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asx35mfuo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LiteLLM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is a lightweight framework that lets you run and manage multiple LLM providers through a single unified API.</w:t>
        <w:br w:type="textWrapping"/>
        <w:t xml:space="preserve"> In simple terms, it works like a centralized gateway for AI models—whether they come from OpenAI, Anthropic, Google, Hugging Face, Ollama, or your own local models.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simplifies the process of switching models, handling API keys securely, managing requests, logging usage, and deploying a fully functional AI gateway with minimal setup.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qh5l2e3w8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Benefits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xoo4zgbm3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API for All Models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allows you to call different LLM providers using one consistent API style.</w:t>
        <w:br w:type="textWrapping"/>
        <w:t xml:space="preserve">You no longer need different Python clients or SDKs for each provider—everything is standardized.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zgy22wdpi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Self-Hosted Control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host LiteLLM locally or on a server using Docker.</w:t>
        <w:br w:type="textWrapping"/>
        <w:t xml:space="preserve"> This gives you full control over: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routing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+ monitoring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security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access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like your own private AI gateway.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nu6mcmh9v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Supports Dozens of Providers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connect: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Llama via TogetherAI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models running on Ollama, vLLM, LM Studio, etc.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managed in one place.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32crpkuz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Centralized Logging + Monitoring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includes built-in support for: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logs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devtools interface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observability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compare AI model performance easily.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03avxhs3k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Prerequisites Before Installation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setting up LiteLLM, make sure you have the following tools installed: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upsvt4s43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Docker Desktop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runs through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file, so Docker Desktop must be installed.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Docker?</w:t>
        <w:br w:type="textWrapping"/>
      </w:r>
      <w:r w:rsidDel="00000000" w:rsidR="00000000" w:rsidRPr="00000000">
        <w:rPr>
          <w:rtl w:val="0"/>
        </w:rPr>
        <w:t xml:space="preserve"> Docker is a tool that lets you run applications in isolated containers.</w:t>
        <w:br w:type="textWrapping"/>
        <w:t xml:space="preserve"> It ensures your environment runs exactly the same on any machine.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 Docker Desktop: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it and ensure Docker is running before continuing.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lfczcj3xq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PostgreSQL 18 + pgAdmin 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uses PostgreSQL as its backend database for storing: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credentials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configurations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 PostgreSQL 18 + pgAdmin: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n5wlohsce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 LiteLLM Database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PostgreSQL and pgAdmin 4: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pgAdmin 4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"Servers", open your PostgreSQL connection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Database…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the name: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n26m82xjl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Set Up LiteLLM (Docker Method)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commands in your command prompt: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ibdefsbqw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Download the Docker Compose File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-O https://raw.githubusercontent.com/BerriAI/litellm/main/docker-compose.yml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folder name litellm and download docker-compose file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xx8sypyj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Add the Master Key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key allows you to log into the LiteLLM admin dashboard.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LITELLM_MASTER_KEY="sk-1234" &gt; .env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this key later.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gu3wp16j3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Add the Salt Key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key encrypts your LLM provider API keys in the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cannot change this key after adding your first model.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LiteLLM recommends generating a secure random hash using:</w:t>
        <w:br w:type="textWrapping"/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https://1password.com/password-generator/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salt key: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LITELLM_SALT_KEY="sk-1234" &gt;&gt;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f1n4i453f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Load Environment Variables(Optional)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.env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hei3ghzyi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Start LiteLLM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will automatically: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LiteLLM server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your PostgreSQL database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admin dashboard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API endpoints for use in your apps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is run successfully you should see this output. You now can access LiteLLM using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http://localhost:4000/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p3cvo59qm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the LiteLLM Admin Panel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LiteLLM is running, open your browser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http://localhost:4000/</w:t>
        </w:r>
      </w:hyperlink>
      <w:r w:rsidDel="00000000" w:rsidR="00000000" w:rsidRPr="00000000">
        <w:rPr>
          <w:rtl w:val="0"/>
        </w:rPr>
        <w:t xml:space="preserve">  and navigate to the LiteLLM Admin Panel on/ui.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oax4kjsup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default credentials: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LITELLM_MASTER_KEY</w:t>
      </w:r>
      <w:r w:rsidDel="00000000" w:rsidR="00000000" w:rsidRPr="00000000">
        <w:rPr>
          <w:rtl w:val="0"/>
        </w:rPr>
        <w:t xml:space="preserve"> (the key you set earlier)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h9s52p8df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Adding Models in the Admin Panel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fjs7mbe44j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 + Endpoints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allows you to register new models into your LiteLLM gateway.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76cmulr7q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Click “Add Model”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will specify: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(OpenAI, Anthropic, Groq, etc.)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Name / Mapping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Secret Key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db7culbr4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Paste Your API Key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your secret API key from the provider and paste it into the credentials field.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reh6enrw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Connection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Test Connect</w:t>
      </w:r>
      <w:r w:rsidDel="00000000" w:rsidR="00000000" w:rsidRPr="00000000">
        <w:rPr>
          <w:rtl w:val="0"/>
        </w:rPr>
        <w:t xml:space="preserve"> to ensure that: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API key works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provider is reachable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valid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is correct, LiteLLM will confirm the connection.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0act4l2zo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the Model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Model</w:t>
      </w:r>
      <w:r w:rsidDel="00000000" w:rsidR="00000000" w:rsidRPr="00000000">
        <w:rPr>
          <w:rtl w:val="0"/>
        </w:rPr>
        <w:t xml:space="preserve"> to save it.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repeat this to add as many models as you want.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zwrb9hf4a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Models + Using the Built-In Chat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hh4kcf0x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 the “Usage” Tab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shows: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API calls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costs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logs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fzrntw1n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 an API Key + Model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Test Key section: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API key source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you want to test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your message into the chat box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LiteLLM will run the request using your configured model and show the response instantly.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1password.com/password-generator/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://localhost:4000/" TargetMode="External"/><Relationship Id="rId12" Type="http://schemas.openxmlformats.org/officeDocument/2006/relationships/hyperlink" Target="https://1password.com/password-generato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wnload/" TargetMode="External"/><Relationship Id="rId15" Type="http://schemas.openxmlformats.org/officeDocument/2006/relationships/hyperlink" Target="http://localhost:4000/" TargetMode="External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s://www.docker.com/products/docker-desktop/" TargetMode="External"/><Relationship Id="rId8" Type="http://schemas.openxmlformats.org/officeDocument/2006/relationships/hyperlink" Target="https://www.postgresql.org/downlo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