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330D0" w14:textId="77777777" w:rsidR="00004601" w:rsidRDefault="00F94935">
      <w:pPr>
        <w:spacing w:before="720" w:after="160"/>
        <w:jc w:val="center"/>
      </w:pPr>
      <w:r>
        <w:rPr>
          <w:b/>
          <w:bCs/>
          <w:color w:val="1B5E20"/>
          <w:sz w:val="52"/>
          <w:szCs w:val="52"/>
        </w:rPr>
        <w:t>Canvas HTML &amp; QTI</w:t>
      </w:r>
    </w:p>
    <w:p w14:paraId="7E5330D1" w14:textId="77777777" w:rsidR="00004601" w:rsidRDefault="00F94935">
      <w:pPr>
        <w:spacing w:after="120"/>
        <w:jc w:val="center"/>
      </w:pPr>
      <w:r>
        <w:rPr>
          <w:b/>
          <w:bCs/>
          <w:color w:val="424242"/>
          <w:sz w:val="32"/>
          <w:szCs w:val="32"/>
        </w:rPr>
        <w:t>Reference Guide for Class Projects</w:t>
      </w:r>
    </w:p>
    <w:p w14:paraId="7E5330D2" w14:textId="77777777" w:rsidR="00004601" w:rsidRDefault="00F94935">
      <w:pPr>
        <w:spacing w:after="600"/>
        <w:jc w:val="center"/>
      </w:pPr>
      <w:r>
        <w:rPr>
          <w:color w:val="424242"/>
        </w:rPr>
        <w:t xml:space="preserve">Accessibility-First </w:t>
      </w:r>
      <w:proofErr w:type="gramStart"/>
      <w:r>
        <w:rPr>
          <w:color w:val="424242"/>
        </w:rPr>
        <w:t>Standards  |</w:t>
      </w:r>
      <w:proofErr w:type="gramEnd"/>
      <w:r>
        <w:rPr>
          <w:color w:val="424242"/>
        </w:rPr>
        <w:t xml:space="preserve">  Audio </w:t>
      </w:r>
      <w:proofErr w:type="gramStart"/>
      <w:r>
        <w:rPr>
          <w:color w:val="424242"/>
        </w:rPr>
        <w:t>Program  |</w:t>
      </w:r>
      <w:proofErr w:type="gramEnd"/>
      <w:r>
        <w:rPr>
          <w:color w:val="424242"/>
        </w:rPr>
        <w:t xml:space="preserve">  Utah Valley University</w:t>
      </w:r>
    </w:p>
    <w:p w14:paraId="7E5330D3" w14:textId="77777777" w:rsidR="00004601" w:rsidRDefault="00F94935">
      <w:pPr>
        <w:pBdr>
          <w:left w:val="single" w:sz="16" w:space="0" w:color="E65100"/>
        </w:pBdr>
        <w:shd w:val="clear" w:color="auto" w:fill="FFF3E0"/>
        <w:spacing w:before="80" w:after="80" w:line="276" w:lineRule="auto"/>
        <w:ind w:left="200" w:right="200"/>
      </w:pPr>
      <w:r>
        <w:rPr>
          <w:b/>
          <w:bCs/>
          <w:color w:val="E65100"/>
        </w:rPr>
        <w:t>⚠</w:t>
      </w:r>
      <w:r>
        <w:rPr>
          <w:b/>
          <w:bCs/>
          <w:color w:val="E65100"/>
        </w:rPr>
        <w:t xml:space="preserve"> Required Reading: </w:t>
      </w:r>
      <w:r>
        <w:t xml:space="preserve">This guide defines the rules every student must follow when </w:t>
      </w:r>
      <w:proofErr w:type="gramStart"/>
      <w:r>
        <w:t>submitting</w:t>
      </w:r>
      <w:proofErr w:type="gramEnd"/>
      <w:r>
        <w:t xml:space="preserve"> Canvas page content and QTI quiz files. Failure to follow these standards will result in rework. Accessibility compliance is not optional — it </w:t>
      </w:r>
      <w:proofErr w:type="gramStart"/>
      <w:r>
        <w:t>is required</w:t>
      </w:r>
      <w:proofErr w:type="gramEnd"/>
      <w:r>
        <w:t xml:space="preserve"> by university policy and federal law (Section 508 / WCAG 2.1 AA).</w:t>
      </w:r>
    </w:p>
    <w:p w14:paraId="7E5330D4" w14:textId="77777777" w:rsidR="00004601" w:rsidRDefault="00004601">
      <w:pPr>
        <w:spacing w:after="80"/>
      </w:pPr>
    </w:p>
    <w:p w14:paraId="7E5330D5" w14:textId="77777777" w:rsidR="00004601" w:rsidRDefault="00F94935">
      <w:pPr>
        <w:pStyle w:val="Heading1"/>
        <w:shd w:val="clear" w:color="auto" w:fill="1B5E20"/>
        <w:ind w:left="200" w:right="200"/>
      </w:pPr>
      <w:r>
        <w:t>SECTION 1 — Canvas HTML Rules</w:t>
      </w:r>
    </w:p>
    <w:p w14:paraId="7E5330D6" w14:textId="77777777" w:rsidR="00004601" w:rsidRDefault="00F94935">
      <w:pPr>
        <w:pStyle w:val="Heading2"/>
        <w:pBdr>
          <w:bottom w:val="single" w:sz="8" w:space="0" w:color="0D47A1"/>
        </w:pBdr>
      </w:pPr>
      <w:r>
        <w:t>Why Canvas HTML Is Different</w:t>
      </w:r>
    </w:p>
    <w:p w14:paraId="7E5330D7" w14:textId="77777777" w:rsidR="00004601" w:rsidRDefault="00F94935">
      <w:pPr>
        <w:spacing w:after="120" w:line="276" w:lineRule="auto"/>
      </w:pPr>
      <w:r>
        <w:t xml:space="preserve">Canvas strips or ignores </w:t>
      </w:r>
      <w:proofErr w:type="gramStart"/>
      <w:r>
        <w:t>large portions</w:t>
      </w:r>
      <w:proofErr w:type="gramEnd"/>
      <w:r>
        <w:t xml:space="preserve"> of standard HTML and CSS when you paste or upload content into a Page, Assignment, or Quiz description. You cannot use external stylesheets, custom fonts via @font-face, CSS Grid, CSS Flexbox, most CSS variables, or any JavaScript. Everything that needs to display must </w:t>
      </w:r>
      <w:proofErr w:type="gramStart"/>
      <w:r>
        <w:t>be expressed</w:t>
      </w:r>
      <w:proofErr w:type="gramEnd"/>
      <w:r>
        <w:t xml:space="preserve"> with inline styles or simple HTML elements that Canvas allows.</w:t>
      </w:r>
    </w:p>
    <w:p w14:paraId="7E5330D8" w14:textId="77777777" w:rsidR="00004601" w:rsidRDefault="00F94935">
      <w:pPr>
        <w:pBdr>
          <w:left w:val="single" w:sz="16" w:space="0" w:color="0D47A1"/>
        </w:pBdr>
        <w:shd w:val="clear" w:color="auto" w:fill="E3F2FD"/>
        <w:spacing w:before="80" w:after="80" w:line="276" w:lineRule="auto"/>
        <w:ind w:left="200" w:right="200"/>
      </w:pPr>
      <w:r>
        <w:rPr>
          <w:b/>
          <w:bCs/>
          <w:color w:val="0D47A1"/>
        </w:rPr>
        <w:t xml:space="preserve">Core Rule: </w:t>
      </w:r>
      <w:r>
        <w:t>Write HTML as if you have no stylesheet. Every element that needs visual formatting must carry its own inline style attribute.</w:t>
      </w:r>
    </w:p>
    <w:p w14:paraId="7E5330D9" w14:textId="77777777" w:rsidR="00004601" w:rsidRDefault="00004601">
      <w:pPr>
        <w:spacing w:after="80"/>
      </w:pPr>
    </w:p>
    <w:p w14:paraId="7E5330DA" w14:textId="77777777" w:rsidR="00004601" w:rsidRDefault="00F94935">
      <w:pPr>
        <w:pStyle w:val="Heading2"/>
        <w:pBdr>
          <w:bottom w:val="single" w:sz="8" w:space="0" w:color="0D47A1"/>
        </w:pBdr>
      </w:pPr>
      <w:r>
        <w:t>What Canvas Strips 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5000"/>
        <w:gridCol w:w="1560"/>
      </w:tblGrid>
      <w:tr w:rsidR="00004601" w14:paraId="7E5330DE" w14:textId="77777777">
        <w:tblPrEx>
          <w:tblCellMar>
            <w:top w:w="0" w:type="dxa"/>
            <w:bottom w:w="0" w:type="dxa"/>
          </w:tblCellMar>
        </w:tblPrEx>
        <w:tc>
          <w:tcPr>
            <w:tcW w:w="2800" w:type="dxa"/>
            <w:tcBorders>
              <w:top w:val="single" w:sz="4" w:space="0" w:color="0D47A1"/>
              <w:left w:val="single" w:sz="4" w:space="0" w:color="0D47A1"/>
              <w:bottom w:val="single" w:sz="4" w:space="0" w:color="0D47A1"/>
              <w:right w:val="single" w:sz="4" w:space="0" w:color="0D47A1"/>
            </w:tcBorders>
            <w:shd w:val="clear" w:color="auto" w:fill="0D47A1"/>
            <w:tcMar>
              <w:top w:w="80" w:type="dxa"/>
              <w:left w:w="120" w:type="dxa"/>
              <w:bottom w:w="80" w:type="dxa"/>
              <w:right w:w="120" w:type="dxa"/>
            </w:tcMar>
          </w:tcPr>
          <w:p w14:paraId="7E5330DB" w14:textId="77777777" w:rsidR="00004601" w:rsidRDefault="00F94935">
            <w:r>
              <w:rPr>
                <w:b/>
                <w:bCs/>
                <w:color w:val="FFFFFF"/>
                <w:sz w:val="20"/>
                <w:szCs w:val="20"/>
              </w:rPr>
              <w:t>Removed / Broken</w:t>
            </w:r>
          </w:p>
        </w:tc>
        <w:tc>
          <w:tcPr>
            <w:tcW w:w="5000" w:type="dxa"/>
            <w:tcBorders>
              <w:top w:val="single" w:sz="4" w:space="0" w:color="0D47A1"/>
              <w:left w:val="single" w:sz="4" w:space="0" w:color="0D47A1"/>
              <w:bottom w:val="single" w:sz="4" w:space="0" w:color="0D47A1"/>
              <w:right w:val="single" w:sz="4" w:space="0" w:color="0D47A1"/>
            </w:tcBorders>
            <w:shd w:val="clear" w:color="auto" w:fill="0D47A1"/>
            <w:tcMar>
              <w:top w:w="80" w:type="dxa"/>
              <w:left w:w="120" w:type="dxa"/>
              <w:bottom w:w="80" w:type="dxa"/>
              <w:right w:w="120" w:type="dxa"/>
            </w:tcMar>
          </w:tcPr>
          <w:p w14:paraId="7E5330DC" w14:textId="77777777" w:rsidR="00004601" w:rsidRDefault="00F94935">
            <w:r>
              <w:rPr>
                <w:b/>
                <w:bCs/>
                <w:color w:val="FFFFFF"/>
                <w:sz w:val="20"/>
                <w:szCs w:val="20"/>
              </w:rPr>
              <w:t>What Happens</w:t>
            </w:r>
          </w:p>
        </w:tc>
        <w:tc>
          <w:tcPr>
            <w:tcW w:w="1560" w:type="dxa"/>
            <w:tcBorders>
              <w:top w:val="single" w:sz="4" w:space="0" w:color="0D47A1"/>
              <w:left w:val="single" w:sz="4" w:space="0" w:color="0D47A1"/>
              <w:bottom w:val="single" w:sz="4" w:space="0" w:color="0D47A1"/>
              <w:right w:val="single" w:sz="4" w:space="0" w:color="0D47A1"/>
            </w:tcBorders>
            <w:shd w:val="clear" w:color="auto" w:fill="0D47A1"/>
            <w:tcMar>
              <w:top w:w="80" w:type="dxa"/>
              <w:left w:w="120" w:type="dxa"/>
              <w:bottom w:w="80" w:type="dxa"/>
              <w:right w:w="120" w:type="dxa"/>
            </w:tcMar>
          </w:tcPr>
          <w:p w14:paraId="7E5330DD" w14:textId="77777777" w:rsidR="00004601" w:rsidRDefault="00004601"/>
        </w:tc>
      </w:tr>
      <w:tr w:rsidR="00004601" w14:paraId="7E5330E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0DF" w14:textId="77777777" w:rsidR="00004601" w:rsidRDefault="00F94935">
            <w:r>
              <w:rPr>
                <w:sz w:val="20"/>
                <w:szCs w:val="20"/>
              </w:rPr>
              <w:t>&lt;link rel=...&gt;</w:t>
            </w:r>
          </w:p>
        </w:tc>
        <w:tc>
          <w:tcPr>
            <w:tcW w:w="5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0E0" w14:textId="77777777" w:rsidR="00004601" w:rsidRDefault="00F94935">
            <w:r>
              <w:rPr>
                <w:sz w:val="20"/>
                <w:szCs w:val="20"/>
              </w:rPr>
              <w:t>External CSS stylesheets — completely removed</w:t>
            </w:r>
          </w:p>
        </w:tc>
        <w:tc>
          <w:tcPr>
            <w:tcW w:w="1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0E1" w14:textId="77777777" w:rsidR="00004601" w:rsidRDefault="00004601"/>
        </w:tc>
      </w:tr>
      <w:tr w:rsidR="00004601" w14:paraId="7E5330E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0E3" w14:textId="77777777" w:rsidR="00004601" w:rsidRDefault="00F94935">
            <w:r>
              <w:rPr>
                <w:sz w:val="20"/>
                <w:szCs w:val="20"/>
              </w:rPr>
              <w:t>&lt;style&gt;...&lt;/style&gt;</w:t>
            </w:r>
          </w:p>
        </w:tc>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0E4" w14:textId="77777777" w:rsidR="00004601" w:rsidRDefault="00F94935">
            <w:r>
              <w:rPr>
                <w:sz w:val="20"/>
                <w:szCs w:val="20"/>
              </w:rPr>
              <w:t>Embedded style blocks — removed in most contexts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0E5" w14:textId="77777777" w:rsidR="00004601" w:rsidRDefault="00004601"/>
        </w:tc>
      </w:tr>
      <w:tr w:rsidR="00004601" w14:paraId="7E5330EA"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0E7" w14:textId="77777777" w:rsidR="00004601" w:rsidRDefault="00F94935">
            <w:r>
              <w:rPr>
                <w:sz w:val="20"/>
                <w:szCs w:val="20"/>
              </w:rPr>
              <w:t>display: grid</w:t>
            </w:r>
          </w:p>
        </w:tc>
        <w:tc>
          <w:tcPr>
            <w:tcW w:w="5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0E8" w14:textId="77777777" w:rsidR="00004601" w:rsidRDefault="00F94935">
            <w:r>
              <w:rPr>
                <w:sz w:val="20"/>
                <w:szCs w:val="20"/>
              </w:rPr>
              <w:t xml:space="preserve">CSS Grid — not </w:t>
            </w:r>
            <w:proofErr w:type="gramStart"/>
            <w:r>
              <w:rPr>
                <w:sz w:val="20"/>
                <w:szCs w:val="20"/>
              </w:rPr>
              <w:t>rendered</w:t>
            </w:r>
            <w:proofErr w:type="gramEnd"/>
            <w:r>
              <w:rPr>
                <w:sz w:val="20"/>
                <w:szCs w:val="20"/>
              </w:rPr>
              <w:t>, layout collapses</w:t>
            </w:r>
          </w:p>
        </w:tc>
        <w:tc>
          <w:tcPr>
            <w:tcW w:w="1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0E9" w14:textId="77777777" w:rsidR="00004601" w:rsidRDefault="00004601"/>
        </w:tc>
      </w:tr>
      <w:tr w:rsidR="00004601" w14:paraId="7E5330E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0EB" w14:textId="77777777" w:rsidR="00004601" w:rsidRDefault="00F94935">
            <w:r>
              <w:rPr>
                <w:sz w:val="20"/>
                <w:szCs w:val="20"/>
              </w:rPr>
              <w:t>display: flex</w:t>
            </w:r>
          </w:p>
        </w:tc>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0EC" w14:textId="77777777" w:rsidR="00004601" w:rsidRDefault="00F94935">
            <w:r>
              <w:rPr>
                <w:sz w:val="20"/>
                <w:szCs w:val="20"/>
              </w:rPr>
              <w:t xml:space="preserve">Flexbox — not </w:t>
            </w:r>
            <w:proofErr w:type="gramStart"/>
            <w:r>
              <w:rPr>
                <w:sz w:val="20"/>
                <w:szCs w:val="20"/>
              </w:rPr>
              <w:t>rendered</w:t>
            </w:r>
            <w:proofErr w:type="gramEnd"/>
            <w:r>
              <w:rPr>
                <w:sz w:val="20"/>
                <w:szCs w:val="20"/>
              </w:rPr>
              <w:t xml:space="preserve"> in older Canvas builds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0ED" w14:textId="77777777" w:rsidR="00004601" w:rsidRDefault="00004601"/>
        </w:tc>
      </w:tr>
      <w:tr w:rsidR="00004601" w14:paraId="7E5330F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0EF" w14:textId="77777777" w:rsidR="00004601" w:rsidRDefault="00F94935">
            <w:r>
              <w:rPr>
                <w:sz w:val="20"/>
                <w:szCs w:val="20"/>
              </w:rPr>
              <w:t>@font-face</w:t>
            </w:r>
          </w:p>
        </w:tc>
        <w:tc>
          <w:tcPr>
            <w:tcW w:w="5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0F0" w14:textId="77777777" w:rsidR="00004601" w:rsidRDefault="00F94935">
            <w:r>
              <w:rPr>
                <w:sz w:val="20"/>
                <w:szCs w:val="20"/>
              </w:rPr>
              <w:t>Custom font imports — ignored</w:t>
            </w:r>
          </w:p>
        </w:tc>
        <w:tc>
          <w:tcPr>
            <w:tcW w:w="1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0F1" w14:textId="77777777" w:rsidR="00004601" w:rsidRDefault="00004601"/>
        </w:tc>
      </w:tr>
      <w:tr w:rsidR="00004601" w14:paraId="7E5330F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0F3" w14:textId="77777777" w:rsidR="00004601" w:rsidRDefault="00F94935">
            <w:r>
              <w:rPr>
                <w:sz w:val="20"/>
                <w:szCs w:val="20"/>
              </w:rPr>
              <w:t>font-family (external)</w:t>
            </w:r>
          </w:p>
        </w:tc>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0F4" w14:textId="77777777" w:rsidR="00004601" w:rsidRDefault="00F94935">
            <w:r>
              <w:rPr>
                <w:sz w:val="20"/>
                <w:szCs w:val="20"/>
              </w:rPr>
              <w:t>Google Fonts / Adobe Fonts imports — blocked</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0F5" w14:textId="77777777" w:rsidR="00004601" w:rsidRDefault="00004601"/>
        </w:tc>
      </w:tr>
      <w:tr w:rsidR="00004601" w14:paraId="7E5330FA"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0F7" w14:textId="77777777" w:rsidR="00004601" w:rsidRDefault="00F94935">
            <w:r>
              <w:rPr>
                <w:sz w:val="20"/>
                <w:szCs w:val="20"/>
              </w:rPr>
              <w:t>&lt;script&gt;</w:t>
            </w:r>
          </w:p>
        </w:tc>
        <w:tc>
          <w:tcPr>
            <w:tcW w:w="5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0F8" w14:textId="77777777" w:rsidR="00004601" w:rsidRDefault="00F94935">
            <w:r>
              <w:rPr>
                <w:sz w:val="20"/>
                <w:szCs w:val="20"/>
              </w:rPr>
              <w:t>All JavaScript — removed for security</w:t>
            </w:r>
          </w:p>
        </w:tc>
        <w:tc>
          <w:tcPr>
            <w:tcW w:w="1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0F9" w14:textId="77777777" w:rsidR="00004601" w:rsidRDefault="00004601"/>
        </w:tc>
      </w:tr>
      <w:tr w:rsidR="00004601" w14:paraId="7E5330F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0FB" w14:textId="77777777" w:rsidR="00004601" w:rsidRDefault="00F94935">
            <w:r>
              <w:rPr>
                <w:sz w:val="20"/>
                <w:szCs w:val="20"/>
              </w:rPr>
              <w:lastRenderedPageBreak/>
              <w:t>position: absolute/fixed</w:t>
            </w:r>
          </w:p>
        </w:tc>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0FC" w14:textId="77777777" w:rsidR="00004601" w:rsidRDefault="00F94935">
            <w:r>
              <w:rPr>
                <w:sz w:val="20"/>
                <w:szCs w:val="20"/>
              </w:rPr>
              <w:t>Positioning — stripped or broken</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0FD" w14:textId="77777777" w:rsidR="00004601" w:rsidRDefault="00004601"/>
        </w:tc>
      </w:tr>
      <w:tr w:rsidR="00004601" w14:paraId="7E53310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0FF" w14:textId="77777777" w:rsidR="00004601" w:rsidRDefault="00F94935">
            <w:r>
              <w:rPr>
                <w:sz w:val="20"/>
                <w:szCs w:val="20"/>
              </w:rPr>
              <w:t>CSS variables (--var)</w:t>
            </w:r>
          </w:p>
        </w:tc>
        <w:tc>
          <w:tcPr>
            <w:tcW w:w="5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00" w14:textId="77777777" w:rsidR="00004601" w:rsidRDefault="00F94935">
            <w:r>
              <w:rPr>
                <w:sz w:val="20"/>
                <w:szCs w:val="20"/>
              </w:rPr>
              <w:t>Custom properties — not supported</w:t>
            </w:r>
          </w:p>
        </w:tc>
        <w:tc>
          <w:tcPr>
            <w:tcW w:w="1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01" w14:textId="77777777" w:rsidR="00004601" w:rsidRDefault="00004601"/>
        </w:tc>
      </w:tr>
      <w:tr w:rsidR="00004601" w14:paraId="7E53310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03" w14:textId="77777777" w:rsidR="00004601" w:rsidRDefault="00F94935">
            <w:r>
              <w:rPr>
                <w:sz w:val="20"/>
                <w:szCs w:val="20"/>
              </w:rPr>
              <w:t>box-shadow, filter</w:t>
            </w:r>
          </w:p>
        </w:tc>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04" w14:textId="77777777" w:rsidR="00004601" w:rsidRDefault="00F94935">
            <w:r>
              <w:rPr>
                <w:sz w:val="20"/>
                <w:szCs w:val="20"/>
              </w:rPr>
              <w:t>Advanced CSS properties — usually stripped</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05" w14:textId="77777777" w:rsidR="00004601" w:rsidRDefault="00004601"/>
        </w:tc>
      </w:tr>
      <w:tr w:rsidR="00004601" w14:paraId="7E53310A"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07" w14:textId="77777777" w:rsidR="00004601" w:rsidRDefault="00F94935">
            <w:r>
              <w:rPr>
                <w:sz w:val="20"/>
                <w:szCs w:val="20"/>
              </w:rPr>
              <w:t>class= (custom)</w:t>
            </w:r>
          </w:p>
        </w:tc>
        <w:tc>
          <w:tcPr>
            <w:tcW w:w="5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08" w14:textId="77777777" w:rsidR="00004601" w:rsidRDefault="00F94935">
            <w:r>
              <w:rPr>
                <w:sz w:val="20"/>
                <w:szCs w:val="20"/>
              </w:rPr>
              <w:t>Custom classes with no inline rule — no effect</w:t>
            </w:r>
          </w:p>
        </w:tc>
        <w:tc>
          <w:tcPr>
            <w:tcW w:w="1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09" w14:textId="77777777" w:rsidR="00004601" w:rsidRDefault="00004601"/>
        </w:tc>
      </w:tr>
    </w:tbl>
    <w:p w14:paraId="7E53310B" w14:textId="77777777" w:rsidR="00004601" w:rsidRDefault="00004601">
      <w:pPr>
        <w:spacing w:after="80"/>
      </w:pPr>
    </w:p>
    <w:p w14:paraId="7E53310C" w14:textId="77777777" w:rsidR="00004601" w:rsidRDefault="00F94935">
      <w:pPr>
        <w:pStyle w:val="Heading2"/>
        <w:pBdr>
          <w:bottom w:val="single" w:sz="8" w:space="0" w:color="0D47A1"/>
        </w:pBdr>
      </w:pPr>
      <w:r>
        <w:t>What Canvas Supports (Safe to 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04601" w14:paraId="7E53310F" w14:textId="77777777">
        <w:tblPrEx>
          <w:tblCellMar>
            <w:top w:w="0" w:type="dxa"/>
            <w:bottom w:w="0" w:type="dxa"/>
          </w:tblCellMar>
        </w:tblPrEx>
        <w:tc>
          <w:tcPr>
            <w:tcW w:w="2800" w:type="dxa"/>
            <w:tcBorders>
              <w:top w:val="single" w:sz="4" w:space="0" w:color="0D47A1"/>
              <w:left w:val="single" w:sz="4" w:space="0" w:color="0D47A1"/>
              <w:bottom w:val="single" w:sz="4" w:space="0" w:color="0D47A1"/>
              <w:right w:val="single" w:sz="4" w:space="0" w:color="0D47A1"/>
            </w:tcBorders>
            <w:shd w:val="clear" w:color="auto" w:fill="0D47A1"/>
            <w:tcMar>
              <w:top w:w="80" w:type="dxa"/>
              <w:left w:w="120" w:type="dxa"/>
              <w:bottom w:w="80" w:type="dxa"/>
              <w:right w:w="120" w:type="dxa"/>
            </w:tcMar>
          </w:tcPr>
          <w:p w14:paraId="7E53310D" w14:textId="77777777" w:rsidR="00004601" w:rsidRDefault="00F94935">
            <w:r>
              <w:rPr>
                <w:b/>
                <w:bCs/>
                <w:color w:val="FFFFFF"/>
                <w:sz w:val="20"/>
                <w:szCs w:val="20"/>
              </w:rPr>
              <w:t>Allowed</w:t>
            </w:r>
          </w:p>
        </w:tc>
        <w:tc>
          <w:tcPr>
            <w:tcW w:w="6560" w:type="dxa"/>
            <w:tcBorders>
              <w:top w:val="single" w:sz="4" w:space="0" w:color="0D47A1"/>
              <w:left w:val="single" w:sz="4" w:space="0" w:color="0D47A1"/>
              <w:bottom w:val="single" w:sz="4" w:space="0" w:color="0D47A1"/>
              <w:right w:val="single" w:sz="4" w:space="0" w:color="0D47A1"/>
            </w:tcBorders>
            <w:shd w:val="clear" w:color="auto" w:fill="0D47A1"/>
            <w:tcMar>
              <w:top w:w="80" w:type="dxa"/>
              <w:left w:w="120" w:type="dxa"/>
              <w:bottom w:w="80" w:type="dxa"/>
              <w:right w:w="120" w:type="dxa"/>
            </w:tcMar>
          </w:tcPr>
          <w:p w14:paraId="7E53310E" w14:textId="77777777" w:rsidR="00004601" w:rsidRDefault="00F94935">
            <w:r>
              <w:rPr>
                <w:b/>
                <w:bCs/>
                <w:color w:val="FFFFFF"/>
                <w:sz w:val="20"/>
                <w:szCs w:val="20"/>
              </w:rPr>
              <w:t>Notes</w:t>
            </w:r>
          </w:p>
        </w:tc>
      </w:tr>
      <w:tr w:rsidR="00004601" w14:paraId="7E53311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10" w14:textId="77777777" w:rsidR="00004601" w:rsidRDefault="00F94935">
            <w:r>
              <w:rPr>
                <w:sz w:val="20"/>
                <w:szCs w:val="20"/>
              </w:rPr>
              <w:t>inline style=</w:t>
            </w:r>
          </w:p>
        </w:tc>
        <w:tc>
          <w:tcPr>
            <w:tcW w:w="6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11" w14:textId="77777777" w:rsidR="00004601" w:rsidRDefault="00F94935">
            <w:r>
              <w:rPr>
                <w:sz w:val="20"/>
                <w:szCs w:val="20"/>
              </w:rPr>
              <w:t>Direct inline styles — the only reliable CSS method</w:t>
            </w:r>
          </w:p>
        </w:tc>
      </w:tr>
      <w:tr w:rsidR="00004601" w14:paraId="7E533115"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13" w14:textId="77777777" w:rsidR="00004601" w:rsidRDefault="00F94935">
            <w:r>
              <w:rPr>
                <w:sz w:val="20"/>
                <w:szCs w:val="20"/>
              </w:rPr>
              <w:t>&lt;table&gt;</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14" w14:textId="77777777" w:rsidR="00004601" w:rsidRDefault="00F94935">
            <w:r>
              <w:rPr>
                <w:sz w:val="20"/>
                <w:szCs w:val="20"/>
              </w:rPr>
              <w:t>Table layout for side-by-side columns — use width in %</w:t>
            </w:r>
          </w:p>
        </w:tc>
      </w:tr>
      <w:tr w:rsidR="00004601" w14:paraId="7E533118"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16" w14:textId="77777777" w:rsidR="00004601" w:rsidRDefault="00F94935">
            <w:r>
              <w:rPr>
                <w:sz w:val="20"/>
                <w:szCs w:val="20"/>
              </w:rPr>
              <w:t>&lt;p&gt;, &lt;h1&gt;–&lt;h6&gt;</w:t>
            </w:r>
          </w:p>
        </w:tc>
        <w:tc>
          <w:tcPr>
            <w:tcW w:w="6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17" w14:textId="77777777" w:rsidR="00004601" w:rsidRDefault="00F94935">
            <w:r>
              <w:rPr>
                <w:sz w:val="20"/>
                <w:szCs w:val="20"/>
              </w:rPr>
              <w:t>Paragraph and heading tags with inline styles</w:t>
            </w:r>
          </w:p>
        </w:tc>
      </w:tr>
      <w:tr w:rsidR="00004601" w14:paraId="7E53311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19" w14:textId="77777777" w:rsidR="00004601" w:rsidRDefault="00F94935">
            <w:r>
              <w:rPr>
                <w:sz w:val="20"/>
                <w:szCs w:val="20"/>
              </w:rPr>
              <w:t>&lt;strong&gt;, &lt;em&gt;</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1A" w14:textId="77777777" w:rsidR="00004601" w:rsidRDefault="00F94935">
            <w:r>
              <w:rPr>
                <w:sz w:val="20"/>
                <w:szCs w:val="20"/>
              </w:rPr>
              <w:t>Bold and italic — safe</w:t>
            </w:r>
          </w:p>
        </w:tc>
      </w:tr>
      <w:tr w:rsidR="00004601" w14:paraId="7E53311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1C" w14:textId="77777777" w:rsidR="00004601" w:rsidRDefault="00F94935">
            <w:r>
              <w:rPr>
                <w:sz w:val="20"/>
                <w:szCs w:val="20"/>
              </w:rPr>
              <w:t>&lt;ul&gt;, &lt;ol&gt;, &lt;li&gt;</w:t>
            </w:r>
          </w:p>
        </w:tc>
        <w:tc>
          <w:tcPr>
            <w:tcW w:w="6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1D" w14:textId="77777777" w:rsidR="00004601" w:rsidRDefault="00F94935">
            <w:r>
              <w:rPr>
                <w:sz w:val="20"/>
                <w:szCs w:val="20"/>
              </w:rPr>
              <w:t>Lists — safe</w:t>
            </w:r>
          </w:p>
        </w:tc>
      </w:tr>
      <w:tr w:rsidR="00004601" w14:paraId="7E53312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1F" w14:textId="77777777" w:rsidR="00004601" w:rsidRDefault="00F94935">
            <w:r>
              <w:rPr>
                <w:sz w:val="20"/>
                <w:szCs w:val="20"/>
              </w:rPr>
              <w:t>&lt;a href=...&gt;</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20" w14:textId="77777777" w:rsidR="00004601" w:rsidRDefault="00F94935">
            <w:r>
              <w:rPr>
                <w:sz w:val="20"/>
                <w:szCs w:val="20"/>
              </w:rPr>
              <w:t>Hyperlinks — safe, add title and aria-label for accessibility</w:t>
            </w:r>
          </w:p>
        </w:tc>
      </w:tr>
      <w:tr w:rsidR="00004601" w14:paraId="7E533124"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22" w14:textId="77777777" w:rsidR="00004601" w:rsidRDefault="00F94935">
            <w:r>
              <w:rPr>
                <w:sz w:val="20"/>
                <w:szCs w:val="20"/>
              </w:rPr>
              <w:t>&lt;img&gt;</w:t>
            </w:r>
          </w:p>
        </w:tc>
        <w:tc>
          <w:tcPr>
            <w:tcW w:w="6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23" w14:textId="77777777" w:rsidR="00004601" w:rsidRDefault="00F94935">
            <w:r>
              <w:rPr>
                <w:sz w:val="20"/>
                <w:szCs w:val="20"/>
              </w:rPr>
              <w:t xml:space="preserve">Images — MUST include alt attribute (accessibility </w:t>
            </w:r>
            <w:proofErr w:type="gramStart"/>
            <w:r>
              <w:rPr>
                <w:sz w:val="20"/>
                <w:szCs w:val="20"/>
              </w:rPr>
              <w:t>required</w:t>
            </w:r>
            <w:proofErr w:type="gramEnd"/>
            <w:r>
              <w:rPr>
                <w:sz w:val="20"/>
                <w:szCs w:val="20"/>
              </w:rPr>
              <w:t>)</w:t>
            </w:r>
          </w:p>
        </w:tc>
      </w:tr>
      <w:tr w:rsidR="00004601" w14:paraId="7E53312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25" w14:textId="77777777" w:rsidR="00004601" w:rsidRDefault="00F94935">
            <w:r>
              <w:rPr>
                <w:sz w:val="20"/>
                <w:szCs w:val="20"/>
              </w:rPr>
              <w:t>&lt;hr&gt;</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26" w14:textId="77777777" w:rsidR="00004601" w:rsidRDefault="00F94935">
            <w:r>
              <w:rPr>
                <w:sz w:val="20"/>
                <w:szCs w:val="20"/>
              </w:rPr>
              <w:t>Horizontal rules — safe for dividers</w:t>
            </w:r>
          </w:p>
        </w:tc>
      </w:tr>
      <w:tr w:rsidR="00004601" w14:paraId="7E53312A"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28" w14:textId="77777777" w:rsidR="00004601" w:rsidRDefault="00F94935">
            <w:r>
              <w:rPr>
                <w:sz w:val="20"/>
                <w:szCs w:val="20"/>
              </w:rPr>
              <w:t>&lt;br&gt;</w:t>
            </w:r>
          </w:p>
        </w:tc>
        <w:tc>
          <w:tcPr>
            <w:tcW w:w="6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29" w14:textId="77777777" w:rsidR="00004601" w:rsidRDefault="00F94935">
            <w:r>
              <w:rPr>
                <w:sz w:val="20"/>
                <w:szCs w:val="20"/>
              </w:rPr>
              <w:t>Line breaks — safe</w:t>
            </w:r>
          </w:p>
        </w:tc>
      </w:tr>
      <w:tr w:rsidR="00004601" w14:paraId="7E53312D"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2B" w14:textId="77777777" w:rsidR="00004601" w:rsidRDefault="00F94935">
            <w:r>
              <w:rPr>
                <w:sz w:val="20"/>
                <w:szCs w:val="20"/>
              </w:rPr>
              <w:t>&lt;div style=...&gt;</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2C" w14:textId="77777777" w:rsidR="00004601" w:rsidRDefault="00F94935">
            <w:r>
              <w:rPr>
                <w:sz w:val="20"/>
                <w:szCs w:val="20"/>
              </w:rPr>
              <w:t>Block containers with inline styles — safe</w:t>
            </w:r>
          </w:p>
        </w:tc>
      </w:tr>
      <w:tr w:rsidR="00004601" w14:paraId="7E533130"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2E" w14:textId="77777777" w:rsidR="00004601" w:rsidRDefault="00F94935">
            <w:r>
              <w:rPr>
                <w:sz w:val="20"/>
                <w:szCs w:val="20"/>
              </w:rPr>
              <w:t>&lt;span style=...&gt;</w:t>
            </w:r>
          </w:p>
        </w:tc>
        <w:tc>
          <w:tcPr>
            <w:tcW w:w="6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2F" w14:textId="77777777" w:rsidR="00004601" w:rsidRDefault="00F94935">
            <w:r>
              <w:rPr>
                <w:sz w:val="20"/>
                <w:szCs w:val="20"/>
              </w:rPr>
              <w:t>Inline text styling — safe</w:t>
            </w:r>
          </w:p>
        </w:tc>
      </w:tr>
      <w:tr w:rsidR="00004601" w14:paraId="7E53313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31" w14:textId="77777777" w:rsidR="00004601" w:rsidRDefault="00F94935">
            <w:r>
              <w:rPr>
                <w:sz w:val="20"/>
                <w:szCs w:val="20"/>
              </w:rPr>
              <w:t>&lt;blockquote&gt;</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32" w14:textId="77777777" w:rsidR="00004601" w:rsidRDefault="00F94935">
            <w:r>
              <w:rPr>
                <w:sz w:val="20"/>
                <w:szCs w:val="20"/>
              </w:rPr>
              <w:t>Block quotes — safe</w:t>
            </w:r>
          </w:p>
        </w:tc>
      </w:tr>
      <w:tr w:rsidR="00004601" w14:paraId="7E53313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34" w14:textId="77777777" w:rsidR="00004601" w:rsidRDefault="00F94935">
            <w:r>
              <w:rPr>
                <w:sz w:val="20"/>
                <w:szCs w:val="20"/>
              </w:rPr>
              <w:t>&lt;pre&gt;, &lt;code&gt;</w:t>
            </w:r>
          </w:p>
        </w:tc>
        <w:tc>
          <w:tcPr>
            <w:tcW w:w="6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35" w14:textId="77777777" w:rsidR="00004601" w:rsidRDefault="00F94935">
            <w:r>
              <w:rPr>
                <w:sz w:val="20"/>
                <w:szCs w:val="20"/>
              </w:rPr>
              <w:t>Code samples — safe</w:t>
            </w:r>
          </w:p>
        </w:tc>
      </w:tr>
      <w:tr w:rsidR="00004601" w14:paraId="7E53313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37" w14:textId="77777777" w:rsidR="00004601" w:rsidRDefault="00F94935">
            <w:r>
              <w:rPr>
                <w:sz w:val="20"/>
                <w:szCs w:val="20"/>
              </w:rPr>
              <w:t>&lt;iframe&gt;</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38" w14:textId="77777777" w:rsidR="00004601" w:rsidRDefault="00F94935">
            <w:r>
              <w:rPr>
                <w:sz w:val="20"/>
                <w:szCs w:val="20"/>
              </w:rPr>
              <w:t xml:space="preserve">Media embeds (YouTube, </w:t>
            </w:r>
            <w:proofErr w:type="gramStart"/>
            <w:r>
              <w:rPr>
                <w:sz w:val="20"/>
                <w:szCs w:val="20"/>
              </w:rPr>
              <w:t>etc.</w:t>
            </w:r>
            <w:proofErr w:type="gramEnd"/>
            <w:r>
              <w:rPr>
                <w:sz w:val="20"/>
                <w:szCs w:val="20"/>
              </w:rPr>
              <w:t>) — safe if from trusted source</w:t>
            </w:r>
          </w:p>
        </w:tc>
      </w:tr>
    </w:tbl>
    <w:p w14:paraId="7E53313A" w14:textId="77777777" w:rsidR="00004601" w:rsidRDefault="00004601">
      <w:pPr>
        <w:spacing w:after="80"/>
      </w:pPr>
    </w:p>
    <w:p w14:paraId="7E53313B" w14:textId="77777777" w:rsidR="00004601" w:rsidRDefault="00F94935">
      <w:pPr>
        <w:pStyle w:val="Heading2"/>
        <w:pBdr>
          <w:bottom w:val="single" w:sz="8" w:space="0" w:color="0D47A1"/>
        </w:pBdr>
      </w:pPr>
      <w:r>
        <w:t>Layout: Use Tables or Divs, Not Grid</w:t>
      </w:r>
    </w:p>
    <w:p w14:paraId="7E53313C" w14:textId="77777777" w:rsidR="00004601" w:rsidRDefault="00F94935">
      <w:pPr>
        <w:spacing w:after="120" w:line="276" w:lineRule="auto"/>
      </w:pPr>
      <w:r>
        <w:t>The only reliable multi-column layout in Canvas is an HTML table. Use percentage-based widths so the content scales on mobile devices. For lists of items that do not need side-by-side columns, use stacked divs instead of tables — this avoids accessibility checker warnings.</w:t>
      </w:r>
    </w:p>
    <w:p w14:paraId="7E53313D" w14:textId="77777777" w:rsidR="00004601" w:rsidRDefault="00F94935">
      <w:pPr>
        <w:pBdr>
          <w:left w:val="single" w:sz="12" w:space="0" w:color="CCCCCC"/>
        </w:pBdr>
        <w:shd w:val="clear" w:color="auto" w:fill="F0F0F0"/>
        <w:spacing w:before="80" w:after="80"/>
        <w:ind w:left="200" w:right="200"/>
      </w:pPr>
      <w:r>
        <w:rPr>
          <w:rFonts w:ascii="Courier New" w:eastAsia="Courier New" w:hAnsi="Courier New" w:cs="Courier New"/>
          <w:color w:val="1B5E20"/>
          <w:sz w:val="18"/>
          <w:szCs w:val="18"/>
        </w:rPr>
        <w:t>&lt;!-- Two-column layout using a table (use role="presentation") --&gt;</w:t>
      </w:r>
      <w:r>
        <w:rPr>
          <w:rFonts w:ascii="Courier New" w:eastAsia="Courier New" w:hAnsi="Courier New" w:cs="Courier New"/>
          <w:color w:val="1B5E20"/>
          <w:sz w:val="18"/>
          <w:szCs w:val="18"/>
        </w:rPr>
        <w:br/>
        <w:t>&lt;table role="presentation" style="width:100%; border-collapse:collapse;"&gt;</w:t>
      </w:r>
      <w:r>
        <w:rPr>
          <w:rFonts w:ascii="Courier New" w:eastAsia="Courier New" w:hAnsi="Courier New" w:cs="Courier New"/>
          <w:color w:val="1B5E20"/>
          <w:sz w:val="18"/>
          <w:szCs w:val="18"/>
        </w:rPr>
        <w:br/>
        <w:t xml:space="preserve">  &lt;tr&gt;</w:t>
      </w:r>
      <w:r>
        <w:rPr>
          <w:rFonts w:ascii="Courier New" w:eastAsia="Courier New" w:hAnsi="Courier New" w:cs="Courier New"/>
          <w:color w:val="1B5E20"/>
          <w:sz w:val="18"/>
          <w:szCs w:val="18"/>
        </w:rPr>
        <w:br/>
        <w:t xml:space="preserve">    &lt;td style="width:50%; padding:12px; vertical-align:top;"&gt;</w:t>
      </w:r>
      <w:r>
        <w:rPr>
          <w:rFonts w:ascii="Courier New" w:eastAsia="Courier New" w:hAnsi="Courier New" w:cs="Courier New"/>
          <w:color w:val="1B5E20"/>
          <w:sz w:val="18"/>
          <w:szCs w:val="18"/>
        </w:rPr>
        <w:br/>
        <w:t xml:space="preserve">      &lt;p&gt;Left column content here.&lt;/p&gt;</w:t>
      </w:r>
      <w:r>
        <w:rPr>
          <w:rFonts w:ascii="Courier New" w:eastAsia="Courier New" w:hAnsi="Courier New" w:cs="Courier New"/>
          <w:color w:val="1B5E20"/>
          <w:sz w:val="18"/>
          <w:szCs w:val="18"/>
        </w:rPr>
        <w:br/>
        <w:t xml:space="preserve">    &lt;/td&gt;</w:t>
      </w:r>
      <w:r>
        <w:rPr>
          <w:rFonts w:ascii="Courier New" w:eastAsia="Courier New" w:hAnsi="Courier New" w:cs="Courier New"/>
          <w:color w:val="1B5E20"/>
          <w:sz w:val="18"/>
          <w:szCs w:val="18"/>
        </w:rPr>
        <w:br/>
        <w:t xml:space="preserve">    &lt;td style="width:50%; padding:12px; vertical-align:top;"&gt;</w:t>
      </w:r>
      <w:r>
        <w:rPr>
          <w:rFonts w:ascii="Courier New" w:eastAsia="Courier New" w:hAnsi="Courier New" w:cs="Courier New"/>
          <w:color w:val="1B5E20"/>
          <w:sz w:val="18"/>
          <w:szCs w:val="18"/>
        </w:rPr>
        <w:br/>
        <w:t xml:space="preserve">      &lt;p&gt;Right column content here.&lt;/p&gt;</w:t>
      </w:r>
      <w:r>
        <w:rPr>
          <w:rFonts w:ascii="Courier New" w:eastAsia="Courier New" w:hAnsi="Courier New" w:cs="Courier New"/>
          <w:color w:val="1B5E20"/>
          <w:sz w:val="18"/>
          <w:szCs w:val="18"/>
        </w:rPr>
        <w:br/>
        <w:t xml:space="preserve">    &lt;/td&gt;</w:t>
      </w:r>
      <w:r>
        <w:rPr>
          <w:rFonts w:ascii="Courier New" w:eastAsia="Courier New" w:hAnsi="Courier New" w:cs="Courier New"/>
          <w:color w:val="1B5E20"/>
          <w:sz w:val="18"/>
          <w:szCs w:val="18"/>
        </w:rPr>
        <w:br/>
        <w:t xml:space="preserve">  &lt;/tr&gt;</w:t>
      </w:r>
      <w:r>
        <w:rPr>
          <w:rFonts w:ascii="Courier New" w:eastAsia="Courier New" w:hAnsi="Courier New" w:cs="Courier New"/>
          <w:color w:val="1B5E20"/>
          <w:sz w:val="18"/>
          <w:szCs w:val="18"/>
        </w:rPr>
        <w:br/>
        <w:t>&lt;/table&gt;</w:t>
      </w:r>
      <w:r>
        <w:rPr>
          <w:rFonts w:ascii="Courier New" w:eastAsia="Courier New" w:hAnsi="Courier New" w:cs="Courier New"/>
          <w:color w:val="1B5E20"/>
          <w:sz w:val="18"/>
          <w:szCs w:val="18"/>
        </w:rPr>
        <w:br/>
      </w:r>
      <w:r>
        <w:rPr>
          <w:rFonts w:ascii="Courier New" w:eastAsia="Courier New" w:hAnsi="Courier New" w:cs="Courier New"/>
          <w:color w:val="1B5E20"/>
          <w:sz w:val="18"/>
          <w:szCs w:val="18"/>
        </w:rPr>
        <w:br/>
        <w:t>&lt;!-- Stacked list layout using divs (no table warnings) --&gt;</w:t>
      </w:r>
      <w:r>
        <w:rPr>
          <w:rFonts w:ascii="Courier New" w:eastAsia="Courier New" w:hAnsi="Courier New" w:cs="Courier New"/>
          <w:color w:val="1B5E20"/>
          <w:sz w:val="18"/>
          <w:szCs w:val="18"/>
        </w:rPr>
        <w:br/>
        <w:t>&lt;div style="border:1px solid #cccccc; margin:12px 0;"&gt;</w:t>
      </w:r>
      <w:r>
        <w:rPr>
          <w:rFonts w:ascii="Courier New" w:eastAsia="Courier New" w:hAnsi="Courier New" w:cs="Courier New"/>
          <w:color w:val="1B5E20"/>
          <w:sz w:val="18"/>
          <w:szCs w:val="18"/>
        </w:rPr>
        <w:br/>
        <w:t xml:space="preserve">  &lt;div style="padding:10px 12px; border-bottom:1px solid #cccccc;"&gt;</w:t>
      </w:r>
      <w:r>
        <w:rPr>
          <w:rFonts w:ascii="Courier New" w:eastAsia="Courier New" w:hAnsi="Courier New" w:cs="Courier New"/>
          <w:color w:val="1B5E20"/>
          <w:sz w:val="18"/>
          <w:szCs w:val="18"/>
        </w:rPr>
        <w:br/>
        <w:t xml:space="preserve">    &lt;s</w:t>
      </w:r>
      <w:r>
        <w:rPr>
          <w:rFonts w:ascii="Courier New" w:eastAsia="Courier New" w:hAnsi="Courier New" w:cs="Courier New"/>
          <w:color w:val="1B5E20"/>
          <w:sz w:val="18"/>
          <w:szCs w:val="18"/>
        </w:rPr>
        <w:t>trong&gt;Item 1&lt;/strong&gt; — description here</w:t>
      </w:r>
      <w:r>
        <w:rPr>
          <w:rFonts w:ascii="Courier New" w:eastAsia="Courier New" w:hAnsi="Courier New" w:cs="Courier New"/>
          <w:color w:val="1B5E20"/>
          <w:sz w:val="18"/>
          <w:szCs w:val="18"/>
        </w:rPr>
        <w:br/>
        <w:t xml:space="preserve">  &lt;/div&gt;</w:t>
      </w:r>
      <w:r>
        <w:rPr>
          <w:rFonts w:ascii="Courier New" w:eastAsia="Courier New" w:hAnsi="Courier New" w:cs="Courier New"/>
          <w:color w:val="1B5E20"/>
          <w:sz w:val="18"/>
          <w:szCs w:val="18"/>
        </w:rPr>
        <w:br/>
        <w:t xml:space="preserve">  &lt;div style="padding:10px 12px;"&gt;</w:t>
      </w:r>
      <w:r>
        <w:rPr>
          <w:rFonts w:ascii="Courier New" w:eastAsia="Courier New" w:hAnsi="Courier New" w:cs="Courier New"/>
          <w:color w:val="1B5E20"/>
          <w:sz w:val="18"/>
          <w:szCs w:val="18"/>
        </w:rPr>
        <w:br/>
        <w:t xml:space="preserve">    &lt;strong&gt;Item 2&lt;/strong&gt; — description here</w:t>
      </w:r>
      <w:r>
        <w:rPr>
          <w:rFonts w:ascii="Courier New" w:eastAsia="Courier New" w:hAnsi="Courier New" w:cs="Courier New"/>
          <w:color w:val="1B5E20"/>
          <w:sz w:val="18"/>
          <w:szCs w:val="18"/>
        </w:rPr>
        <w:br/>
        <w:t xml:space="preserve">  &lt;/div&gt;</w:t>
      </w:r>
      <w:r>
        <w:rPr>
          <w:rFonts w:ascii="Courier New" w:eastAsia="Courier New" w:hAnsi="Courier New" w:cs="Courier New"/>
          <w:color w:val="1B5E20"/>
          <w:sz w:val="18"/>
          <w:szCs w:val="18"/>
        </w:rPr>
        <w:br/>
        <w:t>&lt;/div&gt;</w:t>
      </w:r>
    </w:p>
    <w:p w14:paraId="7E53313E" w14:textId="77777777" w:rsidR="00004601" w:rsidRDefault="00F94935">
      <w:pPr>
        <w:pBdr>
          <w:left w:val="single" w:sz="16" w:space="0" w:color="E65100"/>
        </w:pBdr>
        <w:shd w:val="clear" w:color="auto" w:fill="FFF3E0"/>
        <w:spacing w:before="80" w:after="80" w:line="276" w:lineRule="auto"/>
        <w:ind w:left="200" w:right="200"/>
      </w:pPr>
      <w:r>
        <w:rPr>
          <w:b/>
          <w:bCs/>
          <w:color w:val="E65100"/>
        </w:rPr>
        <w:t xml:space="preserve">Warning: </w:t>
      </w:r>
      <w:r>
        <w:t>Do not rely on the Canvas visual editor to produce clean HTML. Always verify your HTML in the raw editor (&lt;/&gt; button). The visual editor often inserts broken inline styles.</w:t>
      </w:r>
    </w:p>
    <w:p w14:paraId="7E53313F" w14:textId="77777777" w:rsidR="00004601" w:rsidRDefault="00004601">
      <w:pPr>
        <w:spacing w:after="80"/>
      </w:pPr>
    </w:p>
    <w:p w14:paraId="7E533140" w14:textId="77777777" w:rsidR="00004601" w:rsidRDefault="00F94935">
      <w:pPr>
        <w:pStyle w:val="Heading2"/>
        <w:pBdr>
          <w:bottom w:val="single" w:sz="8" w:space="0" w:color="0D47A1"/>
        </w:pBdr>
      </w:pPr>
      <w:r>
        <w:t>Fonts</w:t>
      </w:r>
    </w:p>
    <w:p w14:paraId="7E533141" w14:textId="77777777" w:rsidR="00004601" w:rsidRDefault="00F94935">
      <w:pPr>
        <w:spacing w:after="120" w:line="276" w:lineRule="auto"/>
      </w:pPr>
      <w:r>
        <w:t>Canvas supports only system-safe fonts unless the institution has licensed a webfont. For this program, always use one of the following font stacks:</w:t>
      </w:r>
    </w:p>
    <w:p w14:paraId="7E533142" w14:textId="77777777" w:rsidR="00004601" w:rsidRDefault="00F94935">
      <w:pPr>
        <w:pBdr>
          <w:left w:val="single" w:sz="12" w:space="0" w:color="CCCCCC"/>
        </w:pBdr>
        <w:shd w:val="clear" w:color="auto" w:fill="F0F0F0"/>
        <w:spacing w:before="80" w:after="80"/>
        <w:ind w:left="200" w:right="200"/>
      </w:pPr>
      <w:r>
        <w:rPr>
          <w:rFonts w:ascii="Courier New" w:eastAsia="Courier New" w:hAnsi="Courier New" w:cs="Courier New"/>
          <w:color w:val="1B5E20"/>
          <w:sz w:val="18"/>
          <w:szCs w:val="18"/>
        </w:rPr>
        <w:t>/* Sans-serif (body text, headings) */</w:t>
      </w:r>
      <w:r>
        <w:rPr>
          <w:rFonts w:ascii="Courier New" w:eastAsia="Courier New" w:hAnsi="Courier New" w:cs="Courier New"/>
          <w:color w:val="1B5E20"/>
          <w:sz w:val="18"/>
          <w:szCs w:val="18"/>
        </w:rPr>
        <w:br/>
        <w:t>font-family: Arial, Helvetica, sans-serif;</w:t>
      </w:r>
      <w:r>
        <w:rPr>
          <w:rFonts w:ascii="Courier New" w:eastAsia="Courier New" w:hAnsi="Courier New" w:cs="Courier New"/>
          <w:color w:val="1B5E20"/>
          <w:sz w:val="18"/>
          <w:szCs w:val="18"/>
        </w:rPr>
        <w:br/>
      </w:r>
      <w:r>
        <w:rPr>
          <w:rFonts w:ascii="Courier New" w:eastAsia="Courier New" w:hAnsi="Courier New" w:cs="Courier New"/>
          <w:color w:val="1B5E20"/>
          <w:sz w:val="18"/>
          <w:szCs w:val="18"/>
        </w:rPr>
        <w:br/>
        <w:t>/* Monospace (code samples, terminal output) */</w:t>
      </w:r>
      <w:r>
        <w:rPr>
          <w:rFonts w:ascii="Courier New" w:eastAsia="Courier New" w:hAnsi="Courier New" w:cs="Courier New"/>
          <w:color w:val="1B5E20"/>
          <w:sz w:val="18"/>
          <w:szCs w:val="18"/>
        </w:rPr>
        <w:br/>
        <w:t>font-family: "Courier New", Courier, monospace;</w:t>
      </w:r>
      <w:r>
        <w:rPr>
          <w:rFonts w:ascii="Courier New" w:eastAsia="Courier New" w:hAnsi="Courier New" w:cs="Courier New"/>
          <w:color w:val="1B5E20"/>
          <w:sz w:val="18"/>
          <w:szCs w:val="18"/>
        </w:rPr>
        <w:br/>
      </w:r>
      <w:r>
        <w:rPr>
          <w:rFonts w:ascii="Courier New" w:eastAsia="Courier New" w:hAnsi="Courier New" w:cs="Courier New"/>
          <w:color w:val="1B5E20"/>
          <w:sz w:val="18"/>
          <w:szCs w:val="18"/>
        </w:rPr>
        <w:br/>
        <w:t>/* Serif (sparingly, for quotes or callouts) */</w:t>
      </w:r>
      <w:r>
        <w:rPr>
          <w:rFonts w:ascii="Courier New" w:eastAsia="Courier New" w:hAnsi="Courier New" w:cs="Courier New"/>
          <w:color w:val="1B5E20"/>
          <w:sz w:val="18"/>
          <w:szCs w:val="18"/>
        </w:rPr>
        <w:br/>
        <w:t>font-family: Georgia, "Times New Roman", serif;</w:t>
      </w:r>
    </w:p>
    <w:p w14:paraId="7E533143" w14:textId="77777777" w:rsidR="00004601" w:rsidRDefault="00004601">
      <w:pPr>
        <w:spacing w:after="80"/>
      </w:pPr>
    </w:p>
    <w:p w14:paraId="7E533144" w14:textId="77777777" w:rsidR="00004601" w:rsidRDefault="00F94935">
      <w:pPr>
        <w:pStyle w:val="Heading2"/>
        <w:pBdr>
          <w:bottom w:val="single" w:sz="8" w:space="0" w:color="0D47A1"/>
        </w:pBdr>
      </w:pPr>
      <w:r>
        <w:t>Color and Contrast — Accessibility Required</w:t>
      </w:r>
    </w:p>
    <w:p w14:paraId="7E533145" w14:textId="77777777" w:rsidR="00004601" w:rsidRDefault="00F94935">
      <w:pPr>
        <w:spacing w:after="120" w:line="276" w:lineRule="auto"/>
      </w:pPr>
      <w:r>
        <w:t>All text must meet WCAG 2.1 AA contrast requirements: 4.5:1 for normal text, 3:1 for large text (18pt+ or 14pt bold). Never use color alone to convey meaning.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400"/>
        <w:gridCol w:w="4160"/>
      </w:tblGrid>
      <w:tr w:rsidR="00004601" w14:paraId="7E533149" w14:textId="77777777">
        <w:tblPrEx>
          <w:tblCellMar>
            <w:top w:w="0" w:type="dxa"/>
            <w:bottom w:w="0" w:type="dxa"/>
          </w:tblCellMar>
        </w:tblPrEx>
        <w:tc>
          <w:tcPr>
            <w:tcW w:w="3800" w:type="dxa"/>
            <w:tcBorders>
              <w:top w:val="single" w:sz="4" w:space="0" w:color="0D47A1"/>
              <w:left w:val="single" w:sz="4" w:space="0" w:color="0D47A1"/>
              <w:bottom w:val="single" w:sz="4" w:space="0" w:color="0D47A1"/>
              <w:right w:val="single" w:sz="4" w:space="0" w:color="0D47A1"/>
            </w:tcBorders>
            <w:shd w:val="clear" w:color="auto" w:fill="0D47A1"/>
            <w:tcMar>
              <w:top w:w="80" w:type="dxa"/>
              <w:left w:w="120" w:type="dxa"/>
              <w:bottom w:w="80" w:type="dxa"/>
              <w:right w:w="120" w:type="dxa"/>
            </w:tcMar>
          </w:tcPr>
          <w:p w14:paraId="7E533146" w14:textId="77777777" w:rsidR="00004601" w:rsidRDefault="00F94935">
            <w:r>
              <w:rPr>
                <w:b/>
                <w:bCs/>
                <w:color w:val="FFFFFF"/>
                <w:sz w:val="20"/>
                <w:szCs w:val="20"/>
              </w:rPr>
              <w:t>Color Combination</w:t>
            </w:r>
          </w:p>
        </w:tc>
        <w:tc>
          <w:tcPr>
            <w:tcW w:w="1400" w:type="dxa"/>
            <w:tcBorders>
              <w:top w:val="single" w:sz="4" w:space="0" w:color="0D47A1"/>
              <w:left w:val="single" w:sz="4" w:space="0" w:color="0D47A1"/>
              <w:bottom w:val="single" w:sz="4" w:space="0" w:color="0D47A1"/>
              <w:right w:val="single" w:sz="4" w:space="0" w:color="0D47A1"/>
            </w:tcBorders>
            <w:shd w:val="clear" w:color="auto" w:fill="0D47A1"/>
            <w:tcMar>
              <w:top w:w="80" w:type="dxa"/>
              <w:left w:w="120" w:type="dxa"/>
              <w:bottom w:w="80" w:type="dxa"/>
              <w:right w:w="120" w:type="dxa"/>
            </w:tcMar>
          </w:tcPr>
          <w:p w14:paraId="7E533147" w14:textId="77777777" w:rsidR="00004601" w:rsidRDefault="00F94935">
            <w:r>
              <w:rPr>
                <w:b/>
                <w:bCs/>
                <w:color w:val="FFFFFF"/>
                <w:sz w:val="20"/>
                <w:szCs w:val="20"/>
              </w:rPr>
              <w:t>Ratio</w:t>
            </w:r>
          </w:p>
        </w:tc>
        <w:tc>
          <w:tcPr>
            <w:tcW w:w="4160" w:type="dxa"/>
            <w:tcBorders>
              <w:top w:val="single" w:sz="4" w:space="0" w:color="0D47A1"/>
              <w:left w:val="single" w:sz="4" w:space="0" w:color="0D47A1"/>
              <w:bottom w:val="single" w:sz="4" w:space="0" w:color="0D47A1"/>
              <w:right w:val="single" w:sz="4" w:space="0" w:color="0D47A1"/>
            </w:tcBorders>
            <w:shd w:val="clear" w:color="auto" w:fill="0D47A1"/>
            <w:tcMar>
              <w:top w:w="80" w:type="dxa"/>
              <w:left w:w="120" w:type="dxa"/>
              <w:bottom w:w="80" w:type="dxa"/>
              <w:right w:w="120" w:type="dxa"/>
            </w:tcMar>
          </w:tcPr>
          <w:p w14:paraId="7E533148" w14:textId="77777777" w:rsidR="00004601" w:rsidRDefault="00F94935">
            <w:r>
              <w:rPr>
                <w:b/>
                <w:bCs/>
                <w:color w:val="FFFFFF"/>
                <w:sz w:val="20"/>
                <w:szCs w:val="20"/>
              </w:rPr>
              <w:t>Result</w:t>
            </w:r>
          </w:p>
        </w:tc>
      </w:tr>
      <w:tr w:rsidR="00004601" w14:paraId="7E53314D" w14:textId="77777777">
        <w:tblPrEx>
          <w:tblCellMar>
            <w:top w:w="0" w:type="dxa"/>
            <w:bottom w:w="0" w:type="dxa"/>
          </w:tblCellMar>
        </w:tblPrEx>
        <w:tc>
          <w:tcPr>
            <w:tcW w:w="3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4A" w14:textId="77777777" w:rsidR="00004601" w:rsidRDefault="00F94935">
            <w:r>
              <w:rPr>
                <w:sz w:val="20"/>
                <w:szCs w:val="20"/>
              </w:rPr>
              <w:t>#FFFFFF on #1B5E20</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4B" w14:textId="77777777" w:rsidR="00004601" w:rsidRDefault="00F94935">
            <w:r>
              <w:rPr>
                <w:sz w:val="20"/>
                <w:szCs w:val="20"/>
              </w:rPr>
              <w:t>8.4:1</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4C" w14:textId="77777777" w:rsidR="00004601" w:rsidRDefault="00F94935">
            <w:r>
              <w:rPr>
                <w:sz w:val="20"/>
                <w:szCs w:val="20"/>
              </w:rPr>
              <w:t>PASS — heading bars</w:t>
            </w:r>
          </w:p>
        </w:tc>
      </w:tr>
      <w:tr w:rsidR="00004601" w14:paraId="7E533151" w14:textId="77777777">
        <w:tblPrEx>
          <w:tblCellMar>
            <w:top w:w="0" w:type="dxa"/>
            <w:bottom w:w="0" w:type="dxa"/>
          </w:tblCellMar>
        </w:tblPrEx>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4E" w14:textId="77777777" w:rsidR="00004601" w:rsidRDefault="00F94935">
            <w:r>
              <w:rPr>
                <w:sz w:val="20"/>
                <w:szCs w:val="20"/>
              </w:rPr>
              <w:t>#212121 on #FFFFFF</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4F" w14:textId="77777777" w:rsidR="00004601" w:rsidRDefault="00F94935">
            <w:r>
              <w:rPr>
                <w:sz w:val="20"/>
                <w:szCs w:val="20"/>
              </w:rPr>
              <w:t>16.1:1</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50" w14:textId="77777777" w:rsidR="00004601" w:rsidRDefault="00F94935">
            <w:r>
              <w:rPr>
                <w:sz w:val="20"/>
                <w:szCs w:val="20"/>
              </w:rPr>
              <w:t>PASS — body text</w:t>
            </w:r>
          </w:p>
        </w:tc>
      </w:tr>
      <w:tr w:rsidR="00004601" w14:paraId="7E533155" w14:textId="77777777">
        <w:tblPrEx>
          <w:tblCellMar>
            <w:top w:w="0" w:type="dxa"/>
            <w:bottom w:w="0" w:type="dxa"/>
          </w:tblCellMar>
        </w:tblPrEx>
        <w:tc>
          <w:tcPr>
            <w:tcW w:w="3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52" w14:textId="77777777" w:rsidR="00004601" w:rsidRDefault="00F94935">
            <w:r>
              <w:rPr>
                <w:sz w:val="20"/>
                <w:szCs w:val="20"/>
              </w:rPr>
              <w:t>#0D47A1 on #FFFFFF</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53" w14:textId="77777777" w:rsidR="00004601" w:rsidRDefault="00F94935">
            <w:r>
              <w:rPr>
                <w:sz w:val="20"/>
                <w:szCs w:val="20"/>
              </w:rPr>
              <w:t>8.6:1</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54" w14:textId="77777777" w:rsidR="00004601" w:rsidRDefault="00F94935">
            <w:r>
              <w:rPr>
                <w:sz w:val="20"/>
                <w:szCs w:val="20"/>
              </w:rPr>
              <w:t>PASS — links</w:t>
            </w:r>
          </w:p>
        </w:tc>
      </w:tr>
      <w:tr w:rsidR="00004601" w14:paraId="7E533159" w14:textId="77777777">
        <w:tblPrEx>
          <w:tblCellMar>
            <w:top w:w="0" w:type="dxa"/>
            <w:bottom w:w="0" w:type="dxa"/>
          </w:tblCellMar>
        </w:tblPrEx>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56" w14:textId="77777777" w:rsidR="00004601" w:rsidRDefault="00F94935">
            <w:r>
              <w:rPr>
                <w:sz w:val="20"/>
                <w:szCs w:val="20"/>
              </w:rPr>
              <w:t>#993300 on #FFFFFF</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57" w14:textId="77777777" w:rsidR="00004601" w:rsidRDefault="00F94935">
            <w:r>
              <w:rPr>
                <w:sz w:val="20"/>
                <w:szCs w:val="20"/>
              </w:rPr>
              <w:t>7.4:1</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58" w14:textId="77777777" w:rsidR="00004601" w:rsidRDefault="00F94935">
            <w:r>
              <w:rPr>
                <w:sz w:val="20"/>
                <w:szCs w:val="20"/>
              </w:rPr>
              <w:t>PASS — warnings/code (use this, not #CC4400)</w:t>
            </w:r>
          </w:p>
        </w:tc>
      </w:tr>
      <w:tr w:rsidR="00004601" w14:paraId="7E53315D" w14:textId="77777777">
        <w:tblPrEx>
          <w:tblCellMar>
            <w:top w:w="0" w:type="dxa"/>
            <w:bottom w:w="0" w:type="dxa"/>
          </w:tblCellMar>
        </w:tblPrEx>
        <w:tc>
          <w:tcPr>
            <w:tcW w:w="3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5A" w14:textId="77777777" w:rsidR="00004601" w:rsidRDefault="00F94935">
            <w:r>
              <w:rPr>
                <w:sz w:val="20"/>
                <w:szCs w:val="20"/>
              </w:rPr>
              <w:t>#E65100 on #FFFFFF</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5B" w14:textId="77777777" w:rsidR="00004601" w:rsidRDefault="00F94935">
            <w:r>
              <w:rPr>
                <w:sz w:val="20"/>
                <w:szCs w:val="20"/>
              </w:rPr>
              <w:t>4.6:1</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5C" w14:textId="77777777" w:rsidR="00004601" w:rsidRDefault="00F94935">
            <w:r>
              <w:rPr>
                <w:sz w:val="20"/>
                <w:szCs w:val="20"/>
              </w:rPr>
              <w:t>PASS — dark orange on white only</w:t>
            </w:r>
          </w:p>
        </w:tc>
      </w:tr>
      <w:tr w:rsidR="00004601" w14:paraId="7E533161" w14:textId="77777777">
        <w:tblPrEx>
          <w:tblCellMar>
            <w:top w:w="0" w:type="dxa"/>
            <w:bottom w:w="0" w:type="dxa"/>
          </w:tblCellMar>
        </w:tblPrEx>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5E" w14:textId="77777777" w:rsidR="00004601" w:rsidRDefault="00F94935">
            <w:r>
              <w:rPr>
                <w:sz w:val="20"/>
                <w:szCs w:val="20"/>
              </w:rPr>
              <w:t>#CC4400 on #FFFFFF</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5F" w14:textId="77777777" w:rsidR="00004601" w:rsidRDefault="00F94935">
            <w:r>
              <w:rPr>
                <w:sz w:val="20"/>
                <w:szCs w:val="20"/>
              </w:rPr>
              <w:t>4.8:1</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60" w14:textId="77777777" w:rsidR="00004601" w:rsidRDefault="00F94935">
            <w:r>
              <w:rPr>
                <w:sz w:val="20"/>
                <w:szCs w:val="20"/>
              </w:rPr>
              <w:t>MARGINAL — Canvas checker may flag this</w:t>
            </w:r>
          </w:p>
        </w:tc>
      </w:tr>
      <w:tr w:rsidR="00004601" w14:paraId="7E533165" w14:textId="77777777">
        <w:tblPrEx>
          <w:tblCellMar>
            <w:top w:w="0" w:type="dxa"/>
            <w:bottom w:w="0" w:type="dxa"/>
          </w:tblCellMar>
        </w:tblPrEx>
        <w:tc>
          <w:tcPr>
            <w:tcW w:w="3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62" w14:textId="77777777" w:rsidR="00004601" w:rsidRDefault="00F94935">
            <w:r>
              <w:rPr>
                <w:sz w:val="20"/>
                <w:szCs w:val="20"/>
              </w:rPr>
              <w:t>#FFFF00 on #FFFFFF</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63" w14:textId="77777777" w:rsidR="00004601" w:rsidRDefault="00F94935">
            <w:r>
              <w:rPr>
                <w:sz w:val="20"/>
                <w:szCs w:val="20"/>
              </w:rPr>
              <w:t>1.1:1</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64" w14:textId="77777777" w:rsidR="00004601" w:rsidRDefault="00F94935">
            <w:r>
              <w:rPr>
                <w:sz w:val="20"/>
                <w:szCs w:val="20"/>
              </w:rPr>
              <w:t>FAIL — never use</w:t>
            </w:r>
          </w:p>
        </w:tc>
      </w:tr>
      <w:tr w:rsidR="00004601" w14:paraId="7E533169" w14:textId="77777777">
        <w:tblPrEx>
          <w:tblCellMar>
            <w:top w:w="0" w:type="dxa"/>
            <w:bottom w:w="0" w:type="dxa"/>
          </w:tblCellMar>
        </w:tblPrEx>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66" w14:textId="77777777" w:rsidR="00004601" w:rsidRDefault="00F94935">
            <w:r>
              <w:rPr>
                <w:sz w:val="20"/>
                <w:szCs w:val="20"/>
              </w:rPr>
              <w:t>#AAAAAA on #FFFFFF</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67" w14:textId="77777777" w:rsidR="00004601" w:rsidRDefault="00F94935">
            <w:r>
              <w:rPr>
                <w:sz w:val="20"/>
                <w:szCs w:val="20"/>
              </w:rPr>
              <w:t>2.3:1</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68" w14:textId="77777777" w:rsidR="00004601" w:rsidRDefault="00F94935">
            <w:r>
              <w:rPr>
                <w:sz w:val="20"/>
                <w:szCs w:val="20"/>
              </w:rPr>
              <w:t>FAIL for body text</w:t>
            </w:r>
          </w:p>
        </w:tc>
      </w:tr>
    </w:tbl>
    <w:p w14:paraId="7E53316A" w14:textId="77777777" w:rsidR="00004601" w:rsidRDefault="00F94935">
      <w:pPr>
        <w:pBdr>
          <w:left w:val="single" w:sz="16" w:space="0" w:color="E65100"/>
        </w:pBdr>
        <w:shd w:val="clear" w:color="auto" w:fill="FFF3E0"/>
        <w:spacing w:before="80" w:after="80" w:line="276" w:lineRule="auto"/>
        <w:ind w:left="200" w:right="200"/>
      </w:pPr>
      <w:r>
        <w:rPr>
          <w:b/>
          <w:bCs/>
          <w:color w:val="E65100"/>
        </w:rPr>
        <w:t xml:space="preserve">Important: </w:t>
      </w:r>
      <w:r>
        <w:t>#CC4400 (rgba 204,68,0,1) is borderline and Canvas's accessibility checker flags it. Always use #993300 or darker for any orange-toned text.</w:t>
      </w:r>
    </w:p>
    <w:p w14:paraId="7E53316B" w14:textId="77777777" w:rsidR="00004601" w:rsidRDefault="00F94935">
      <w:pPr>
        <w:spacing w:after="120" w:line="276" w:lineRule="auto"/>
      </w:pPr>
      <w:r>
        <w:t xml:space="preserve">Tool: </w:t>
      </w:r>
      <w:r>
        <w:rPr>
          <w:color w:val="0D47A1"/>
        </w:rPr>
        <w:t>webaim.org/resources/contrastchecker</w:t>
      </w:r>
    </w:p>
    <w:p w14:paraId="7E53316C" w14:textId="77777777" w:rsidR="00004601" w:rsidRDefault="00004601">
      <w:pPr>
        <w:spacing w:after="80"/>
      </w:pPr>
    </w:p>
    <w:p w14:paraId="7E53316D" w14:textId="77777777" w:rsidR="00004601" w:rsidRDefault="00F94935">
      <w:pPr>
        <w:pStyle w:val="Heading1"/>
        <w:shd w:val="clear" w:color="auto" w:fill="1B5E20"/>
        <w:ind w:left="200" w:right="200"/>
      </w:pPr>
      <w:r>
        <w:t>SECTION 2 — Accessibility Requirements</w:t>
      </w:r>
    </w:p>
    <w:p w14:paraId="7E53316E" w14:textId="77777777" w:rsidR="00004601" w:rsidRDefault="00F94935">
      <w:pPr>
        <w:spacing w:after="120" w:line="276" w:lineRule="auto"/>
      </w:pPr>
      <w:r>
        <w:t xml:space="preserve">Utah Valley University </w:t>
      </w:r>
      <w:proofErr w:type="gramStart"/>
      <w:r>
        <w:t>is required to</w:t>
      </w:r>
      <w:proofErr w:type="gramEnd"/>
      <w:r>
        <w:t xml:space="preserve"> </w:t>
      </w:r>
      <w:proofErr w:type="gramStart"/>
      <w:r>
        <w:t>comply with</w:t>
      </w:r>
      <w:proofErr w:type="gramEnd"/>
      <w:r>
        <w:t xml:space="preserve"> Section 508 of the Rehabilitation Act and WCAG 2.1 Level AA. Every Canvas page, assignment description, and quiz you </w:t>
      </w:r>
      <w:proofErr w:type="gramStart"/>
      <w:r>
        <w:t>submit</w:t>
      </w:r>
      <w:proofErr w:type="gramEnd"/>
      <w:r>
        <w:t xml:space="preserve"> must meet these rules.</w:t>
      </w:r>
    </w:p>
    <w:p w14:paraId="7E53316F" w14:textId="77777777" w:rsidR="00004601" w:rsidRDefault="00F94935">
      <w:pPr>
        <w:pStyle w:val="Heading2"/>
        <w:pBdr>
          <w:bottom w:val="single" w:sz="8" w:space="0" w:color="0D47A1"/>
        </w:pBdr>
      </w:pPr>
      <w:r>
        <w:t xml:space="preserve">Images — Alt Text </w:t>
      </w:r>
      <w:proofErr w:type="gramStart"/>
      <w:r>
        <w:t>Is Required</w:t>
      </w:r>
      <w:proofErr w:type="gramEnd"/>
    </w:p>
    <w:p w14:paraId="7E533170" w14:textId="77777777" w:rsidR="00004601" w:rsidRDefault="00F94935">
      <w:pPr>
        <w:spacing w:after="120" w:line="276" w:lineRule="auto"/>
      </w:pPr>
      <w:r>
        <w:t>Every &lt;img&gt; tag must have an alt attribute. Decorative images use alt="" (empty string). Informational images must have a meaningful description.</w:t>
      </w:r>
    </w:p>
    <w:p w14:paraId="7E533171" w14:textId="77777777" w:rsidR="00004601" w:rsidRDefault="00F94935">
      <w:pPr>
        <w:pBdr>
          <w:left w:val="single" w:sz="12" w:space="0" w:color="CCCCCC"/>
        </w:pBdr>
        <w:shd w:val="clear" w:color="auto" w:fill="F0F0F0"/>
        <w:spacing w:before="80" w:after="80"/>
        <w:ind w:left="200" w:right="200"/>
      </w:pPr>
      <w:r>
        <w:rPr>
          <w:rFonts w:ascii="Courier New" w:eastAsia="Courier New" w:hAnsi="Courier New" w:cs="Courier New"/>
          <w:color w:val="1B5E20"/>
          <w:sz w:val="18"/>
          <w:szCs w:val="18"/>
        </w:rPr>
        <w:t>&lt;!-- Informational image --&gt;</w:t>
      </w:r>
      <w:r>
        <w:rPr>
          <w:rFonts w:ascii="Courier New" w:eastAsia="Courier New" w:hAnsi="Courier New" w:cs="Courier New"/>
          <w:color w:val="1B5E20"/>
          <w:sz w:val="18"/>
          <w:szCs w:val="18"/>
        </w:rPr>
        <w:br/>
        <w:t>&lt;img src="waveform.png"</w:t>
      </w:r>
      <w:r>
        <w:rPr>
          <w:rFonts w:ascii="Courier New" w:eastAsia="Courier New" w:hAnsi="Courier New" w:cs="Courier New"/>
          <w:color w:val="1B5E20"/>
          <w:sz w:val="18"/>
          <w:szCs w:val="18"/>
        </w:rPr>
        <w:br/>
        <w:t xml:space="preserve">     alt="Sine wave showing one complete cycle at 440 Hz"</w:t>
      </w:r>
      <w:r>
        <w:rPr>
          <w:rFonts w:ascii="Courier New" w:eastAsia="Courier New" w:hAnsi="Courier New" w:cs="Courier New"/>
          <w:color w:val="1B5E20"/>
          <w:sz w:val="18"/>
          <w:szCs w:val="18"/>
        </w:rPr>
        <w:br/>
        <w:t xml:space="preserve">     style="max-width:100%; height:auto;"&gt;</w:t>
      </w:r>
      <w:r>
        <w:rPr>
          <w:rFonts w:ascii="Courier New" w:eastAsia="Courier New" w:hAnsi="Courier New" w:cs="Courier New"/>
          <w:color w:val="1B5E20"/>
          <w:sz w:val="18"/>
          <w:szCs w:val="18"/>
        </w:rPr>
        <w:br/>
      </w:r>
      <w:r>
        <w:rPr>
          <w:rFonts w:ascii="Courier New" w:eastAsia="Courier New" w:hAnsi="Courier New" w:cs="Courier New"/>
          <w:color w:val="1B5E20"/>
          <w:sz w:val="18"/>
          <w:szCs w:val="18"/>
        </w:rPr>
        <w:br/>
        <w:t>&lt;!-- Decorative image --&gt;</w:t>
      </w:r>
      <w:r>
        <w:rPr>
          <w:rFonts w:ascii="Courier New" w:eastAsia="Courier New" w:hAnsi="Courier New" w:cs="Courier New"/>
          <w:color w:val="1B5E20"/>
          <w:sz w:val="18"/>
          <w:szCs w:val="18"/>
        </w:rPr>
        <w:br/>
        <w:t>&lt;img src="divider-bar.png" alt="" role="presentation"&gt;</w:t>
      </w:r>
    </w:p>
    <w:p w14:paraId="7E533172" w14:textId="77777777" w:rsidR="00004601" w:rsidRDefault="00F94935">
      <w:pPr>
        <w:pStyle w:val="Heading2"/>
        <w:pBdr>
          <w:bottom w:val="single" w:sz="8" w:space="0" w:color="0D47A1"/>
        </w:pBdr>
      </w:pPr>
      <w:r>
        <w:t>Headings — Use Proper Hierarchy</w:t>
      </w:r>
    </w:p>
    <w:p w14:paraId="7E533173" w14:textId="77777777" w:rsidR="00004601" w:rsidRDefault="00F94935">
      <w:pPr>
        <w:spacing w:after="120" w:line="276" w:lineRule="auto"/>
      </w:pPr>
      <w:r>
        <w:t>Canvas Pages already have a built-in H1 title — the page name you typed when creating it. Your content area must start at H2. Never use H1 inside the Canvas content editor body.</w:t>
      </w:r>
    </w:p>
    <w:p w14:paraId="7E533174" w14:textId="77777777" w:rsidR="00004601" w:rsidRDefault="00F94935">
      <w:pPr>
        <w:pBdr>
          <w:left w:val="single" w:sz="16" w:space="0" w:color="B71C1C"/>
        </w:pBdr>
        <w:shd w:val="clear" w:color="auto" w:fill="FFEBEE"/>
        <w:spacing w:before="80" w:after="80" w:line="276" w:lineRule="auto"/>
        <w:ind w:left="200" w:right="200"/>
      </w:pPr>
      <w:r>
        <w:rPr>
          <w:b/>
          <w:bCs/>
          <w:color w:val="B71C1C"/>
        </w:rPr>
        <w:t xml:space="preserve">Critical Rule: </w:t>
      </w:r>
      <w:r>
        <w:t xml:space="preserve">Never use &lt;h1&gt; inside a Canvas Page content area. H1 </w:t>
      </w:r>
      <w:proofErr w:type="gramStart"/>
      <w:r>
        <w:t>is reserved</w:t>
      </w:r>
      <w:proofErr w:type="gramEnd"/>
      <w:r>
        <w:t xml:space="preserve"> for the Canvas page title placed above your content automatically. Your content outline starts at H2, then H3 for subsections. Never skip levels.</w:t>
      </w:r>
    </w:p>
    <w:p w14:paraId="7E533175" w14:textId="77777777" w:rsidR="00004601" w:rsidRDefault="00F94935">
      <w:pPr>
        <w:pBdr>
          <w:left w:val="single" w:sz="12" w:space="0" w:color="CCCCCC"/>
        </w:pBdr>
        <w:shd w:val="clear" w:color="auto" w:fill="F0F0F0"/>
        <w:spacing w:before="80" w:after="80"/>
        <w:ind w:left="200" w:right="200"/>
      </w:pPr>
      <w:r>
        <w:rPr>
          <w:rFonts w:ascii="Courier New" w:eastAsia="Courier New" w:hAnsi="Courier New" w:cs="Courier New"/>
          <w:color w:val="1B5E20"/>
          <w:sz w:val="18"/>
          <w:szCs w:val="18"/>
        </w:rPr>
        <w:t>&lt;!-- CORRECT --&gt;</w:t>
      </w:r>
      <w:r>
        <w:rPr>
          <w:rFonts w:ascii="Courier New" w:eastAsia="Courier New" w:hAnsi="Courier New" w:cs="Courier New"/>
          <w:color w:val="1B5E20"/>
          <w:sz w:val="18"/>
          <w:szCs w:val="18"/>
        </w:rPr>
        <w:br/>
        <w:t>&lt;h2&gt;Objectives&lt;/h2&gt;</w:t>
      </w:r>
      <w:r>
        <w:rPr>
          <w:rFonts w:ascii="Courier New" w:eastAsia="Courier New" w:hAnsi="Courier New" w:cs="Courier New"/>
          <w:color w:val="1B5E20"/>
          <w:sz w:val="18"/>
          <w:szCs w:val="18"/>
        </w:rPr>
        <w:br/>
        <w:t>&lt;h3&gt;Step 1: Room Setup&lt;/h3&gt;</w:t>
      </w:r>
      <w:r>
        <w:rPr>
          <w:rFonts w:ascii="Courier New" w:eastAsia="Courier New" w:hAnsi="Courier New" w:cs="Courier New"/>
          <w:color w:val="1B5E20"/>
          <w:sz w:val="18"/>
          <w:szCs w:val="18"/>
        </w:rPr>
        <w:br/>
        <w:t>&lt;h3&gt;Step 2: Microphone Placement&lt;/h3&gt;</w:t>
      </w:r>
      <w:r>
        <w:rPr>
          <w:rFonts w:ascii="Courier New" w:eastAsia="Courier New" w:hAnsi="Courier New" w:cs="Courier New"/>
          <w:color w:val="1B5E20"/>
          <w:sz w:val="18"/>
          <w:szCs w:val="18"/>
        </w:rPr>
        <w:br/>
      </w:r>
      <w:r>
        <w:rPr>
          <w:rFonts w:ascii="Courier New" w:eastAsia="Courier New" w:hAnsi="Courier New" w:cs="Courier New"/>
          <w:color w:val="1B5E20"/>
          <w:sz w:val="18"/>
          <w:szCs w:val="18"/>
        </w:rPr>
        <w:br/>
        <w:t>&lt;!-- WRONG — skips levels and uses H1 in body --&gt;</w:t>
      </w:r>
      <w:r>
        <w:rPr>
          <w:rFonts w:ascii="Courier New" w:eastAsia="Courier New" w:hAnsi="Courier New" w:cs="Courier New"/>
          <w:color w:val="1B5E20"/>
          <w:sz w:val="18"/>
          <w:szCs w:val="18"/>
        </w:rPr>
        <w:br/>
        <w:t>&lt;h1&gt;Assignment&lt;/h1&gt;</w:t>
      </w:r>
      <w:r>
        <w:rPr>
          <w:rFonts w:ascii="Courier New" w:eastAsia="Courier New" w:hAnsi="Courier New" w:cs="Courier New"/>
          <w:color w:val="1B5E20"/>
          <w:sz w:val="18"/>
          <w:szCs w:val="18"/>
        </w:rPr>
        <w:br/>
        <w:t>&lt;h4&gt;Some subpoint&lt;/h4&gt;</w:t>
      </w:r>
    </w:p>
    <w:p w14:paraId="7E533176" w14:textId="77777777" w:rsidR="00004601" w:rsidRDefault="00F94935">
      <w:pPr>
        <w:pStyle w:val="Heading2"/>
        <w:pBdr>
          <w:bottom w:val="single" w:sz="8" w:space="0" w:color="0D47A1"/>
        </w:pBdr>
      </w:pPr>
      <w:r>
        <w:t>Links — Descriptive Text and Title Required</w:t>
      </w:r>
    </w:p>
    <w:p w14:paraId="7E533177" w14:textId="77777777" w:rsidR="00004601" w:rsidRDefault="00F94935">
      <w:pPr>
        <w:spacing w:after="120" w:line="276" w:lineRule="auto"/>
      </w:pPr>
      <w:r>
        <w:t>Never use "click here" or "read more" as link text. All links should also carry a title attribute — Canvas's accessibility checker flags links without descriptive titles.</w:t>
      </w:r>
    </w:p>
    <w:p w14:paraId="7E533178" w14:textId="77777777" w:rsidR="00004601" w:rsidRDefault="00F94935">
      <w:pPr>
        <w:pBdr>
          <w:left w:val="single" w:sz="12" w:space="0" w:color="CCCCCC"/>
        </w:pBdr>
        <w:shd w:val="clear" w:color="auto" w:fill="F0F0F0"/>
        <w:spacing w:before="80" w:after="80"/>
        <w:ind w:left="200" w:right="200"/>
      </w:pPr>
      <w:r>
        <w:rPr>
          <w:rFonts w:ascii="Courier New" w:eastAsia="Courier New" w:hAnsi="Courier New" w:cs="Courier New"/>
          <w:color w:val="1B5E20"/>
          <w:sz w:val="18"/>
          <w:szCs w:val="18"/>
        </w:rPr>
        <w:t>&lt;!-- CORRECT --&gt;</w:t>
      </w:r>
      <w:r>
        <w:rPr>
          <w:rFonts w:ascii="Courier New" w:eastAsia="Courier New" w:hAnsi="Courier New" w:cs="Courier New"/>
          <w:color w:val="1B5E20"/>
          <w:sz w:val="18"/>
          <w:szCs w:val="18"/>
        </w:rPr>
        <w:br/>
        <w:t>&lt;a href="https://www.fmod.com/download"</w:t>
      </w:r>
      <w:r>
        <w:rPr>
          <w:rFonts w:ascii="Courier New" w:eastAsia="Courier New" w:hAnsi="Courier New" w:cs="Courier New"/>
          <w:color w:val="1B5E20"/>
          <w:sz w:val="18"/>
          <w:szCs w:val="18"/>
        </w:rPr>
        <w:br/>
        <w:t xml:space="preserve">   title="Download FMOD Studio from fmod.com"</w:t>
      </w:r>
      <w:r>
        <w:rPr>
          <w:rFonts w:ascii="Courier New" w:eastAsia="Courier New" w:hAnsi="Courier New" w:cs="Courier New"/>
          <w:color w:val="1B5E20"/>
          <w:sz w:val="18"/>
          <w:szCs w:val="18"/>
        </w:rPr>
        <w:br/>
        <w:t xml:space="preserve">   style="color:#0D47A1;"&gt;</w:t>
      </w:r>
      <w:r>
        <w:rPr>
          <w:rFonts w:ascii="Courier New" w:eastAsia="Courier New" w:hAnsi="Courier New" w:cs="Courier New"/>
          <w:color w:val="1B5E20"/>
          <w:sz w:val="18"/>
          <w:szCs w:val="18"/>
        </w:rPr>
        <w:br/>
        <w:t xml:space="preserve">  fmod.com/download</w:t>
      </w:r>
      <w:r>
        <w:rPr>
          <w:rFonts w:ascii="Courier New" w:eastAsia="Courier New" w:hAnsi="Courier New" w:cs="Courier New"/>
          <w:color w:val="1B5E20"/>
          <w:sz w:val="18"/>
          <w:szCs w:val="18"/>
        </w:rPr>
        <w:br/>
        <w:t>&lt;/a&gt;</w:t>
      </w:r>
      <w:r>
        <w:rPr>
          <w:rFonts w:ascii="Courier New" w:eastAsia="Courier New" w:hAnsi="Courier New" w:cs="Courier New"/>
          <w:color w:val="1B5E20"/>
          <w:sz w:val="18"/>
          <w:szCs w:val="18"/>
        </w:rPr>
        <w:br/>
      </w:r>
      <w:r>
        <w:rPr>
          <w:rFonts w:ascii="Courier New" w:eastAsia="Courier New" w:hAnsi="Courier New" w:cs="Courier New"/>
          <w:color w:val="1B5E20"/>
          <w:sz w:val="18"/>
          <w:szCs w:val="18"/>
        </w:rPr>
        <w:br/>
        <w:t>&lt;!-- WRONG --&gt;</w:t>
      </w:r>
      <w:r>
        <w:rPr>
          <w:rFonts w:ascii="Courier New" w:eastAsia="Courier New" w:hAnsi="Courier New" w:cs="Courier New"/>
          <w:color w:val="1B5E20"/>
          <w:sz w:val="18"/>
          <w:szCs w:val="18"/>
        </w:rPr>
        <w:br/>
        <w:t>&lt;a href="https://www.fmod.com/download"&gt;Click here&lt;/a&gt;</w:t>
      </w:r>
      <w:r>
        <w:rPr>
          <w:rFonts w:ascii="Courier New" w:eastAsia="Courier New" w:hAnsi="Courier New" w:cs="Courier New"/>
          <w:color w:val="1B5E20"/>
          <w:sz w:val="18"/>
          <w:szCs w:val="18"/>
        </w:rPr>
        <w:br/>
        <w:t>&lt;a href="https://www.fmod.com/download"&gt;Read more&lt;/a&gt;</w:t>
      </w:r>
      <w:r>
        <w:rPr>
          <w:rFonts w:ascii="Courier New" w:eastAsia="Courier New" w:hAnsi="Courier New" w:cs="Courier New"/>
          <w:color w:val="1B5E20"/>
          <w:sz w:val="18"/>
          <w:szCs w:val="18"/>
        </w:rPr>
        <w:br/>
      </w:r>
      <w:r>
        <w:rPr>
          <w:rFonts w:ascii="Courier New" w:eastAsia="Courier New" w:hAnsi="Courier New" w:cs="Courier New"/>
          <w:color w:val="1B5E20"/>
          <w:sz w:val="18"/>
          <w:szCs w:val="18"/>
        </w:rPr>
        <w:br/>
        <w:t>&lt;!-- New tab links — warn the user --&gt;</w:t>
      </w:r>
      <w:r>
        <w:rPr>
          <w:rFonts w:ascii="Courier New" w:eastAsia="Courier New" w:hAnsi="Courier New" w:cs="Courier New"/>
          <w:color w:val="1B5E20"/>
          <w:sz w:val="18"/>
          <w:szCs w:val="18"/>
        </w:rPr>
        <w:br/>
        <w:t>&lt;a href="..." target="_blank"</w:t>
      </w:r>
      <w:r>
        <w:rPr>
          <w:rFonts w:ascii="Courier New" w:eastAsia="Courier New" w:hAnsi="Courier New" w:cs="Courier New"/>
          <w:color w:val="1B5E20"/>
          <w:sz w:val="18"/>
          <w:szCs w:val="18"/>
        </w:rPr>
        <w:br/>
        <w:t xml:space="preserve">   aria-label="FMOD documentation (opens in new tab)"&gt;</w:t>
      </w:r>
      <w:r>
        <w:rPr>
          <w:rFonts w:ascii="Courier New" w:eastAsia="Courier New" w:hAnsi="Courier New" w:cs="Courier New"/>
          <w:color w:val="1B5E20"/>
          <w:sz w:val="18"/>
          <w:szCs w:val="18"/>
        </w:rPr>
        <w:br/>
        <w:t xml:space="preserve">  FMOD Documentation</w:t>
      </w:r>
      <w:r>
        <w:rPr>
          <w:rFonts w:ascii="Courier New" w:eastAsia="Courier New" w:hAnsi="Courier New" w:cs="Courier New"/>
          <w:color w:val="1B5E20"/>
          <w:sz w:val="18"/>
          <w:szCs w:val="18"/>
        </w:rPr>
        <w:br/>
        <w:t>&lt;/a&gt;</w:t>
      </w:r>
    </w:p>
    <w:p w14:paraId="7E533179" w14:textId="77777777" w:rsidR="00004601" w:rsidRDefault="00F94935">
      <w:pPr>
        <w:pStyle w:val="Heading2"/>
        <w:pBdr>
          <w:bottom w:val="single" w:sz="8" w:space="0" w:color="0D47A1"/>
        </w:pBdr>
      </w:pPr>
      <w:r>
        <w:t>Tables — Data Tables vs Layout Tables</w:t>
      </w:r>
    </w:p>
    <w:p w14:paraId="7E53317A" w14:textId="77777777" w:rsidR="00004601" w:rsidRDefault="00F94935">
      <w:pPr>
        <w:spacing w:after="120" w:line="276" w:lineRule="auto"/>
      </w:pPr>
      <w:r>
        <w:t>This is the most common source of accessibility checker failures. Canvas distinguishes between two types of tables and requires different treatment for each.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004601" w14:paraId="7E53317D" w14:textId="77777777">
        <w:tblPrEx>
          <w:tblCellMar>
            <w:top w:w="0" w:type="dxa"/>
            <w:bottom w:w="0" w:type="dxa"/>
          </w:tblCellMar>
        </w:tblPrEx>
        <w:tc>
          <w:tcPr>
            <w:tcW w:w="3200" w:type="dxa"/>
            <w:tcBorders>
              <w:top w:val="single" w:sz="4" w:space="0" w:color="0D47A1"/>
              <w:left w:val="single" w:sz="4" w:space="0" w:color="0D47A1"/>
              <w:bottom w:val="single" w:sz="4" w:space="0" w:color="0D47A1"/>
              <w:right w:val="single" w:sz="4" w:space="0" w:color="0D47A1"/>
            </w:tcBorders>
            <w:shd w:val="clear" w:color="auto" w:fill="0D47A1"/>
            <w:tcMar>
              <w:top w:w="80" w:type="dxa"/>
              <w:left w:w="120" w:type="dxa"/>
              <w:bottom w:w="80" w:type="dxa"/>
              <w:right w:w="120" w:type="dxa"/>
            </w:tcMar>
          </w:tcPr>
          <w:p w14:paraId="7E53317B" w14:textId="77777777" w:rsidR="00004601" w:rsidRDefault="00F94935">
            <w:r>
              <w:rPr>
                <w:b/>
                <w:bCs/>
                <w:color w:val="FFFFFF"/>
                <w:sz w:val="20"/>
                <w:szCs w:val="20"/>
              </w:rPr>
              <w:t>Table Type</w:t>
            </w:r>
          </w:p>
        </w:tc>
        <w:tc>
          <w:tcPr>
            <w:tcW w:w="6160" w:type="dxa"/>
            <w:tcBorders>
              <w:top w:val="single" w:sz="4" w:space="0" w:color="0D47A1"/>
              <w:left w:val="single" w:sz="4" w:space="0" w:color="0D47A1"/>
              <w:bottom w:val="single" w:sz="4" w:space="0" w:color="0D47A1"/>
              <w:right w:val="single" w:sz="4" w:space="0" w:color="0D47A1"/>
            </w:tcBorders>
            <w:shd w:val="clear" w:color="auto" w:fill="0D47A1"/>
            <w:tcMar>
              <w:top w:w="80" w:type="dxa"/>
              <w:left w:w="120" w:type="dxa"/>
              <w:bottom w:w="80" w:type="dxa"/>
              <w:right w:w="120" w:type="dxa"/>
            </w:tcMar>
          </w:tcPr>
          <w:p w14:paraId="7E53317C" w14:textId="77777777" w:rsidR="00004601" w:rsidRDefault="00F94935">
            <w:r>
              <w:rPr>
                <w:b/>
                <w:bCs/>
                <w:color w:val="FFFFFF"/>
                <w:sz w:val="20"/>
                <w:szCs w:val="20"/>
              </w:rPr>
              <w:t>Required Treatment</w:t>
            </w:r>
          </w:p>
        </w:tc>
      </w:tr>
      <w:tr w:rsidR="00004601" w14:paraId="7E533180"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7E" w14:textId="77777777" w:rsidR="00004601" w:rsidRDefault="00F94935">
            <w:r>
              <w:rPr>
                <w:sz w:val="20"/>
                <w:szCs w:val="20"/>
              </w:rPr>
              <w:t>Data table (rubrics, specs, comparisons)</w:t>
            </w:r>
          </w:p>
        </w:tc>
        <w:tc>
          <w:tcPr>
            <w:tcW w:w="6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7F" w14:textId="77777777" w:rsidR="00004601" w:rsidRDefault="00F94935">
            <w:r>
              <w:rPr>
                <w:sz w:val="20"/>
                <w:szCs w:val="20"/>
              </w:rPr>
              <w:t>Must have &lt;caption&gt;, &lt;thead&gt; with &lt;th scope="col"&gt;, and &lt;tbody&gt;. No role attribute.</w:t>
            </w:r>
          </w:p>
        </w:tc>
      </w:tr>
      <w:tr w:rsidR="00004601" w14:paraId="7E533183"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81" w14:textId="77777777" w:rsidR="00004601" w:rsidRDefault="00F94935">
            <w:r>
              <w:rPr>
                <w:sz w:val="20"/>
                <w:szCs w:val="20"/>
              </w:rPr>
              <w:t>Layout table (side-by-side columns)</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82" w14:textId="77777777" w:rsidR="00004601" w:rsidRDefault="00F94935">
            <w:r>
              <w:rPr>
                <w:sz w:val="20"/>
                <w:szCs w:val="20"/>
              </w:rPr>
              <w:t xml:space="preserve">Must have role="presentation". No caption, no th tags </w:t>
            </w:r>
            <w:proofErr w:type="gramStart"/>
            <w:r>
              <w:rPr>
                <w:sz w:val="20"/>
                <w:szCs w:val="20"/>
              </w:rPr>
              <w:t>required</w:t>
            </w:r>
            <w:proofErr w:type="gramEnd"/>
            <w:r>
              <w:rPr>
                <w:sz w:val="20"/>
                <w:szCs w:val="20"/>
              </w:rPr>
              <w:t>.</w:t>
            </w:r>
          </w:p>
        </w:tc>
      </w:tr>
      <w:tr w:rsidR="00004601" w14:paraId="7E533186"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84" w14:textId="77777777" w:rsidR="00004601" w:rsidRDefault="00F94935">
            <w:r>
              <w:rPr>
                <w:sz w:val="20"/>
                <w:szCs w:val="20"/>
              </w:rPr>
              <w:t>Decorative list (items stacked vertically)</w:t>
            </w:r>
          </w:p>
        </w:tc>
        <w:tc>
          <w:tcPr>
            <w:tcW w:w="6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85" w14:textId="77777777" w:rsidR="00004601" w:rsidRDefault="00F94935">
            <w:r>
              <w:rPr>
                <w:sz w:val="20"/>
                <w:szCs w:val="20"/>
              </w:rPr>
              <w:t>Use &lt;div&gt; elements instead of a table. Avoids all table accessibility issues entirely.</w:t>
            </w:r>
          </w:p>
        </w:tc>
      </w:tr>
    </w:tbl>
    <w:p w14:paraId="7E533187" w14:textId="77777777" w:rsidR="00004601" w:rsidRDefault="00004601">
      <w:pPr>
        <w:spacing w:after="80"/>
      </w:pPr>
    </w:p>
    <w:p w14:paraId="7E533188" w14:textId="77777777" w:rsidR="00004601" w:rsidRDefault="00F94935">
      <w:pPr>
        <w:pBdr>
          <w:left w:val="single" w:sz="12" w:space="0" w:color="CCCCCC"/>
        </w:pBdr>
        <w:shd w:val="clear" w:color="auto" w:fill="F0F0F0"/>
        <w:spacing w:before="80" w:after="80"/>
        <w:ind w:left="200" w:right="200"/>
      </w:pPr>
      <w:r>
        <w:rPr>
          <w:rFonts w:ascii="Courier New" w:eastAsia="Courier New" w:hAnsi="Courier New" w:cs="Courier New"/>
          <w:color w:val="1B5E20"/>
          <w:sz w:val="18"/>
          <w:szCs w:val="18"/>
        </w:rPr>
        <w:t>&lt;!-- DATA table — requires caption + th with scope --&gt;</w:t>
      </w:r>
      <w:r>
        <w:rPr>
          <w:rFonts w:ascii="Courier New" w:eastAsia="Courier New" w:hAnsi="Courier New" w:cs="Courier New"/>
          <w:color w:val="1B5E20"/>
          <w:sz w:val="18"/>
          <w:szCs w:val="18"/>
        </w:rPr>
        <w:br/>
      </w:r>
      <w:r>
        <w:rPr>
          <w:rFonts w:ascii="Courier New" w:eastAsia="Courier New" w:hAnsi="Courier New" w:cs="Courier New"/>
          <w:color w:val="1B5E20"/>
          <w:sz w:val="18"/>
          <w:szCs w:val="18"/>
        </w:rPr>
        <w:t>&lt;table style="width:100%; border-collapse:collapse;"&gt;</w:t>
      </w:r>
      <w:r>
        <w:rPr>
          <w:rFonts w:ascii="Courier New" w:eastAsia="Courier New" w:hAnsi="Courier New" w:cs="Courier New"/>
          <w:color w:val="1B5E20"/>
          <w:sz w:val="18"/>
          <w:szCs w:val="18"/>
        </w:rPr>
        <w:br/>
        <w:t xml:space="preserve">  &lt;caption&gt;Microphone Comparison by Type and Polar Pattern&lt;/caption&gt;</w:t>
      </w:r>
      <w:r>
        <w:rPr>
          <w:rFonts w:ascii="Courier New" w:eastAsia="Courier New" w:hAnsi="Courier New" w:cs="Courier New"/>
          <w:color w:val="1B5E20"/>
          <w:sz w:val="18"/>
          <w:szCs w:val="18"/>
        </w:rPr>
        <w:br/>
        <w:t xml:space="preserve">  &lt;thead&gt;</w:t>
      </w:r>
      <w:r>
        <w:rPr>
          <w:rFonts w:ascii="Courier New" w:eastAsia="Courier New" w:hAnsi="Courier New" w:cs="Courier New"/>
          <w:color w:val="1B5E20"/>
          <w:sz w:val="18"/>
          <w:szCs w:val="18"/>
        </w:rPr>
        <w:br/>
        <w:t xml:space="preserve">    &lt;tr&gt;</w:t>
      </w:r>
      <w:r>
        <w:rPr>
          <w:rFonts w:ascii="Courier New" w:eastAsia="Courier New" w:hAnsi="Courier New" w:cs="Courier New"/>
          <w:color w:val="1B5E20"/>
          <w:sz w:val="18"/>
          <w:szCs w:val="18"/>
        </w:rPr>
        <w:br/>
        <w:t xml:space="preserve">      &lt;th scope="col" style="background:#0D47A1; color:#fff; padding:8px;"&gt;Mic&lt;/th&gt;</w:t>
      </w:r>
      <w:r>
        <w:rPr>
          <w:rFonts w:ascii="Courier New" w:eastAsia="Courier New" w:hAnsi="Courier New" w:cs="Courier New"/>
          <w:color w:val="1B5E20"/>
          <w:sz w:val="18"/>
          <w:szCs w:val="18"/>
        </w:rPr>
        <w:br/>
        <w:t xml:space="preserve">      &lt;th scope="col" style="background:#0D47A1; color:#fff; padding:8px;"&gt;Type&lt;/th&gt;</w:t>
      </w:r>
      <w:r>
        <w:rPr>
          <w:rFonts w:ascii="Courier New" w:eastAsia="Courier New" w:hAnsi="Courier New" w:cs="Courier New"/>
          <w:color w:val="1B5E20"/>
          <w:sz w:val="18"/>
          <w:szCs w:val="18"/>
        </w:rPr>
        <w:br/>
        <w:t xml:space="preserve">    &lt;/tr&gt;</w:t>
      </w:r>
      <w:r>
        <w:rPr>
          <w:rFonts w:ascii="Courier New" w:eastAsia="Courier New" w:hAnsi="Courier New" w:cs="Courier New"/>
          <w:color w:val="1B5E20"/>
          <w:sz w:val="18"/>
          <w:szCs w:val="18"/>
        </w:rPr>
        <w:br/>
        <w:t xml:space="preserve">  &lt;/thead&gt;</w:t>
      </w:r>
      <w:r>
        <w:rPr>
          <w:rFonts w:ascii="Courier New" w:eastAsia="Courier New" w:hAnsi="Courier New" w:cs="Courier New"/>
          <w:color w:val="1B5E20"/>
          <w:sz w:val="18"/>
          <w:szCs w:val="18"/>
        </w:rPr>
        <w:br/>
        <w:t xml:space="preserve">  &lt;tbody&gt;</w:t>
      </w:r>
      <w:r>
        <w:rPr>
          <w:rFonts w:ascii="Courier New" w:eastAsia="Courier New" w:hAnsi="Courier New" w:cs="Courier New"/>
          <w:color w:val="1B5E20"/>
          <w:sz w:val="18"/>
          <w:szCs w:val="18"/>
        </w:rPr>
        <w:br/>
        <w:t xml:space="preserve">    &lt;tr&gt;</w:t>
      </w:r>
      <w:r>
        <w:rPr>
          <w:rFonts w:ascii="Courier New" w:eastAsia="Courier New" w:hAnsi="Courier New" w:cs="Courier New"/>
          <w:color w:val="1B5E20"/>
          <w:sz w:val="18"/>
          <w:szCs w:val="18"/>
        </w:rPr>
        <w:br/>
        <w:t xml:space="preserve">      &lt;td style="padding:8px; border:1px solid #ccc;"&gt;SM58&lt;/td&gt;</w:t>
      </w:r>
      <w:r>
        <w:rPr>
          <w:rFonts w:ascii="Courier New" w:eastAsia="Courier New" w:hAnsi="Courier New" w:cs="Courier New"/>
          <w:color w:val="1B5E20"/>
          <w:sz w:val="18"/>
          <w:szCs w:val="18"/>
        </w:rPr>
        <w:br/>
        <w:t xml:space="preserve">      &lt;td style="padding:8px; border:1px solid #ccc;"&gt;Dynamic&lt;/td&gt;</w:t>
      </w:r>
      <w:r>
        <w:rPr>
          <w:rFonts w:ascii="Courier New" w:eastAsia="Courier New" w:hAnsi="Courier New" w:cs="Courier New"/>
          <w:color w:val="1B5E20"/>
          <w:sz w:val="18"/>
          <w:szCs w:val="18"/>
        </w:rPr>
        <w:br/>
        <w:t xml:space="preserve">    &lt;/tr&gt;</w:t>
      </w:r>
      <w:r>
        <w:rPr>
          <w:rFonts w:ascii="Courier New" w:eastAsia="Courier New" w:hAnsi="Courier New" w:cs="Courier New"/>
          <w:color w:val="1B5E20"/>
          <w:sz w:val="18"/>
          <w:szCs w:val="18"/>
        </w:rPr>
        <w:br/>
        <w:t xml:space="preserve">  &lt;/tbody&gt;</w:t>
      </w:r>
      <w:r>
        <w:rPr>
          <w:rFonts w:ascii="Courier New" w:eastAsia="Courier New" w:hAnsi="Courier New" w:cs="Courier New"/>
          <w:color w:val="1B5E20"/>
          <w:sz w:val="18"/>
          <w:szCs w:val="18"/>
        </w:rPr>
        <w:br/>
        <w:t>&lt;/table&gt;</w:t>
      </w:r>
      <w:r>
        <w:rPr>
          <w:rFonts w:ascii="Courier New" w:eastAsia="Courier New" w:hAnsi="Courier New" w:cs="Courier New"/>
          <w:color w:val="1B5E20"/>
          <w:sz w:val="18"/>
          <w:szCs w:val="18"/>
        </w:rPr>
        <w:br/>
      </w:r>
      <w:r>
        <w:rPr>
          <w:rFonts w:ascii="Courier New" w:eastAsia="Courier New" w:hAnsi="Courier New" w:cs="Courier New"/>
          <w:color w:val="1B5E20"/>
          <w:sz w:val="18"/>
          <w:szCs w:val="18"/>
        </w:rPr>
        <w:br/>
        <w:t>&lt;!-- LAYOUT table — add role="presentation", no caption needed --&gt;</w:t>
      </w:r>
      <w:r>
        <w:rPr>
          <w:rFonts w:ascii="Courier New" w:eastAsia="Courier New" w:hAnsi="Courier New" w:cs="Courier New"/>
          <w:color w:val="1B5E20"/>
          <w:sz w:val="18"/>
          <w:szCs w:val="18"/>
        </w:rPr>
        <w:br/>
        <w:t>&lt;table role="presentation" style="width:100%;"&gt;</w:t>
      </w:r>
      <w:r>
        <w:rPr>
          <w:rFonts w:ascii="Courier New" w:eastAsia="Courier New" w:hAnsi="Courier New" w:cs="Courier New"/>
          <w:color w:val="1B5E20"/>
          <w:sz w:val="18"/>
          <w:szCs w:val="18"/>
        </w:rPr>
        <w:br/>
        <w:t xml:space="preserve">  &lt;tr&gt;</w:t>
      </w:r>
      <w:r>
        <w:rPr>
          <w:rFonts w:ascii="Courier New" w:eastAsia="Courier New" w:hAnsi="Courier New" w:cs="Courier New"/>
          <w:color w:val="1B5E20"/>
          <w:sz w:val="18"/>
          <w:szCs w:val="18"/>
        </w:rPr>
        <w:br/>
        <w:t xml:space="preserve">    &lt;td style="width:50%; padding:12px;"&gt;Column 1&lt;/td&gt;</w:t>
      </w:r>
      <w:r>
        <w:rPr>
          <w:rFonts w:ascii="Courier New" w:eastAsia="Courier New" w:hAnsi="Courier New" w:cs="Courier New"/>
          <w:color w:val="1B5E20"/>
          <w:sz w:val="18"/>
          <w:szCs w:val="18"/>
        </w:rPr>
        <w:br/>
        <w:t xml:space="preserve">    &lt;td style="width:50%; padding:12px;"&gt;Column 2&lt;/td&gt;</w:t>
      </w:r>
      <w:r>
        <w:rPr>
          <w:rFonts w:ascii="Courier New" w:eastAsia="Courier New" w:hAnsi="Courier New" w:cs="Courier New"/>
          <w:color w:val="1B5E20"/>
          <w:sz w:val="18"/>
          <w:szCs w:val="18"/>
        </w:rPr>
        <w:br/>
        <w:t xml:space="preserve">  &lt;/tr&gt;</w:t>
      </w:r>
      <w:r>
        <w:rPr>
          <w:rFonts w:ascii="Courier New" w:eastAsia="Courier New" w:hAnsi="Courier New" w:cs="Courier New"/>
          <w:color w:val="1B5E20"/>
          <w:sz w:val="18"/>
          <w:szCs w:val="18"/>
        </w:rPr>
        <w:br/>
        <w:t>&lt;/table&gt;</w:t>
      </w:r>
    </w:p>
    <w:p w14:paraId="7E533189" w14:textId="77777777" w:rsidR="00004601" w:rsidRDefault="00F94935">
      <w:pPr>
        <w:pBdr>
          <w:left w:val="single" w:sz="16" w:space="0" w:color="E65100"/>
        </w:pBdr>
        <w:shd w:val="clear" w:color="auto" w:fill="FFF3E0"/>
        <w:spacing w:before="80" w:after="80" w:line="276" w:lineRule="auto"/>
        <w:ind w:left="200" w:right="200"/>
      </w:pPr>
      <w:r>
        <w:rPr>
          <w:b/>
          <w:bCs/>
          <w:color w:val="E65100"/>
        </w:rPr>
        <w:t xml:space="preserve">Caption Note: </w:t>
      </w:r>
      <w:r>
        <w:t xml:space="preserve">Canvas strips </w:t>
      </w:r>
      <w:proofErr w:type="gramStart"/>
      <w:r>
        <w:t>position:absolute</w:t>
      </w:r>
      <w:proofErr w:type="gramEnd"/>
      <w:r>
        <w:t xml:space="preserve"> and clip: styles from captions, making </w:t>
      </w:r>
      <w:proofErr w:type="gramStart"/>
      <w:r>
        <w:t>visually-hidden</w:t>
      </w:r>
      <w:proofErr w:type="gramEnd"/>
      <w:r>
        <w:t xml:space="preserve"> captions invisible to the checker. Use a plain &lt;caption&gt; tag with no style — it </w:t>
      </w:r>
      <w:proofErr w:type="gramStart"/>
      <w:r>
        <w:t>renders</w:t>
      </w:r>
      <w:proofErr w:type="gramEnd"/>
      <w:r>
        <w:t xml:space="preserve"> as small text above the table and the checker can read it.</w:t>
      </w:r>
    </w:p>
    <w:p w14:paraId="7E53318A" w14:textId="77777777" w:rsidR="00004601" w:rsidRDefault="00F94935">
      <w:pPr>
        <w:pStyle w:val="Heading2"/>
        <w:pBdr>
          <w:bottom w:val="single" w:sz="8" w:space="0" w:color="0D47A1"/>
        </w:pBdr>
      </w:pPr>
      <w:r>
        <w:t>Video and Audio — Captions and Transcripts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004601" w14:paraId="7E53318D" w14:textId="77777777">
        <w:tblPrEx>
          <w:tblCellMar>
            <w:top w:w="0" w:type="dxa"/>
            <w:bottom w:w="0" w:type="dxa"/>
          </w:tblCellMar>
        </w:tblPrEx>
        <w:tc>
          <w:tcPr>
            <w:tcW w:w="3200" w:type="dxa"/>
            <w:tcBorders>
              <w:top w:val="single" w:sz="4" w:space="0" w:color="0D47A1"/>
              <w:left w:val="single" w:sz="4" w:space="0" w:color="0D47A1"/>
              <w:bottom w:val="single" w:sz="4" w:space="0" w:color="0D47A1"/>
              <w:right w:val="single" w:sz="4" w:space="0" w:color="0D47A1"/>
            </w:tcBorders>
            <w:shd w:val="clear" w:color="auto" w:fill="0D47A1"/>
            <w:tcMar>
              <w:top w:w="80" w:type="dxa"/>
              <w:left w:w="120" w:type="dxa"/>
              <w:bottom w:w="80" w:type="dxa"/>
              <w:right w:w="120" w:type="dxa"/>
            </w:tcMar>
          </w:tcPr>
          <w:p w14:paraId="7E53318B" w14:textId="77777777" w:rsidR="00004601" w:rsidRDefault="00F94935">
            <w:r>
              <w:rPr>
                <w:b/>
                <w:bCs/>
                <w:color w:val="FFFFFF"/>
                <w:sz w:val="20"/>
                <w:szCs w:val="20"/>
              </w:rPr>
              <w:t>Content Type</w:t>
            </w:r>
          </w:p>
        </w:tc>
        <w:tc>
          <w:tcPr>
            <w:tcW w:w="6160" w:type="dxa"/>
            <w:tcBorders>
              <w:top w:val="single" w:sz="4" w:space="0" w:color="0D47A1"/>
              <w:left w:val="single" w:sz="4" w:space="0" w:color="0D47A1"/>
              <w:bottom w:val="single" w:sz="4" w:space="0" w:color="0D47A1"/>
              <w:right w:val="single" w:sz="4" w:space="0" w:color="0D47A1"/>
            </w:tcBorders>
            <w:shd w:val="clear" w:color="auto" w:fill="0D47A1"/>
            <w:tcMar>
              <w:top w:w="80" w:type="dxa"/>
              <w:left w:w="120" w:type="dxa"/>
              <w:bottom w:w="80" w:type="dxa"/>
              <w:right w:w="120" w:type="dxa"/>
            </w:tcMar>
          </w:tcPr>
          <w:p w14:paraId="7E53318C" w14:textId="77777777" w:rsidR="00004601" w:rsidRDefault="00F94935">
            <w:r>
              <w:rPr>
                <w:b/>
                <w:bCs/>
                <w:color w:val="FFFFFF"/>
                <w:sz w:val="20"/>
                <w:szCs w:val="20"/>
              </w:rPr>
              <w:t>Accessibility Requirement</w:t>
            </w:r>
          </w:p>
        </w:tc>
      </w:tr>
      <w:tr w:rsidR="00004601" w14:paraId="7E533190"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8E" w14:textId="77777777" w:rsidR="00004601" w:rsidRDefault="00F94935">
            <w:r>
              <w:rPr>
                <w:sz w:val="20"/>
                <w:szCs w:val="20"/>
              </w:rPr>
              <w:t>Video (YouTube)</w:t>
            </w:r>
          </w:p>
        </w:tc>
        <w:tc>
          <w:tcPr>
            <w:tcW w:w="6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8F" w14:textId="77777777" w:rsidR="00004601" w:rsidRDefault="00F94935">
            <w:r>
              <w:rPr>
                <w:sz w:val="20"/>
                <w:szCs w:val="20"/>
              </w:rPr>
              <w:t>Review and correct auto-captions in YouTube Studio before posting</w:t>
            </w:r>
          </w:p>
        </w:tc>
      </w:tr>
      <w:tr w:rsidR="00004601" w14:paraId="7E533193"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91" w14:textId="77777777" w:rsidR="00004601" w:rsidRDefault="00F94935">
            <w:r>
              <w:rPr>
                <w:sz w:val="20"/>
                <w:szCs w:val="20"/>
              </w:rPr>
              <w:t>Video (uploaded)</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92" w14:textId="77777777" w:rsidR="00004601" w:rsidRDefault="00F94935">
            <w:r>
              <w:rPr>
                <w:sz w:val="20"/>
                <w:szCs w:val="20"/>
              </w:rPr>
              <w:t xml:space="preserve">Add a .srt </w:t>
            </w:r>
            <w:proofErr w:type="gramStart"/>
            <w:r>
              <w:rPr>
                <w:sz w:val="20"/>
                <w:szCs w:val="20"/>
              </w:rPr>
              <w:t>or .vtt</w:t>
            </w:r>
            <w:proofErr w:type="gramEnd"/>
            <w:r>
              <w:rPr>
                <w:sz w:val="20"/>
                <w:szCs w:val="20"/>
              </w:rPr>
              <w:t xml:space="preserve"> caption file in Canvas Media or use Kaltura</w:t>
            </w:r>
          </w:p>
        </w:tc>
      </w:tr>
      <w:tr w:rsidR="00004601" w14:paraId="7E533196"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94" w14:textId="77777777" w:rsidR="00004601" w:rsidRDefault="00F94935">
            <w:r>
              <w:rPr>
                <w:sz w:val="20"/>
                <w:szCs w:val="20"/>
              </w:rPr>
              <w:t>Audio (podcast style)</w:t>
            </w:r>
          </w:p>
        </w:tc>
        <w:tc>
          <w:tcPr>
            <w:tcW w:w="6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95" w14:textId="77777777" w:rsidR="00004601" w:rsidRDefault="00F94935">
            <w:r>
              <w:rPr>
                <w:sz w:val="20"/>
                <w:szCs w:val="20"/>
              </w:rPr>
              <w:t>Provide a full written transcript as a linked document</w:t>
            </w:r>
          </w:p>
        </w:tc>
      </w:tr>
      <w:tr w:rsidR="00004601" w14:paraId="7E533199"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97" w14:textId="77777777" w:rsidR="00004601" w:rsidRDefault="00F94935">
            <w:r>
              <w:rPr>
                <w:sz w:val="20"/>
                <w:szCs w:val="20"/>
              </w:rPr>
              <w:t>Recordings of lectures</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98" w14:textId="77777777" w:rsidR="00004601" w:rsidRDefault="00F94935">
            <w:r>
              <w:rPr>
                <w:sz w:val="20"/>
                <w:szCs w:val="20"/>
              </w:rPr>
              <w:t>Auto-caption in Kaltura, then review for accuracy</w:t>
            </w:r>
          </w:p>
        </w:tc>
      </w:tr>
      <w:tr w:rsidR="00004601" w14:paraId="7E53319C"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9A" w14:textId="77777777" w:rsidR="00004601" w:rsidRDefault="00F94935">
            <w:r>
              <w:rPr>
                <w:sz w:val="20"/>
                <w:szCs w:val="20"/>
              </w:rPr>
              <w:t>Demo videos (DAW)</w:t>
            </w:r>
          </w:p>
        </w:tc>
        <w:tc>
          <w:tcPr>
            <w:tcW w:w="6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9B" w14:textId="77777777" w:rsidR="00004601" w:rsidRDefault="00F94935">
            <w:r>
              <w:rPr>
                <w:sz w:val="20"/>
                <w:szCs w:val="20"/>
              </w:rPr>
              <w:t>Narrate all on-screen actions; caption the narration</w:t>
            </w:r>
          </w:p>
        </w:tc>
      </w:tr>
    </w:tbl>
    <w:p w14:paraId="7E53319D" w14:textId="77777777" w:rsidR="00004601" w:rsidRDefault="00004601">
      <w:pPr>
        <w:spacing w:after="80"/>
      </w:pPr>
    </w:p>
    <w:p w14:paraId="7E53319E" w14:textId="77777777" w:rsidR="00004601" w:rsidRDefault="00F94935">
      <w:pPr>
        <w:pStyle w:val="Heading2"/>
        <w:pBdr>
          <w:bottom w:val="single" w:sz="8" w:space="0" w:color="0D47A1"/>
        </w:pBdr>
      </w:pPr>
      <w:r>
        <w:t>Color — Do Not Use Color Alone</w:t>
      </w:r>
    </w:p>
    <w:p w14:paraId="7E53319F" w14:textId="77777777" w:rsidR="00004601" w:rsidRDefault="00F94935">
      <w:pPr>
        <w:spacing w:after="120" w:line="276" w:lineRule="auto"/>
      </w:pPr>
      <w:r>
        <w:t>If you use color to highlight something, you must also use another indicator — an icon, bold text, or a written label — so colorblind students and screen reader users receive the same information.</w:t>
      </w:r>
    </w:p>
    <w:p w14:paraId="7E5331A0" w14:textId="77777777" w:rsidR="00004601" w:rsidRDefault="00F94935">
      <w:pPr>
        <w:pBdr>
          <w:left w:val="single" w:sz="12" w:space="0" w:color="CCCCCC"/>
        </w:pBdr>
        <w:shd w:val="clear" w:color="auto" w:fill="F0F0F0"/>
        <w:spacing w:before="80" w:after="80"/>
        <w:ind w:left="200" w:right="200"/>
      </w:pPr>
      <w:r>
        <w:rPr>
          <w:rFonts w:ascii="Courier New" w:eastAsia="Courier New" w:hAnsi="Courier New" w:cs="Courier New"/>
          <w:color w:val="1B5E20"/>
          <w:sz w:val="18"/>
          <w:szCs w:val="18"/>
        </w:rPr>
        <w:t>&lt;!-- WRONG: color alone signals the error --&gt;</w:t>
      </w:r>
      <w:r>
        <w:rPr>
          <w:rFonts w:ascii="Courier New" w:eastAsia="Courier New" w:hAnsi="Courier New" w:cs="Courier New"/>
          <w:color w:val="1B5E20"/>
          <w:sz w:val="18"/>
          <w:szCs w:val="18"/>
        </w:rPr>
        <w:br/>
        <w:t>&lt;p style="color:red;"&gt;This answer is wrong.&lt;/p&gt;</w:t>
      </w:r>
      <w:r>
        <w:rPr>
          <w:rFonts w:ascii="Courier New" w:eastAsia="Courier New" w:hAnsi="Courier New" w:cs="Courier New"/>
          <w:color w:val="1B5E20"/>
          <w:sz w:val="18"/>
          <w:szCs w:val="18"/>
        </w:rPr>
        <w:br/>
      </w:r>
      <w:r>
        <w:rPr>
          <w:rFonts w:ascii="Courier New" w:eastAsia="Courier New" w:hAnsi="Courier New" w:cs="Courier New"/>
          <w:color w:val="1B5E20"/>
          <w:sz w:val="18"/>
          <w:szCs w:val="18"/>
        </w:rPr>
        <w:br/>
        <w:t>&lt;!-- CORRECT: color plus a text label --&gt;</w:t>
      </w:r>
      <w:r>
        <w:rPr>
          <w:rFonts w:ascii="Courier New" w:eastAsia="Courier New" w:hAnsi="Courier New" w:cs="Courier New"/>
          <w:color w:val="1B5E20"/>
          <w:sz w:val="18"/>
          <w:szCs w:val="18"/>
        </w:rPr>
        <w:br/>
        <w:t>&lt;p style="color:#B71C1C;"&gt;&lt;strong&gt;Incorrect:&lt;/strong&gt; This answer is wrong.&lt;/p&gt;</w:t>
      </w:r>
      <w:r>
        <w:rPr>
          <w:rFonts w:ascii="Courier New" w:eastAsia="Courier New" w:hAnsi="Courier New" w:cs="Courier New"/>
          <w:color w:val="1B5E20"/>
          <w:sz w:val="18"/>
          <w:szCs w:val="18"/>
        </w:rPr>
        <w:br/>
      </w:r>
      <w:r>
        <w:rPr>
          <w:rFonts w:ascii="Courier New" w:eastAsia="Courier New" w:hAnsi="Courier New" w:cs="Courier New"/>
          <w:color w:val="1B5E20"/>
          <w:sz w:val="18"/>
          <w:szCs w:val="18"/>
        </w:rPr>
        <w:br/>
        <w:t>&lt;!-- CORRECT: color plus a symbol --&gt;</w:t>
      </w:r>
      <w:r>
        <w:rPr>
          <w:rFonts w:ascii="Courier New" w:eastAsia="Courier New" w:hAnsi="Courier New" w:cs="Courier New"/>
          <w:color w:val="1B5E20"/>
          <w:sz w:val="18"/>
          <w:szCs w:val="18"/>
        </w:rPr>
        <w:br/>
        <w:t>&lt;p style="color:#B71C1C;"&gt;&amp;#10008; This answer is wrong.&lt;/p&gt;</w:t>
      </w:r>
    </w:p>
    <w:p w14:paraId="7E5331A1" w14:textId="77777777" w:rsidR="00004601" w:rsidRDefault="00004601">
      <w:pPr>
        <w:spacing w:after="80"/>
      </w:pPr>
    </w:p>
    <w:p w14:paraId="7E5331A2" w14:textId="77777777" w:rsidR="00004601" w:rsidRDefault="00F94935">
      <w:pPr>
        <w:pStyle w:val="Heading1"/>
        <w:shd w:val="clear" w:color="auto" w:fill="1B5E20"/>
        <w:ind w:left="200" w:right="200"/>
      </w:pPr>
      <w:r>
        <w:t>SECTION 3 — Canvas Page Template</w:t>
      </w:r>
    </w:p>
    <w:p w14:paraId="7E5331A3" w14:textId="77777777" w:rsidR="00004601" w:rsidRDefault="00F94935">
      <w:pPr>
        <w:spacing w:after="120" w:line="276" w:lineRule="auto"/>
      </w:pPr>
      <w:r>
        <w:t>Copy and paste this template into the Canvas raw HTML editor as a starting point for any assignment page. Replace all placeholder text. Do not remove the aria, alt, scope, or title attributes.</w:t>
      </w:r>
    </w:p>
    <w:p w14:paraId="7E5331A4" w14:textId="77777777" w:rsidR="00004601" w:rsidRDefault="00F94935">
      <w:pPr>
        <w:pBdr>
          <w:left w:val="single" w:sz="12" w:space="0" w:color="CCCCCC"/>
        </w:pBdr>
        <w:shd w:val="clear" w:color="auto" w:fill="F0F0F0"/>
        <w:spacing w:before="80" w:after="80"/>
        <w:ind w:left="200" w:right="200"/>
      </w:pPr>
      <w:r>
        <w:rPr>
          <w:rFonts w:ascii="Courier New" w:eastAsia="Courier New" w:hAnsi="Courier New" w:cs="Courier New"/>
          <w:color w:val="1B5E20"/>
          <w:sz w:val="18"/>
          <w:szCs w:val="18"/>
        </w:rPr>
        <w:t>&lt;!-- =====================================================</w:t>
      </w:r>
      <w:r>
        <w:rPr>
          <w:rFonts w:ascii="Courier New" w:eastAsia="Courier New" w:hAnsi="Courier New" w:cs="Courier New"/>
          <w:color w:val="1B5E20"/>
          <w:sz w:val="18"/>
          <w:szCs w:val="18"/>
        </w:rPr>
        <w:br/>
        <w:t xml:space="preserve">     CANVAS-SAFE ASSIGNMENT PAGE TEMPLATE</w:t>
      </w:r>
      <w:r>
        <w:rPr>
          <w:rFonts w:ascii="Courier New" w:eastAsia="Courier New" w:hAnsi="Courier New" w:cs="Courier New"/>
          <w:color w:val="1B5E20"/>
          <w:sz w:val="18"/>
          <w:szCs w:val="18"/>
        </w:rPr>
        <w:br/>
        <w:t xml:space="preserve">     - All styles inline</w:t>
      </w:r>
      <w:r>
        <w:rPr>
          <w:rFonts w:ascii="Courier New" w:eastAsia="Courier New" w:hAnsi="Courier New" w:cs="Courier New"/>
          <w:color w:val="1B5E20"/>
          <w:sz w:val="18"/>
          <w:szCs w:val="18"/>
        </w:rPr>
        <w:br/>
        <w:t xml:space="preserve">     - Accessibility attributes included</w:t>
      </w:r>
      <w:r>
        <w:rPr>
          <w:rFonts w:ascii="Courier New" w:eastAsia="Courier New" w:hAnsi="Courier New" w:cs="Courier New"/>
          <w:color w:val="1B5E20"/>
          <w:sz w:val="18"/>
          <w:szCs w:val="18"/>
        </w:rPr>
        <w:br/>
        <w:t xml:space="preserve">     - No external fonts, no grid, no flexbox</w:t>
      </w:r>
      <w:r>
        <w:rPr>
          <w:rFonts w:ascii="Courier New" w:eastAsia="Courier New" w:hAnsi="Courier New" w:cs="Courier New"/>
          <w:color w:val="1B5E20"/>
          <w:sz w:val="18"/>
          <w:szCs w:val="18"/>
        </w:rPr>
        <w:br/>
        <w:t>===================================================== --&gt;</w:t>
      </w:r>
      <w:r>
        <w:rPr>
          <w:rFonts w:ascii="Courier New" w:eastAsia="Courier New" w:hAnsi="Courier New" w:cs="Courier New"/>
          <w:color w:val="1B5E20"/>
          <w:sz w:val="18"/>
          <w:szCs w:val="18"/>
        </w:rPr>
        <w:br/>
        <w:t>&lt;div style="font-family:Arial, Helvetica, sans-serif; max-width:900px;</w:t>
      </w:r>
      <w:r>
        <w:rPr>
          <w:rFonts w:ascii="Courier New" w:eastAsia="Courier New" w:hAnsi="Courier New" w:cs="Courier New"/>
          <w:color w:val="1B5E20"/>
          <w:sz w:val="18"/>
          <w:szCs w:val="18"/>
        </w:rPr>
        <w:br/>
        <w:t xml:space="preserve">            margin:0 auto; color:#212121; line-height:1.6;"&gt;</w:t>
      </w:r>
      <w:r>
        <w:rPr>
          <w:rFonts w:ascii="Courier New" w:eastAsia="Courier New" w:hAnsi="Courier New" w:cs="Courier New"/>
          <w:color w:val="1B5E20"/>
          <w:sz w:val="18"/>
          <w:szCs w:val="18"/>
        </w:rPr>
        <w:br/>
      </w:r>
      <w:r>
        <w:rPr>
          <w:rFonts w:ascii="Courier New" w:eastAsia="Courier New" w:hAnsi="Courier New" w:cs="Courier New"/>
          <w:color w:val="1B5E20"/>
          <w:sz w:val="18"/>
          <w:szCs w:val="18"/>
        </w:rPr>
        <w:br/>
        <w:t xml:space="preserve">  &lt;!-- Page Title (H2 — Canvas provides H1 automatically) --&gt;</w:t>
      </w:r>
      <w:r>
        <w:rPr>
          <w:rFonts w:ascii="Courier New" w:eastAsia="Courier New" w:hAnsi="Courier New" w:cs="Courier New"/>
          <w:color w:val="1B5E20"/>
          <w:sz w:val="18"/>
          <w:szCs w:val="18"/>
        </w:rPr>
        <w:br/>
        <w:t xml:space="preserve">  &lt;h2 style="background-color:#1B5E20; color:#ffffff; padding:16px 20px;</w:t>
      </w:r>
      <w:r>
        <w:rPr>
          <w:rFonts w:ascii="Courier New" w:eastAsia="Courier New" w:hAnsi="Courier New" w:cs="Courier New"/>
          <w:color w:val="1B5E20"/>
          <w:sz w:val="18"/>
          <w:szCs w:val="18"/>
        </w:rPr>
        <w:br/>
        <w:t xml:space="preserve">             font-size:1.4em; b</w:t>
      </w:r>
      <w:r>
        <w:rPr>
          <w:rFonts w:ascii="Courier New" w:eastAsia="Courier New" w:hAnsi="Courier New" w:cs="Courier New"/>
          <w:color w:val="1B5E20"/>
          <w:sz w:val="18"/>
          <w:szCs w:val="18"/>
        </w:rPr>
        <w:t>order-radius:4px;"&gt;</w:t>
      </w:r>
      <w:r>
        <w:rPr>
          <w:rFonts w:ascii="Courier New" w:eastAsia="Courier New" w:hAnsi="Courier New" w:cs="Courier New"/>
          <w:color w:val="1B5E20"/>
          <w:sz w:val="18"/>
          <w:szCs w:val="18"/>
        </w:rPr>
        <w:br/>
        <w:t xml:space="preserve">    Assignment Title Here</w:t>
      </w:r>
      <w:r>
        <w:rPr>
          <w:rFonts w:ascii="Courier New" w:eastAsia="Courier New" w:hAnsi="Courier New" w:cs="Courier New"/>
          <w:color w:val="1B5E20"/>
          <w:sz w:val="18"/>
          <w:szCs w:val="18"/>
        </w:rPr>
        <w:br/>
        <w:t xml:space="preserve">  &lt;/h2&gt;</w:t>
      </w:r>
      <w:r>
        <w:rPr>
          <w:rFonts w:ascii="Courier New" w:eastAsia="Courier New" w:hAnsi="Courier New" w:cs="Courier New"/>
          <w:color w:val="1B5E20"/>
          <w:sz w:val="18"/>
          <w:szCs w:val="18"/>
        </w:rPr>
        <w:br/>
      </w:r>
      <w:r>
        <w:rPr>
          <w:rFonts w:ascii="Courier New" w:eastAsia="Courier New" w:hAnsi="Courier New" w:cs="Courier New"/>
          <w:color w:val="1B5E20"/>
          <w:sz w:val="18"/>
          <w:szCs w:val="18"/>
        </w:rPr>
        <w:br/>
        <w:t xml:space="preserve">  &lt;p style="font-size:1em; margin:16px 0;"&gt;Brief description.&lt;/p&gt;</w:t>
      </w:r>
      <w:r>
        <w:rPr>
          <w:rFonts w:ascii="Courier New" w:eastAsia="Courier New" w:hAnsi="Courier New" w:cs="Courier New"/>
          <w:color w:val="1B5E20"/>
          <w:sz w:val="18"/>
          <w:szCs w:val="18"/>
        </w:rPr>
        <w:br/>
      </w:r>
      <w:r>
        <w:rPr>
          <w:rFonts w:ascii="Courier New" w:eastAsia="Courier New" w:hAnsi="Courier New" w:cs="Courier New"/>
          <w:color w:val="1B5E20"/>
          <w:sz w:val="18"/>
          <w:szCs w:val="18"/>
        </w:rPr>
        <w:br/>
        <w:t xml:space="preserve">  &lt;!-- Section Heading --&gt;</w:t>
      </w:r>
      <w:r>
        <w:rPr>
          <w:rFonts w:ascii="Courier New" w:eastAsia="Courier New" w:hAnsi="Courier New" w:cs="Courier New"/>
          <w:color w:val="1B5E20"/>
          <w:sz w:val="18"/>
          <w:szCs w:val="18"/>
        </w:rPr>
        <w:br/>
        <w:t xml:space="preserve">  &lt;h2 style="color:#0D47A1; font-size:1.3em;</w:t>
      </w:r>
      <w:r>
        <w:rPr>
          <w:rFonts w:ascii="Courier New" w:eastAsia="Courier New" w:hAnsi="Courier New" w:cs="Courier New"/>
          <w:color w:val="1B5E20"/>
          <w:sz w:val="18"/>
          <w:szCs w:val="18"/>
        </w:rPr>
        <w:br/>
        <w:t xml:space="preserve">             border-bottom:2px solid #0D47A1; padding-bottom:4px;"&gt;</w:t>
      </w:r>
      <w:r>
        <w:rPr>
          <w:rFonts w:ascii="Courier New" w:eastAsia="Courier New" w:hAnsi="Courier New" w:cs="Courier New"/>
          <w:color w:val="1B5E20"/>
          <w:sz w:val="18"/>
          <w:szCs w:val="18"/>
        </w:rPr>
        <w:br/>
        <w:t xml:space="preserve">    Objectives</w:t>
      </w:r>
      <w:r>
        <w:rPr>
          <w:rFonts w:ascii="Courier New" w:eastAsia="Courier New" w:hAnsi="Courier New" w:cs="Courier New"/>
          <w:color w:val="1B5E20"/>
          <w:sz w:val="18"/>
          <w:szCs w:val="18"/>
        </w:rPr>
        <w:br/>
        <w:t xml:space="preserve">  &lt;/h2&gt;</w:t>
      </w:r>
      <w:r>
        <w:rPr>
          <w:rFonts w:ascii="Courier New" w:eastAsia="Courier New" w:hAnsi="Courier New" w:cs="Courier New"/>
          <w:color w:val="1B5E20"/>
          <w:sz w:val="18"/>
          <w:szCs w:val="18"/>
        </w:rPr>
        <w:br/>
        <w:t xml:space="preserve">  &lt;ul&gt;</w:t>
      </w:r>
      <w:r>
        <w:rPr>
          <w:rFonts w:ascii="Courier New" w:eastAsia="Courier New" w:hAnsi="Courier New" w:cs="Courier New"/>
          <w:color w:val="1B5E20"/>
          <w:sz w:val="18"/>
          <w:szCs w:val="18"/>
        </w:rPr>
        <w:br/>
        <w:t xml:space="preserve">    &lt;li&gt;Learning objective one.&lt;/li&gt;</w:t>
      </w:r>
      <w:r>
        <w:rPr>
          <w:rFonts w:ascii="Courier New" w:eastAsia="Courier New" w:hAnsi="Courier New" w:cs="Courier New"/>
          <w:color w:val="1B5E20"/>
          <w:sz w:val="18"/>
          <w:szCs w:val="18"/>
        </w:rPr>
        <w:br/>
        <w:t xml:space="preserve">    &lt;li&gt;Learning objective two.&lt;/li&gt;</w:t>
      </w:r>
      <w:r>
        <w:rPr>
          <w:rFonts w:ascii="Courier New" w:eastAsia="Courier New" w:hAnsi="Courier New" w:cs="Courier New"/>
          <w:color w:val="1B5E20"/>
          <w:sz w:val="18"/>
          <w:szCs w:val="18"/>
        </w:rPr>
        <w:br/>
        <w:t xml:space="preserve">  &lt;/ul&gt;</w:t>
      </w:r>
      <w:r>
        <w:rPr>
          <w:rFonts w:ascii="Courier New" w:eastAsia="Courier New" w:hAnsi="Courier New" w:cs="Courier New"/>
          <w:color w:val="1B5E20"/>
          <w:sz w:val="18"/>
          <w:szCs w:val="18"/>
        </w:rPr>
        <w:br/>
      </w:r>
      <w:r>
        <w:rPr>
          <w:rFonts w:ascii="Courier New" w:eastAsia="Courier New" w:hAnsi="Courier New" w:cs="Courier New"/>
          <w:color w:val="1B5E20"/>
          <w:sz w:val="18"/>
          <w:szCs w:val="18"/>
        </w:rPr>
        <w:br/>
        <w:t xml:space="preserve">  &lt;!-- Data Table (rubric) --&gt;</w:t>
      </w:r>
      <w:r>
        <w:rPr>
          <w:rFonts w:ascii="Courier New" w:eastAsia="Courier New" w:hAnsi="Courier New" w:cs="Courier New"/>
          <w:color w:val="1B5E20"/>
          <w:sz w:val="18"/>
          <w:szCs w:val="18"/>
        </w:rPr>
        <w:br/>
        <w:t xml:space="preserve">  &lt;table style="width:100%; border-collapse:collapse;"&gt;</w:t>
      </w:r>
      <w:r>
        <w:rPr>
          <w:rFonts w:ascii="Courier New" w:eastAsia="Courier New" w:hAnsi="Courier New" w:cs="Courier New"/>
          <w:color w:val="1B5E20"/>
          <w:sz w:val="18"/>
          <w:szCs w:val="18"/>
        </w:rPr>
        <w:br/>
        <w:t xml:space="preserve">    &lt;caption&gt;Grading Rubric&lt;/caption&gt;</w:t>
      </w:r>
      <w:r>
        <w:rPr>
          <w:rFonts w:ascii="Courier New" w:eastAsia="Courier New" w:hAnsi="Courier New" w:cs="Courier New"/>
          <w:color w:val="1B5E20"/>
          <w:sz w:val="18"/>
          <w:szCs w:val="18"/>
        </w:rPr>
        <w:br/>
        <w:t xml:space="preserve">    &lt;thead&gt;</w:t>
      </w:r>
      <w:r>
        <w:rPr>
          <w:rFonts w:ascii="Courier New" w:eastAsia="Courier New" w:hAnsi="Courier New" w:cs="Courier New"/>
          <w:color w:val="1B5E20"/>
          <w:sz w:val="18"/>
          <w:szCs w:val="18"/>
        </w:rPr>
        <w:br/>
      </w:r>
      <w:r>
        <w:rPr>
          <w:rFonts w:ascii="Courier New" w:eastAsia="Courier New" w:hAnsi="Courier New" w:cs="Courier New"/>
          <w:color w:val="1B5E20"/>
          <w:sz w:val="18"/>
          <w:szCs w:val="18"/>
        </w:rPr>
        <w:t xml:space="preserve">      &lt;tr&gt;</w:t>
      </w:r>
      <w:r>
        <w:rPr>
          <w:rFonts w:ascii="Courier New" w:eastAsia="Courier New" w:hAnsi="Courier New" w:cs="Courier New"/>
          <w:color w:val="1B5E20"/>
          <w:sz w:val="18"/>
          <w:szCs w:val="18"/>
        </w:rPr>
        <w:br/>
        <w:t xml:space="preserve">        &lt;th scope="col" style="background:#0D47A1; color:#fff; padding:8px;"&gt;Criteria&lt;/th&gt;</w:t>
      </w:r>
      <w:r>
        <w:rPr>
          <w:rFonts w:ascii="Courier New" w:eastAsia="Courier New" w:hAnsi="Courier New" w:cs="Courier New"/>
          <w:color w:val="1B5E20"/>
          <w:sz w:val="18"/>
          <w:szCs w:val="18"/>
        </w:rPr>
        <w:br/>
        <w:t xml:space="preserve">        &lt;th scope="col" style="background:#0D47A1; color:#fff; padding:8px;"&gt;Points&lt;/th&gt;</w:t>
      </w:r>
      <w:r>
        <w:rPr>
          <w:rFonts w:ascii="Courier New" w:eastAsia="Courier New" w:hAnsi="Courier New" w:cs="Courier New"/>
          <w:color w:val="1B5E20"/>
          <w:sz w:val="18"/>
          <w:szCs w:val="18"/>
        </w:rPr>
        <w:br/>
        <w:t xml:space="preserve">      &lt;/tr&gt;</w:t>
      </w:r>
      <w:r>
        <w:rPr>
          <w:rFonts w:ascii="Courier New" w:eastAsia="Courier New" w:hAnsi="Courier New" w:cs="Courier New"/>
          <w:color w:val="1B5E20"/>
          <w:sz w:val="18"/>
          <w:szCs w:val="18"/>
        </w:rPr>
        <w:br/>
        <w:t xml:space="preserve">    &lt;/thead&gt;</w:t>
      </w:r>
      <w:r>
        <w:rPr>
          <w:rFonts w:ascii="Courier New" w:eastAsia="Courier New" w:hAnsi="Courier New" w:cs="Courier New"/>
          <w:color w:val="1B5E20"/>
          <w:sz w:val="18"/>
          <w:szCs w:val="18"/>
        </w:rPr>
        <w:br/>
        <w:t xml:space="preserve">    &lt;tbody&gt;</w:t>
      </w:r>
      <w:r>
        <w:rPr>
          <w:rFonts w:ascii="Courier New" w:eastAsia="Courier New" w:hAnsi="Courier New" w:cs="Courier New"/>
          <w:color w:val="1B5E20"/>
          <w:sz w:val="18"/>
          <w:szCs w:val="18"/>
        </w:rPr>
        <w:br/>
        <w:t xml:space="preserve">      &lt;tr&gt;</w:t>
      </w:r>
      <w:r>
        <w:rPr>
          <w:rFonts w:ascii="Courier New" w:eastAsia="Courier New" w:hAnsi="Courier New" w:cs="Courier New"/>
          <w:color w:val="1B5E20"/>
          <w:sz w:val="18"/>
          <w:szCs w:val="18"/>
        </w:rPr>
        <w:br/>
        <w:t xml:space="preserve">        &lt;td style="padding:8px; border:1px solid #ccc;"&gt;Criterion 1&lt;/td&gt;</w:t>
      </w:r>
      <w:r>
        <w:rPr>
          <w:rFonts w:ascii="Courier New" w:eastAsia="Courier New" w:hAnsi="Courier New" w:cs="Courier New"/>
          <w:color w:val="1B5E20"/>
          <w:sz w:val="18"/>
          <w:szCs w:val="18"/>
        </w:rPr>
        <w:br/>
        <w:t xml:space="preserve">        &lt;td style="padding:8px; border:1px solid #ccc;"&gt;50&lt;/td&gt;</w:t>
      </w:r>
      <w:r>
        <w:rPr>
          <w:rFonts w:ascii="Courier New" w:eastAsia="Courier New" w:hAnsi="Courier New" w:cs="Courier New"/>
          <w:color w:val="1B5E20"/>
          <w:sz w:val="18"/>
          <w:szCs w:val="18"/>
        </w:rPr>
        <w:br/>
        <w:t xml:space="preserve">      &lt;/tr&gt;</w:t>
      </w:r>
      <w:r>
        <w:rPr>
          <w:rFonts w:ascii="Courier New" w:eastAsia="Courier New" w:hAnsi="Courier New" w:cs="Courier New"/>
          <w:color w:val="1B5E20"/>
          <w:sz w:val="18"/>
          <w:szCs w:val="18"/>
        </w:rPr>
        <w:br/>
        <w:t xml:space="preserve">    &lt;/tbody&gt;</w:t>
      </w:r>
      <w:r>
        <w:rPr>
          <w:rFonts w:ascii="Courier New" w:eastAsia="Courier New" w:hAnsi="Courier New" w:cs="Courier New"/>
          <w:color w:val="1B5E20"/>
          <w:sz w:val="18"/>
          <w:szCs w:val="18"/>
        </w:rPr>
        <w:br/>
        <w:t xml:space="preserve">  &lt;/table&gt;</w:t>
      </w:r>
      <w:r>
        <w:rPr>
          <w:rFonts w:ascii="Courier New" w:eastAsia="Courier New" w:hAnsi="Courier New" w:cs="Courier New"/>
          <w:color w:val="1B5E20"/>
          <w:sz w:val="18"/>
          <w:szCs w:val="18"/>
        </w:rPr>
        <w:br/>
      </w:r>
      <w:r>
        <w:rPr>
          <w:rFonts w:ascii="Courier New" w:eastAsia="Courier New" w:hAnsi="Courier New" w:cs="Courier New"/>
          <w:color w:val="1B5E20"/>
          <w:sz w:val="18"/>
          <w:szCs w:val="18"/>
        </w:rPr>
        <w:br/>
        <w:t xml:space="preserve">  &lt;!-- Callout box --&gt;</w:t>
      </w:r>
      <w:r>
        <w:rPr>
          <w:rFonts w:ascii="Courier New" w:eastAsia="Courier New" w:hAnsi="Courier New" w:cs="Courier New"/>
          <w:color w:val="1B5E20"/>
          <w:sz w:val="18"/>
          <w:szCs w:val="18"/>
        </w:rPr>
        <w:br/>
        <w:t xml:space="preserve">  &lt;div style="background-color:#FFF3E0; border-left:4px solid #E65100;</w:t>
      </w:r>
      <w:r>
        <w:rPr>
          <w:rFonts w:ascii="Courier New" w:eastAsia="Courier New" w:hAnsi="Courier New" w:cs="Courier New"/>
          <w:color w:val="1B5E20"/>
          <w:sz w:val="18"/>
          <w:szCs w:val="18"/>
        </w:rPr>
        <w:br/>
        <w:t xml:space="preserve">     </w:t>
      </w:r>
      <w:r>
        <w:rPr>
          <w:rFonts w:ascii="Courier New" w:eastAsia="Courier New" w:hAnsi="Courier New" w:cs="Courier New"/>
          <w:color w:val="1B5E20"/>
          <w:sz w:val="18"/>
          <w:szCs w:val="18"/>
        </w:rPr>
        <w:t xml:space="preserve">         padding:12px 16px; margin:16px 0;"</w:t>
      </w:r>
      <w:r>
        <w:rPr>
          <w:rFonts w:ascii="Courier New" w:eastAsia="Courier New" w:hAnsi="Courier New" w:cs="Courier New"/>
          <w:color w:val="1B5E20"/>
          <w:sz w:val="18"/>
          <w:szCs w:val="18"/>
        </w:rPr>
        <w:br/>
        <w:t xml:space="preserve">       role="note" aria-label="Important note"&gt;</w:t>
      </w:r>
      <w:r>
        <w:rPr>
          <w:rFonts w:ascii="Courier New" w:eastAsia="Courier New" w:hAnsi="Courier New" w:cs="Courier New"/>
          <w:color w:val="1B5E20"/>
          <w:sz w:val="18"/>
          <w:szCs w:val="18"/>
        </w:rPr>
        <w:br/>
        <w:t xml:space="preserve">    &lt;p style="margin:0;"&gt;&lt;strong&gt;Note:&lt;/strong&gt; Submit your file by Friday at midnight.&lt;/p&gt;</w:t>
      </w:r>
      <w:r>
        <w:rPr>
          <w:rFonts w:ascii="Courier New" w:eastAsia="Courier New" w:hAnsi="Courier New" w:cs="Courier New"/>
          <w:color w:val="1B5E20"/>
          <w:sz w:val="18"/>
          <w:szCs w:val="18"/>
        </w:rPr>
        <w:br/>
        <w:t xml:space="preserve">  &lt;/div&gt;</w:t>
      </w:r>
      <w:r>
        <w:rPr>
          <w:rFonts w:ascii="Courier New" w:eastAsia="Courier New" w:hAnsi="Courier New" w:cs="Courier New"/>
          <w:color w:val="1B5E20"/>
          <w:sz w:val="18"/>
          <w:szCs w:val="18"/>
        </w:rPr>
        <w:br/>
      </w:r>
      <w:r>
        <w:rPr>
          <w:rFonts w:ascii="Courier New" w:eastAsia="Courier New" w:hAnsi="Courier New" w:cs="Courier New"/>
          <w:color w:val="1B5E20"/>
          <w:sz w:val="18"/>
          <w:szCs w:val="18"/>
        </w:rPr>
        <w:br/>
        <w:t xml:space="preserve">  &lt;!-- Accessible link --&gt;</w:t>
      </w:r>
      <w:r>
        <w:rPr>
          <w:rFonts w:ascii="Courier New" w:eastAsia="Courier New" w:hAnsi="Courier New" w:cs="Courier New"/>
          <w:color w:val="1B5E20"/>
          <w:sz w:val="18"/>
          <w:szCs w:val="18"/>
        </w:rPr>
        <w:br/>
        <w:t xml:space="preserve">  &lt;p&gt;See the</w:t>
      </w:r>
      <w:r>
        <w:rPr>
          <w:rFonts w:ascii="Courier New" w:eastAsia="Courier New" w:hAnsi="Courier New" w:cs="Courier New"/>
          <w:color w:val="1B5E20"/>
          <w:sz w:val="18"/>
          <w:szCs w:val="18"/>
        </w:rPr>
        <w:br/>
        <w:t xml:space="preserve">    &lt;a href="YOUR_URL" title="Grading rubric document"</w:t>
      </w:r>
      <w:r>
        <w:rPr>
          <w:rFonts w:ascii="Courier New" w:eastAsia="Courier New" w:hAnsi="Courier New" w:cs="Courier New"/>
          <w:color w:val="1B5E20"/>
          <w:sz w:val="18"/>
          <w:szCs w:val="18"/>
        </w:rPr>
        <w:br/>
        <w:t xml:space="preserve">       style="color:#0D47A1; text-decoration:underline;"&gt;</w:t>
      </w:r>
      <w:r>
        <w:rPr>
          <w:rFonts w:ascii="Courier New" w:eastAsia="Courier New" w:hAnsi="Courier New" w:cs="Courier New"/>
          <w:color w:val="1B5E20"/>
          <w:sz w:val="18"/>
          <w:szCs w:val="18"/>
        </w:rPr>
        <w:br/>
        <w:t xml:space="preserve">      Grading Rubric</w:t>
      </w:r>
      <w:r>
        <w:rPr>
          <w:rFonts w:ascii="Courier New" w:eastAsia="Courier New" w:hAnsi="Courier New" w:cs="Courier New"/>
          <w:color w:val="1B5E20"/>
          <w:sz w:val="18"/>
          <w:szCs w:val="18"/>
        </w:rPr>
        <w:br/>
        <w:t xml:space="preserve">    &lt;/a&gt;</w:t>
      </w:r>
      <w:r>
        <w:rPr>
          <w:rFonts w:ascii="Courier New" w:eastAsia="Courier New" w:hAnsi="Courier New" w:cs="Courier New"/>
          <w:color w:val="1B5E20"/>
          <w:sz w:val="18"/>
          <w:szCs w:val="18"/>
        </w:rPr>
        <w:br/>
        <w:t xml:space="preserve">  for detailed scoring criteria.&lt;/p&gt;</w:t>
      </w:r>
      <w:r>
        <w:rPr>
          <w:rFonts w:ascii="Courier New" w:eastAsia="Courier New" w:hAnsi="Courier New" w:cs="Courier New"/>
          <w:color w:val="1B5E20"/>
          <w:sz w:val="18"/>
          <w:szCs w:val="18"/>
        </w:rPr>
        <w:br/>
      </w:r>
      <w:r>
        <w:rPr>
          <w:rFonts w:ascii="Courier New" w:eastAsia="Courier New" w:hAnsi="Courier New" w:cs="Courier New"/>
          <w:color w:val="1B5E20"/>
          <w:sz w:val="18"/>
          <w:szCs w:val="18"/>
        </w:rPr>
        <w:br/>
        <w:t>&lt;/div&gt;&lt;!-- end template --&gt;</w:t>
      </w:r>
    </w:p>
    <w:p w14:paraId="7E5331A5" w14:textId="77777777" w:rsidR="00004601" w:rsidRDefault="00004601">
      <w:pPr>
        <w:spacing w:after="80"/>
      </w:pPr>
    </w:p>
    <w:p w14:paraId="7E5331A6" w14:textId="77777777" w:rsidR="00004601" w:rsidRDefault="00F94935">
      <w:pPr>
        <w:pStyle w:val="Heading1"/>
        <w:shd w:val="clear" w:color="auto" w:fill="1B5E20"/>
        <w:ind w:left="200" w:right="200"/>
      </w:pPr>
      <w:r>
        <w:t>SECTION 4 — QTI Quiz Files</w:t>
      </w:r>
    </w:p>
    <w:p w14:paraId="7E5331A7" w14:textId="77777777" w:rsidR="00004601" w:rsidRDefault="00F94935">
      <w:pPr>
        <w:spacing w:after="120" w:line="276" w:lineRule="auto"/>
      </w:pPr>
      <w:r>
        <w:t>QTI (Question and Test Interoperability) is the standard XML format Canvas uses to import and export quiz questions. You can build quiz banks outside Canvas and import them as a .zip file.</w:t>
      </w:r>
    </w:p>
    <w:p w14:paraId="7E5331A8" w14:textId="77777777" w:rsidR="00004601" w:rsidRDefault="00F94935">
      <w:pPr>
        <w:pStyle w:val="Heading2"/>
        <w:pBdr>
          <w:bottom w:val="single" w:sz="8" w:space="0" w:color="0D47A1"/>
        </w:pBdr>
      </w:pPr>
      <w:r>
        <w:t>QTI File Structure</w:t>
      </w:r>
    </w:p>
    <w:p w14:paraId="7E5331A9" w14:textId="77777777" w:rsidR="00004601" w:rsidRDefault="00F94935">
      <w:pPr>
        <w:pBdr>
          <w:left w:val="single" w:sz="12" w:space="0" w:color="CCCCCC"/>
        </w:pBdr>
        <w:shd w:val="clear" w:color="auto" w:fill="F0F0F0"/>
        <w:spacing w:before="80" w:after="80"/>
        <w:ind w:left="200" w:right="200"/>
      </w:pPr>
      <w:r>
        <w:rPr>
          <w:rFonts w:ascii="Courier New" w:eastAsia="Courier New" w:hAnsi="Courier New" w:cs="Courier New"/>
          <w:color w:val="1B5E20"/>
          <w:sz w:val="18"/>
          <w:szCs w:val="18"/>
        </w:rPr>
        <w:t>my_quiz.zip</w:t>
      </w:r>
      <w:r>
        <w:rPr>
          <w:rFonts w:ascii="Courier New" w:eastAsia="Courier New" w:hAnsi="Courier New" w:cs="Courier New"/>
          <w:color w:val="1B5E20"/>
          <w:sz w:val="18"/>
          <w:szCs w:val="18"/>
        </w:rPr>
        <w:br/>
        <w:t xml:space="preserve">├── imsmanifest.xml   ← </w:t>
      </w:r>
      <w:proofErr w:type="gramStart"/>
      <w:r>
        <w:rPr>
          <w:rFonts w:ascii="Courier New" w:eastAsia="Courier New" w:hAnsi="Courier New" w:cs="Courier New"/>
          <w:color w:val="1B5E20"/>
          <w:sz w:val="18"/>
          <w:szCs w:val="18"/>
        </w:rPr>
        <w:t>required</w:t>
      </w:r>
      <w:proofErr w:type="gramEnd"/>
      <w:r>
        <w:rPr>
          <w:rFonts w:ascii="Courier New" w:eastAsia="Courier New" w:hAnsi="Courier New" w:cs="Courier New"/>
          <w:color w:val="1B5E20"/>
          <w:sz w:val="18"/>
          <w:szCs w:val="18"/>
        </w:rPr>
        <w:t>: tells Canvas what is in the package</w:t>
      </w:r>
      <w:r>
        <w:rPr>
          <w:rFonts w:ascii="Courier New" w:eastAsia="Courier New" w:hAnsi="Courier New" w:cs="Courier New"/>
          <w:color w:val="1B5E20"/>
          <w:sz w:val="18"/>
          <w:szCs w:val="18"/>
        </w:rPr>
        <w:br/>
        <w:t xml:space="preserve">└── quiz_abc123.xml   ← </w:t>
      </w:r>
      <w:proofErr w:type="gramStart"/>
      <w:r>
        <w:rPr>
          <w:rFonts w:ascii="Courier New" w:eastAsia="Courier New" w:hAnsi="Courier New" w:cs="Courier New"/>
          <w:color w:val="1B5E20"/>
          <w:sz w:val="18"/>
          <w:szCs w:val="18"/>
        </w:rPr>
        <w:t>required</w:t>
      </w:r>
      <w:proofErr w:type="gramEnd"/>
      <w:r>
        <w:rPr>
          <w:rFonts w:ascii="Courier New" w:eastAsia="Courier New" w:hAnsi="Courier New" w:cs="Courier New"/>
          <w:color w:val="1B5E20"/>
          <w:sz w:val="18"/>
          <w:szCs w:val="18"/>
        </w:rPr>
        <w:t xml:space="preserve">: </w:t>
      </w:r>
      <w:proofErr w:type="gramStart"/>
      <w:r>
        <w:rPr>
          <w:rFonts w:ascii="Courier New" w:eastAsia="Courier New" w:hAnsi="Courier New" w:cs="Courier New"/>
          <w:color w:val="1B5E20"/>
          <w:sz w:val="18"/>
          <w:szCs w:val="18"/>
        </w:rPr>
        <w:t>contains</w:t>
      </w:r>
      <w:proofErr w:type="gramEnd"/>
      <w:r>
        <w:rPr>
          <w:rFonts w:ascii="Courier New" w:eastAsia="Courier New" w:hAnsi="Courier New" w:cs="Courier New"/>
          <w:color w:val="1B5E20"/>
          <w:sz w:val="18"/>
          <w:szCs w:val="18"/>
        </w:rPr>
        <w:t xml:space="preserve"> the actual questions</w:t>
      </w:r>
      <w:r>
        <w:rPr>
          <w:rFonts w:ascii="Courier New" w:eastAsia="Courier New" w:hAnsi="Courier New" w:cs="Courier New"/>
          <w:color w:val="1B5E20"/>
          <w:sz w:val="18"/>
          <w:szCs w:val="18"/>
        </w:rPr>
        <w:br/>
        <w:t xml:space="preserve"> </w:t>
      </w:r>
      <w:proofErr w:type="gramStart"/>
      <w:r>
        <w:rPr>
          <w:rFonts w:ascii="Courier New" w:eastAsia="Courier New" w:hAnsi="Courier New" w:cs="Courier New"/>
          <w:color w:val="1B5E20"/>
          <w:sz w:val="18"/>
          <w:szCs w:val="18"/>
        </w:rPr>
        <w:t xml:space="preserve">   (</w:t>
      </w:r>
      <w:proofErr w:type="gramEnd"/>
      <w:r>
        <w:rPr>
          <w:rFonts w:ascii="Courier New" w:eastAsia="Courier New" w:hAnsi="Courier New" w:cs="Courier New"/>
          <w:color w:val="1B5E20"/>
          <w:sz w:val="18"/>
          <w:szCs w:val="18"/>
        </w:rPr>
        <w:t xml:space="preserve">Additional XML files for multiple assessments </w:t>
      </w:r>
      <w:proofErr w:type="gramStart"/>
      <w:r>
        <w:rPr>
          <w:rFonts w:ascii="Courier New" w:eastAsia="Courier New" w:hAnsi="Courier New" w:cs="Courier New"/>
          <w:color w:val="1B5E20"/>
          <w:sz w:val="18"/>
          <w:szCs w:val="18"/>
        </w:rPr>
        <w:t>are allowed</w:t>
      </w:r>
      <w:proofErr w:type="gramEnd"/>
      <w:r>
        <w:rPr>
          <w:rFonts w:ascii="Courier New" w:eastAsia="Courier New" w:hAnsi="Courier New" w:cs="Courier New"/>
          <w:color w:val="1B5E20"/>
          <w:sz w:val="18"/>
          <w:szCs w:val="18"/>
        </w:rPr>
        <w:t>)</w:t>
      </w:r>
    </w:p>
    <w:p w14:paraId="7E5331AA" w14:textId="77777777" w:rsidR="00004601" w:rsidRDefault="00F94935">
      <w:pPr>
        <w:pStyle w:val="Heading2"/>
        <w:pBdr>
          <w:bottom w:val="single" w:sz="8" w:space="0" w:color="0D47A1"/>
        </w:pBdr>
      </w:pPr>
      <w:r>
        <w:t>imsmanifest.xml Template</w:t>
      </w:r>
    </w:p>
    <w:p w14:paraId="7E5331AB" w14:textId="77777777" w:rsidR="00004601" w:rsidRDefault="00F94935">
      <w:pPr>
        <w:pBdr>
          <w:left w:val="single" w:sz="12" w:space="0" w:color="CCCCCC"/>
        </w:pBdr>
        <w:shd w:val="clear" w:color="auto" w:fill="F0F0F0"/>
        <w:spacing w:before="80" w:after="80"/>
        <w:ind w:left="200" w:right="200"/>
      </w:pPr>
      <w:r>
        <w:rPr>
          <w:rFonts w:ascii="Courier New" w:eastAsia="Courier New" w:hAnsi="Courier New" w:cs="Courier New"/>
          <w:color w:val="1B5E20"/>
          <w:sz w:val="18"/>
          <w:szCs w:val="18"/>
        </w:rPr>
        <w:t>&lt;?xml version="1.0" encoding="UTF-8"?&gt;</w:t>
      </w:r>
      <w:r>
        <w:rPr>
          <w:rFonts w:ascii="Courier New" w:eastAsia="Courier New" w:hAnsi="Courier New" w:cs="Courier New"/>
          <w:color w:val="1B5E20"/>
          <w:sz w:val="18"/>
          <w:szCs w:val="18"/>
        </w:rPr>
        <w:br/>
        <w:t>&lt;manifest identifier="MANIFEST_001"</w:t>
      </w:r>
      <w:r>
        <w:rPr>
          <w:rFonts w:ascii="Courier New" w:eastAsia="Courier New" w:hAnsi="Courier New" w:cs="Courier New"/>
          <w:color w:val="1B5E20"/>
          <w:sz w:val="18"/>
          <w:szCs w:val="18"/>
        </w:rPr>
        <w:br/>
        <w:t xml:space="preserve">  xmlns="http://www.imsglobal.org/xsd/imsccv1p1/imscp_v1p1"</w:t>
      </w:r>
      <w:r>
        <w:rPr>
          <w:rFonts w:ascii="Courier New" w:eastAsia="Courier New" w:hAnsi="Courier New" w:cs="Courier New"/>
          <w:color w:val="1B5E20"/>
          <w:sz w:val="18"/>
          <w:szCs w:val="18"/>
        </w:rPr>
        <w:br/>
        <w:t xml:space="preserve">  xmlns:xsi="http://www.w3.org/2001/XMLSchema-instance"</w:t>
      </w:r>
      <w:r>
        <w:rPr>
          <w:rFonts w:ascii="Courier New" w:eastAsia="Courier New" w:hAnsi="Courier New" w:cs="Courier New"/>
          <w:color w:val="1B5E20"/>
          <w:sz w:val="18"/>
          <w:szCs w:val="18"/>
        </w:rPr>
        <w:br/>
        <w:t xml:space="preserve">  xsi:schemaLocation="http://www.imsglobal.org/xsd/imsccv1p1/imscp_v1p1</w:t>
      </w:r>
      <w:r>
        <w:rPr>
          <w:rFonts w:ascii="Courier New" w:eastAsia="Courier New" w:hAnsi="Courier New" w:cs="Courier New"/>
          <w:color w:val="1B5E20"/>
          <w:sz w:val="18"/>
          <w:szCs w:val="18"/>
        </w:rPr>
        <w:br/>
        <w:t xml:space="preserve">    http://www.imsglobal.org/xsd/imsccv1p1/imscp_v1p1.xsd"&gt;</w:t>
      </w:r>
      <w:r>
        <w:rPr>
          <w:rFonts w:ascii="Courier New" w:eastAsia="Courier New" w:hAnsi="Courier New" w:cs="Courier New"/>
          <w:color w:val="1B5E20"/>
          <w:sz w:val="18"/>
          <w:szCs w:val="18"/>
        </w:rPr>
        <w:br/>
        <w:t xml:space="preserve">  &lt;metadata&gt;</w:t>
      </w:r>
      <w:r>
        <w:rPr>
          <w:rFonts w:ascii="Courier New" w:eastAsia="Courier New" w:hAnsi="Courier New" w:cs="Courier New"/>
          <w:color w:val="1B5E20"/>
          <w:sz w:val="18"/>
          <w:szCs w:val="18"/>
        </w:rPr>
        <w:br/>
        <w:t xml:space="preserve">    &lt;schema&gt;IMS Content&lt;/schema&gt;</w:t>
      </w:r>
      <w:r>
        <w:rPr>
          <w:rFonts w:ascii="Courier New" w:eastAsia="Courier New" w:hAnsi="Courier New" w:cs="Courier New"/>
          <w:color w:val="1B5E20"/>
          <w:sz w:val="18"/>
          <w:szCs w:val="18"/>
        </w:rPr>
        <w:br/>
        <w:t xml:space="preserve">    &lt;schemaversion&gt;1.1.3&lt;/schemaversion&gt;</w:t>
      </w:r>
      <w:r>
        <w:rPr>
          <w:rFonts w:ascii="Courier New" w:eastAsia="Courier New" w:hAnsi="Courier New" w:cs="Courier New"/>
          <w:color w:val="1B5E20"/>
          <w:sz w:val="18"/>
          <w:szCs w:val="18"/>
        </w:rPr>
        <w:br/>
        <w:t xml:space="preserve">  &lt;/metadata&gt;</w:t>
      </w:r>
      <w:r>
        <w:rPr>
          <w:rFonts w:ascii="Courier New" w:eastAsia="Courier New" w:hAnsi="Courier New" w:cs="Courier New"/>
          <w:color w:val="1B5E20"/>
          <w:sz w:val="18"/>
          <w:szCs w:val="18"/>
        </w:rPr>
        <w:br/>
        <w:t xml:space="preserve">  &lt;organizations/&gt;</w:t>
      </w:r>
      <w:r>
        <w:rPr>
          <w:rFonts w:ascii="Courier New" w:eastAsia="Courier New" w:hAnsi="Courier New" w:cs="Courier New"/>
          <w:color w:val="1B5E20"/>
          <w:sz w:val="18"/>
          <w:szCs w:val="18"/>
        </w:rPr>
        <w:br/>
        <w:t xml:space="preserve">  &lt;resources&gt;</w:t>
      </w:r>
      <w:r>
        <w:rPr>
          <w:rFonts w:ascii="Courier New" w:eastAsia="Courier New" w:hAnsi="Courier New" w:cs="Courier New"/>
          <w:color w:val="1B5E20"/>
          <w:sz w:val="18"/>
          <w:szCs w:val="18"/>
        </w:rPr>
        <w:br/>
        <w:t xml:space="preserve">    &lt;resource identifier="ASSESSMENT_001"</w:t>
      </w:r>
      <w:r>
        <w:rPr>
          <w:rFonts w:ascii="Courier New" w:eastAsia="Courier New" w:hAnsi="Courier New" w:cs="Courier New"/>
          <w:color w:val="1B5E20"/>
          <w:sz w:val="18"/>
          <w:szCs w:val="18"/>
        </w:rPr>
        <w:br/>
        <w:t xml:space="preserve">              type="imsqti_xmlv1p2"</w:t>
      </w:r>
      <w:r>
        <w:rPr>
          <w:rFonts w:ascii="Courier New" w:eastAsia="Courier New" w:hAnsi="Courier New" w:cs="Courier New"/>
          <w:color w:val="1B5E20"/>
          <w:sz w:val="18"/>
          <w:szCs w:val="18"/>
        </w:rPr>
        <w:br/>
        <w:t xml:space="preserve">              h</w:t>
      </w:r>
      <w:r>
        <w:rPr>
          <w:rFonts w:ascii="Courier New" w:eastAsia="Courier New" w:hAnsi="Courier New" w:cs="Courier New"/>
          <w:color w:val="1B5E20"/>
          <w:sz w:val="18"/>
          <w:szCs w:val="18"/>
        </w:rPr>
        <w:t>ref="assessment.xml"&gt;</w:t>
      </w:r>
      <w:r>
        <w:rPr>
          <w:rFonts w:ascii="Courier New" w:eastAsia="Courier New" w:hAnsi="Courier New" w:cs="Courier New"/>
          <w:color w:val="1B5E20"/>
          <w:sz w:val="18"/>
          <w:szCs w:val="18"/>
        </w:rPr>
        <w:br/>
        <w:t xml:space="preserve">      &lt;file href="assessment.xml"/&gt;</w:t>
      </w:r>
      <w:r>
        <w:rPr>
          <w:rFonts w:ascii="Courier New" w:eastAsia="Courier New" w:hAnsi="Courier New" w:cs="Courier New"/>
          <w:color w:val="1B5E20"/>
          <w:sz w:val="18"/>
          <w:szCs w:val="18"/>
        </w:rPr>
        <w:br/>
        <w:t xml:space="preserve">    &lt;/resource&gt;</w:t>
      </w:r>
      <w:r>
        <w:rPr>
          <w:rFonts w:ascii="Courier New" w:eastAsia="Courier New" w:hAnsi="Courier New" w:cs="Courier New"/>
          <w:color w:val="1B5E20"/>
          <w:sz w:val="18"/>
          <w:szCs w:val="18"/>
        </w:rPr>
        <w:br/>
        <w:t xml:space="preserve">  &lt;/resources&gt;</w:t>
      </w:r>
      <w:r>
        <w:rPr>
          <w:rFonts w:ascii="Courier New" w:eastAsia="Courier New" w:hAnsi="Courier New" w:cs="Courier New"/>
          <w:color w:val="1B5E20"/>
          <w:sz w:val="18"/>
          <w:szCs w:val="18"/>
        </w:rPr>
        <w:br/>
        <w:t>&lt;/manifest&gt;</w:t>
      </w:r>
    </w:p>
    <w:p w14:paraId="7E5331AC" w14:textId="77777777" w:rsidR="00004601" w:rsidRDefault="00F94935">
      <w:pPr>
        <w:pBdr>
          <w:left w:val="single" w:sz="16" w:space="0" w:color="E65100"/>
        </w:pBdr>
        <w:shd w:val="clear" w:color="auto" w:fill="FFF3E0"/>
        <w:spacing w:before="80" w:after="80" w:line="276" w:lineRule="auto"/>
        <w:ind w:left="200" w:right="200"/>
      </w:pPr>
      <w:r>
        <w:rPr>
          <w:b/>
          <w:bCs/>
          <w:color w:val="E65100"/>
        </w:rPr>
        <w:t xml:space="preserve">Schema Note: </w:t>
      </w:r>
      <w:r>
        <w:t xml:space="preserve">Use xmlns="http://www.imsglobal.org/xsd/imsccv1p1/imscp_v1p1" (the imsccv1p1 path). The older imscp_v1p1 path also works but imsccv1p1 </w:t>
      </w:r>
      <w:proofErr w:type="gramStart"/>
      <w:r>
        <w:t>is preferred</w:t>
      </w:r>
      <w:proofErr w:type="gramEnd"/>
      <w:r>
        <w:t xml:space="preserve"> for Canvas compatibility.</w:t>
      </w:r>
    </w:p>
    <w:p w14:paraId="7E5331AD" w14:textId="77777777" w:rsidR="00004601" w:rsidRDefault="00004601">
      <w:pPr>
        <w:spacing w:after="80"/>
      </w:pPr>
    </w:p>
    <w:p w14:paraId="7E5331AE" w14:textId="77777777" w:rsidR="00004601" w:rsidRDefault="00F94935">
      <w:pPr>
        <w:pStyle w:val="Heading2"/>
        <w:pBdr>
          <w:bottom w:val="single" w:sz="8" w:space="0" w:color="0D47A1"/>
        </w:pBdr>
      </w:pPr>
      <w:r>
        <w:t>Question Types — QTI XML</w:t>
      </w:r>
    </w:p>
    <w:p w14:paraId="7E5331AF" w14:textId="77777777" w:rsidR="00004601" w:rsidRDefault="00F94935">
      <w:pPr>
        <w:pStyle w:val="Heading3"/>
      </w:pPr>
      <w:r>
        <w:t>Multiple Choice</w:t>
      </w:r>
    </w:p>
    <w:p w14:paraId="7E5331B0" w14:textId="77777777" w:rsidR="00004601" w:rsidRDefault="00F94935">
      <w:pPr>
        <w:pBdr>
          <w:left w:val="single" w:sz="12" w:space="0" w:color="CCCCCC"/>
        </w:pBdr>
        <w:shd w:val="clear" w:color="auto" w:fill="F0F0F0"/>
        <w:spacing w:before="80" w:after="80"/>
        <w:ind w:left="200" w:right="200"/>
      </w:pPr>
      <w:r>
        <w:rPr>
          <w:rFonts w:ascii="Courier New" w:eastAsia="Courier New" w:hAnsi="Courier New" w:cs="Courier New"/>
          <w:color w:val="1B5E20"/>
          <w:sz w:val="18"/>
          <w:szCs w:val="18"/>
        </w:rPr>
        <w:t>&lt;item ident="Q001" title="Frequency Question"&gt;</w:t>
      </w:r>
      <w:r>
        <w:rPr>
          <w:rFonts w:ascii="Courier New" w:eastAsia="Courier New" w:hAnsi="Courier New" w:cs="Courier New"/>
          <w:color w:val="1B5E20"/>
          <w:sz w:val="18"/>
          <w:szCs w:val="18"/>
        </w:rPr>
        <w:br/>
        <w:t xml:space="preserve">  &lt;itemmetadata&gt;&lt;qtimetadata&gt;</w:t>
      </w:r>
      <w:r>
        <w:rPr>
          <w:rFonts w:ascii="Courier New" w:eastAsia="Courier New" w:hAnsi="Courier New" w:cs="Courier New"/>
          <w:color w:val="1B5E20"/>
          <w:sz w:val="18"/>
          <w:szCs w:val="18"/>
        </w:rPr>
        <w:br/>
        <w:t xml:space="preserve">    &lt;qtimetadatafield&gt;</w:t>
      </w:r>
      <w:r>
        <w:rPr>
          <w:rFonts w:ascii="Courier New" w:eastAsia="Courier New" w:hAnsi="Courier New" w:cs="Courier New"/>
          <w:color w:val="1B5E20"/>
          <w:sz w:val="18"/>
          <w:szCs w:val="18"/>
        </w:rPr>
        <w:br/>
        <w:t xml:space="preserve">      &lt;fieldlabel&gt;question_type&lt;/fieldlabel&gt;</w:t>
      </w:r>
      <w:r>
        <w:rPr>
          <w:rFonts w:ascii="Courier New" w:eastAsia="Courier New" w:hAnsi="Courier New" w:cs="Courier New"/>
          <w:color w:val="1B5E20"/>
          <w:sz w:val="18"/>
          <w:szCs w:val="18"/>
        </w:rPr>
        <w:br/>
        <w:t xml:space="preserve">      &lt;fieldentry&gt;multiple_choice_question&lt;/fieldentry&gt;</w:t>
      </w:r>
      <w:r>
        <w:rPr>
          <w:rFonts w:ascii="Courier New" w:eastAsia="Courier New" w:hAnsi="Courier New" w:cs="Courier New"/>
          <w:color w:val="1B5E20"/>
          <w:sz w:val="18"/>
          <w:szCs w:val="18"/>
        </w:rPr>
        <w:br/>
        <w:t xml:space="preserve">    &lt;/qtimetadatafield&gt;</w:t>
      </w:r>
      <w:r>
        <w:rPr>
          <w:rFonts w:ascii="Courier New" w:eastAsia="Courier New" w:hAnsi="Courier New" w:cs="Courier New"/>
          <w:color w:val="1B5E20"/>
          <w:sz w:val="18"/>
          <w:szCs w:val="18"/>
        </w:rPr>
        <w:br/>
        <w:t xml:space="preserve">    &lt;qtimetadatafield&gt;</w:t>
      </w:r>
      <w:r>
        <w:rPr>
          <w:rFonts w:ascii="Courier New" w:eastAsia="Courier New" w:hAnsi="Courier New" w:cs="Courier New"/>
          <w:color w:val="1B5E20"/>
          <w:sz w:val="18"/>
          <w:szCs w:val="18"/>
        </w:rPr>
        <w:br/>
        <w:t xml:space="preserve">      &lt;fieldlabel&gt;points_possible&lt;/fieldlabel&gt;</w:t>
      </w:r>
      <w:r>
        <w:rPr>
          <w:rFonts w:ascii="Courier New" w:eastAsia="Courier New" w:hAnsi="Courier New" w:cs="Courier New"/>
          <w:color w:val="1B5E20"/>
          <w:sz w:val="18"/>
          <w:szCs w:val="18"/>
        </w:rPr>
        <w:br/>
        <w:t xml:space="preserve">      &lt;fieldentry&gt;1&lt;/fieldentry&gt;</w:t>
      </w:r>
      <w:r>
        <w:rPr>
          <w:rFonts w:ascii="Courier New" w:eastAsia="Courier New" w:hAnsi="Courier New" w:cs="Courier New"/>
          <w:color w:val="1B5E20"/>
          <w:sz w:val="18"/>
          <w:szCs w:val="18"/>
        </w:rPr>
        <w:br/>
        <w:t xml:space="preserve">    &lt;/qtimetadatafield&gt;</w:t>
      </w:r>
      <w:r>
        <w:rPr>
          <w:rFonts w:ascii="Courier New" w:eastAsia="Courier New" w:hAnsi="Courier New" w:cs="Courier New"/>
          <w:color w:val="1B5E20"/>
          <w:sz w:val="18"/>
          <w:szCs w:val="18"/>
        </w:rPr>
        <w:br/>
        <w:t xml:space="preserve">  &lt;/qtimetadata&gt;&lt;/itemmetadata&gt;</w:t>
      </w:r>
      <w:r>
        <w:rPr>
          <w:rFonts w:ascii="Courier New" w:eastAsia="Courier New" w:hAnsi="Courier New" w:cs="Courier New"/>
          <w:color w:val="1B5E20"/>
          <w:sz w:val="18"/>
          <w:szCs w:val="18"/>
        </w:rPr>
        <w:br/>
        <w:t xml:space="preserve">  &lt;presentation&gt;</w:t>
      </w:r>
      <w:r>
        <w:rPr>
          <w:rFonts w:ascii="Courier New" w:eastAsia="Courier New" w:hAnsi="Courier New" w:cs="Courier New"/>
          <w:color w:val="1B5E20"/>
          <w:sz w:val="18"/>
          <w:szCs w:val="18"/>
        </w:rPr>
        <w:br/>
        <w:t xml:space="preserve">    &lt;material&gt;</w:t>
      </w:r>
      <w:r>
        <w:rPr>
          <w:rFonts w:ascii="Courier New" w:eastAsia="Courier New" w:hAnsi="Courier New" w:cs="Courier New"/>
          <w:color w:val="1B5E20"/>
          <w:sz w:val="18"/>
          <w:szCs w:val="18"/>
        </w:rPr>
        <w:br/>
        <w:t xml:space="preserve">      &lt;mattext texttype="text/html"&gt;</w:t>
      </w:r>
      <w:r>
        <w:rPr>
          <w:rFonts w:ascii="Courier New" w:eastAsia="Courier New" w:hAnsi="Courier New" w:cs="Courier New"/>
          <w:color w:val="1B5E20"/>
          <w:sz w:val="18"/>
          <w:szCs w:val="18"/>
        </w:rPr>
        <w:br/>
        <w:t xml:space="preserve">        &amp;lt;p&amp;gt;What is the standard tuning frequency for A4?&amp;lt;/p&amp;gt;</w:t>
      </w:r>
      <w:r>
        <w:rPr>
          <w:rFonts w:ascii="Courier New" w:eastAsia="Courier New" w:hAnsi="Courier New" w:cs="Courier New"/>
          <w:color w:val="1B5E20"/>
          <w:sz w:val="18"/>
          <w:szCs w:val="18"/>
        </w:rPr>
        <w:br/>
        <w:t xml:space="preserve">      &lt;/mattext&gt;</w:t>
      </w:r>
      <w:r>
        <w:rPr>
          <w:rFonts w:ascii="Courier New" w:eastAsia="Courier New" w:hAnsi="Courier New" w:cs="Courier New"/>
          <w:color w:val="1B5E20"/>
          <w:sz w:val="18"/>
          <w:szCs w:val="18"/>
        </w:rPr>
        <w:br/>
        <w:t xml:space="preserve">    &lt;/material&gt;</w:t>
      </w:r>
      <w:r>
        <w:rPr>
          <w:rFonts w:ascii="Courier New" w:eastAsia="Courier New" w:hAnsi="Courier New" w:cs="Courier New"/>
          <w:color w:val="1B5E20"/>
          <w:sz w:val="18"/>
          <w:szCs w:val="18"/>
        </w:rPr>
        <w:br/>
        <w:t xml:space="preserve">    &lt;response_lid ident="response" rcardinality="Single"&gt;</w:t>
      </w:r>
      <w:r>
        <w:rPr>
          <w:rFonts w:ascii="Courier New" w:eastAsia="Courier New" w:hAnsi="Courier New" w:cs="Courier New"/>
          <w:color w:val="1B5E20"/>
          <w:sz w:val="18"/>
          <w:szCs w:val="18"/>
        </w:rPr>
        <w:br/>
        <w:t xml:space="preserve">      &lt;render_choice&gt;</w:t>
      </w:r>
      <w:r>
        <w:rPr>
          <w:rFonts w:ascii="Courier New" w:eastAsia="Courier New" w:hAnsi="Courier New" w:cs="Courier New"/>
          <w:color w:val="1B5E20"/>
          <w:sz w:val="18"/>
          <w:szCs w:val="18"/>
        </w:rPr>
        <w:br/>
        <w:t xml:space="preserve">        &lt;response_label ident="a"&gt;&lt;material&gt;&lt;mattext&gt;432 Hz&lt;/mattext&gt;&lt;/material&gt;&lt;/response_label&gt;</w:t>
      </w:r>
      <w:r>
        <w:rPr>
          <w:rFonts w:ascii="Courier New" w:eastAsia="Courier New" w:hAnsi="Courier New" w:cs="Courier New"/>
          <w:color w:val="1B5E20"/>
          <w:sz w:val="18"/>
          <w:szCs w:val="18"/>
        </w:rPr>
        <w:br/>
        <w:t xml:space="preserve">        &lt;response_label ident="b"&gt;&lt;material&gt;&lt;mattext&gt;440 Hz&lt;/mattext&gt;&lt;/material&gt;&lt;/response_label&gt;</w:t>
      </w:r>
      <w:r>
        <w:rPr>
          <w:rFonts w:ascii="Courier New" w:eastAsia="Courier New" w:hAnsi="Courier New" w:cs="Courier New"/>
          <w:color w:val="1B5E20"/>
          <w:sz w:val="18"/>
          <w:szCs w:val="18"/>
        </w:rPr>
        <w:br/>
        <w:t xml:space="preserve">        &lt;response_label ident="c"&gt;&lt;material&gt;&lt;mattext&gt;444 Hz&lt;/mattext&gt;&lt;/material&gt;&lt;/response_label&gt;</w:t>
      </w:r>
      <w:r>
        <w:rPr>
          <w:rFonts w:ascii="Courier New" w:eastAsia="Courier New" w:hAnsi="Courier New" w:cs="Courier New"/>
          <w:color w:val="1B5E20"/>
          <w:sz w:val="18"/>
          <w:szCs w:val="18"/>
        </w:rPr>
        <w:br/>
        <w:t xml:space="preserve">      &lt;/render_choice&gt;</w:t>
      </w:r>
      <w:r>
        <w:rPr>
          <w:rFonts w:ascii="Courier New" w:eastAsia="Courier New" w:hAnsi="Courier New" w:cs="Courier New"/>
          <w:color w:val="1B5E20"/>
          <w:sz w:val="18"/>
          <w:szCs w:val="18"/>
        </w:rPr>
        <w:br/>
        <w:t xml:space="preserve">    &lt;/response_lid&gt;</w:t>
      </w:r>
      <w:r>
        <w:rPr>
          <w:rFonts w:ascii="Courier New" w:eastAsia="Courier New" w:hAnsi="Courier New" w:cs="Courier New"/>
          <w:color w:val="1B5E20"/>
          <w:sz w:val="18"/>
          <w:szCs w:val="18"/>
        </w:rPr>
        <w:br/>
        <w:t xml:space="preserve">  &lt;/presentation&gt;</w:t>
      </w:r>
      <w:r>
        <w:rPr>
          <w:rFonts w:ascii="Courier New" w:eastAsia="Courier New" w:hAnsi="Courier New" w:cs="Courier New"/>
          <w:color w:val="1B5E20"/>
          <w:sz w:val="18"/>
          <w:szCs w:val="18"/>
        </w:rPr>
        <w:br/>
        <w:t xml:space="preserve">  &lt;resprocessing&gt;</w:t>
      </w:r>
      <w:r>
        <w:rPr>
          <w:rFonts w:ascii="Courier New" w:eastAsia="Courier New" w:hAnsi="Courier New" w:cs="Courier New"/>
          <w:color w:val="1B5E20"/>
          <w:sz w:val="18"/>
          <w:szCs w:val="18"/>
        </w:rPr>
        <w:br/>
        <w:t xml:space="preserve">    &lt;outcomes&gt;</w:t>
      </w:r>
      <w:r>
        <w:rPr>
          <w:rFonts w:ascii="Courier New" w:eastAsia="Courier New" w:hAnsi="Courier New" w:cs="Courier New"/>
          <w:color w:val="1B5E20"/>
          <w:sz w:val="18"/>
          <w:szCs w:val="18"/>
        </w:rPr>
        <w:br/>
        <w:t xml:space="preserve">      &lt;decvar maxvalue="100" minvalue="0" v</w:t>
      </w:r>
      <w:r>
        <w:rPr>
          <w:rFonts w:ascii="Courier New" w:eastAsia="Courier New" w:hAnsi="Courier New" w:cs="Courier New"/>
          <w:color w:val="1B5E20"/>
          <w:sz w:val="18"/>
          <w:szCs w:val="18"/>
        </w:rPr>
        <w:t>arname="SCORE" vartype="Decimal"/&gt;</w:t>
      </w:r>
      <w:r>
        <w:rPr>
          <w:rFonts w:ascii="Courier New" w:eastAsia="Courier New" w:hAnsi="Courier New" w:cs="Courier New"/>
          <w:color w:val="1B5E20"/>
          <w:sz w:val="18"/>
          <w:szCs w:val="18"/>
        </w:rPr>
        <w:br/>
        <w:t xml:space="preserve">    &lt;/outcomes&gt;</w:t>
      </w:r>
      <w:r>
        <w:rPr>
          <w:rFonts w:ascii="Courier New" w:eastAsia="Courier New" w:hAnsi="Courier New" w:cs="Courier New"/>
          <w:color w:val="1B5E20"/>
          <w:sz w:val="18"/>
          <w:szCs w:val="18"/>
        </w:rPr>
        <w:br/>
        <w:t xml:space="preserve">    &lt;respcondition continue="No"&gt;</w:t>
      </w:r>
      <w:r>
        <w:rPr>
          <w:rFonts w:ascii="Courier New" w:eastAsia="Courier New" w:hAnsi="Courier New" w:cs="Courier New"/>
          <w:color w:val="1B5E20"/>
          <w:sz w:val="18"/>
          <w:szCs w:val="18"/>
        </w:rPr>
        <w:br/>
        <w:t xml:space="preserve">      &lt;conditionvar&gt;&lt;varequal respident="response"&gt;b&lt;/varequal&gt;&lt;/conditionvar&gt;</w:t>
      </w:r>
      <w:r>
        <w:rPr>
          <w:rFonts w:ascii="Courier New" w:eastAsia="Courier New" w:hAnsi="Courier New" w:cs="Courier New"/>
          <w:color w:val="1B5E20"/>
          <w:sz w:val="18"/>
          <w:szCs w:val="18"/>
        </w:rPr>
        <w:br/>
        <w:t xml:space="preserve">      &lt;setvar action="Set" varname="SCORE"&gt;100&lt;/setvar&gt;</w:t>
      </w:r>
      <w:r>
        <w:rPr>
          <w:rFonts w:ascii="Courier New" w:eastAsia="Courier New" w:hAnsi="Courier New" w:cs="Courier New"/>
          <w:color w:val="1B5E20"/>
          <w:sz w:val="18"/>
          <w:szCs w:val="18"/>
        </w:rPr>
        <w:br/>
        <w:t xml:space="preserve">    &lt;/respcondition&gt;</w:t>
      </w:r>
      <w:r>
        <w:rPr>
          <w:rFonts w:ascii="Courier New" w:eastAsia="Courier New" w:hAnsi="Courier New" w:cs="Courier New"/>
          <w:color w:val="1B5E20"/>
          <w:sz w:val="18"/>
          <w:szCs w:val="18"/>
        </w:rPr>
        <w:br/>
        <w:t xml:space="preserve">  &lt;/resprocessing&gt;</w:t>
      </w:r>
      <w:r>
        <w:rPr>
          <w:rFonts w:ascii="Courier New" w:eastAsia="Courier New" w:hAnsi="Courier New" w:cs="Courier New"/>
          <w:color w:val="1B5E20"/>
          <w:sz w:val="18"/>
          <w:szCs w:val="18"/>
        </w:rPr>
        <w:br/>
        <w:t>&lt;/item&gt;</w:t>
      </w:r>
    </w:p>
    <w:p w14:paraId="7E5331B1" w14:textId="77777777" w:rsidR="00004601" w:rsidRDefault="00F94935">
      <w:pPr>
        <w:pStyle w:val="Heading3"/>
      </w:pPr>
      <w:r>
        <w:t>True / False</w:t>
      </w:r>
    </w:p>
    <w:p w14:paraId="7E5331B2" w14:textId="77777777" w:rsidR="00004601" w:rsidRDefault="00F94935">
      <w:pPr>
        <w:pBdr>
          <w:left w:val="single" w:sz="12" w:space="0" w:color="CCCCCC"/>
        </w:pBdr>
        <w:shd w:val="clear" w:color="auto" w:fill="F0F0F0"/>
        <w:spacing w:before="80" w:after="80"/>
        <w:ind w:left="200" w:right="200"/>
      </w:pPr>
      <w:r>
        <w:rPr>
          <w:rFonts w:ascii="Courier New" w:eastAsia="Courier New" w:hAnsi="Courier New" w:cs="Courier New"/>
          <w:color w:val="1B5E20"/>
          <w:sz w:val="18"/>
          <w:szCs w:val="18"/>
        </w:rPr>
        <w:t>&lt;item ident="Q002" title="True False Example"&gt;</w:t>
      </w:r>
      <w:r>
        <w:rPr>
          <w:rFonts w:ascii="Courier New" w:eastAsia="Courier New" w:hAnsi="Courier New" w:cs="Courier New"/>
          <w:color w:val="1B5E20"/>
          <w:sz w:val="18"/>
          <w:szCs w:val="18"/>
        </w:rPr>
        <w:br/>
        <w:t xml:space="preserve">  &lt;itemmetadata&gt;&lt;qtimetadata&gt;</w:t>
      </w:r>
      <w:r>
        <w:rPr>
          <w:rFonts w:ascii="Courier New" w:eastAsia="Courier New" w:hAnsi="Courier New" w:cs="Courier New"/>
          <w:color w:val="1B5E20"/>
          <w:sz w:val="18"/>
          <w:szCs w:val="18"/>
        </w:rPr>
        <w:br/>
        <w:t xml:space="preserve">    &lt;qtimetadatafield&gt;</w:t>
      </w:r>
      <w:r>
        <w:rPr>
          <w:rFonts w:ascii="Courier New" w:eastAsia="Courier New" w:hAnsi="Courier New" w:cs="Courier New"/>
          <w:color w:val="1B5E20"/>
          <w:sz w:val="18"/>
          <w:szCs w:val="18"/>
        </w:rPr>
        <w:br/>
        <w:t xml:space="preserve">      &lt;fieldlabel&gt;question_type&lt;/fieldlabel&gt;</w:t>
      </w:r>
      <w:r>
        <w:rPr>
          <w:rFonts w:ascii="Courier New" w:eastAsia="Courier New" w:hAnsi="Courier New" w:cs="Courier New"/>
          <w:color w:val="1B5E20"/>
          <w:sz w:val="18"/>
          <w:szCs w:val="18"/>
        </w:rPr>
        <w:br/>
        <w:t xml:space="preserve">      &lt;fieldentry&gt;true_false_question&lt;/fieldentry&gt;</w:t>
      </w:r>
      <w:r>
        <w:rPr>
          <w:rFonts w:ascii="Courier New" w:eastAsia="Courier New" w:hAnsi="Courier New" w:cs="Courier New"/>
          <w:color w:val="1B5E20"/>
          <w:sz w:val="18"/>
          <w:szCs w:val="18"/>
        </w:rPr>
        <w:br/>
        <w:t xml:space="preserve">    &lt;/qtimetadatafield&gt;</w:t>
      </w:r>
      <w:r>
        <w:rPr>
          <w:rFonts w:ascii="Courier New" w:eastAsia="Courier New" w:hAnsi="Courier New" w:cs="Courier New"/>
          <w:color w:val="1B5E20"/>
          <w:sz w:val="18"/>
          <w:szCs w:val="18"/>
        </w:rPr>
        <w:br/>
        <w:t xml:space="preserve">  &lt;/qtimetadata&gt;&lt;/itemmetadata&gt;</w:t>
      </w:r>
      <w:r>
        <w:rPr>
          <w:rFonts w:ascii="Courier New" w:eastAsia="Courier New" w:hAnsi="Courier New" w:cs="Courier New"/>
          <w:color w:val="1B5E20"/>
          <w:sz w:val="18"/>
          <w:szCs w:val="18"/>
        </w:rPr>
        <w:br/>
        <w:t xml:space="preserve">  &lt;presentation&gt;</w:t>
      </w:r>
      <w:r>
        <w:rPr>
          <w:rFonts w:ascii="Courier New" w:eastAsia="Courier New" w:hAnsi="Courier New" w:cs="Courier New"/>
          <w:color w:val="1B5E20"/>
          <w:sz w:val="18"/>
          <w:szCs w:val="18"/>
        </w:rPr>
        <w:br/>
        <w:t xml:space="preserve">    &lt;material&gt;</w:t>
      </w:r>
      <w:r>
        <w:rPr>
          <w:rFonts w:ascii="Courier New" w:eastAsia="Courier New" w:hAnsi="Courier New" w:cs="Courier New"/>
          <w:color w:val="1B5E20"/>
          <w:sz w:val="18"/>
          <w:szCs w:val="18"/>
        </w:rPr>
        <w:br/>
        <w:t xml:space="preserve">      &lt;mattext texttype="text/html"&gt;&amp;lt;p&amp;gt;The question text here.&amp;lt;/p&amp;gt;&lt;/mattext&gt;</w:t>
      </w:r>
      <w:r>
        <w:rPr>
          <w:rFonts w:ascii="Courier New" w:eastAsia="Courier New" w:hAnsi="Courier New" w:cs="Courier New"/>
          <w:color w:val="1B5E20"/>
          <w:sz w:val="18"/>
          <w:szCs w:val="18"/>
        </w:rPr>
        <w:br/>
        <w:t xml:space="preserve">    &lt;/material&gt;</w:t>
      </w:r>
      <w:r>
        <w:rPr>
          <w:rFonts w:ascii="Courier New" w:eastAsia="Courier New" w:hAnsi="Courier New" w:cs="Courier New"/>
          <w:color w:val="1B5E20"/>
          <w:sz w:val="18"/>
          <w:szCs w:val="18"/>
        </w:rPr>
        <w:br/>
        <w:t xml:space="preserve">    &lt;response_lid ident="response" rcardinality="Single"&gt;</w:t>
      </w:r>
      <w:r>
        <w:rPr>
          <w:rFonts w:ascii="Courier New" w:eastAsia="Courier New" w:hAnsi="Courier New" w:cs="Courier New"/>
          <w:color w:val="1B5E20"/>
          <w:sz w:val="18"/>
          <w:szCs w:val="18"/>
        </w:rPr>
        <w:br/>
        <w:t xml:space="preserve">      &lt;render_choice&gt;</w:t>
      </w:r>
      <w:r>
        <w:rPr>
          <w:rFonts w:ascii="Courier New" w:eastAsia="Courier New" w:hAnsi="Courier New" w:cs="Courier New"/>
          <w:color w:val="1B5E20"/>
          <w:sz w:val="18"/>
          <w:szCs w:val="18"/>
        </w:rPr>
        <w:br/>
        <w:t xml:space="preserve">        &lt;response_label ident="true_answer"&gt;&lt;material&gt;&lt;mattext&gt;True&lt;/mattext&gt;&lt;/material&gt;&lt;</w:t>
      </w:r>
      <w:r>
        <w:rPr>
          <w:rFonts w:ascii="Courier New" w:eastAsia="Courier New" w:hAnsi="Courier New" w:cs="Courier New"/>
          <w:color w:val="1B5E20"/>
          <w:sz w:val="18"/>
          <w:szCs w:val="18"/>
        </w:rPr>
        <w:t>/response_label&gt;</w:t>
      </w:r>
      <w:r>
        <w:rPr>
          <w:rFonts w:ascii="Courier New" w:eastAsia="Courier New" w:hAnsi="Courier New" w:cs="Courier New"/>
          <w:color w:val="1B5E20"/>
          <w:sz w:val="18"/>
          <w:szCs w:val="18"/>
        </w:rPr>
        <w:br/>
        <w:t xml:space="preserve">        &lt;response_label ident="false_answer"&gt;&lt;material&gt;&lt;mattext&gt;False&lt;/mattext&gt;&lt;/material&gt;&lt;/response_label&gt;</w:t>
      </w:r>
      <w:r>
        <w:rPr>
          <w:rFonts w:ascii="Courier New" w:eastAsia="Courier New" w:hAnsi="Courier New" w:cs="Courier New"/>
          <w:color w:val="1B5E20"/>
          <w:sz w:val="18"/>
          <w:szCs w:val="18"/>
        </w:rPr>
        <w:br/>
        <w:t xml:space="preserve">      &lt;/render_choice&gt;</w:t>
      </w:r>
      <w:r>
        <w:rPr>
          <w:rFonts w:ascii="Courier New" w:eastAsia="Courier New" w:hAnsi="Courier New" w:cs="Courier New"/>
          <w:color w:val="1B5E20"/>
          <w:sz w:val="18"/>
          <w:szCs w:val="18"/>
        </w:rPr>
        <w:br/>
        <w:t xml:space="preserve">    &lt;/response_lid&gt;</w:t>
      </w:r>
      <w:r>
        <w:rPr>
          <w:rFonts w:ascii="Courier New" w:eastAsia="Courier New" w:hAnsi="Courier New" w:cs="Courier New"/>
          <w:color w:val="1B5E20"/>
          <w:sz w:val="18"/>
          <w:szCs w:val="18"/>
        </w:rPr>
        <w:br/>
        <w:t xml:space="preserve">  &lt;/presentation&gt;</w:t>
      </w:r>
      <w:r>
        <w:rPr>
          <w:rFonts w:ascii="Courier New" w:eastAsia="Courier New" w:hAnsi="Courier New" w:cs="Courier New"/>
          <w:color w:val="1B5E20"/>
          <w:sz w:val="18"/>
          <w:szCs w:val="18"/>
        </w:rPr>
        <w:br/>
        <w:t xml:space="preserve">  &lt;resprocessing&gt;</w:t>
      </w:r>
      <w:r>
        <w:rPr>
          <w:rFonts w:ascii="Courier New" w:eastAsia="Courier New" w:hAnsi="Courier New" w:cs="Courier New"/>
          <w:color w:val="1B5E20"/>
          <w:sz w:val="18"/>
          <w:szCs w:val="18"/>
        </w:rPr>
        <w:br/>
        <w:t xml:space="preserve">    &lt;outcomes&gt;</w:t>
      </w:r>
      <w:r>
        <w:rPr>
          <w:rFonts w:ascii="Courier New" w:eastAsia="Courier New" w:hAnsi="Courier New" w:cs="Courier New"/>
          <w:color w:val="1B5E20"/>
          <w:sz w:val="18"/>
          <w:szCs w:val="18"/>
        </w:rPr>
        <w:br/>
        <w:t xml:space="preserve">      &lt;decvar maxvalue="100" minvalue="0" varname="SCORE" vartype="Decimal"/&gt;</w:t>
      </w:r>
      <w:r>
        <w:rPr>
          <w:rFonts w:ascii="Courier New" w:eastAsia="Courier New" w:hAnsi="Courier New" w:cs="Courier New"/>
          <w:color w:val="1B5E20"/>
          <w:sz w:val="18"/>
          <w:szCs w:val="18"/>
        </w:rPr>
        <w:br/>
        <w:t xml:space="preserve">    &lt;/outcomes&gt;</w:t>
      </w:r>
      <w:r>
        <w:rPr>
          <w:rFonts w:ascii="Courier New" w:eastAsia="Courier New" w:hAnsi="Courier New" w:cs="Courier New"/>
          <w:color w:val="1B5E20"/>
          <w:sz w:val="18"/>
          <w:szCs w:val="18"/>
        </w:rPr>
        <w:br/>
        <w:t xml:space="preserve">    &lt;respcondition continue="No"&gt;</w:t>
      </w:r>
      <w:r>
        <w:rPr>
          <w:rFonts w:ascii="Courier New" w:eastAsia="Courier New" w:hAnsi="Courier New" w:cs="Courier New"/>
          <w:color w:val="1B5E20"/>
          <w:sz w:val="18"/>
          <w:szCs w:val="18"/>
        </w:rPr>
        <w:br/>
        <w:t xml:space="preserve">      &lt;conditionvar&gt;&lt;varequal respident="response"&gt;true_answer&lt;/varequal&gt;&lt;/conditionvar&gt;</w:t>
      </w:r>
      <w:r>
        <w:rPr>
          <w:rFonts w:ascii="Courier New" w:eastAsia="Courier New" w:hAnsi="Courier New" w:cs="Courier New"/>
          <w:color w:val="1B5E20"/>
          <w:sz w:val="18"/>
          <w:szCs w:val="18"/>
        </w:rPr>
        <w:br/>
        <w:t xml:space="preserve">      &lt;setvar action="Set" varname="SCORE"&gt;100&lt;/setvar&gt;</w:t>
      </w:r>
      <w:r>
        <w:rPr>
          <w:rFonts w:ascii="Courier New" w:eastAsia="Courier New" w:hAnsi="Courier New" w:cs="Courier New"/>
          <w:color w:val="1B5E20"/>
          <w:sz w:val="18"/>
          <w:szCs w:val="18"/>
        </w:rPr>
        <w:br/>
        <w:t xml:space="preserve">    &lt;/respcondition&gt;</w:t>
      </w:r>
      <w:r>
        <w:rPr>
          <w:rFonts w:ascii="Courier New" w:eastAsia="Courier New" w:hAnsi="Courier New" w:cs="Courier New"/>
          <w:color w:val="1B5E20"/>
          <w:sz w:val="18"/>
          <w:szCs w:val="18"/>
        </w:rPr>
        <w:br/>
        <w:t xml:space="preserve">  &lt;/resprocessing&gt;</w:t>
      </w:r>
      <w:r>
        <w:rPr>
          <w:rFonts w:ascii="Courier New" w:eastAsia="Courier New" w:hAnsi="Courier New" w:cs="Courier New"/>
          <w:color w:val="1B5E20"/>
          <w:sz w:val="18"/>
          <w:szCs w:val="18"/>
        </w:rPr>
        <w:br/>
        <w:t>&lt;/item&gt;</w:t>
      </w:r>
    </w:p>
    <w:p w14:paraId="7E5331B3" w14:textId="77777777" w:rsidR="00004601" w:rsidRDefault="00F94935">
      <w:pPr>
        <w:pStyle w:val="Heading3"/>
      </w:pPr>
      <w:r>
        <w:t>Short Answer / Fill-in-the-Blank</w:t>
      </w:r>
    </w:p>
    <w:p w14:paraId="7E5331B4" w14:textId="77777777" w:rsidR="00004601" w:rsidRDefault="00F94935">
      <w:pPr>
        <w:pBdr>
          <w:left w:val="single" w:sz="12" w:space="0" w:color="CCCCCC"/>
        </w:pBdr>
        <w:shd w:val="clear" w:color="auto" w:fill="F0F0F0"/>
        <w:spacing w:before="80" w:after="80"/>
        <w:ind w:left="200" w:right="200"/>
      </w:pPr>
      <w:r>
        <w:rPr>
          <w:rFonts w:ascii="Courier New" w:eastAsia="Courier New" w:hAnsi="Courier New" w:cs="Courier New"/>
          <w:color w:val="1B5E20"/>
          <w:sz w:val="18"/>
          <w:szCs w:val="18"/>
        </w:rPr>
        <w:t>&lt;item ident="Q003" title="Fill In Example"&gt;</w:t>
      </w:r>
      <w:r>
        <w:rPr>
          <w:rFonts w:ascii="Courier New" w:eastAsia="Courier New" w:hAnsi="Courier New" w:cs="Courier New"/>
          <w:color w:val="1B5E20"/>
          <w:sz w:val="18"/>
          <w:szCs w:val="18"/>
        </w:rPr>
        <w:br/>
        <w:t xml:space="preserve">  &lt;!-- question_type: short_answer_question --&gt;</w:t>
      </w:r>
      <w:r>
        <w:rPr>
          <w:rFonts w:ascii="Courier New" w:eastAsia="Courier New" w:hAnsi="Courier New" w:cs="Courier New"/>
          <w:color w:val="1B5E20"/>
          <w:sz w:val="18"/>
          <w:szCs w:val="18"/>
        </w:rPr>
        <w:br/>
        <w:t xml:space="preserve">  &lt;presentation&gt;</w:t>
      </w:r>
      <w:r>
        <w:rPr>
          <w:rFonts w:ascii="Courier New" w:eastAsia="Courier New" w:hAnsi="Courier New" w:cs="Courier New"/>
          <w:color w:val="1B5E20"/>
          <w:sz w:val="18"/>
          <w:szCs w:val="18"/>
        </w:rPr>
        <w:br/>
        <w:t xml:space="preserve">    &lt;response_str ident="response" rcardinality="Single"&gt;</w:t>
      </w:r>
      <w:r>
        <w:rPr>
          <w:rFonts w:ascii="Courier New" w:eastAsia="Courier New" w:hAnsi="Courier New" w:cs="Courier New"/>
          <w:color w:val="1B5E20"/>
          <w:sz w:val="18"/>
          <w:szCs w:val="18"/>
        </w:rPr>
        <w:br/>
        <w:t xml:space="preserve">      &lt;render_fib&gt;&lt;response_label ident="answer"/&gt;&lt;/render_fib&gt;</w:t>
      </w:r>
      <w:r>
        <w:rPr>
          <w:rFonts w:ascii="Courier New" w:eastAsia="Courier New" w:hAnsi="Courier New" w:cs="Courier New"/>
          <w:color w:val="1B5E20"/>
          <w:sz w:val="18"/>
          <w:szCs w:val="18"/>
        </w:rPr>
        <w:br/>
        <w:t xml:space="preserve">    &lt;/response_str&gt;</w:t>
      </w:r>
      <w:r>
        <w:rPr>
          <w:rFonts w:ascii="Courier New" w:eastAsia="Courier New" w:hAnsi="Courier New" w:cs="Courier New"/>
          <w:color w:val="1B5E20"/>
          <w:sz w:val="18"/>
          <w:szCs w:val="18"/>
        </w:rPr>
        <w:br/>
        <w:t xml:space="preserve">  &lt;/presentation&gt;</w:t>
      </w:r>
      <w:r>
        <w:rPr>
          <w:rFonts w:ascii="Courier New" w:eastAsia="Courier New" w:hAnsi="Courier New" w:cs="Courier New"/>
          <w:color w:val="1B5E20"/>
          <w:sz w:val="18"/>
          <w:szCs w:val="18"/>
        </w:rPr>
        <w:br/>
        <w:t xml:space="preserve">  &lt;resprocessing&gt;</w:t>
      </w:r>
      <w:r>
        <w:rPr>
          <w:rFonts w:ascii="Courier New" w:eastAsia="Courier New" w:hAnsi="Courier New" w:cs="Courier New"/>
          <w:color w:val="1B5E20"/>
          <w:sz w:val="18"/>
          <w:szCs w:val="18"/>
        </w:rPr>
        <w:br/>
        <w:t xml:space="preserve">    &lt;respcondition continue="No"&gt;</w:t>
      </w:r>
      <w:r>
        <w:rPr>
          <w:rFonts w:ascii="Courier New" w:eastAsia="Courier New" w:hAnsi="Courier New" w:cs="Courier New"/>
          <w:color w:val="1B5E20"/>
          <w:sz w:val="18"/>
          <w:szCs w:val="18"/>
        </w:rPr>
        <w:br/>
        <w:t xml:space="preserve">      &lt;conditionvar&gt;&lt;varequal respident="response"&gt;2&lt;/varequal&gt;&lt;/conditionvar&gt;</w:t>
      </w:r>
      <w:r>
        <w:rPr>
          <w:rFonts w:ascii="Courier New" w:eastAsia="Courier New" w:hAnsi="Courier New" w:cs="Courier New"/>
          <w:color w:val="1B5E20"/>
          <w:sz w:val="18"/>
          <w:szCs w:val="18"/>
        </w:rPr>
        <w:br/>
        <w:t xml:space="preserve">      &lt;setvar action="Set" varname="SCORE"&gt;100&lt;/setvar&gt;</w:t>
      </w:r>
      <w:r>
        <w:rPr>
          <w:rFonts w:ascii="Courier New" w:eastAsia="Courier New" w:hAnsi="Courier New" w:cs="Courier New"/>
          <w:color w:val="1B5E20"/>
          <w:sz w:val="18"/>
          <w:szCs w:val="18"/>
        </w:rPr>
        <w:br/>
        <w:t xml:space="preserve">    &lt;/respcondition&gt;</w:t>
      </w:r>
      <w:r>
        <w:rPr>
          <w:rFonts w:ascii="Courier New" w:eastAsia="Courier New" w:hAnsi="Courier New" w:cs="Courier New"/>
          <w:color w:val="1B5E20"/>
          <w:sz w:val="18"/>
          <w:szCs w:val="18"/>
        </w:rPr>
        <w:br/>
        <w:t xml:space="preserve">    &lt;!-- Add more respcondition blocks for alternate correct answers --&gt;</w:t>
      </w:r>
      <w:r>
        <w:rPr>
          <w:rFonts w:ascii="Courier New" w:eastAsia="Courier New" w:hAnsi="Courier New" w:cs="Courier New"/>
          <w:color w:val="1B5E20"/>
          <w:sz w:val="18"/>
          <w:szCs w:val="18"/>
        </w:rPr>
        <w:br/>
        <w:t xml:space="preserve">    &lt;</w:t>
      </w:r>
      <w:r>
        <w:rPr>
          <w:rFonts w:ascii="Courier New" w:eastAsia="Courier New" w:hAnsi="Courier New" w:cs="Courier New"/>
          <w:color w:val="1B5E20"/>
          <w:sz w:val="18"/>
          <w:szCs w:val="18"/>
        </w:rPr>
        <w:t>respcondition continue="No"&gt;</w:t>
      </w:r>
      <w:r>
        <w:rPr>
          <w:rFonts w:ascii="Courier New" w:eastAsia="Courier New" w:hAnsi="Courier New" w:cs="Courier New"/>
          <w:color w:val="1B5E20"/>
          <w:sz w:val="18"/>
          <w:szCs w:val="18"/>
        </w:rPr>
        <w:br/>
        <w:t xml:space="preserve">      &lt;conditionvar&gt;&lt;varequal respident="response"&gt;twice&lt;/varequal&gt;&lt;/conditionvar&gt;</w:t>
      </w:r>
      <w:r>
        <w:rPr>
          <w:rFonts w:ascii="Courier New" w:eastAsia="Courier New" w:hAnsi="Courier New" w:cs="Courier New"/>
          <w:color w:val="1B5E20"/>
          <w:sz w:val="18"/>
          <w:szCs w:val="18"/>
        </w:rPr>
        <w:br/>
        <w:t xml:space="preserve">      &lt;setvar action="Set" varname="SCORE"&gt;100&lt;/setvar&gt;</w:t>
      </w:r>
      <w:r>
        <w:rPr>
          <w:rFonts w:ascii="Courier New" w:eastAsia="Courier New" w:hAnsi="Courier New" w:cs="Courier New"/>
          <w:color w:val="1B5E20"/>
          <w:sz w:val="18"/>
          <w:szCs w:val="18"/>
        </w:rPr>
        <w:br/>
        <w:t xml:space="preserve">    &lt;/respcondition&gt;</w:t>
      </w:r>
      <w:r>
        <w:rPr>
          <w:rFonts w:ascii="Courier New" w:eastAsia="Courier New" w:hAnsi="Courier New" w:cs="Courier New"/>
          <w:color w:val="1B5E20"/>
          <w:sz w:val="18"/>
          <w:szCs w:val="18"/>
        </w:rPr>
        <w:br/>
        <w:t xml:space="preserve">  &lt;/resprocessing&gt;</w:t>
      </w:r>
      <w:r>
        <w:rPr>
          <w:rFonts w:ascii="Courier New" w:eastAsia="Courier New" w:hAnsi="Courier New" w:cs="Courier New"/>
          <w:color w:val="1B5E20"/>
          <w:sz w:val="18"/>
          <w:szCs w:val="18"/>
        </w:rPr>
        <w:br/>
        <w:t>&lt;/item&gt;</w:t>
      </w:r>
    </w:p>
    <w:p w14:paraId="7E5331B5" w14:textId="77777777" w:rsidR="00004601" w:rsidRDefault="00F94935">
      <w:pPr>
        <w:pStyle w:val="Heading3"/>
      </w:pPr>
      <w:r>
        <w:t>Essay / Long Answer</w:t>
      </w:r>
    </w:p>
    <w:p w14:paraId="7E5331B6" w14:textId="77777777" w:rsidR="00004601" w:rsidRDefault="00F94935">
      <w:pPr>
        <w:pBdr>
          <w:left w:val="single" w:sz="12" w:space="0" w:color="CCCCCC"/>
        </w:pBdr>
        <w:shd w:val="clear" w:color="auto" w:fill="F0F0F0"/>
        <w:spacing w:before="80" w:after="80"/>
        <w:ind w:left="200" w:right="200"/>
      </w:pPr>
      <w:r>
        <w:rPr>
          <w:rFonts w:ascii="Courier New" w:eastAsia="Courier New" w:hAnsi="Courier New" w:cs="Courier New"/>
          <w:color w:val="1B5E20"/>
          <w:sz w:val="18"/>
          <w:szCs w:val="18"/>
        </w:rPr>
        <w:t>&lt;item ident="Q004" title="Essay Example"&gt;</w:t>
      </w:r>
      <w:r>
        <w:rPr>
          <w:rFonts w:ascii="Courier New" w:eastAsia="Courier New" w:hAnsi="Courier New" w:cs="Courier New"/>
          <w:color w:val="1B5E20"/>
          <w:sz w:val="18"/>
          <w:szCs w:val="18"/>
        </w:rPr>
        <w:br/>
        <w:t xml:space="preserve">  &lt;!-- question_type: essay_question --&gt;</w:t>
      </w:r>
      <w:r>
        <w:rPr>
          <w:rFonts w:ascii="Courier New" w:eastAsia="Courier New" w:hAnsi="Courier New" w:cs="Courier New"/>
          <w:color w:val="1B5E20"/>
          <w:sz w:val="18"/>
          <w:szCs w:val="18"/>
        </w:rPr>
        <w:br/>
        <w:t xml:space="preserve">  &lt;presentation&gt;</w:t>
      </w:r>
      <w:r>
        <w:rPr>
          <w:rFonts w:ascii="Courier New" w:eastAsia="Courier New" w:hAnsi="Courier New" w:cs="Courier New"/>
          <w:color w:val="1B5E20"/>
          <w:sz w:val="18"/>
          <w:szCs w:val="18"/>
        </w:rPr>
        <w:br/>
        <w:t xml:space="preserve">    &lt;response_str ident="response" rcardinality="Single"&gt;</w:t>
      </w:r>
      <w:r>
        <w:rPr>
          <w:rFonts w:ascii="Courier New" w:eastAsia="Courier New" w:hAnsi="Courier New" w:cs="Courier New"/>
          <w:color w:val="1B5E20"/>
          <w:sz w:val="18"/>
          <w:szCs w:val="18"/>
        </w:rPr>
        <w:br/>
        <w:t xml:space="preserve">      &lt;render_fib rows="10" columns="80"&gt;</w:t>
      </w:r>
      <w:r>
        <w:rPr>
          <w:rFonts w:ascii="Courier New" w:eastAsia="Courier New" w:hAnsi="Courier New" w:cs="Courier New"/>
          <w:color w:val="1B5E20"/>
          <w:sz w:val="18"/>
          <w:szCs w:val="18"/>
        </w:rPr>
        <w:br/>
        <w:t xml:space="preserve">        &lt;response_label ident="answer"/&gt;</w:t>
      </w:r>
      <w:r>
        <w:rPr>
          <w:rFonts w:ascii="Courier New" w:eastAsia="Courier New" w:hAnsi="Courier New" w:cs="Courier New"/>
          <w:color w:val="1B5E20"/>
          <w:sz w:val="18"/>
          <w:szCs w:val="18"/>
        </w:rPr>
        <w:br/>
        <w:t xml:space="preserve">      &lt;/render_fib&gt;</w:t>
      </w:r>
      <w:r>
        <w:rPr>
          <w:rFonts w:ascii="Courier New" w:eastAsia="Courier New" w:hAnsi="Courier New" w:cs="Courier New"/>
          <w:color w:val="1B5E20"/>
          <w:sz w:val="18"/>
          <w:szCs w:val="18"/>
        </w:rPr>
        <w:br/>
        <w:t xml:space="preserve">    &lt;/response_str&gt;</w:t>
      </w:r>
      <w:r>
        <w:rPr>
          <w:rFonts w:ascii="Courier New" w:eastAsia="Courier New" w:hAnsi="Courier New" w:cs="Courier New"/>
          <w:color w:val="1B5E20"/>
          <w:sz w:val="18"/>
          <w:szCs w:val="18"/>
        </w:rPr>
        <w:br/>
        <w:t xml:space="preserve">  &lt;/presentation&gt;</w:t>
      </w:r>
      <w:r>
        <w:rPr>
          <w:rFonts w:ascii="Courier New" w:eastAsia="Courier New" w:hAnsi="Courier New" w:cs="Courier New"/>
          <w:color w:val="1B5E20"/>
          <w:sz w:val="18"/>
          <w:szCs w:val="18"/>
        </w:rPr>
        <w:br/>
        <w:t xml:space="preserve">  &lt;!-- Essay questions are manually graded — no resprocessing block needed --&gt;</w:t>
      </w:r>
      <w:r>
        <w:rPr>
          <w:rFonts w:ascii="Courier New" w:eastAsia="Courier New" w:hAnsi="Courier New" w:cs="Courier New"/>
          <w:color w:val="1B5E20"/>
          <w:sz w:val="18"/>
          <w:szCs w:val="18"/>
        </w:rPr>
        <w:br/>
        <w:t>&lt;/item&gt;</w:t>
      </w:r>
    </w:p>
    <w:p w14:paraId="7E5331B7" w14:textId="77777777" w:rsidR="00004601" w:rsidRDefault="00F94935">
      <w:pPr>
        <w:pStyle w:val="Heading2"/>
        <w:pBdr>
          <w:bottom w:val="single" w:sz="8" w:space="0" w:color="0D47A1"/>
        </w:pBdr>
      </w:pPr>
      <w:r>
        <w:t>Importing into Canvas</w:t>
      </w:r>
    </w:p>
    <w:p w14:paraId="7E5331B8" w14:textId="77777777" w:rsidR="00004601" w:rsidRDefault="00F94935">
      <w:pPr>
        <w:pStyle w:val="ListParagraph"/>
        <w:numPr>
          <w:ilvl w:val="0"/>
          <w:numId w:val="2"/>
        </w:numPr>
        <w:spacing w:after="80" w:line="276" w:lineRule="auto"/>
      </w:pPr>
      <w:r>
        <w:t>In Canvas, go to your Course and click Quizzes in the left navigation.</w:t>
      </w:r>
    </w:p>
    <w:p w14:paraId="7E5331B9" w14:textId="77777777" w:rsidR="00004601" w:rsidRDefault="00F94935">
      <w:pPr>
        <w:pStyle w:val="ListParagraph"/>
        <w:numPr>
          <w:ilvl w:val="0"/>
          <w:numId w:val="2"/>
        </w:numPr>
        <w:spacing w:after="80" w:line="276" w:lineRule="auto"/>
      </w:pPr>
      <w:r>
        <w:t>Click the three-dot menu (⋮) at the top right and select Import.</w:t>
      </w:r>
    </w:p>
    <w:p w14:paraId="7E5331BA" w14:textId="77777777" w:rsidR="00004601" w:rsidRDefault="00F94935">
      <w:pPr>
        <w:pStyle w:val="ListParagraph"/>
        <w:numPr>
          <w:ilvl w:val="0"/>
          <w:numId w:val="2"/>
        </w:numPr>
        <w:spacing w:after="80" w:line="276" w:lineRule="auto"/>
      </w:pPr>
      <w:r>
        <w:t>From the dropdown, select QTI .zip file.</w:t>
      </w:r>
    </w:p>
    <w:p w14:paraId="7E5331BB" w14:textId="77777777" w:rsidR="00004601" w:rsidRDefault="00F94935">
      <w:pPr>
        <w:pStyle w:val="ListParagraph"/>
        <w:numPr>
          <w:ilvl w:val="0"/>
          <w:numId w:val="2"/>
        </w:numPr>
        <w:spacing w:after="80" w:line="276" w:lineRule="auto"/>
      </w:pPr>
      <w:r>
        <w:t>Upload your .zip file and click Import.</w:t>
      </w:r>
    </w:p>
    <w:p w14:paraId="7E5331BC" w14:textId="77777777" w:rsidR="00004601" w:rsidRDefault="00F94935">
      <w:pPr>
        <w:pStyle w:val="ListParagraph"/>
        <w:numPr>
          <w:ilvl w:val="0"/>
          <w:numId w:val="2"/>
        </w:numPr>
        <w:spacing w:after="80" w:line="276" w:lineRule="auto"/>
      </w:pPr>
      <w:r>
        <w:t>Canvas imports the questions into a new question bank. Add them to any quiz from there.</w:t>
      </w:r>
    </w:p>
    <w:p w14:paraId="7E5331BD" w14:textId="77777777" w:rsidR="00004601" w:rsidRDefault="00004601">
      <w:pPr>
        <w:spacing w:after="80"/>
      </w:pPr>
    </w:p>
    <w:p w14:paraId="7E5331BE" w14:textId="77777777" w:rsidR="00004601" w:rsidRDefault="00F94935">
      <w:pPr>
        <w:pStyle w:val="Heading2"/>
        <w:pBdr>
          <w:bottom w:val="single" w:sz="8" w:space="0" w:color="0D47A1"/>
        </w:pBdr>
      </w:pPr>
      <w:r>
        <w:t>QTI Accessibility Guidelines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004601" w14:paraId="7E5331C1" w14:textId="77777777">
        <w:tblPrEx>
          <w:tblCellMar>
            <w:top w:w="0" w:type="dxa"/>
            <w:bottom w:w="0" w:type="dxa"/>
          </w:tblCellMar>
        </w:tblPrEx>
        <w:tc>
          <w:tcPr>
            <w:tcW w:w="3200" w:type="dxa"/>
            <w:tcBorders>
              <w:top w:val="single" w:sz="4" w:space="0" w:color="0D47A1"/>
              <w:left w:val="single" w:sz="4" w:space="0" w:color="0D47A1"/>
              <w:bottom w:val="single" w:sz="4" w:space="0" w:color="0D47A1"/>
              <w:right w:val="single" w:sz="4" w:space="0" w:color="0D47A1"/>
            </w:tcBorders>
            <w:shd w:val="clear" w:color="auto" w:fill="0D47A1"/>
            <w:tcMar>
              <w:top w:w="80" w:type="dxa"/>
              <w:left w:w="120" w:type="dxa"/>
              <w:bottom w:w="80" w:type="dxa"/>
              <w:right w:w="120" w:type="dxa"/>
            </w:tcMar>
          </w:tcPr>
          <w:p w14:paraId="7E5331BF" w14:textId="77777777" w:rsidR="00004601" w:rsidRDefault="00F94935">
            <w:r>
              <w:rPr>
                <w:b/>
                <w:bCs/>
                <w:color w:val="FFFFFF"/>
                <w:sz w:val="20"/>
                <w:szCs w:val="20"/>
              </w:rPr>
              <w:t>Content Type</w:t>
            </w:r>
          </w:p>
        </w:tc>
        <w:tc>
          <w:tcPr>
            <w:tcW w:w="6160" w:type="dxa"/>
            <w:tcBorders>
              <w:top w:val="single" w:sz="4" w:space="0" w:color="0D47A1"/>
              <w:left w:val="single" w:sz="4" w:space="0" w:color="0D47A1"/>
              <w:bottom w:val="single" w:sz="4" w:space="0" w:color="0D47A1"/>
              <w:right w:val="single" w:sz="4" w:space="0" w:color="0D47A1"/>
            </w:tcBorders>
            <w:shd w:val="clear" w:color="auto" w:fill="0D47A1"/>
            <w:tcMar>
              <w:top w:w="80" w:type="dxa"/>
              <w:left w:w="120" w:type="dxa"/>
              <w:bottom w:w="80" w:type="dxa"/>
              <w:right w:w="120" w:type="dxa"/>
            </w:tcMar>
          </w:tcPr>
          <w:p w14:paraId="7E5331C0" w14:textId="77777777" w:rsidR="00004601" w:rsidRDefault="00F94935">
            <w:r>
              <w:rPr>
                <w:b/>
                <w:bCs/>
                <w:color w:val="FFFFFF"/>
                <w:sz w:val="20"/>
                <w:szCs w:val="20"/>
              </w:rPr>
              <w:t>Accessibility Requirement</w:t>
            </w:r>
          </w:p>
        </w:tc>
      </w:tr>
      <w:tr w:rsidR="00004601" w14:paraId="7E5331C4"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C2" w14:textId="77777777" w:rsidR="00004601" w:rsidRDefault="00F94935">
            <w:r>
              <w:rPr>
                <w:sz w:val="20"/>
                <w:szCs w:val="20"/>
              </w:rPr>
              <w:t>Images in questions</w:t>
            </w:r>
          </w:p>
        </w:tc>
        <w:tc>
          <w:tcPr>
            <w:tcW w:w="6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C3" w14:textId="77777777" w:rsidR="00004601" w:rsidRDefault="00F94935">
            <w:r>
              <w:rPr>
                <w:sz w:val="20"/>
                <w:szCs w:val="20"/>
              </w:rPr>
              <w:t>Use HTML &lt;img&gt; with alt text inside the mattext tag. Encode &lt; and &gt; as &amp;lt; and &amp;gt;</w:t>
            </w:r>
          </w:p>
        </w:tc>
      </w:tr>
      <w:tr w:rsidR="00004601" w14:paraId="7E5331C7"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C5" w14:textId="77777777" w:rsidR="00004601" w:rsidRDefault="00F94935">
            <w:r>
              <w:rPr>
                <w:sz w:val="20"/>
                <w:szCs w:val="20"/>
              </w:rPr>
              <w:t>Audio clips in questions</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C6" w14:textId="77777777" w:rsidR="00004601" w:rsidRDefault="00F94935">
            <w:r>
              <w:rPr>
                <w:sz w:val="20"/>
                <w:szCs w:val="20"/>
              </w:rPr>
              <w:t>Provide a text transcript of any audio used as a question stimulus</w:t>
            </w:r>
          </w:p>
        </w:tc>
      </w:tr>
      <w:tr w:rsidR="00004601" w14:paraId="7E5331CA"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C8" w14:textId="77777777" w:rsidR="00004601" w:rsidRDefault="00F94935">
            <w:r>
              <w:rPr>
                <w:sz w:val="20"/>
                <w:szCs w:val="20"/>
              </w:rPr>
              <w:t>Tables in questions</w:t>
            </w:r>
          </w:p>
        </w:tc>
        <w:tc>
          <w:tcPr>
            <w:tcW w:w="6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C9" w14:textId="77777777" w:rsidR="00004601" w:rsidRDefault="00F94935">
            <w:r>
              <w:rPr>
                <w:sz w:val="20"/>
                <w:szCs w:val="20"/>
              </w:rPr>
              <w:t>Use &lt;th scope='col'&gt; or &lt;th scope='row'&gt; inside the mattext HTML</w:t>
            </w:r>
          </w:p>
        </w:tc>
      </w:tr>
      <w:tr w:rsidR="00004601" w14:paraId="7E5331CD"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CB" w14:textId="77777777" w:rsidR="00004601" w:rsidRDefault="00F94935">
            <w:r>
              <w:rPr>
                <w:sz w:val="20"/>
                <w:szCs w:val="20"/>
              </w:rPr>
              <w:t>Math notation</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CC" w14:textId="77777777" w:rsidR="00004601" w:rsidRDefault="00F94935">
            <w:r>
              <w:rPr>
                <w:sz w:val="20"/>
                <w:szCs w:val="20"/>
              </w:rPr>
              <w:t xml:space="preserve">Use MathML or LaTeX (Canvas </w:t>
            </w:r>
            <w:proofErr w:type="gramStart"/>
            <w:r>
              <w:rPr>
                <w:sz w:val="20"/>
                <w:szCs w:val="20"/>
              </w:rPr>
              <w:t>renders</w:t>
            </w:r>
            <w:proofErr w:type="gramEnd"/>
            <w:r>
              <w:rPr>
                <w:sz w:val="20"/>
                <w:szCs w:val="20"/>
              </w:rPr>
              <w:t xml:space="preserve"> both) rather than images of equations</w:t>
            </w:r>
          </w:p>
        </w:tc>
      </w:tr>
      <w:tr w:rsidR="00004601" w14:paraId="7E5331D0"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CE" w14:textId="77777777" w:rsidR="00004601" w:rsidRDefault="00F94935">
            <w:r>
              <w:rPr>
                <w:sz w:val="20"/>
                <w:szCs w:val="20"/>
              </w:rPr>
              <w:t>Long questions</w:t>
            </w:r>
          </w:p>
        </w:tc>
        <w:tc>
          <w:tcPr>
            <w:tcW w:w="6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CF" w14:textId="77777777" w:rsidR="00004601" w:rsidRDefault="00F94935">
            <w:r>
              <w:rPr>
                <w:sz w:val="20"/>
                <w:szCs w:val="20"/>
              </w:rPr>
              <w:t>Break into logical paragraphs; use &lt;p&gt; tags inside mattext</w:t>
            </w:r>
          </w:p>
        </w:tc>
      </w:tr>
      <w:tr w:rsidR="00004601" w14:paraId="7E5331D3"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D1" w14:textId="77777777" w:rsidR="00004601" w:rsidRDefault="00F94935">
            <w:r>
              <w:rPr>
                <w:sz w:val="20"/>
                <w:szCs w:val="20"/>
              </w:rPr>
              <w:t>Answer labels</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D2" w14:textId="77777777" w:rsidR="00004601" w:rsidRDefault="00F94935">
            <w:r>
              <w:rPr>
                <w:sz w:val="20"/>
                <w:szCs w:val="20"/>
              </w:rPr>
              <w:t>Always use descriptive answer text — never rely on position (first, second) alone</w:t>
            </w:r>
          </w:p>
        </w:tc>
      </w:tr>
    </w:tbl>
    <w:p w14:paraId="7E5331D4" w14:textId="77777777" w:rsidR="00004601" w:rsidRDefault="00004601">
      <w:pPr>
        <w:spacing w:after="80"/>
      </w:pPr>
    </w:p>
    <w:p w14:paraId="7E5331D5" w14:textId="77777777" w:rsidR="00004601" w:rsidRDefault="00F94935">
      <w:pPr>
        <w:pStyle w:val="Heading1"/>
        <w:shd w:val="clear" w:color="auto" w:fill="1B5E20"/>
        <w:ind w:left="200" w:right="200"/>
      </w:pPr>
      <w:r>
        <w:t>SECTION 5 — Canvas Accessibility Checker: Issues &amp; Fixes</w:t>
      </w:r>
    </w:p>
    <w:p w14:paraId="7E5331D6" w14:textId="77777777" w:rsidR="00004601" w:rsidRDefault="00F94935">
      <w:pPr>
        <w:spacing w:after="120" w:line="276" w:lineRule="auto"/>
      </w:pPr>
      <w:r>
        <w:t xml:space="preserve">The Canvas Accessibility Checker </w:t>
      </w:r>
      <w:proofErr w:type="gramStart"/>
      <w:r>
        <w:t>is built</w:t>
      </w:r>
      <w:proofErr w:type="gramEnd"/>
      <w:r>
        <w:t xml:space="preserve"> into the Rich Content Editor. Click the accessibility icon (person with a circle) in the editor toolbar. It scans your page and lists every issue numbered in order.</w:t>
      </w:r>
    </w:p>
    <w:p w14:paraId="7E5331D7" w14:textId="77777777" w:rsidR="00004601" w:rsidRDefault="00F94935">
      <w:pPr>
        <w:pBdr>
          <w:left w:val="single" w:sz="16" w:space="0" w:color="1B5E20"/>
        </w:pBdr>
        <w:shd w:val="clear" w:color="auto" w:fill="E8F5E9"/>
        <w:spacing w:before="80" w:after="80" w:line="276" w:lineRule="auto"/>
        <w:ind w:left="200" w:right="200"/>
      </w:pPr>
      <w:r>
        <w:rPr>
          <w:b/>
          <w:bCs/>
          <w:color w:val="1B5E20"/>
        </w:rPr>
        <w:t xml:space="preserve">Program Standard: </w:t>
      </w:r>
      <w:r>
        <w:t xml:space="preserve">Run the Accessibility Checker on every page before publishing. Zero issues </w:t>
      </w:r>
      <w:proofErr w:type="gramStart"/>
      <w:r>
        <w:t>is</w:t>
      </w:r>
      <w:proofErr w:type="gramEnd"/>
      <w:r>
        <w:t xml:space="preserve"> the required standard for this program.</w:t>
      </w:r>
    </w:p>
    <w:p w14:paraId="7E5331D8" w14:textId="77777777" w:rsidR="00004601" w:rsidRDefault="00004601">
      <w:pPr>
        <w:spacing w:after="80"/>
      </w:pPr>
    </w:p>
    <w:p w14:paraId="7E5331D9" w14:textId="77777777" w:rsidR="00004601" w:rsidRDefault="00F94935">
      <w:pPr>
        <w:pStyle w:val="Heading2"/>
        <w:pBdr>
          <w:bottom w:val="single" w:sz="8" w:space="0" w:color="0D47A1"/>
        </w:pBdr>
      </w:pPr>
      <w:r>
        <w:t>How to Open the Accessibility Checker</w:t>
      </w:r>
    </w:p>
    <w:p w14:paraId="7E5331DA" w14:textId="77777777" w:rsidR="00004601" w:rsidRDefault="00F94935">
      <w:pPr>
        <w:pStyle w:val="ListParagraph"/>
        <w:numPr>
          <w:ilvl w:val="0"/>
          <w:numId w:val="2"/>
        </w:numPr>
        <w:spacing w:after="80" w:line="276" w:lineRule="auto"/>
      </w:pPr>
      <w:r>
        <w:t>Open any Page, Assignment, Discussion, or Quiz in edit mode.</w:t>
      </w:r>
    </w:p>
    <w:p w14:paraId="7E5331DB" w14:textId="77777777" w:rsidR="00004601" w:rsidRDefault="00F94935">
      <w:pPr>
        <w:pStyle w:val="ListParagraph"/>
        <w:numPr>
          <w:ilvl w:val="0"/>
          <w:numId w:val="2"/>
        </w:numPr>
        <w:spacing w:after="80" w:line="276" w:lineRule="auto"/>
      </w:pPr>
      <w:r>
        <w:t>In the Rich Content Editor toolbar, click the accessibility icon (person inside a circle), near the right end of the toolbar.</w:t>
      </w:r>
    </w:p>
    <w:p w14:paraId="7E5331DC" w14:textId="77777777" w:rsidR="00004601" w:rsidRDefault="00F94935">
      <w:pPr>
        <w:pStyle w:val="ListParagraph"/>
        <w:numPr>
          <w:ilvl w:val="0"/>
          <w:numId w:val="2"/>
        </w:numPr>
        <w:spacing w:after="80" w:line="276" w:lineRule="auto"/>
      </w:pPr>
      <w:r>
        <w:t>A panel slides in from the right showing Issue X/Y.</w:t>
      </w:r>
    </w:p>
    <w:p w14:paraId="7E5331DD" w14:textId="77777777" w:rsidR="00004601" w:rsidRDefault="00F94935">
      <w:pPr>
        <w:pStyle w:val="ListParagraph"/>
        <w:numPr>
          <w:ilvl w:val="0"/>
          <w:numId w:val="2"/>
        </w:numPr>
        <w:spacing w:after="80" w:line="276" w:lineRule="auto"/>
      </w:pPr>
      <w:r>
        <w:t>Use Prev and Next to navigate between issues. Click Apply after making a fix.</w:t>
      </w:r>
    </w:p>
    <w:p w14:paraId="7E5331DE" w14:textId="77777777" w:rsidR="00004601" w:rsidRDefault="00F94935">
      <w:pPr>
        <w:pStyle w:val="ListParagraph"/>
        <w:numPr>
          <w:ilvl w:val="0"/>
          <w:numId w:val="2"/>
        </w:numPr>
        <w:spacing w:after="80" w:line="276" w:lineRule="auto"/>
      </w:pPr>
      <w:r>
        <w:t xml:space="preserve">When no issues </w:t>
      </w:r>
      <w:proofErr w:type="gramStart"/>
      <w:r>
        <w:t>remain</w:t>
      </w:r>
      <w:proofErr w:type="gramEnd"/>
      <w:r>
        <w:t>, the checker shows "No accessibility issues were detected."</w:t>
      </w:r>
    </w:p>
    <w:p w14:paraId="7E5331DF" w14:textId="77777777" w:rsidR="00004601" w:rsidRDefault="00004601">
      <w:pPr>
        <w:spacing w:after="80"/>
      </w:pPr>
    </w:p>
    <w:p w14:paraId="7E5331E0" w14:textId="77777777" w:rsidR="00004601" w:rsidRDefault="00F94935">
      <w:pPr>
        <w:pStyle w:val="Heading2"/>
        <w:pBdr>
          <w:bottom w:val="single" w:sz="8" w:space="0" w:color="0D47A1"/>
        </w:pBdr>
      </w:pPr>
      <w:r>
        <w:t>Accessibility Checker Issues — Quick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4160"/>
      </w:tblGrid>
      <w:tr w:rsidR="00004601" w14:paraId="7E5331E4" w14:textId="77777777">
        <w:tblPrEx>
          <w:tblCellMar>
            <w:top w:w="0" w:type="dxa"/>
            <w:bottom w:w="0" w:type="dxa"/>
          </w:tblCellMar>
        </w:tblPrEx>
        <w:tc>
          <w:tcPr>
            <w:tcW w:w="2600" w:type="dxa"/>
            <w:tcBorders>
              <w:top w:val="single" w:sz="4" w:space="0" w:color="0D47A1"/>
              <w:left w:val="single" w:sz="4" w:space="0" w:color="0D47A1"/>
              <w:bottom w:val="single" w:sz="4" w:space="0" w:color="0D47A1"/>
              <w:right w:val="single" w:sz="4" w:space="0" w:color="0D47A1"/>
            </w:tcBorders>
            <w:shd w:val="clear" w:color="auto" w:fill="0D47A1"/>
            <w:tcMar>
              <w:top w:w="80" w:type="dxa"/>
              <w:left w:w="120" w:type="dxa"/>
              <w:bottom w:w="80" w:type="dxa"/>
              <w:right w:w="120" w:type="dxa"/>
            </w:tcMar>
          </w:tcPr>
          <w:p w14:paraId="7E5331E1" w14:textId="77777777" w:rsidR="00004601" w:rsidRDefault="00F94935">
            <w:r>
              <w:rPr>
                <w:b/>
                <w:bCs/>
                <w:color w:val="FFFFFF"/>
                <w:sz w:val="20"/>
                <w:szCs w:val="20"/>
              </w:rPr>
              <w:t>Issue</w:t>
            </w:r>
          </w:p>
        </w:tc>
        <w:tc>
          <w:tcPr>
            <w:tcW w:w="2600" w:type="dxa"/>
            <w:tcBorders>
              <w:top w:val="single" w:sz="4" w:space="0" w:color="0D47A1"/>
              <w:left w:val="single" w:sz="4" w:space="0" w:color="0D47A1"/>
              <w:bottom w:val="single" w:sz="4" w:space="0" w:color="0D47A1"/>
              <w:right w:val="single" w:sz="4" w:space="0" w:color="0D47A1"/>
            </w:tcBorders>
            <w:shd w:val="clear" w:color="auto" w:fill="0D47A1"/>
            <w:tcMar>
              <w:top w:w="80" w:type="dxa"/>
              <w:left w:w="120" w:type="dxa"/>
              <w:bottom w:w="80" w:type="dxa"/>
              <w:right w:w="120" w:type="dxa"/>
            </w:tcMar>
          </w:tcPr>
          <w:p w14:paraId="7E5331E2" w14:textId="77777777" w:rsidR="00004601" w:rsidRDefault="00F94935">
            <w:r>
              <w:rPr>
                <w:b/>
                <w:bCs/>
                <w:color w:val="FFFFFF"/>
                <w:sz w:val="20"/>
                <w:szCs w:val="20"/>
              </w:rPr>
              <w:t>Root Cause</w:t>
            </w:r>
          </w:p>
        </w:tc>
        <w:tc>
          <w:tcPr>
            <w:tcW w:w="4160" w:type="dxa"/>
            <w:tcBorders>
              <w:top w:val="single" w:sz="4" w:space="0" w:color="0D47A1"/>
              <w:left w:val="single" w:sz="4" w:space="0" w:color="0D47A1"/>
              <w:bottom w:val="single" w:sz="4" w:space="0" w:color="0D47A1"/>
              <w:right w:val="single" w:sz="4" w:space="0" w:color="0D47A1"/>
            </w:tcBorders>
            <w:shd w:val="clear" w:color="auto" w:fill="0D47A1"/>
            <w:tcMar>
              <w:top w:w="80" w:type="dxa"/>
              <w:left w:w="120" w:type="dxa"/>
              <w:bottom w:w="80" w:type="dxa"/>
              <w:right w:w="120" w:type="dxa"/>
            </w:tcMar>
          </w:tcPr>
          <w:p w14:paraId="7E5331E3" w14:textId="77777777" w:rsidR="00004601" w:rsidRDefault="00F94935">
            <w:r>
              <w:rPr>
                <w:b/>
                <w:bCs/>
                <w:color w:val="FFFFFF"/>
                <w:sz w:val="20"/>
                <w:szCs w:val="20"/>
              </w:rPr>
              <w:t>Fastest Fix</w:t>
            </w:r>
          </w:p>
        </w:tc>
      </w:tr>
      <w:tr w:rsidR="00004601" w14:paraId="7E5331E8"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E5" w14:textId="77777777" w:rsidR="00004601" w:rsidRDefault="00F94935">
            <w:r>
              <w:rPr>
                <w:sz w:val="20"/>
                <w:szCs w:val="20"/>
              </w:rPr>
              <w:t>First heading should be H2</w:t>
            </w:r>
          </w:p>
        </w:tc>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E6" w14:textId="77777777" w:rsidR="00004601" w:rsidRDefault="00F94935">
            <w:r>
              <w:rPr>
                <w:sz w:val="20"/>
                <w:szCs w:val="20"/>
              </w:rPr>
              <w:t>Used H1 inside the page body</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E7" w14:textId="77777777" w:rsidR="00004601" w:rsidRDefault="00F94935">
            <w:r>
              <w:rPr>
                <w:sz w:val="20"/>
                <w:szCs w:val="20"/>
              </w:rPr>
              <w:t>Change all H1 tags inside your content to H2 in raw HTML. Canvas provides H1 from the page title.</w:t>
            </w:r>
          </w:p>
        </w:tc>
      </w:tr>
      <w:tr w:rsidR="00004601" w14:paraId="7E5331EC"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E9" w14:textId="77777777" w:rsidR="00004601" w:rsidRDefault="00F94935">
            <w:r>
              <w:rPr>
                <w:sz w:val="20"/>
                <w:szCs w:val="20"/>
              </w:rPr>
              <w:t>Text contrast ratio too low</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EA" w14:textId="77777777" w:rsidR="00004601" w:rsidRDefault="00F94935">
            <w:r>
              <w:rPr>
                <w:sz w:val="20"/>
                <w:szCs w:val="20"/>
              </w:rPr>
              <w:t>Light or medium color on white. Common offender: #CC4400 (rgba 204,68,0,1)</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EB" w14:textId="77777777" w:rsidR="00004601" w:rsidRDefault="00F94935">
            <w:r>
              <w:rPr>
                <w:sz w:val="20"/>
                <w:szCs w:val="20"/>
              </w:rPr>
              <w:t>Replace #CC4400 with #993300. Use webaim.org/resources/contrastchecker to verify before applying.</w:t>
            </w:r>
          </w:p>
        </w:tc>
      </w:tr>
      <w:tr w:rsidR="00004601" w14:paraId="7E5331F0"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ED" w14:textId="77777777" w:rsidR="00004601" w:rsidRDefault="00F94935">
            <w:r>
              <w:rPr>
                <w:sz w:val="20"/>
                <w:szCs w:val="20"/>
              </w:rPr>
              <w:t>Tables should include a caption</w:t>
            </w:r>
          </w:p>
        </w:tc>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EE" w14:textId="77777777" w:rsidR="00004601" w:rsidRDefault="00F94935">
            <w:r>
              <w:rPr>
                <w:sz w:val="20"/>
                <w:szCs w:val="20"/>
              </w:rPr>
              <w:t xml:space="preserve">No &lt;caption&gt; tag in the table, OR caption had </w:t>
            </w:r>
            <w:proofErr w:type="gramStart"/>
            <w:r>
              <w:rPr>
                <w:sz w:val="20"/>
                <w:szCs w:val="20"/>
              </w:rPr>
              <w:t>position:absolute</w:t>
            </w:r>
            <w:proofErr w:type="gramEnd"/>
            <w:r>
              <w:rPr>
                <w:sz w:val="20"/>
                <w:szCs w:val="20"/>
              </w:rPr>
              <w:t xml:space="preserve"> styling which Canvas stripped</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EF" w14:textId="77777777" w:rsidR="00004601" w:rsidRDefault="00F94935">
            <w:r>
              <w:rPr>
                <w:sz w:val="20"/>
                <w:szCs w:val="20"/>
              </w:rPr>
              <w:t>Add &lt;caption&gt; as plain text — no style attribute. Canvas strips hidden-caption CSS, leaving an empty caption the checker still flags.</w:t>
            </w:r>
          </w:p>
        </w:tc>
      </w:tr>
      <w:tr w:rsidR="00004601" w14:paraId="7E5331F4"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F1" w14:textId="77777777" w:rsidR="00004601" w:rsidRDefault="00F94935">
            <w:r>
              <w:rPr>
                <w:sz w:val="20"/>
                <w:szCs w:val="20"/>
              </w:rPr>
              <w:t>Tables should include at least one header</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F2" w14:textId="77777777" w:rsidR="00004601" w:rsidRDefault="00F94935">
            <w:r>
              <w:rPr>
                <w:sz w:val="20"/>
                <w:szCs w:val="20"/>
              </w:rPr>
              <w:t xml:space="preserve">All cells are &lt;td&gt;, no &lt;th&gt; defined. OR a layout table with role="presentation" </w:t>
            </w:r>
            <w:proofErr w:type="gramStart"/>
            <w:r>
              <w:rPr>
                <w:sz w:val="20"/>
                <w:szCs w:val="20"/>
              </w:rPr>
              <w:t>was still evaluated</w:t>
            </w:r>
            <w:proofErr w:type="gramEnd"/>
            <w:r>
              <w:rPr>
                <w:sz w:val="20"/>
                <w:szCs w:val="20"/>
              </w:rPr>
              <w:t>.</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F3" w14:textId="77777777" w:rsidR="00004601" w:rsidRDefault="00F94935">
            <w:r>
              <w:rPr>
                <w:sz w:val="20"/>
                <w:szCs w:val="20"/>
              </w:rPr>
              <w:t xml:space="preserve">For data tables: change header row to &lt;th scope="col"&gt;. For layout tables: replace with &lt;div&gt; elements entirely — this </w:t>
            </w:r>
            <w:proofErr w:type="gramStart"/>
            <w:r>
              <w:rPr>
                <w:sz w:val="20"/>
                <w:szCs w:val="20"/>
              </w:rPr>
              <w:t>eliminates</w:t>
            </w:r>
            <w:proofErr w:type="gramEnd"/>
            <w:r>
              <w:rPr>
                <w:sz w:val="20"/>
                <w:szCs w:val="20"/>
              </w:rPr>
              <w:t xml:space="preserve"> the warning completely.</w:t>
            </w:r>
          </w:p>
        </w:tc>
      </w:tr>
      <w:tr w:rsidR="00004601" w14:paraId="7E5331F8"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F5" w14:textId="77777777" w:rsidR="00004601" w:rsidRDefault="00F94935">
            <w:r>
              <w:rPr>
                <w:sz w:val="20"/>
                <w:szCs w:val="20"/>
              </w:rPr>
              <w:t>Image has no alt text</w:t>
            </w:r>
          </w:p>
        </w:tc>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F6" w14:textId="77777777" w:rsidR="00004601" w:rsidRDefault="00F94935">
            <w:r>
              <w:rPr>
                <w:sz w:val="20"/>
                <w:szCs w:val="20"/>
              </w:rPr>
              <w:t>Missing alt attribute on &lt;img&gt;</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F7" w14:textId="77777777" w:rsidR="00004601" w:rsidRDefault="00F94935">
            <w:r>
              <w:rPr>
                <w:sz w:val="20"/>
                <w:szCs w:val="20"/>
              </w:rPr>
              <w:t>Add alt="..." with a meaningful description, or alt="" for decorative images.</w:t>
            </w:r>
          </w:p>
        </w:tc>
      </w:tr>
      <w:tr w:rsidR="00004601" w14:paraId="7E5331FC"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F9" w14:textId="77777777" w:rsidR="00004601" w:rsidRDefault="00F94935">
            <w:r>
              <w:rPr>
                <w:sz w:val="20"/>
                <w:szCs w:val="20"/>
              </w:rPr>
              <w:t>Link has no text</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FA" w14:textId="77777777" w:rsidR="00004601" w:rsidRDefault="00F94935">
            <w:r>
              <w:rPr>
                <w:sz w:val="20"/>
                <w:szCs w:val="20"/>
              </w:rPr>
              <w:t>An &lt;a&gt; tag wraps only an image with no alt text</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FB" w14:textId="77777777" w:rsidR="00004601" w:rsidRDefault="00F94935">
            <w:r>
              <w:rPr>
                <w:sz w:val="20"/>
                <w:szCs w:val="20"/>
              </w:rPr>
              <w:t>Add alt text to the image or add aria-label to the &lt;a&gt; tag.</w:t>
            </w:r>
          </w:p>
        </w:tc>
      </w:tr>
      <w:tr w:rsidR="00004601" w14:paraId="7E533200"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FD" w14:textId="77777777" w:rsidR="00004601" w:rsidRDefault="00F94935">
            <w:r>
              <w:rPr>
                <w:sz w:val="20"/>
                <w:szCs w:val="20"/>
              </w:rPr>
              <w:t>This link should have a descriptive title</w:t>
            </w:r>
          </w:p>
        </w:tc>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FE" w14:textId="77777777" w:rsidR="00004601" w:rsidRDefault="00F94935">
            <w:r>
              <w:rPr>
                <w:sz w:val="20"/>
                <w:szCs w:val="20"/>
              </w:rPr>
              <w:t>&lt;a&gt; tag is missing a title attribute</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FF" w14:textId="77777777" w:rsidR="00004601" w:rsidRDefault="00F94935">
            <w:r>
              <w:rPr>
                <w:sz w:val="20"/>
                <w:szCs w:val="20"/>
              </w:rPr>
              <w:t>Add title="Description of where this link goes" to the &lt;a&gt; tag.</w:t>
            </w:r>
          </w:p>
        </w:tc>
      </w:tr>
      <w:tr w:rsidR="00004601" w14:paraId="7E533204"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01" w14:textId="77777777" w:rsidR="00004601" w:rsidRDefault="00F94935">
            <w:r>
              <w:rPr>
                <w:sz w:val="20"/>
                <w:szCs w:val="20"/>
              </w:rPr>
              <w:t>Heading levels skipped</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02" w14:textId="77777777" w:rsidR="00004601" w:rsidRDefault="00F94935">
            <w:r>
              <w:rPr>
                <w:sz w:val="20"/>
                <w:szCs w:val="20"/>
              </w:rPr>
              <w:t>Jumped from H2 to H4 without H3</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03" w14:textId="77777777" w:rsidR="00004601" w:rsidRDefault="00F94935">
            <w:r>
              <w:rPr>
                <w:sz w:val="20"/>
                <w:szCs w:val="20"/>
              </w:rPr>
              <w:t xml:space="preserve">Add the missing H3 </w:t>
            </w:r>
            <w:proofErr w:type="gramStart"/>
            <w:r>
              <w:rPr>
                <w:sz w:val="20"/>
                <w:szCs w:val="20"/>
              </w:rPr>
              <w:t>level, or</w:t>
            </w:r>
            <w:proofErr w:type="gramEnd"/>
            <w:r>
              <w:rPr>
                <w:sz w:val="20"/>
                <w:szCs w:val="20"/>
              </w:rPr>
              <w:t xml:space="preserve"> change the H4 to H3 in raw HTML.</w:t>
            </w:r>
          </w:p>
        </w:tc>
      </w:tr>
    </w:tbl>
    <w:p w14:paraId="7E533205" w14:textId="77777777" w:rsidR="00004601" w:rsidRDefault="00004601">
      <w:pPr>
        <w:spacing w:after="80"/>
      </w:pPr>
    </w:p>
    <w:p w14:paraId="7E533206" w14:textId="77777777" w:rsidR="00004601" w:rsidRDefault="00F94935">
      <w:pPr>
        <w:pStyle w:val="Heading2"/>
        <w:pBdr>
          <w:bottom w:val="single" w:sz="8" w:space="0" w:color="0D47A1"/>
        </w:pBdr>
      </w:pPr>
      <w:r>
        <w:t>The Table Problem — Detailed Guide</w:t>
      </w:r>
    </w:p>
    <w:p w14:paraId="7E533207" w14:textId="77777777" w:rsidR="00004601" w:rsidRDefault="00F94935">
      <w:pPr>
        <w:spacing w:after="120" w:line="276" w:lineRule="auto"/>
      </w:pPr>
      <w:r>
        <w:t>Tables are the most persistent source of Canvas accessibility failures. Here is the complete decision tree: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004601" w14:paraId="7E53320A" w14:textId="77777777">
        <w:tblPrEx>
          <w:tblCellMar>
            <w:top w:w="0" w:type="dxa"/>
            <w:bottom w:w="0" w:type="dxa"/>
          </w:tblCellMar>
        </w:tblPrEx>
        <w:tc>
          <w:tcPr>
            <w:tcW w:w="3200" w:type="dxa"/>
            <w:tcBorders>
              <w:top w:val="single" w:sz="4" w:space="0" w:color="0D47A1"/>
              <w:left w:val="single" w:sz="4" w:space="0" w:color="0D47A1"/>
              <w:bottom w:val="single" w:sz="4" w:space="0" w:color="0D47A1"/>
              <w:right w:val="single" w:sz="4" w:space="0" w:color="0D47A1"/>
            </w:tcBorders>
            <w:shd w:val="clear" w:color="auto" w:fill="0D47A1"/>
            <w:tcMar>
              <w:top w:w="80" w:type="dxa"/>
              <w:left w:w="120" w:type="dxa"/>
              <w:bottom w:w="80" w:type="dxa"/>
              <w:right w:w="120" w:type="dxa"/>
            </w:tcMar>
          </w:tcPr>
          <w:p w14:paraId="7E533208" w14:textId="77777777" w:rsidR="00004601" w:rsidRDefault="00F94935">
            <w:r>
              <w:rPr>
                <w:b/>
                <w:bCs/>
                <w:color w:val="FFFFFF"/>
                <w:sz w:val="20"/>
                <w:szCs w:val="20"/>
              </w:rPr>
              <w:t>Situation</w:t>
            </w:r>
          </w:p>
        </w:tc>
        <w:tc>
          <w:tcPr>
            <w:tcW w:w="6160" w:type="dxa"/>
            <w:tcBorders>
              <w:top w:val="single" w:sz="4" w:space="0" w:color="0D47A1"/>
              <w:left w:val="single" w:sz="4" w:space="0" w:color="0D47A1"/>
              <w:bottom w:val="single" w:sz="4" w:space="0" w:color="0D47A1"/>
              <w:right w:val="single" w:sz="4" w:space="0" w:color="0D47A1"/>
            </w:tcBorders>
            <w:shd w:val="clear" w:color="auto" w:fill="0D47A1"/>
            <w:tcMar>
              <w:top w:w="80" w:type="dxa"/>
              <w:left w:w="120" w:type="dxa"/>
              <w:bottom w:w="80" w:type="dxa"/>
              <w:right w:w="120" w:type="dxa"/>
            </w:tcMar>
          </w:tcPr>
          <w:p w14:paraId="7E533209" w14:textId="77777777" w:rsidR="00004601" w:rsidRDefault="00F94935">
            <w:r>
              <w:rPr>
                <w:b/>
                <w:bCs/>
                <w:color w:val="FFFFFF"/>
                <w:sz w:val="20"/>
                <w:szCs w:val="20"/>
              </w:rPr>
              <w:t>Solution</w:t>
            </w:r>
          </w:p>
        </w:tc>
      </w:tr>
      <w:tr w:rsidR="00004601" w14:paraId="7E53320D"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0B" w14:textId="77777777" w:rsidR="00004601" w:rsidRDefault="00F94935">
            <w:r>
              <w:rPr>
                <w:sz w:val="20"/>
                <w:szCs w:val="20"/>
              </w:rPr>
              <w:t>Rubric, comparison chart, specifications — real data in rows/columns</w:t>
            </w:r>
          </w:p>
        </w:tc>
        <w:tc>
          <w:tcPr>
            <w:tcW w:w="6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0C" w14:textId="77777777" w:rsidR="00004601" w:rsidRDefault="00F94935">
            <w:r>
              <w:rPr>
                <w:sz w:val="20"/>
                <w:szCs w:val="20"/>
              </w:rPr>
              <w:t>Use a proper data table: &lt;caption&gt; (no style attribute), &lt;thead&gt;, &lt;th scope="col"&gt; on every header, &lt;tbody&gt;. One caption per table.</w:t>
            </w:r>
          </w:p>
        </w:tc>
      </w:tr>
      <w:tr w:rsidR="00004601" w14:paraId="7E533210"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0E" w14:textId="77777777" w:rsidR="00004601" w:rsidRDefault="00F94935">
            <w:r>
              <w:rPr>
                <w:sz w:val="20"/>
                <w:szCs w:val="20"/>
              </w:rPr>
              <w:t>Side-by-side two-column layout</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0F" w14:textId="77777777" w:rsidR="00004601" w:rsidRDefault="00F94935">
            <w:r>
              <w:rPr>
                <w:sz w:val="20"/>
                <w:szCs w:val="20"/>
              </w:rPr>
              <w:t>Use a layout table with role="presentation". No caption, no th tags needed or wanted.</w:t>
            </w:r>
          </w:p>
        </w:tc>
      </w:tr>
      <w:tr w:rsidR="00004601" w14:paraId="7E533213"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11" w14:textId="77777777" w:rsidR="00004601" w:rsidRDefault="00F94935">
            <w:r>
              <w:rPr>
                <w:sz w:val="20"/>
                <w:szCs w:val="20"/>
              </w:rPr>
              <w:t>List of items stacked vertically (page list, requirements list, question list)</w:t>
            </w:r>
          </w:p>
        </w:tc>
        <w:tc>
          <w:tcPr>
            <w:tcW w:w="6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12" w14:textId="77777777" w:rsidR="00004601" w:rsidRDefault="00F94935">
            <w:r>
              <w:rPr>
                <w:sz w:val="20"/>
                <w:szCs w:val="20"/>
              </w:rPr>
              <w:t xml:space="preserve">Use &lt;div&gt; elements — not a table at all. This is the most reliable </w:t>
            </w:r>
            <w:proofErr w:type="gramStart"/>
            <w:r>
              <w:rPr>
                <w:sz w:val="20"/>
                <w:szCs w:val="20"/>
              </w:rPr>
              <w:t>option</w:t>
            </w:r>
            <w:proofErr w:type="gramEnd"/>
            <w:r>
              <w:rPr>
                <w:sz w:val="20"/>
                <w:szCs w:val="20"/>
              </w:rPr>
              <w:t xml:space="preserve"> and generates zero checker warnings.</w:t>
            </w:r>
          </w:p>
        </w:tc>
      </w:tr>
      <w:tr w:rsidR="00004601" w14:paraId="7E533216"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14" w14:textId="77777777" w:rsidR="00004601" w:rsidRDefault="00F94935">
            <w:r>
              <w:rPr>
                <w:sz w:val="20"/>
                <w:szCs w:val="20"/>
              </w:rPr>
              <w:t>Total/summary banner at the bottom of a page</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15" w14:textId="77777777" w:rsidR="00004601" w:rsidRDefault="00F94935">
            <w:r>
              <w:rPr>
                <w:sz w:val="20"/>
                <w:szCs w:val="20"/>
              </w:rPr>
              <w:t>Use a styled &lt;div&gt; with two &lt;span&gt; elements (one floated right). Never use a table — Canvas evaluates even presentation tables differently depending on context.</w:t>
            </w:r>
          </w:p>
        </w:tc>
      </w:tr>
    </w:tbl>
    <w:p w14:paraId="7E533217" w14:textId="77777777" w:rsidR="00004601" w:rsidRDefault="00F94935">
      <w:pPr>
        <w:pBdr>
          <w:left w:val="single" w:sz="16" w:space="0" w:color="E65100"/>
        </w:pBdr>
        <w:shd w:val="clear" w:color="auto" w:fill="FFF3E0"/>
        <w:spacing w:before="80" w:after="80" w:line="276" w:lineRule="auto"/>
        <w:ind w:left="200" w:right="200"/>
      </w:pPr>
      <w:r>
        <w:rPr>
          <w:b/>
          <w:bCs/>
          <w:color w:val="E65100"/>
        </w:rPr>
        <w:t xml:space="preserve">Key Discovery: </w:t>
      </w:r>
      <w:r>
        <w:t>role="presentation" on tables does NOT always suppress Canvas checker warnings. If the table has visible borders and data-looking content, Canvas may still flag it regardless of role. The only 100% reliable fix for non-data tables is to not use &lt;table&gt; at all.</w:t>
      </w:r>
    </w:p>
    <w:p w14:paraId="7E533218" w14:textId="77777777" w:rsidR="00004601" w:rsidRDefault="00004601">
      <w:pPr>
        <w:spacing w:after="80"/>
      </w:pPr>
    </w:p>
    <w:p w14:paraId="7E533219" w14:textId="77777777" w:rsidR="00004601" w:rsidRDefault="00F94935">
      <w:pPr>
        <w:pStyle w:val="Heading1"/>
        <w:shd w:val="clear" w:color="auto" w:fill="1B5E20"/>
        <w:ind w:left="200" w:right="200"/>
      </w:pPr>
      <w:r>
        <w:t>SECTION 6 — Using AI to Build Canvas Content</w:t>
      </w:r>
    </w:p>
    <w:p w14:paraId="7E53321A" w14:textId="77777777" w:rsidR="00004601" w:rsidRDefault="00F94935">
      <w:pPr>
        <w:spacing w:after="120" w:line="276" w:lineRule="auto"/>
      </w:pPr>
      <w:r>
        <w:t xml:space="preserve">AI tools like Claude can generate Canvas-ready HTML and QTI quiz files quickly and accurately, but only if you give them the right constraints upfront. This section </w:t>
      </w:r>
      <w:proofErr w:type="gramStart"/>
      <w:r>
        <w:t>contains</w:t>
      </w:r>
      <w:proofErr w:type="gramEnd"/>
      <w:r>
        <w:t xml:space="preserve"> the prompt templates and rules that produce usable output without multiple revision cycles.</w:t>
      </w:r>
    </w:p>
    <w:p w14:paraId="7E53321B" w14:textId="77777777" w:rsidR="00004601" w:rsidRDefault="00F94935">
      <w:pPr>
        <w:pStyle w:val="Heading2"/>
        <w:pBdr>
          <w:bottom w:val="single" w:sz="8" w:space="0" w:color="0D47A1"/>
        </w:pBdr>
      </w:pPr>
      <w:r>
        <w:t>The Core Problem with AI-Generated HTML</w:t>
      </w:r>
    </w:p>
    <w:p w14:paraId="7E53321C" w14:textId="77777777" w:rsidR="00004601" w:rsidRDefault="00F94935">
      <w:pPr>
        <w:spacing w:after="120" w:line="276" w:lineRule="auto"/>
      </w:pPr>
      <w:r>
        <w:t xml:space="preserve">AI models default to modern web development practices — external stylesheets, CSS Grid, Flexbox, custom fonts, CSS variables, and JavaScript. All of these </w:t>
      </w:r>
      <w:proofErr w:type="gramStart"/>
      <w:r>
        <w:t>are stripped</w:t>
      </w:r>
      <w:proofErr w:type="gramEnd"/>
      <w:r>
        <w:t xml:space="preserve"> by Canvas. Without explicit instructions, AI-generated HTML will look correct in a browser preview but fail completely when pasted into Canvas.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004601" w14:paraId="7E53321F" w14:textId="77777777">
        <w:tblPrEx>
          <w:tblCellMar>
            <w:top w:w="0" w:type="dxa"/>
            <w:bottom w:w="0" w:type="dxa"/>
          </w:tblCellMar>
        </w:tblPrEx>
        <w:tc>
          <w:tcPr>
            <w:tcW w:w="3600" w:type="dxa"/>
            <w:tcBorders>
              <w:top w:val="single" w:sz="4" w:space="0" w:color="0D47A1"/>
              <w:left w:val="single" w:sz="4" w:space="0" w:color="0D47A1"/>
              <w:bottom w:val="single" w:sz="4" w:space="0" w:color="0D47A1"/>
              <w:right w:val="single" w:sz="4" w:space="0" w:color="0D47A1"/>
            </w:tcBorders>
            <w:shd w:val="clear" w:color="auto" w:fill="0D47A1"/>
            <w:tcMar>
              <w:top w:w="80" w:type="dxa"/>
              <w:left w:w="120" w:type="dxa"/>
              <w:bottom w:w="80" w:type="dxa"/>
              <w:right w:w="120" w:type="dxa"/>
            </w:tcMar>
          </w:tcPr>
          <w:p w14:paraId="7E53321D" w14:textId="77777777" w:rsidR="00004601" w:rsidRDefault="00F94935">
            <w:r>
              <w:rPr>
                <w:b/>
                <w:bCs/>
                <w:color w:val="FFFFFF"/>
                <w:sz w:val="20"/>
                <w:szCs w:val="20"/>
              </w:rPr>
              <w:t>What AI Does by Default</w:t>
            </w:r>
          </w:p>
        </w:tc>
        <w:tc>
          <w:tcPr>
            <w:tcW w:w="5760" w:type="dxa"/>
            <w:tcBorders>
              <w:top w:val="single" w:sz="4" w:space="0" w:color="0D47A1"/>
              <w:left w:val="single" w:sz="4" w:space="0" w:color="0D47A1"/>
              <w:bottom w:val="single" w:sz="4" w:space="0" w:color="0D47A1"/>
              <w:right w:val="single" w:sz="4" w:space="0" w:color="0D47A1"/>
            </w:tcBorders>
            <w:shd w:val="clear" w:color="auto" w:fill="0D47A1"/>
            <w:tcMar>
              <w:top w:w="80" w:type="dxa"/>
              <w:left w:w="120" w:type="dxa"/>
              <w:bottom w:w="80" w:type="dxa"/>
              <w:right w:w="120" w:type="dxa"/>
            </w:tcMar>
          </w:tcPr>
          <w:p w14:paraId="7E53321E" w14:textId="77777777" w:rsidR="00004601" w:rsidRDefault="00F94935">
            <w:r>
              <w:rPr>
                <w:b/>
                <w:bCs/>
                <w:color w:val="FFFFFF"/>
                <w:sz w:val="20"/>
                <w:szCs w:val="20"/>
              </w:rPr>
              <w:t>What Canvas Needs Instead</w:t>
            </w:r>
          </w:p>
        </w:tc>
      </w:tr>
      <w:tr w:rsidR="00004601" w14:paraId="7E533222"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20" w14:textId="77777777" w:rsidR="00004601" w:rsidRDefault="00F94935">
            <w:r>
              <w:rPr>
                <w:sz w:val="20"/>
                <w:szCs w:val="20"/>
              </w:rPr>
              <w:t>External &lt;link&gt; stylesheet or &lt;style&gt; block</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21" w14:textId="77777777" w:rsidR="00004601" w:rsidRDefault="00F94935">
            <w:r>
              <w:rPr>
                <w:sz w:val="20"/>
                <w:szCs w:val="20"/>
              </w:rPr>
              <w:t>All styles as inline style="" attributes</w:t>
            </w:r>
          </w:p>
        </w:tc>
      </w:tr>
      <w:tr w:rsidR="00004601" w14:paraId="7E533225"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23" w14:textId="77777777" w:rsidR="00004601" w:rsidRDefault="00F94935">
            <w:r>
              <w:rPr>
                <w:sz w:val="20"/>
                <w:szCs w:val="20"/>
              </w:rPr>
              <w:t>CSS Grid or Flexbox for layout</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24" w14:textId="77777777" w:rsidR="00004601" w:rsidRDefault="00F94935">
            <w:r>
              <w:rPr>
                <w:sz w:val="20"/>
                <w:szCs w:val="20"/>
              </w:rPr>
              <w:t>HTML tables with role="presentation" or stacked divs</w:t>
            </w:r>
          </w:p>
        </w:tc>
      </w:tr>
      <w:tr w:rsidR="00004601" w14:paraId="7E533228"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26" w14:textId="77777777" w:rsidR="00004601" w:rsidRDefault="00F94935">
            <w:r>
              <w:rPr>
                <w:sz w:val="20"/>
                <w:szCs w:val="20"/>
              </w:rPr>
              <w:t>Google Fonts or @font-face</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27" w14:textId="77777777" w:rsidR="00004601" w:rsidRDefault="00F94935">
            <w:r>
              <w:rPr>
                <w:sz w:val="20"/>
                <w:szCs w:val="20"/>
              </w:rPr>
              <w:t>Arial, Georgia, or Courier New only</w:t>
            </w:r>
          </w:p>
        </w:tc>
      </w:tr>
      <w:tr w:rsidR="00004601" w14:paraId="7E53322B"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29" w14:textId="77777777" w:rsidR="00004601" w:rsidRDefault="00F94935">
            <w:r>
              <w:rPr>
                <w:sz w:val="20"/>
                <w:szCs w:val="20"/>
              </w:rPr>
              <w:t>CSS custom properties (--color: #fff)</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2A" w14:textId="77777777" w:rsidR="00004601" w:rsidRDefault="00F94935">
            <w:r>
              <w:rPr>
                <w:sz w:val="20"/>
                <w:szCs w:val="20"/>
              </w:rPr>
              <w:t>Hardcoded hex values in every inline style</w:t>
            </w:r>
          </w:p>
        </w:tc>
      </w:tr>
      <w:tr w:rsidR="00004601" w14:paraId="7E53322E"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2C" w14:textId="77777777" w:rsidR="00004601" w:rsidRDefault="00F94935">
            <w:r>
              <w:rPr>
                <w:sz w:val="20"/>
                <w:szCs w:val="20"/>
              </w:rPr>
              <w:t>JavaScript for interactivity</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2D" w14:textId="77777777" w:rsidR="00004601" w:rsidRDefault="00F94935">
            <w:r>
              <w:rPr>
                <w:sz w:val="20"/>
                <w:szCs w:val="20"/>
              </w:rPr>
              <w:t>None — Canvas removes all JS</w:t>
            </w:r>
          </w:p>
        </w:tc>
      </w:tr>
      <w:tr w:rsidR="00004601" w14:paraId="7E533231"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2F" w14:textId="77777777" w:rsidR="00004601" w:rsidRDefault="00F94935">
            <w:r>
              <w:rPr>
                <w:sz w:val="20"/>
                <w:szCs w:val="20"/>
              </w:rPr>
              <w:t xml:space="preserve">Modern color functions like </w:t>
            </w:r>
            <w:proofErr w:type="gramStart"/>
            <w:r>
              <w:rPr>
                <w:sz w:val="20"/>
                <w:szCs w:val="20"/>
              </w:rPr>
              <w:t>rgba(</w:t>
            </w:r>
            <w:proofErr w:type="gramEnd"/>
            <w:r>
              <w:rPr>
                <w:sz w:val="20"/>
                <w:szCs w:val="20"/>
              </w:rPr>
              <w:t>)</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30" w14:textId="77777777" w:rsidR="00004601" w:rsidRDefault="00F94935">
            <w:r>
              <w:rPr>
                <w:sz w:val="20"/>
                <w:szCs w:val="20"/>
              </w:rPr>
              <w:t>Hex codes — easier to check contrast</w:t>
            </w:r>
          </w:p>
        </w:tc>
      </w:tr>
      <w:tr w:rsidR="00004601" w14:paraId="7E533234"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32" w14:textId="77777777" w:rsidR="00004601" w:rsidRDefault="00F94935">
            <w:proofErr w:type="gramStart"/>
            <w:r>
              <w:rPr>
                <w:sz w:val="20"/>
                <w:szCs w:val="20"/>
              </w:rPr>
              <w:t>Visually-hidden</w:t>
            </w:r>
            <w:proofErr w:type="gramEnd"/>
            <w:r>
              <w:rPr>
                <w:sz w:val="20"/>
                <w:szCs w:val="20"/>
              </w:rPr>
              <w:t xml:space="preserve"> caption technique</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33" w14:textId="77777777" w:rsidR="00004601" w:rsidRDefault="00F94935">
            <w:r>
              <w:rPr>
                <w:sz w:val="20"/>
                <w:szCs w:val="20"/>
              </w:rPr>
              <w:t>Plain &lt;caption&gt; with no style attribute</w:t>
            </w:r>
          </w:p>
        </w:tc>
      </w:tr>
      <w:tr w:rsidR="00004601" w14:paraId="7E533237"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35" w14:textId="77777777" w:rsidR="00004601" w:rsidRDefault="00F94935">
            <w:r>
              <w:rPr>
                <w:sz w:val="20"/>
                <w:szCs w:val="20"/>
              </w:rPr>
              <w:t>&lt;h1&gt; as page title inside content</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36" w14:textId="77777777" w:rsidR="00004601" w:rsidRDefault="00F94935">
            <w:r>
              <w:rPr>
                <w:sz w:val="20"/>
                <w:szCs w:val="20"/>
              </w:rPr>
              <w:t>&lt;h2&gt; as first heading — Canvas owns H1</w:t>
            </w:r>
          </w:p>
        </w:tc>
      </w:tr>
    </w:tbl>
    <w:p w14:paraId="7E533238" w14:textId="77777777" w:rsidR="00004601" w:rsidRDefault="00004601">
      <w:pPr>
        <w:spacing w:after="80"/>
      </w:pPr>
    </w:p>
    <w:p w14:paraId="7E533239" w14:textId="77777777" w:rsidR="00004601" w:rsidRDefault="00F94935">
      <w:pPr>
        <w:pStyle w:val="Heading2"/>
        <w:pBdr>
          <w:bottom w:val="single" w:sz="8" w:space="0" w:color="0D47A1"/>
        </w:pBdr>
      </w:pPr>
      <w:r>
        <w:t>Master Prompt for Canvas HTML Pages</w:t>
      </w:r>
    </w:p>
    <w:p w14:paraId="7E53323A" w14:textId="77777777" w:rsidR="00004601" w:rsidRDefault="00F94935">
      <w:pPr>
        <w:spacing w:after="120" w:line="276" w:lineRule="auto"/>
      </w:pPr>
      <w:r>
        <w:t>Give this to Claude or any AI tool before asking it to generate Canvas content. Save it as a snippet you can paste at the start of any session.</w:t>
      </w:r>
    </w:p>
    <w:p w14:paraId="7E53323B" w14:textId="77777777" w:rsidR="00004601" w:rsidRDefault="00F94935">
      <w:pPr>
        <w:pBdr>
          <w:left w:val="single" w:sz="12" w:space="0" w:color="CCCCCC"/>
        </w:pBdr>
        <w:shd w:val="clear" w:color="auto" w:fill="F0F0F0"/>
        <w:spacing w:before="80" w:after="80"/>
        <w:ind w:left="200" w:right="200"/>
      </w:pPr>
      <w:r>
        <w:rPr>
          <w:rFonts w:ascii="Courier New" w:eastAsia="Courier New" w:hAnsi="Courier New" w:cs="Courier New"/>
          <w:color w:val="1B5E20"/>
          <w:sz w:val="18"/>
          <w:szCs w:val="18"/>
        </w:rPr>
        <w:t>You are generating HTML for Canvas LMS (Instructure). Canvas strips most</w:t>
      </w:r>
      <w:r>
        <w:rPr>
          <w:rFonts w:ascii="Courier New" w:eastAsia="Courier New" w:hAnsi="Courier New" w:cs="Courier New"/>
          <w:color w:val="1B5E20"/>
          <w:sz w:val="18"/>
          <w:szCs w:val="18"/>
        </w:rPr>
        <w:br/>
        <w:t>modern CSS and all JavaScript. Follow these rules exactly:</w:t>
      </w:r>
      <w:r>
        <w:rPr>
          <w:rFonts w:ascii="Courier New" w:eastAsia="Courier New" w:hAnsi="Courier New" w:cs="Courier New"/>
          <w:color w:val="1B5E20"/>
          <w:sz w:val="18"/>
          <w:szCs w:val="18"/>
        </w:rPr>
        <w:br/>
      </w:r>
      <w:r>
        <w:rPr>
          <w:rFonts w:ascii="Courier New" w:eastAsia="Courier New" w:hAnsi="Courier New" w:cs="Courier New"/>
          <w:color w:val="1B5E20"/>
          <w:sz w:val="18"/>
          <w:szCs w:val="18"/>
        </w:rPr>
        <w:br/>
        <w:t>HTML RULES:</w:t>
      </w:r>
      <w:r>
        <w:rPr>
          <w:rFonts w:ascii="Courier New" w:eastAsia="Courier New" w:hAnsi="Courier New" w:cs="Courier New"/>
          <w:color w:val="1B5E20"/>
          <w:sz w:val="18"/>
          <w:szCs w:val="18"/>
        </w:rPr>
        <w:br/>
        <w:t>- All CSS must be inline style="" attributes. No &lt;style&gt; blocks, no external CSS.</w:t>
      </w:r>
      <w:r>
        <w:rPr>
          <w:rFonts w:ascii="Courier New" w:eastAsia="Courier New" w:hAnsi="Courier New" w:cs="Courier New"/>
          <w:color w:val="1B5E20"/>
          <w:sz w:val="18"/>
          <w:szCs w:val="18"/>
        </w:rPr>
        <w:br/>
        <w:t>- Layout: use HTML tables with role="presentation" for side-by-side columns.</w:t>
      </w:r>
      <w:r>
        <w:rPr>
          <w:rFonts w:ascii="Courier New" w:eastAsia="Courier New" w:hAnsi="Courier New" w:cs="Courier New"/>
          <w:color w:val="1B5E20"/>
          <w:sz w:val="18"/>
          <w:szCs w:val="18"/>
        </w:rPr>
        <w:br/>
        <w:t xml:space="preserve">  For vertical lists of items, use stacked &lt;div&gt; elements, not tables.</w:t>
      </w:r>
      <w:r>
        <w:rPr>
          <w:rFonts w:ascii="Courier New" w:eastAsia="Courier New" w:hAnsi="Courier New" w:cs="Courier New"/>
          <w:color w:val="1B5E20"/>
          <w:sz w:val="18"/>
          <w:szCs w:val="18"/>
        </w:rPr>
        <w:br/>
        <w:t>- Fonts: Arial, Georgia, or Courier New only. No Google Fonts.</w:t>
      </w:r>
      <w:r>
        <w:rPr>
          <w:rFonts w:ascii="Courier New" w:eastAsia="Courier New" w:hAnsi="Courier New" w:cs="Courier New"/>
          <w:color w:val="1B5E20"/>
          <w:sz w:val="18"/>
          <w:szCs w:val="18"/>
        </w:rPr>
        <w:br/>
        <w:t>- No CSS Grid, no Flexbox, no CSS variables, no JavaScript.</w:t>
      </w:r>
      <w:r>
        <w:rPr>
          <w:rFonts w:ascii="Courier New" w:eastAsia="Courier New" w:hAnsi="Courier New" w:cs="Courier New"/>
          <w:color w:val="1B5E20"/>
          <w:sz w:val="18"/>
          <w:szCs w:val="18"/>
        </w:rPr>
        <w:br/>
        <w:t xml:space="preserve">- Use hex color codes. Never use </w:t>
      </w:r>
      <w:proofErr w:type="gramStart"/>
      <w:r>
        <w:rPr>
          <w:rFonts w:ascii="Courier New" w:eastAsia="Courier New" w:hAnsi="Courier New" w:cs="Courier New"/>
          <w:color w:val="1B5E20"/>
          <w:sz w:val="18"/>
          <w:szCs w:val="18"/>
        </w:rPr>
        <w:t>rgba(</w:t>
      </w:r>
      <w:proofErr w:type="gramEnd"/>
      <w:r>
        <w:rPr>
          <w:rFonts w:ascii="Courier New" w:eastAsia="Courier New" w:hAnsi="Courier New" w:cs="Courier New"/>
          <w:color w:val="1B5E20"/>
          <w:sz w:val="18"/>
          <w:szCs w:val="18"/>
        </w:rPr>
        <w:t>) — it is harder to contrast-check.</w:t>
      </w:r>
      <w:r>
        <w:rPr>
          <w:rFonts w:ascii="Courier New" w:eastAsia="Courier New" w:hAnsi="Courier New" w:cs="Courier New"/>
          <w:color w:val="1B5E20"/>
          <w:sz w:val="18"/>
          <w:szCs w:val="18"/>
        </w:rPr>
        <w:br/>
      </w:r>
      <w:r>
        <w:rPr>
          <w:rFonts w:ascii="Courier New" w:eastAsia="Courier New" w:hAnsi="Courier New" w:cs="Courier New"/>
          <w:color w:val="1B5E20"/>
          <w:sz w:val="18"/>
          <w:szCs w:val="18"/>
        </w:rPr>
        <w:br/>
        <w:t>ACCESSIBILI</w:t>
      </w:r>
      <w:r>
        <w:rPr>
          <w:rFonts w:ascii="Courier New" w:eastAsia="Courier New" w:hAnsi="Courier New" w:cs="Courier New"/>
          <w:color w:val="1B5E20"/>
          <w:sz w:val="18"/>
          <w:szCs w:val="18"/>
        </w:rPr>
        <w:t>TY RULES (Canvas checker must show 0 issues):</w:t>
      </w:r>
      <w:r>
        <w:rPr>
          <w:rFonts w:ascii="Courier New" w:eastAsia="Courier New" w:hAnsi="Courier New" w:cs="Courier New"/>
          <w:color w:val="1B5E20"/>
          <w:sz w:val="18"/>
          <w:szCs w:val="18"/>
        </w:rPr>
        <w:br/>
        <w:t>- First heading in content area must be &lt;h2&gt;. Never use &lt;h1&gt; — Canvas</w:t>
      </w:r>
      <w:r>
        <w:rPr>
          <w:rFonts w:ascii="Courier New" w:eastAsia="Courier New" w:hAnsi="Courier New" w:cs="Courier New"/>
          <w:color w:val="1B5E20"/>
          <w:sz w:val="18"/>
          <w:szCs w:val="18"/>
        </w:rPr>
        <w:br/>
        <w:t xml:space="preserve">  provides H1 from the page title automatically.</w:t>
      </w:r>
      <w:r>
        <w:rPr>
          <w:rFonts w:ascii="Courier New" w:eastAsia="Courier New" w:hAnsi="Courier New" w:cs="Courier New"/>
          <w:color w:val="1B5E20"/>
          <w:sz w:val="18"/>
          <w:szCs w:val="18"/>
        </w:rPr>
        <w:br/>
        <w:t>- All &lt;img&gt; tags need alt="description" or alt="" for decorative images.</w:t>
      </w:r>
      <w:r>
        <w:rPr>
          <w:rFonts w:ascii="Courier New" w:eastAsia="Courier New" w:hAnsi="Courier New" w:cs="Courier New"/>
          <w:color w:val="1B5E20"/>
          <w:sz w:val="18"/>
          <w:szCs w:val="18"/>
        </w:rPr>
        <w:br/>
        <w:t>- All &lt;a&gt; links need title="where this goes" attribute.</w:t>
      </w:r>
      <w:r>
        <w:rPr>
          <w:rFonts w:ascii="Courier New" w:eastAsia="Courier New" w:hAnsi="Courier New" w:cs="Courier New"/>
          <w:color w:val="1B5E20"/>
          <w:sz w:val="18"/>
          <w:szCs w:val="18"/>
        </w:rPr>
        <w:br/>
        <w:t>- Data tables (rubrics, specs): require &lt;caption&gt; (plain text, no style),</w:t>
      </w:r>
      <w:r>
        <w:rPr>
          <w:rFonts w:ascii="Courier New" w:eastAsia="Courier New" w:hAnsi="Courier New" w:cs="Courier New"/>
          <w:color w:val="1B5E20"/>
          <w:sz w:val="18"/>
          <w:szCs w:val="18"/>
        </w:rPr>
        <w:br/>
        <w:t xml:space="preserve">  &lt;thead&gt; with &lt;th scope="col"&gt;, and &lt;tbody&gt;.</w:t>
      </w:r>
      <w:r>
        <w:rPr>
          <w:rFonts w:ascii="Courier New" w:eastAsia="Courier New" w:hAnsi="Courier New" w:cs="Courier New"/>
          <w:color w:val="1B5E20"/>
          <w:sz w:val="18"/>
          <w:szCs w:val="18"/>
        </w:rPr>
        <w:br/>
        <w:t>- Layout tables: add role="presentation". Or better: use divs instead.</w:t>
      </w:r>
      <w:r>
        <w:rPr>
          <w:rFonts w:ascii="Courier New" w:eastAsia="Courier New" w:hAnsi="Courier New" w:cs="Courier New"/>
          <w:color w:val="1B5E20"/>
          <w:sz w:val="18"/>
          <w:szCs w:val="18"/>
        </w:rPr>
        <w:br/>
        <w:t>- Never use a &lt;table&gt; for d</w:t>
      </w:r>
      <w:r>
        <w:rPr>
          <w:rFonts w:ascii="Courier New" w:eastAsia="Courier New" w:hAnsi="Courier New" w:cs="Courier New"/>
          <w:color w:val="1B5E20"/>
          <w:sz w:val="18"/>
          <w:szCs w:val="18"/>
        </w:rPr>
        <w:t>ecorative banners or totals. Use a &lt;div&gt;.</w:t>
      </w:r>
      <w:r>
        <w:rPr>
          <w:rFonts w:ascii="Courier New" w:eastAsia="Courier New" w:hAnsi="Courier New" w:cs="Courier New"/>
          <w:color w:val="1B5E20"/>
          <w:sz w:val="18"/>
          <w:szCs w:val="18"/>
        </w:rPr>
        <w:br/>
        <w:t>- Text color must pass WCAG 4.5:1 contrast on its background.</w:t>
      </w:r>
      <w:r>
        <w:rPr>
          <w:rFonts w:ascii="Courier New" w:eastAsia="Courier New" w:hAnsi="Courier New" w:cs="Courier New"/>
          <w:color w:val="1B5E20"/>
          <w:sz w:val="18"/>
          <w:szCs w:val="18"/>
        </w:rPr>
        <w:br/>
        <w:t xml:space="preserve">  Safe colors on white: #212121, #0D47A1, #1B5E20, #993300, #B71C1C.</w:t>
      </w:r>
      <w:r>
        <w:rPr>
          <w:rFonts w:ascii="Courier New" w:eastAsia="Courier New" w:hAnsi="Courier New" w:cs="Courier New"/>
          <w:color w:val="1B5E20"/>
          <w:sz w:val="18"/>
          <w:szCs w:val="18"/>
        </w:rPr>
        <w:br/>
        <w:t xml:space="preserve">  Never use #CC4400 — Canvas flags it despite technically passing.</w:t>
      </w:r>
      <w:r>
        <w:rPr>
          <w:rFonts w:ascii="Courier New" w:eastAsia="Courier New" w:hAnsi="Courier New" w:cs="Courier New"/>
          <w:color w:val="1B5E20"/>
          <w:sz w:val="18"/>
          <w:szCs w:val="18"/>
        </w:rPr>
        <w:br/>
      </w:r>
      <w:r>
        <w:rPr>
          <w:rFonts w:ascii="Courier New" w:eastAsia="Courier New" w:hAnsi="Courier New" w:cs="Courier New"/>
          <w:color w:val="1B5E20"/>
          <w:sz w:val="18"/>
          <w:szCs w:val="18"/>
        </w:rPr>
        <w:br/>
        <w:t>OUTPUT FORMAT:</w:t>
      </w:r>
      <w:r>
        <w:rPr>
          <w:rFonts w:ascii="Courier New" w:eastAsia="Courier New" w:hAnsi="Courier New" w:cs="Courier New"/>
          <w:color w:val="1B5E20"/>
          <w:sz w:val="18"/>
          <w:szCs w:val="18"/>
        </w:rPr>
        <w:br/>
        <w:t>- Output only the HTML that goes inside the Canvas content editor body.</w:t>
      </w:r>
      <w:r>
        <w:rPr>
          <w:rFonts w:ascii="Courier New" w:eastAsia="Courier New" w:hAnsi="Courier New" w:cs="Courier New"/>
          <w:color w:val="1B5E20"/>
          <w:sz w:val="18"/>
          <w:szCs w:val="18"/>
        </w:rPr>
        <w:br/>
        <w:t>- Do not include &lt;!DOCTYPE&gt;, &lt;html&gt;, &lt;head&gt;, or &lt;body&gt; tags.</w:t>
      </w:r>
      <w:r>
        <w:rPr>
          <w:rFonts w:ascii="Courier New" w:eastAsia="Courier New" w:hAnsi="Courier New" w:cs="Courier New"/>
          <w:color w:val="1B5E20"/>
          <w:sz w:val="18"/>
          <w:szCs w:val="18"/>
        </w:rPr>
        <w:br/>
        <w:t>- Canvas only uses the content between &lt;body&gt; tags.</w:t>
      </w:r>
    </w:p>
    <w:p w14:paraId="7E53323C" w14:textId="77777777" w:rsidR="00004601" w:rsidRDefault="00004601">
      <w:pPr>
        <w:spacing w:after="80"/>
      </w:pPr>
    </w:p>
    <w:p w14:paraId="7E53323D" w14:textId="77777777" w:rsidR="00004601" w:rsidRDefault="00F94935">
      <w:pPr>
        <w:pStyle w:val="Heading2"/>
        <w:pBdr>
          <w:bottom w:val="single" w:sz="8" w:space="0" w:color="0D47A1"/>
        </w:pBdr>
      </w:pPr>
      <w:r>
        <w:t>Master Prompt for QTI Quiz Files</w:t>
      </w:r>
    </w:p>
    <w:p w14:paraId="7E53323E" w14:textId="77777777" w:rsidR="00004601" w:rsidRDefault="00F94935">
      <w:pPr>
        <w:pBdr>
          <w:left w:val="single" w:sz="12" w:space="0" w:color="CCCCCC"/>
        </w:pBdr>
        <w:shd w:val="clear" w:color="auto" w:fill="F0F0F0"/>
        <w:spacing w:before="80" w:after="80"/>
        <w:ind w:left="200" w:right="200"/>
      </w:pPr>
      <w:r>
        <w:rPr>
          <w:rFonts w:ascii="Courier New" w:eastAsia="Courier New" w:hAnsi="Courier New" w:cs="Courier New"/>
          <w:color w:val="1B5E20"/>
          <w:sz w:val="18"/>
          <w:szCs w:val="18"/>
        </w:rPr>
        <w:t>Generate a Canvas QTI 1.2 quiz package as a .zip file ready for import.</w:t>
      </w:r>
      <w:r>
        <w:rPr>
          <w:rFonts w:ascii="Courier New" w:eastAsia="Courier New" w:hAnsi="Courier New" w:cs="Courier New"/>
          <w:color w:val="1B5E20"/>
          <w:sz w:val="18"/>
          <w:szCs w:val="18"/>
        </w:rPr>
        <w:br/>
      </w:r>
      <w:r>
        <w:rPr>
          <w:rFonts w:ascii="Courier New" w:eastAsia="Courier New" w:hAnsi="Courier New" w:cs="Courier New"/>
          <w:color w:val="1B5E20"/>
          <w:sz w:val="18"/>
          <w:szCs w:val="18"/>
        </w:rPr>
        <w:br/>
        <w:t>TECHNICAL REQUIREMENTS:</w:t>
      </w:r>
      <w:r>
        <w:rPr>
          <w:rFonts w:ascii="Courier New" w:eastAsia="Courier New" w:hAnsi="Courier New" w:cs="Courier New"/>
          <w:color w:val="1B5E20"/>
          <w:sz w:val="18"/>
          <w:szCs w:val="18"/>
        </w:rPr>
        <w:br/>
        <w:t>- The zip must contain imsmanifest.xml at the root level.</w:t>
      </w:r>
      <w:r>
        <w:rPr>
          <w:rFonts w:ascii="Courier New" w:eastAsia="Courier New" w:hAnsi="Courier New" w:cs="Courier New"/>
          <w:color w:val="1B5E20"/>
          <w:sz w:val="18"/>
          <w:szCs w:val="18"/>
        </w:rPr>
        <w:br/>
        <w:t>- Use xmlns="http://www.imsglobal.org/xsd/imsccv1p1/imscp_v1p1" in the manifest.</w:t>
      </w:r>
      <w:r>
        <w:rPr>
          <w:rFonts w:ascii="Courier New" w:eastAsia="Courier New" w:hAnsi="Courier New" w:cs="Courier New"/>
          <w:color w:val="1B5E20"/>
          <w:sz w:val="18"/>
          <w:szCs w:val="18"/>
        </w:rPr>
        <w:br/>
        <w:t>- Each question must have a unique ident attribute (use random hex strings).</w:t>
      </w:r>
      <w:r>
        <w:rPr>
          <w:rFonts w:ascii="Courier New" w:eastAsia="Courier New" w:hAnsi="Courier New" w:cs="Courier New"/>
          <w:color w:val="1B5E20"/>
          <w:sz w:val="18"/>
          <w:szCs w:val="18"/>
        </w:rPr>
        <w:br/>
        <w:t>- question_type values: multiple_choice_question, true_false_question,</w:t>
      </w:r>
      <w:r>
        <w:rPr>
          <w:rFonts w:ascii="Courier New" w:eastAsia="Courier New" w:hAnsi="Courier New" w:cs="Courier New"/>
          <w:color w:val="1B5E20"/>
          <w:sz w:val="18"/>
          <w:szCs w:val="18"/>
        </w:rPr>
        <w:br/>
        <w:t xml:space="preserve">  short_answer_question, essay_question</w:t>
      </w:r>
      <w:r>
        <w:rPr>
          <w:rFonts w:ascii="Courier New" w:eastAsia="Courier New" w:hAnsi="Courier New" w:cs="Courier New"/>
          <w:color w:val="1B5E20"/>
          <w:sz w:val="18"/>
          <w:szCs w:val="18"/>
        </w:rPr>
        <w:br/>
        <w:t>- All HTML in mattext tags must use texttype="text/html" and encode &lt; as &amp;lt;</w:t>
      </w:r>
      <w:r>
        <w:rPr>
          <w:rFonts w:ascii="Courier New" w:eastAsia="Courier New" w:hAnsi="Courier New" w:cs="Courier New"/>
          <w:color w:val="1B5E20"/>
          <w:sz w:val="18"/>
          <w:szCs w:val="18"/>
        </w:rPr>
        <w:br/>
        <w:t xml:space="preserve">  and &gt; as &amp;gt;</w:t>
      </w:r>
      <w:r>
        <w:rPr>
          <w:rFonts w:ascii="Courier New" w:eastAsia="Courier New" w:hAnsi="Courier New" w:cs="Courier New"/>
          <w:color w:val="1B5E20"/>
          <w:sz w:val="18"/>
          <w:szCs w:val="18"/>
        </w:rPr>
        <w:br/>
        <w:t>- For true/false questions use ident="true_answer" and ident="fal</w:t>
      </w:r>
      <w:r>
        <w:rPr>
          <w:rFonts w:ascii="Courier New" w:eastAsia="Courier New" w:hAnsi="Courier New" w:cs="Courier New"/>
          <w:color w:val="1B5E20"/>
          <w:sz w:val="18"/>
          <w:szCs w:val="18"/>
        </w:rPr>
        <w:t>se_answer"</w:t>
      </w:r>
      <w:r>
        <w:rPr>
          <w:rFonts w:ascii="Courier New" w:eastAsia="Courier New" w:hAnsi="Courier New" w:cs="Courier New"/>
          <w:color w:val="1B5E20"/>
          <w:sz w:val="18"/>
          <w:szCs w:val="18"/>
        </w:rPr>
        <w:br/>
        <w:t xml:space="preserve">  on the response labels.</w:t>
      </w:r>
      <w:r>
        <w:rPr>
          <w:rFonts w:ascii="Courier New" w:eastAsia="Courier New" w:hAnsi="Courier New" w:cs="Courier New"/>
          <w:color w:val="1B5E20"/>
          <w:sz w:val="18"/>
          <w:szCs w:val="18"/>
        </w:rPr>
        <w:br/>
        <w:t>- Essay questions do not include a &lt;resprocessing&gt; block.</w:t>
      </w:r>
      <w:r>
        <w:rPr>
          <w:rFonts w:ascii="Courier New" w:eastAsia="Courier New" w:hAnsi="Courier New" w:cs="Courier New"/>
          <w:color w:val="1B5E20"/>
          <w:sz w:val="18"/>
          <w:szCs w:val="18"/>
        </w:rPr>
        <w:br/>
        <w:t>- Set points_possible for every question.</w:t>
      </w:r>
      <w:r>
        <w:rPr>
          <w:rFonts w:ascii="Courier New" w:eastAsia="Courier New" w:hAnsi="Courier New" w:cs="Courier New"/>
          <w:color w:val="1B5E20"/>
          <w:sz w:val="18"/>
          <w:szCs w:val="18"/>
        </w:rPr>
        <w:br/>
      </w:r>
      <w:r>
        <w:rPr>
          <w:rFonts w:ascii="Courier New" w:eastAsia="Courier New" w:hAnsi="Courier New" w:cs="Courier New"/>
          <w:color w:val="1B5E20"/>
          <w:sz w:val="18"/>
          <w:szCs w:val="18"/>
        </w:rPr>
        <w:br/>
        <w:t>QUIZ SETTINGS TO SPECIFY:</w:t>
      </w:r>
      <w:r>
        <w:rPr>
          <w:rFonts w:ascii="Courier New" w:eastAsia="Courier New" w:hAnsi="Courier New" w:cs="Courier New"/>
          <w:color w:val="1B5E20"/>
          <w:sz w:val="18"/>
          <w:szCs w:val="18"/>
        </w:rPr>
        <w:br/>
        <w:t xml:space="preserve">  Quiz name:</w:t>
      </w:r>
      <w:r>
        <w:rPr>
          <w:rFonts w:ascii="Courier New" w:eastAsia="Courier New" w:hAnsi="Courier New" w:cs="Courier New"/>
          <w:color w:val="1B5E20"/>
          <w:sz w:val="18"/>
          <w:szCs w:val="18"/>
        </w:rPr>
        <w:br/>
        <w:t xml:space="preserve">  Number of questions:</w:t>
      </w:r>
      <w:r>
        <w:rPr>
          <w:rFonts w:ascii="Courier New" w:eastAsia="Courier New" w:hAnsi="Courier New" w:cs="Courier New"/>
          <w:color w:val="1B5E20"/>
          <w:sz w:val="18"/>
          <w:szCs w:val="18"/>
        </w:rPr>
        <w:br/>
        <w:t xml:space="preserve">  Points per question:</w:t>
      </w:r>
      <w:r>
        <w:rPr>
          <w:rFonts w:ascii="Courier New" w:eastAsia="Courier New" w:hAnsi="Courier New" w:cs="Courier New"/>
          <w:color w:val="1B5E20"/>
          <w:sz w:val="18"/>
          <w:szCs w:val="18"/>
        </w:rPr>
        <w:br/>
        <w:t xml:space="preserve">  Question types (MC, T/F, short answer, essay, mixed):</w:t>
      </w:r>
      <w:r>
        <w:rPr>
          <w:rFonts w:ascii="Courier New" w:eastAsia="Courier New" w:hAnsi="Courier New" w:cs="Courier New"/>
          <w:color w:val="1B5E20"/>
          <w:sz w:val="18"/>
          <w:szCs w:val="18"/>
        </w:rPr>
        <w:br/>
        <w:t xml:space="preserve">  Shuffle answers: yes/no</w:t>
      </w:r>
      <w:r>
        <w:rPr>
          <w:rFonts w:ascii="Courier New" w:eastAsia="Courier New" w:hAnsi="Courier New" w:cs="Courier New"/>
          <w:color w:val="1B5E20"/>
          <w:sz w:val="18"/>
          <w:szCs w:val="18"/>
        </w:rPr>
        <w:br/>
      </w:r>
      <w:r>
        <w:rPr>
          <w:rFonts w:ascii="Courier New" w:eastAsia="Courier New" w:hAnsi="Courier New" w:cs="Courier New"/>
          <w:color w:val="1B5E20"/>
          <w:sz w:val="18"/>
          <w:szCs w:val="18"/>
        </w:rPr>
        <w:br/>
        <w:t>SOURCE QUESTIONS:</w:t>
      </w:r>
      <w:r>
        <w:rPr>
          <w:rFonts w:ascii="Courier New" w:eastAsia="Courier New" w:hAnsi="Courier New" w:cs="Courier New"/>
          <w:color w:val="1B5E20"/>
          <w:sz w:val="18"/>
          <w:szCs w:val="18"/>
        </w:rPr>
        <w:br/>
        <w:t>[Paste your questions here]</w:t>
      </w:r>
    </w:p>
    <w:p w14:paraId="7E53323F" w14:textId="77777777" w:rsidR="00004601" w:rsidRDefault="00004601">
      <w:pPr>
        <w:spacing w:after="80"/>
      </w:pPr>
    </w:p>
    <w:p w14:paraId="7E533240" w14:textId="77777777" w:rsidR="00004601" w:rsidRDefault="00F94935">
      <w:pPr>
        <w:pStyle w:val="Heading2"/>
        <w:pBdr>
          <w:bottom w:val="single" w:sz="8" w:space="0" w:color="0D47A1"/>
        </w:pBdr>
      </w:pPr>
      <w:r>
        <w:t>Giving AI the Source Material for a Course Module</w:t>
      </w:r>
    </w:p>
    <w:p w14:paraId="7E533241" w14:textId="77777777" w:rsidR="00004601" w:rsidRDefault="00F94935">
      <w:pPr>
        <w:spacing w:after="120" w:line="276" w:lineRule="auto"/>
      </w:pPr>
      <w:r>
        <w:t>The most efficient workflow for building a full assignment set is to give the AI the course context once, then ask for individual pages. Include:</w:t>
      </w:r>
    </w:p>
    <w:p w14:paraId="7E533242" w14:textId="77777777" w:rsidR="00004601" w:rsidRDefault="00F94935">
      <w:pPr>
        <w:pStyle w:val="ListParagraph"/>
        <w:numPr>
          <w:ilvl w:val="0"/>
          <w:numId w:val="3"/>
        </w:numPr>
        <w:spacing w:after="80" w:line="276" w:lineRule="auto"/>
      </w:pPr>
      <w:r>
        <w:rPr>
          <w:b/>
          <w:bCs/>
        </w:rPr>
        <w:t xml:space="preserve">Course and assignment names: </w:t>
      </w:r>
      <w:r>
        <w:t>e.g., "DAPR 3345 Spatial Audio II — FMOD Module, Assignments 1–5"</w:t>
      </w:r>
    </w:p>
    <w:p w14:paraId="7E533243" w14:textId="77777777" w:rsidR="00004601" w:rsidRDefault="00F94935">
      <w:pPr>
        <w:pStyle w:val="ListParagraph"/>
        <w:numPr>
          <w:ilvl w:val="0"/>
          <w:numId w:val="3"/>
        </w:numPr>
        <w:spacing w:after="80" w:line="276" w:lineRule="auto"/>
      </w:pPr>
      <w:r>
        <w:rPr>
          <w:b/>
          <w:bCs/>
        </w:rPr>
        <w:t xml:space="preserve">Submission format: </w:t>
      </w:r>
      <w:r>
        <w:t xml:space="preserve">PDF, ZIP, Canvas submission, </w:t>
      </w:r>
      <w:proofErr w:type="gramStart"/>
      <w:r>
        <w:t>etc.</w:t>
      </w:r>
      <w:proofErr w:type="gramEnd"/>
    </w:p>
    <w:p w14:paraId="7E533244" w14:textId="77777777" w:rsidR="00004601" w:rsidRDefault="00F94935">
      <w:pPr>
        <w:pStyle w:val="ListParagraph"/>
        <w:numPr>
          <w:ilvl w:val="0"/>
          <w:numId w:val="3"/>
        </w:numPr>
        <w:spacing w:after="80" w:line="276" w:lineRule="auto"/>
      </w:pPr>
      <w:r>
        <w:rPr>
          <w:b/>
          <w:bCs/>
        </w:rPr>
        <w:t xml:space="preserve">Grading weight: </w:t>
      </w:r>
      <w:r>
        <w:t>points per assignment</w:t>
      </w:r>
    </w:p>
    <w:p w14:paraId="7E533245" w14:textId="77777777" w:rsidR="00004601" w:rsidRDefault="00F94935">
      <w:pPr>
        <w:pStyle w:val="ListParagraph"/>
        <w:numPr>
          <w:ilvl w:val="0"/>
          <w:numId w:val="3"/>
        </w:numPr>
        <w:spacing w:after="80" w:line="276" w:lineRule="auto"/>
      </w:pPr>
      <w:r>
        <w:rPr>
          <w:b/>
          <w:bCs/>
        </w:rPr>
        <w:t xml:space="preserve">Color scheme: </w:t>
      </w:r>
      <w:r>
        <w:t>give explicit approved hex codes — do not let AI choose</w:t>
      </w:r>
    </w:p>
    <w:p w14:paraId="7E533246" w14:textId="77777777" w:rsidR="00004601" w:rsidRDefault="00F94935">
      <w:pPr>
        <w:pStyle w:val="ListParagraph"/>
        <w:numPr>
          <w:ilvl w:val="0"/>
          <w:numId w:val="3"/>
        </w:numPr>
        <w:spacing w:after="80" w:line="276" w:lineRule="auto"/>
      </w:pPr>
      <w:r>
        <w:rPr>
          <w:b/>
          <w:bCs/>
        </w:rPr>
        <w:t xml:space="preserve">Persona/audience: </w:t>
      </w:r>
      <w:r>
        <w:t>e.g., "undergraduate audio engineering students"</w:t>
      </w:r>
    </w:p>
    <w:p w14:paraId="7E533247" w14:textId="77777777" w:rsidR="00004601" w:rsidRDefault="00F94935">
      <w:pPr>
        <w:pStyle w:val="ListParagraph"/>
        <w:numPr>
          <w:ilvl w:val="0"/>
          <w:numId w:val="3"/>
        </w:numPr>
        <w:spacing w:after="80" w:line="276" w:lineRule="auto"/>
      </w:pPr>
      <w:r>
        <w:rPr>
          <w:b/>
          <w:bCs/>
        </w:rPr>
        <w:t xml:space="preserve">Accessibility target: </w:t>
      </w:r>
      <w:r>
        <w:t>"Canvas Accessibility Checker must show 0 issues"</w:t>
      </w:r>
    </w:p>
    <w:p w14:paraId="7E533248" w14:textId="77777777" w:rsidR="00004601" w:rsidRDefault="00004601">
      <w:pPr>
        <w:spacing w:after="80"/>
      </w:pPr>
    </w:p>
    <w:p w14:paraId="7E533249" w14:textId="77777777" w:rsidR="00004601" w:rsidRDefault="00F94935">
      <w:pPr>
        <w:pStyle w:val="Heading2"/>
        <w:pBdr>
          <w:bottom w:val="single" w:sz="8" w:space="0" w:color="0D47A1"/>
        </w:pBdr>
      </w:pPr>
      <w:r>
        <w:t>Iterative Fixing Workflow</w:t>
      </w:r>
    </w:p>
    <w:p w14:paraId="7E53324A" w14:textId="77777777" w:rsidR="00004601" w:rsidRDefault="00F94935">
      <w:pPr>
        <w:spacing w:after="120" w:line="276" w:lineRule="auto"/>
      </w:pPr>
      <w:r>
        <w:t>When Canvas flags accessibility issues, the most efficient approach is to paste the raw HTML back to Claude with the specific error message. Do not use the Canvas visual editor to fix accessibility issues — it often reintroduces problems.</w:t>
      </w:r>
    </w:p>
    <w:p w14:paraId="7E53324B" w14:textId="77777777" w:rsidR="00004601" w:rsidRDefault="00F94935">
      <w:pPr>
        <w:pStyle w:val="ListParagraph"/>
        <w:numPr>
          <w:ilvl w:val="0"/>
          <w:numId w:val="2"/>
        </w:numPr>
        <w:spacing w:after="80" w:line="276" w:lineRule="auto"/>
      </w:pPr>
      <w:r>
        <w:rPr>
          <w:b/>
          <w:bCs/>
        </w:rPr>
        <w:t>Run</w:t>
      </w:r>
      <w:r>
        <w:t xml:space="preserve"> the Canvas Accessibility Checker after every paste.</w:t>
      </w:r>
    </w:p>
    <w:p w14:paraId="7E53324C" w14:textId="77777777" w:rsidR="00004601" w:rsidRDefault="00F94935">
      <w:pPr>
        <w:pStyle w:val="ListParagraph"/>
        <w:numPr>
          <w:ilvl w:val="0"/>
          <w:numId w:val="2"/>
        </w:numPr>
        <w:spacing w:after="80" w:line="276" w:lineRule="auto"/>
      </w:pPr>
      <w:r>
        <w:rPr>
          <w:b/>
          <w:bCs/>
        </w:rPr>
        <w:t>Screenshot</w:t>
      </w:r>
      <w:r>
        <w:t xml:space="preserve"> or copy the exact error message.</w:t>
      </w:r>
    </w:p>
    <w:p w14:paraId="7E53324D" w14:textId="77777777" w:rsidR="00004601" w:rsidRDefault="00F94935">
      <w:pPr>
        <w:pStyle w:val="ListParagraph"/>
        <w:numPr>
          <w:ilvl w:val="0"/>
          <w:numId w:val="2"/>
        </w:numPr>
        <w:spacing w:after="80" w:line="276" w:lineRule="auto"/>
      </w:pPr>
      <w:r>
        <w:rPr>
          <w:b/>
          <w:bCs/>
        </w:rPr>
        <w:t>Paste the HTML</w:t>
      </w:r>
      <w:r>
        <w:t xml:space="preserve"> plus the error back to Claude: "Fix this accessibility error: [error text]"</w:t>
      </w:r>
    </w:p>
    <w:p w14:paraId="7E53324E" w14:textId="77777777" w:rsidR="00004601" w:rsidRDefault="00F94935">
      <w:pPr>
        <w:pStyle w:val="ListParagraph"/>
        <w:numPr>
          <w:ilvl w:val="0"/>
          <w:numId w:val="2"/>
        </w:numPr>
        <w:spacing w:after="80" w:line="276" w:lineRule="auto"/>
      </w:pPr>
      <w:r>
        <w:rPr>
          <w:b/>
          <w:bCs/>
        </w:rPr>
        <w:t>Replace</w:t>
      </w:r>
      <w:r>
        <w:t xml:space="preserve"> the full content in the Canvas raw HTML editor with the corrected version.</w:t>
      </w:r>
    </w:p>
    <w:p w14:paraId="7E53324F" w14:textId="77777777" w:rsidR="00004601" w:rsidRDefault="00F94935">
      <w:pPr>
        <w:pStyle w:val="ListParagraph"/>
        <w:numPr>
          <w:ilvl w:val="0"/>
          <w:numId w:val="2"/>
        </w:numPr>
        <w:spacing w:after="80" w:line="276" w:lineRule="auto"/>
      </w:pPr>
      <w:r>
        <w:rPr>
          <w:b/>
          <w:bCs/>
        </w:rPr>
        <w:t>Re-run</w:t>
      </w:r>
      <w:r>
        <w:t xml:space="preserve"> the checker. Repeat until zero issues.</w:t>
      </w:r>
    </w:p>
    <w:p w14:paraId="7E533250" w14:textId="77777777" w:rsidR="00004601" w:rsidRDefault="00004601">
      <w:pPr>
        <w:spacing w:after="80"/>
      </w:pPr>
    </w:p>
    <w:p w14:paraId="7E533251" w14:textId="77777777" w:rsidR="00004601" w:rsidRDefault="00F94935">
      <w:pPr>
        <w:pBdr>
          <w:left w:val="single" w:sz="16" w:space="0" w:color="0D47A1"/>
        </w:pBdr>
        <w:shd w:val="clear" w:color="auto" w:fill="E3F2FD"/>
        <w:spacing w:before="80" w:after="80" w:line="276" w:lineRule="auto"/>
        <w:ind w:left="200" w:right="200"/>
      </w:pPr>
      <w:r>
        <w:rPr>
          <w:b/>
          <w:bCs/>
          <w:color w:val="0D47A1"/>
        </w:rPr>
        <w:t xml:space="preserve">Efficiency Tip: </w:t>
      </w:r>
      <w:r>
        <w:t>If you have multiple files with the same structure (like a 5-assignment module), fix all errors in File 1 first and confirm zero issues, then ask Claude to apply the same fixes to the remaining files. This is faster than fixing each file independently.</w:t>
      </w:r>
    </w:p>
    <w:p w14:paraId="7E533252" w14:textId="77777777" w:rsidR="00004601" w:rsidRDefault="00004601">
      <w:pPr>
        <w:spacing w:after="80"/>
      </w:pPr>
    </w:p>
    <w:p w14:paraId="7E533253" w14:textId="77777777" w:rsidR="00004601" w:rsidRDefault="00F94935">
      <w:pPr>
        <w:pStyle w:val="Heading2"/>
        <w:pBdr>
          <w:bottom w:val="single" w:sz="8" w:space="0" w:color="0D47A1"/>
        </w:pBdr>
      </w:pPr>
      <w:r>
        <w:t>Common AI Mistakes to Watch For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004601" w14:paraId="7E533256" w14:textId="77777777">
        <w:tblPrEx>
          <w:tblCellMar>
            <w:top w:w="0" w:type="dxa"/>
            <w:bottom w:w="0" w:type="dxa"/>
          </w:tblCellMar>
        </w:tblPrEx>
        <w:tc>
          <w:tcPr>
            <w:tcW w:w="3200" w:type="dxa"/>
            <w:tcBorders>
              <w:top w:val="single" w:sz="4" w:space="0" w:color="0D47A1"/>
              <w:left w:val="single" w:sz="4" w:space="0" w:color="0D47A1"/>
              <w:bottom w:val="single" w:sz="4" w:space="0" w:color="0D47A1"/>
              <w:right w:val="single" w:sz="4" w:space="0" w:color="0D47A1"/>
            </w:tcBorders>
            <w:shd w:val="clear" w:color="auto" w:fill="0D47A1"/>
            <w:tcMar>
              <w:top w:w="80" w:type="dxa"/>
              <w:left w:w="120" w:type="dxa"/>
              <w:bottom w:w="80" w:type="dxa"/>
              <w:right w:w="120" w:type="dxa"/>
            </w:tcMar>
          </w:tcPr>
          <w:p w14:paraId="7E533254" w14:textId="77777777" w:rsidR="00004601" w:rsidRDefault="00F94935">
            <w:r>
              <w:rPr>
                <w:b/>
                <w:bCs/>
                <w:color w:val="FFFFFF"/>
                <w:sz w:val="20"/>
                <w:szCs w:val="20"/>
              </w:rPr>
              <w:t>AI Mistake</w:t>
            </w:r>
          </w:p>
        </w:tc>
        <w:tc>
          <w:tcPr>
            <w:tcW w:w="6160" w:type="dxa"/>
            <w:tcBorders>
              <w:top w:val="single" w:sz="4" w:space="0" w:color="0D47A1"/>
              <w:left w:val="single" w:sz="4" w:space="0" w:color="0D47A1"/>
              <w:bottom w:val="single" w:sz="4" w:space="0" w:color="0D47A1"/>
              <w:right w:val="single" w:sz="4" w:space="0" w:color="0D47A1"/>
            </w:tcBorders>
            <w:shd w:val="clear" w:color="auto" w:fill="0D47A1"/>
            <w:tcMar>
              <w:top w:w="80" w:type="dxa"/>
              <w:left w:w="120" w:type="dxa"/>
              <w:bottom w:w="80" w:type="dxa"/>
              <w:right w:w="120" w:type="dxa"/>
            </w:tcMar>
          </w:tcPr>
          <w:p w14:paraId="7E533255" w14:textId="77777777" w:rsidR="00004601" w:rsidRDefault="00F94935">
            <w:r>
              <w:rPr>
                <w:b/>
                <w:bCs/>
                <w:color w:val="FFFFFF"/>
                <w:sz w:val="20"/>
                <w:szCs w:val="20"/>
              </w:rPr>
              <w:t>What to Tell Claude to Fix It</w:t>
            </w:r>
          </w:p>
        </w:tc>
      </w:tr>
      <w:tr w:rsidR="00004601" w14:paraId="7E533259"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57" w14:textId="77777777" w:rsidR="00004601" w:rsidRDefault="00F94935">
            <w:r>
              <w:rPr>
                <w:sz w:val="20"/>
                <w:szCs w:val="20"/>
              </w:rPr>
              <w:t xml:space="preserve">Uses </w:t>
            </w:r>
            <w:proofErr w:type="gramStart"/>
            <w:r>
              <w:rPr>
                <w:sz w:val="20"/>
                <w:szCs w:val="20"/>
              </w:rPr>
              <w:t>rgba(</w:t>
            </w:r>
            <w:proofErr w:type="gramEnd"/>
            <w:r>
              <w:rPr>
                <w:sz w:val="20"/>
                <w:szCs w:val="20"/>
              </w:rPr>
              <w:t>) for colors</w:t>
            </w:r>
          </w:p>
        </w:tc>
        <w:tc>
          <w:tcPr>
            <w:tcW w:w="6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58" w14:textId="77777777" w:rsidR="00004601" w:rsidRDefault="00F94935">
            <w:r>
              <w:rPr>
                <w:sz w:val="20"/>
                <w:szCs w:val="20"/>
              </w:rPr>
              <w:t xml:space="preserve">"Replace all </w:t>
            </w:r>
            <w:proofErr w:type="gramStart"/>
            <w:r>
              <w:rPr>
                <w:sz w:val="20"/>
                <w:szCs w:val="20"/>
              </w:rPr>
              <w:t>rgba(</w:t>
            </w:r>
            <w:proofErr w:type="gramEnd"/>
            <w:r>
              <w:rPr>
                <w:sz w:val="20"/>
                <w:szCs w:val="20"/>
              </w:rPr>
              <w:t>) color values with equivalent hex codes"</w:t>
            </w:r>
          </w:p>
        </w:tc>
      </w:tr>
      <w:tr w:rsidR="00004601" w14:paraId="7E53325C"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5A" w14:textId="77777777" w:rsidR="00004601" w:rsidRDefault="00F94935">
            <w:r>
              <w:rPr>
                <w:sz w:val="20"/>
                <w:szCs w:val="20"/>
              </w:rPr>
              <w:t>Puts H1 as first heading in content</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5B" w14:textId="77777777" w:rsidR="00004601" w:rsidRDefault="00F94935">
            <w:r>
              <w:rPr>
                <w:sz w:val="20"/>
                <w:szCs w:val="20"/>
              </w:rPr>
              <w:t>"Change the first H1 to H2 — Canvas provides H1 from the page title"</w:t>
            </w:r>
          </w:p>
        </w:tc>
      </w:tr>
      <w:tr w:rsidR="00004601" w14:paraId="7E53325F"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5D" w14:textId="77777777" w:rsidR="00004601" w:rsidRDefault="00F94935">
            <w:r>
              <w:rPr>
                <w:sz w:val="20"/>
                <w:szCs w:val="20"/>
              </w:rPr>
              <w:t xml:space="preserve">Table caption uses </w:t>
            </w:r>
            <w:proofErr w:type="gramStart"/>
            <w:r>
              <w:rPr>
                <w:sz w:val="20"/>
                <w:szCs w:val="20"/>
              </w:rPr>
              <w:t>visually-hidden</w:t>
            </w:r>
            <w:proofErr w:type="gramEnd"/>
            <w:r>
              <w:rPr>
                <w:sz w:val="20"/>
                <w:szCs w:val="20"/>
              </w:rPr>
              <w:t xml:space="preserve"> CSS</w:t>
            </w:r>
          </w:p>
        </w:tc>
        <w:tc>
          <w:tcPr>
            <w:tcW w:w="6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5E" w14:textId="77777777" w:rsidR="00004601" w:rsidRDefault="00F94935">
            <w:r>
              <w:rPr>
                <w:sz w:val="20"/>
                <w:szCs w:val="20"/>
              </w:rPr>
              <w:t>"Remove the style attribute from the &lt;caption&gt; tag entirely"</w:t>
            </w:r>
          </w:p>
        </w:tc>
      </w:tr>
      <w:tr w:rsidR="00004601" w14:paraId="7E533262"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60" w14:textId="77777777" w:rsidR="00004601" w:rsidRDefault="00F94935">
            <w:r>
              <w:rPr>
                <w:sz w:val="20"/>
                <w:szCs w:val="20"/>
              </w:rPr>
              <w:t>Uses a table for the points total banner</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61" w14:textId="77777777" w:rsidR="00004601" w:rsidRDefault="00F94935">
            <w:r>
              <w:rPr>
                <w:sz w:val="20"/>
                <w:szCs w:val="20"/>
              </w:rPr>
              <w:t>"Replace the total banner table with a styled &lt;div&gt; — never use a table for decorative content in Canvas"</w:t>
            </w:r>
          </w:p>
        </w:tc>
      </w:tr>
      <w:tr w:rsidR="00004601" w14:paraId="7E533265"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63" w14:textId="77777777" w:rsidR="00004601" w:rsidRDefault="00F94935">
            <w:r>
              <w:rPr>
                <w:sz w:val="20"/>
                <w:szCs w:val="20"/>
              </w:rPr>
              <w:t>Layout table without role="presentation"</w:t>
            </w:r>
          </w:p>
        </w:tc>
        <w:tc>
          <w:tcPr>
            <w:tcW w:w="6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64" w14:textId="77777777" w:rsidR="00004601" w:rsidRDefault="00F94935">
            <w:r>
              <w:rPr>
                <w:sz w:val="20"/>
                <w:szCs w:val="20"/>
              </w:rPr>
              <w:t>"Add role='presentation' to all layout tables that contain no data"</w:t>
            </w:r>
          </w:p>
        </w:tc>
      </w:tr>
      <w:tr w:rsidR="00004601" w14:paraId="7E533268"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66" w14:textId="77777777" w:rsidR="00004601" w:rsidRDefault="00F94935">
            <w:r>
              <w:rPr>
                <w:sz w:val="20"/>
                <w:szCs w:val="20"/>
              </w:rPr>
              <w:t>Links without title attribute</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67" w14:textId="77777777" w:rsidR="00004601" w:rsidRDefault="00F94935">
            <w:r>
              <w:rPr>
                <w:sz w:val="20"/>
                <w:szCs w:val="20"/>
              </w:rPr>
              <w:t>"Add title='description of destination' to every &lt;a&gt; tag"</w:t>
            </w:r>
          </w:p>
        </w:tc>
      </w:tr>
      <w:tr w:rsidR="00004601" w14:paraId="7E53326B"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69" w14:textId="77777777" w:rsidR="00004601" w:rsidRDefault="00F94935">
            <w:r>
              <w:rPr>
                <w:sz w:val="20"/>
                <w:szCs w:val="20"/>
              </w:rPr>
              <w:t>Includes &lt;!DOCTYPE&gt; or &lt;html&gt; tags</w:t>
            </w:r>
          </w:p>
        </w:tc>
        <w:tc>
          <w:tcPr>
            <w:tcW w:w="6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6A" w14:textId="77777777" w:rsidR="00004601" w:rsidRDefault="00F94935">
            <w:r>
              <w:rPr>
                <w:sz w:val="20"/>
                <w:szCs w:val="20"/>
              </w:rPr>
              <w:t>"Output only the content that goes between the &lt;body&gt; tags — no DOCTYPE, html, head, or body tags"</w:t>
            </w:r>
          </w:p>
        </w:tc>
      </w:tr>
      <w:tr w:rsidR="00004601" w14:paraId="7E53326E"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6C" w14:textId="77777777" w:rsidR="00004601" w:rsidRDefault="00F94935">
            <w:r>
              <w:rPr>
                <w:sz w:val="20"/>
                <w:szCs w:val="20"/>
              </w:rPr>
              <w:t>Uses #CC4400 for orange text</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6D" w14:textId="77777777" w:rsidR="00004601" w:rsidRDefault="00F94935">
            <w:r>
              <w:rPr>
                <w:sz w:val="20"/>
                <w:szCs w:val="20"/>
              </w:rPr>
              <w:t>"Replace #CC4400 with #993300 — Canvas flags the lighter orange even though it technically passes contrast"</w:t>
            </w:r>
          </w:p>
        </w:tc>
      </w:tr>
    </w:tbl>
    <w:p w14:paraId="7E53326F" w14:textId="77777777" w:rsidR="00004601" w:rsidRDefault="00004601">
      <w:pPr>
        <w:spacing w:after="80"/>
      </w:pPr>
    </w:p>
    <w:p w14:paraId="7E533270" w14:textId="77777777" w:rsidR="00004601" w:rsidRDefault="00F94935">
      <w:pPr>
        <w:pStyle w:val="Heading2"/>
        <w:pBdr>
          <w:bottom w:val="single" w:sz="8" w:space="0" w:color="0D47A1"/>
        </w:pBdr>
      </w:pPr>
      <w:r>
        <w:t>Using the K-State QTI Converter</w:t>
      </w:r>
    </w:p>
    <w:p w14:paraId="7E533271" w14:textId="77777777" w:rsidR="00004601" w:rsidRDefault="00F94935">
      <w:pPr>
        <w:spacing w:after="120" w:line="276" w:lineRule="auto"/>
      </w:pPr>
      <w:r>
        <w:t>If an AI cannot generate a zipped QTI package directly, it can generate CSV files compatible with the K-State QTI converter at canconvert.k-state.edu/qti. Use this prompt addition:</w:t>
      </w:r>
    </w:p>
    <w:p w14:paraId="7E533272" w14:textId="77777777" w:rsidR="00004601" w:rsidRDefault="00F94935">
      <w:pPr>
        <w:pBdr>
          <w:left w:val="single" w:sz="12" w:space="0" w:color="CCCCCC"/>
        </w:pBdr>
        <w:shd w:val="clear" w:color="auto" w:fill="F0F0F0"/>
        <w:spacing w:before="80" w:after="80"/>
        <w:ind w:left="200" w:right="200"/>
      </w:pPr>
      <w:r>
        <w:rPr>
          <w:rFonts w:ascii="Courier New" w:eastAsia="Courier New" w:hAnsi="Courier New" w:cs="Courier New"/>
          <w:color w:val="1B5E20"/>
          <w:sz w:val="18"/>
          <w:szCs w:val="18"/>
        </w:rPr>
        <w:t>If you cannot generate a zipped QTI package directly, generate properly</w:t>
      </w:r>
      <w:r>
        <w:rPr>
          <w:rFonts w:ascii="Courier New" w:eastAsia="Courier New" w:hAnsi="Courier New" w:cs="Courier New"/>
          <w:color w:val="1B5E20"/>
          <w:sz w:val="18"/>
          <w:szCs w:val="18"/>
        </w:rPr>
        <w:br/>
        <w:t>formatted CSV files that I can upload to https://canconvert.k-state.edu/qti/</w:t>
      </w:r>
      <w:r>
        <w:rPr>
          <w:rFonts w:ascii="Courier New" w:eastAsia="Courier New" w:hAnsi="Courier New" w:cs="Courier New"/>
          <w:color w:val="1B5E20"/>
          <w:sz w:val="18"/>
          <w:szCs w:val="18"/>
        </w:rPr>
        <w:br/>
      </w:r>
      <w:r>
        <w:rPr>
          <w:rFonts w:ascii="Courier New" w:eastAsia="Courier New" w:hAnsi="Courier New" w:cs="Courier New"/>
          <w:color w:val="1B5E20"/>
          <w:sz w:val="18"/>
          <w:szCs w:val="18"/>
        </w:rPr>
        <w:br/>
        <w:t>Additional rules:</w:t>
      </w:r>
      <w:r>
        <w:rPr>
          <w:rFonts w:ascii="Courier New" w:eastAsia="Courier New" w:hAnsi="Courier New" w:cs="Courier New"/>
          <w:color w:val="1B5E20"/>
          <w:sz w:val="18"/>
          <w:szCs w:val="18"/>
        </w:rPr>
        <w:br/>
        <w:t>- Do not change correct answers.</w:t>
      </w:r>
      <w:r>
        <w:rPr>
          <w:rFonts w:ascii="Courier New" w:eastAsia="Courier New" w:hAnsi="Courier New" w:cs="Courier New"/>
          <w:color w:val="1B5E20"/>
          <w:sz w:val="18"/>
          <w:szCs w:val="18"/>
        </w:rPr>
        <w:br/>
        <w:t>- Keep terminology consistent with audio engineering standards.</w:t>
      </w:r>
      <w:r>
        <w:rPr>
          <w:rFonts w:ascii="Courier New" w:eastAsia="Courier New" w:hAnsi="Courier New" w:cs="Courier New"/>
          <w:color w:val="1B5E20"/>
          <w:sz w:val="18"/>
          <w:szCs w:val="18"/>
        </w:rPr>
        <w:br/>
        <w:t>- Use full names for acronyms on first use.</w:t>
      </w:r>
      <w:r>
        <w:rPr>
          <w:rFonts w:ascii="Courier New" w:eastAsia="Courier New" w:hAnsi="Courier New" w:cs="Courier New"/>
          <w:color w:val="1B5E20"/>
          <w:sz w:val="18"/>
          <w:szCs w:val="18"/>
        </w:rPr>
        <w:br/>
        <w:t>- Formative (practice) or summative (graded): [specify]</w:t>
      </w:r>
      <w:r>
        <w:rPr>
          <w:rFonts w:ascii="Courier New" w:eastAsia="Courier New" w:hAnsi="Courier New" w:cs="Courier New"/>
          <w:color w:val="1B5E20"/>
          <w:sz w:val="18"/>
          <w:szCs w:val="18"/>
        </w:rPr>
        <w:br/>
        <w:t>- Question types: [specify: multiple choice, true/false, matching, mixed]</w:t>
      </w:r>
    </w:p>
    <w:p w14:paraId="7E533273" w14:textId="77777777" w:rsidR="00004601" w:rsidRDefault="00004601">
      <w:pPr>
        <w:spacing w:after="80"/>
      </w:pPr>
    </w:p>
    <w:p w14:paraId="7E533274" w14:textId="77777777" w:rsidR="00004601" w:rsidRDefault="00F94935">
      <w:pPr>
        <w:pStyle w:val="Heading1"/>
        <w:shd w:val="clear" w:color="auto" w:fill="1B5E20"/>
        <w:ind w:left="200" w:right="200"/>
      </w:pPr>
      <w:r>
        <w:t>SECTION 7 — All Canvas Import Formats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004601" w14:paraId="7E533278" w14:textId="77777777">
        <w:tblPrEx>
          <w:tblCellMar>
            <w:top w:w="0" w:type="dxa"/>
            <w:bottom w:w="0" w:type="dxa"/>
          </w:tblCellMar>
        </w:tblPrEx>
        <w:tc>
          <w:tcPr>
            <w:tcW w:w="2400" w:type="dxa"/>
            <w:tcBorders>
              <w:top w:val="single" w:sz="4" w:space="0" w:color="0D47A1"/>
              <w:left w:val="single" w:sz="4" w:space="0" w:color="0D47A1"/>
              <w:bottom w:val="single" w:sz="4" w:space="0" w:color="0D47A1"/>
              <w:right w:val="single" w:sz="4" w:space="0" w:color="0D47A1"/>
            </w:tcBorders>
            <w:shd w:val="clear" w:color="auto" w:fill="0D47A1"/>
            <w:tcMar>
              <w:top w:w="80" w:type="dxa"/>
              <w:left w:w="120" w:type="dxa"/>
              <w:bottom w:w="80" w:type="dxa"/>
              <w:right w:w="120" w:type="dxa"/>
            </w:tcMar>
          </w:tcPr>
          <w:p w14:paraId="7E533275" w14:textId="77777777" w:rsidR="00004601" w:rsidRDefault="00F94935">
            <w:r>
              <w:rPr>
                <w:b/>
                <w:bCs/>
                <w:color w:val="FFFFFF"/>
                <w:sz w:val="20"/>
                <w:szCs w:val="20"/>
              </w:rPr>
              <w:t>Format</w:t>
            </w:r>
          </w:p>
        </w:tc>
        <w:tc>
          <w:tcPr>
            <w:tcW w:w="2000" w:type="dxa"/>
            <w:tcBorders>
              <w:top w:val="single" w:sz="4" w:space="0" w:color="0D47A1"/>
              <w:left w:val="single" w:sz="4" w:space="0" w:color="0D47A1"/>
              <w:bottom w:val="single" w:sz="4" w:space="0" w:color="0D47A1"/>
              <w:right w:val="single" w:sz="4" w:space="0" w:color="0D47A1"/>
            </w:tcBorders>
            <w:shd w:val="clear" w:color="auto" w:fill="0D47A1"/>
            <w:tcMar>
              <w:top w:w="80" w:type="dxa"/>
              <w:left w:w="120" w:type="dxa"/>
              <w:bottom w:w="80" w:type="dxa"/>
              <w:right w:w="120" w:type="dxa"/>
            </w:tcMar>
          </w:tcPr>
          <w:p w14:paraId="7E533276" w14:textId="77777777" w:rsidR="00004601" w:rsidRDefault="00F94935">
            <w:r>
              <w:rPr>
                <w:b/>
                <w:bCs/>
                <w:color w:val="FFFFFF"/>
                <w:sz w:val="20"/>
                <w:szCs w:val="20"/>
              </w:rPr>
              <w:t>Use Case</w:t>
            </w:r>
          </w:p>
        </w:tc>
        <w:tc>
          <w:tcPr>
            <w:tcW w:w="4960" w:type="dxa"/>
            <w:tcBorders>
              <w:top w:val="single" w:sz="4" w:space="0" w:color="0D47A1"/>
              <w:left w:val="single" w:sz="4" w:space="0" w:color="0D47A1"/>
              <w:bottom w:val="single" w:sz="4" w:space="0" w:color="0D47A1"/>
              <w:right w:val="single" w:sz="4" w:space="0" w:color="0D47A1"/>
            </w:tcBorders>
            <w:shd w:val="clear" w:color="auto" w:fill="0D47A1"/>
            <w:tcMar>
              <w:top w:w="80" w:type="dxa"/>
              <w:left w:w="120" w:type="dxa"/>
              <w:bottom w:w="80" w:type="dxa"/>
              <w:right w:w="120" w:type="dxa"/>
            </w:tcMar>
          </w:tcPr>
          <w:p w14:paraId="7E533277" w14:textId="77777777" w:rsidR="00004601" w:rsidRDefault="00F94935">
            <w:r>
              <w:rPr>
                <w:b/>
                <w:bCs/>
                <w:color w:val="FFFFFF"/>
                <w:sz w:val="20"/>
                <w:szCs w:val="20"/>
              </w:rPr>
              <w:t>What It Imports</w:t>
            </w:r>
          </w:p>
        </w:tc>
      </w:tr>
      <w:tr w:rsidR="00004601" w14:paraId="7E53327C"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79" w14:textId="77777777" w:rsidR="00004601" w:rsidRDefault="00F94935">
            <w:r>
              <w:rPr>
                <w:sz w:val="20"/>
                <w:szCs w:val="20"/>
              </w:rPr>
              <w:t>Canvas Course Export Package</w:t>
            </w:r>
          </w:p>
        </w:tc>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7A" w14:textId="77777777" w:rsidR="00004601" w:rsidRDefault="00F94935">
            <w:r>
              <w:rPr>
                <w:sz w:val="20"/>
                <w:szCs w:val="20"/>
              </w:rPr>
              <w:t>Full course migration</w:t>
            </w:r>
          </w:p>
        </w:tc>
        <w:tc>
          <w:tcPr>
            <w:tcW w:w="4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7B" w14:textId="77777777" w:rsidR="00004601" w:rsidRDefault="00F94935">
            <w:r>
              <w:rPr>
                <w:sz w:val="20"/>
                <w:szCs w:val="20"/>
              </w:rPr>
              <w:t>Everything: pages, assignments, quizzes, modules, files, rubrics, outcomes, settings</w:t>
            </w:r>
          </w:p>
        </w:tc>
      </w:tr>
      <w:tr w:rsidR="00004601" w14:paraId="7E533280"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7D" w14:textId="77777777" w:rsidR="00004601" w:rsidRDefault="00F94935">
            <w:r>
              <w:rPr>
                <w:sz w:val="20"/>
                <w:szCs w:val="20"/>
              </w:rPr>
              <w:t>Copy a Canvas Course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7E" w14:textId="77777777" w:rsidR="00004601" w:rsidRDefault="00F94935">
            <w:r>
              <w:rPr>
                <w:sz w:val="20"/>
                <w:szCs w:val="20"/>
              </w:rPr>
              <w:t>Clone within same institution</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7F" w14:textId="77777777" w:rsidR="00004601" w:rsidRDefault="00F94935">
            <w:r>
              <w:rPr>
                <w:sz w:val="20"/>
                <w:szCs w:val="20"/>
              </w:rPr>
              <w:t>Same as Export Package but done live inside Canvas without a file download</w:t>
            </w:r>
          </w:p>
        </w:tc>
      </w:tr>
      <w:tr w:rsidR="00004601" w14:paraId="7E533284"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81" w14:textId="77777777" w:rsidR="00004601" w:rsidRDefault="00F94935">
            <w:r>
              <w:rPr>
                <w:sz w:val="20"/>
                <w:szCs w:val="20"/>
              </w:rPr>
              <w:t>Common Cartridge 1.x Package</w:t>
            </w:r>
          </w:p>
        </w:tc>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82" w14:textId="77777777" w:rsidR="00004601" w:rsidRDefault="00F94935">
            <w:r>
              <w:rPr>
                <w:sz w:val="20"/>
                <w:szCs w:val="20"/>
              </w:rPr>
              <w:t>Cross-platform content sharing</w:t>
            </w:r>
          </w:p>
        </w:tc>
        <w:tc>
          <w:tcPr>
            <w:tcW w:w="4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83" w14:textId="77777777" w:rsidR="00004601" w:rsidRDefault="00F94935">
            <w:r>
              <w:rPr>
                <w:sz w:val="20"/>
                <w:szCs w:val="20"/>
              </w:rPr>
              <w:t>Pages, discussions, quizzes (via QTI), files; no rubrics or Canvas-specific features</w:t>
            </w:r>
          </w:p>
        </w:tc>
      </w:tr>
      <w:tr w:rsidR="00004601" w14:paraId="7E533288"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85" w14:textId="77777777" w:rsidR="00004601" w:rsidRDefault="00F94935">
            <w:r>
              <w:rPr>
                <w:sz w:val="20"/>
                <w:szCs w:val="20"/>
              </w:rPr>
              <w:t>Blackboard 6/7/8/9/Ultra .zip</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86" w14:textId="77777777" w:rsidR="00004601" w:rsidRDefault="00F94935">
            <w:r>
              <w:rPr>
                <w:sz w:val="20"/>
                <w:szCs w:val="20"/>
              </w:rPr>
              <w:t>Migration from Blackboard LMS</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87" w14:textId="77777777" w:rsidR="00004601" w:rsidRDefault="00F94935">
            <w:r>
              <w:rPr>
                <w:sz w:val="20"/>
                <w:szCs w:val="20"/>
              </w:rPr>
              <w:t>Content areas, assessments, discussion boards, announcements mapped to Canvas equivalents</w:t>
            </w:r>
          </w:p>
        </w:tc>
      </w:tr>
      <w:tr w:rsidR="00004601" w14:paraId="7E53328C"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89" w14:textId="77777777" w:rsidR="00004601" w:rsidRDefault="00F94935">
            <w:r>
              <w:rPr>
                <w:sz w:val="20"/>
                <w:szCs w:val="20"/>
              </w:rPr>
              <w:t>Angel export .zip format</w:t>
            </w:r>
          </w:p>
        </w:tc>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8A" w14:textId="77777777" w:rsidR="00004601" w:rsidRDefault="00F94935">
            <w:r>
              <w:rPr>
                <w:sz w:val="20"/>
                <w:szCs w:val="20"/>
              </w:rPr>
              <w:t>Migration from ANGEL LMS (legacy)</w:t>
            </w:r>
          </w:p>
        </w:tc>
        <w:tc>
          <w:tcPr>
            <w:tcW w:w="4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8B" w14:textId="77777777" w:rsidR="00004601" w:rsidRDefault="00F94935">
            <w:r>
              <w:rPr>
                <w:sz w:val="20"/>
                <w:szCs w:val="20"/>
              </w:rPr>
              <w:t>Lessons, quizzes, discussions from old ANGEL installations</w:t>
            </w:r>
          </w:p>
        </w:tc>
      </w:tr>
      <w:tr w:rsidR="00004601" w14:paraId="7E533290"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8D" w14:textId="77777777" w:rsidR="00004601" w:rsidRDefault="00F94935">
            <w:r>
              <w:rPr>
                <w:sz w:val="20"/>
                <w:szCs w:val="20"/>
              </w:rPr>
              <w:t>D2L export .zip format</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8E" w14:textId="77777777" w:rsidR="00004601" w:rsidRDefault="00F94935">
            <w:r>
              <w:rPr>
                <w:sz w:val="20"/>
                <w:szCs w:val="20"/>
              </w:rPr>
              <w:t>Migration from Brightspace (D2L)</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8F" w14:textId="77777777" w:rsidR="00004601" w:rsidRDefault="00F94935">
            <w:r>
              <w:rPr>
                <w:sz w:val="20"/>
                <w:szCs w:val="20"/>
              </w:rPr>
              <w:t>Content modules, quizzes, discussions, grades; mapping is approximate</w:t>
            </w:r>
          </w:p>
        </w:tc>
      </w:tr>
      <w:tr w:rsidR="00004601" w14:paraId="7E533294"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91" w14:textId="77777777" w:rsidR="00004601" w:rsidRDefault="00F94935">
            <w:r>
              <w:rPr>
                <w:sz w:val="20"/>
                <w:szCs w:val="20"/>
              </w:rPr>
              <w:t>Moodle 1.9/2.x</w:t>
            </w:r>
          </w:p>
        </w:tc>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92" w14:textId="77777777" w:rsidR="00004601" w:rsidRDefault="00F94935">
            <w:r>
              <w:rPr>
                <w:sz w:val="20"/>
                <w:szCs w:val="20"/>
              </w:rPr>
              <w:t>Migration from Moodle LMS</w:t>
            </w:r>
          </w:p>
        </w:tc>
        <w:tc>
          <w:tcPr>
            <w:tcW w:w="4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93" w14:textId="77777777" w:rsidR="00004601" w:rsidRDefault="00F94935">
            <w:r>
              <w:rPr>
                <w:sz w:val="20"/>
                <w:szCs w:val="20"/>
              </w:rPr>
              <w:t>Courses, quizzes, resources, activities mapped to Canvas structure</w:t>
            </w:r>
          </w:p>
        </w:tc>
      </w:tr>
      <w:tr w:rsidR="00004601" w14:paraId="7E533298"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95" w14:textId="77777777" w:rsidR="00004601" w:rsidRDefault="00F94935">
            <w:r>
              <w:rPr>
                <w:sz w:val="20"/>
                <w:szCs w:val="20"/>
              </w:rPr>
              <w:t>QTI .zip file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96" w14:textId="77777777" w:rsidR="00004601" w:rsidRDefault="00F94935">
            <w:r>
              <w:rPr>
                <w:sz w:val="20"/>
                <w:szCs w:val="20"/>
              </w:rPr>
              <w:t>Quiz/question bank import</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97" w14:textId="77777777" w:rsidR="00004601" w:rsidRDefault="00F94935">
            <w:r>
              <w:rPr>
                <w:sz w:val="20"/>
                <w:szCs w:val="20"/>
              </w:rPr>
              <w:t>Quiz questions only; see Section 4 for full details</w:t>
            </w:r>
          </w:p>
        </w:tc>
      </w:tr>
      <w:tr w:rsidR="00004601" w14:paraId="7E53329C"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99" w14:textId="77777777" w:rsidR="00004601" w:rsidRDefault="00F94935">
            <w:r>
              <w:rPr>
                <w:sz w:val="20"/>
                <w:szCs w:val="20"/>
              </w:rPr>
              <w:t>Unzip .zip file into folder</w:t>
            </w:r>
          </w:p>
        </w:tc>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9A" w14:textId="77777777" w:rsidR="00004601" w:rsidRDefault="00F94935">
            <w:r>
              <w:rPr>
                <w:sz w:val="20"/>
                <w:szCs w:val="20"/>
              </w:rPr>
              <w:t>Raw file upload</w:t>
            </w:r>
          </w:p>
        </w:tc>
        <w:tc>
          <w:tcPr>
            <w:tcW w:w="4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9B" w14:textId="77777777" w:rsidR="00004601" w:rsidRDefault="00F94935">
            <w:r>
              <w:rPr>
                <w:sz w:val="20"/>
                <w:szCs w:val="20"/>
              </w:rPr>
              <w:t>Extracts a zip and places files in Course Files; no course structure imported</w:t>
            </w:r>
          </w:p>
        </w:tc>
      </w:tr>
    </w:tbl>
    <w:p w14:paraId="7E53329D" w14:textId="77777777" w:rsidR="00004601" w:rsidRDefault="00004601">
      <w:pPr>
        <w:spacing w:after="80"/>
      </w:pPr>
    </w:p>
    <w:p w14:paraId="7E53329E" w14:textId="77777777" w:rsidR="00004601" w:rsidRDefault="00F94935">
      <w:pPr>
        <w:pStyle w:val="Heading2"/>
        <w:pBdr>
          <w:bottom w:val="single" w:sz="8" w:space="0" w:color="0D47A1"/>
        </w:pBdr>
      </w:pPr>
      <w:r>
        <w:t>Format Decision Guide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004601" w14:paraId="7E5332A1" w14:textId="77777777">
        <w:tblPrEx>
          <w:tblCellMar>
            <w:top w:w="0" w:type="dxa"/>
            <w:bottom w:w="0" w:type="dxa"/>
          </w:tblCellMar>
        </w:tblPrEx>
        <w:tc>
          <w:tcPr>
            <w:tcW w:w="4000" w:type="dxa"/>
            <w:tcBorders>
              <w:top w:val="single" w:sz="4" w:space="0" w:color="0D47A1"/>
              <w:left w:val="single" w:sz="4" w:space="0" w:color="0D47A1"/>
              <w:bottom w:val="single" w:sz="4" w:space="0" w:color="0D47A1"/>
              <w:right w:val="single" w:sz="4" w:space="0" w:color="0D47A1"/>
            </w:tcBorders>
            <w:shd w:val="clear" w:color="auto" w:fill="0D47A1"/>
            <w:tcMar>
              <w:top w:w="80" w:type="dxa"/>
              <w:left w:w="120" w:type="dxa"/>
              <w:bottom w:w="80" w:type="dxa"/>
              <w:right w:w="120" w:type="dxa"/>
            </w:tcMar>
          </w:tcPr>
          <w:p w14:paraId="7E53329F" w14:textId="77777777" w:rsidR="00004601" w:rsidRDefault="00F94935">
            <w:proofErr w:type="gramStart"/>
            <w:r>
              <w:rPr>
                <w:b/>
                <w:bCs/>
                <w:color w:val="FFFFFF"/>
                <w:sz w:val="20"/>
                <w:szCs w:val="20"/>
              </w:rPr>
              <w:t>My Situation</w:t>
            </w:r>
            <w:proofErr w:type="gramEnd"/>
          </w:p>
        </w:tc>
        <w:tc>
          <w:tcPr>
            <w:tcW w:w="5360" w:type="dxa"/>
            <w:tcBorders>
              <w:top w:val="single" w:sz="4" w:space="0" w:color="0D47A1"/>
              <w:left w:val="single" w:sz="4" w:space="0" w:color="0D47A1"/>
              <w:bottom w:val="single" w:sz="4" w:space="0" w:color="0D47A1"/>
              <w:right w:val="single" w:sz="4" w:space="0" w:color="0D47A1"/>
            </w:tcBorders>
            <w:shd w:val="clear" w:color="auto" w:fill="0D47A1"/>
            <w:tcMar>
              <w:top w:w="80" w:type="dxa"/>
              <w:left w:w="120" w:type="dxa"/>
              <w:bottom w:w="80" w:type="dxa"/>
              <w:right w:w="120" w:type="dxa"/>
            </w:tcMar>
          </w:tcPr>
          <w:p w14:paraId="7E5332A0" w14:textId="77777777" w:rsidR="00004601" w:rsidRDefault="00F94935">
            <w:r>
              <w:rPr>
                <w:b/>
                <w:bCs/>
                <w:color w:val="FFFFFF"/>
                <w:sz w:val="20"/>
                <w:szCs w:val="20"/>
              </w:rPr>
              <w:t>Use This Format</w:t>
            </w:r>
          </w:p>
        </w:tc>
      </w:tr>
      <w:tr w:rsidR="00004601" w14:paraId="7E5332A4"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A2" w14:textId="77777777" w:rsidR="00004601" w:rsidRDefault="00F94935">
            <w:r>
              <w:rPr>
                <w:sz w:val="20"/>
                <w:szCs w:val="20"/>
              </w:rPr>
              <w:t>Rolling my Canvas course to a new semester at UVU</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A3" w14:textId="77777777" w:rsidR="00004601" w:rsidRDefault="00F94935">
            <w:r>
              <w:rPr>
                <w:sz w:val="20"/>
                <w:szCs w:val="20"/>
              </w:rPr>
              <w:t>Copy a Canvas Course</w:t>
            </w:r>
          </w:p>
        </w:tc>
      </w:tr>
      <w:tr w:rsidR="00004601" w14:paraId="7E5332A7"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A5" w14:textId="77777777" w:rsidR="00004601" w:rsidRDefault="00F94935">
            <w:r>
              <w:rPr>
                <w:sz w:val="20"/>
                <w:szCs w:val="20"/>
              </w:rPr>
              <w:t>Sharing my full course with an instructor at another institution</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A6" w14:textId="77777777" w:rsidR="00004601" w:rsidRDefault="00F94935">
            <w:r>
              <w:rPr>
                <w:sz w:val="20"/>
                <w:szCs w:val="20"/>
              </w:rPr>
              <w:t xml:space="preserve">Canvas Course Export Package </w:t>
            </w:r>
            <w:proofErr w:type="gramStart"/>
            <w:r>
              <w:rPr>
                <w:sz w:val="20"/>
                <w:szCs w:val="20"/>
              </w:rPr>
              <w:t>(.imscc</w:t>
            </w:r>
            <w:proofErr w:type="gramEnd"/>
            <w:r>
              <w:rPr>
                <w:sz w:val="20"/>
                <w:szCs w:val="20"/>
              </w:rPr>
              <w:t>)</w:t>
            </w:r>
          </w:p>
        </w:tc>
      </w:tr>
      <w:tr w:rsidR="00004601" w14:paraId="7E5332AA"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A8" w14:textId="77777777" w:rsidR="00004601" w:rsidRDefault="00F94935">
            <w:r>
              <w:rPr>
                <w:sz w:val="20"/>
                <w:szCs w:val="20"/>
              </w:rPr>
              <w:t>A publisher provided a course cartridge with the textbook</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A9" w14:textId="77777777" w:rsidR="00004601" w:rsidRDefault="00F94935">
            <w:r>
              <w:rPr>
                <w:sz w:val="20"/>
                <w:szCs w:val="20"/>
              </w:rPr>
              <w:t>Common Cartridge 1.x Package</w:t>
            </w:r>
          </w:p>
        </w:tc>
      </w:tr>
      <w:tr w:rsidR="00004601" w14:paraId="7E5332AD"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AB" w14:textId="77777777" w:rsidR="00004601" w:rsidRDefault="00F94935">
            <w:r>
              <w:rPr>
                <w:sz w:val="20"/>
                <w:szCs w:val="20"/>
              </w:rPr>
              <w:t>I only want to import a quiz question bank</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AC" w14:textId="77777777" w:rsidR="00004601" w:rsidRDefault="00F94935">
            <w:r>
              <w:rPr>
                <w:sz w:val="20"/>
                <w:szCs w:val="20"/>
              </w:rPr>
              <w:t>QTI .zip file</w:t>
            </w:r>
          </w:p>
        </w:tc>
      </w:tr>
      <w:tr w:rsidR="00004601" w14:paraId="7E5332B0"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AE" w14:textId="77777777" w:rsidR="00004601" w:rsidRDefault="00F94935">
            <w:r>
              <w:rPr>
                <w:sz w:val="20"/>
                <w:szCs w:val="20"/>
              </w:rPr>
              <w:t>Uploading Pro Tools session files or audio stems for download</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AF" w14:textId="77777777" w:rsidR="00004601" w:rsidRDefault="00F94935">
            <w:r>
              <w:rPr>
                <w:sz w:val="20"/>
                <w:szCs w:val="20"/>
              </w:rPr>
              <w:t>Unzip .zip file into folder</w:t>
            </w:r>
          </w:p>
        </w:tc>
      </w:tr>
      <w:tr w:rsidR="00004601" w14:paraId="7E5332B3"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B1" w14:textId="77777777" w:rsidR="00004601" w:rsidRDefault="00F94935">
            <w:proofErr w:type="gramStart"/>
            <w:r>
              <w:rPr>
                <w:sz w:val="20"/>
                <w:szCs w:val="20"/>
              </w:rPr>
              <w:t>My department</w:t>
            </w:r>
            <w:proofErr w:type="gramEnd"/>
            <w:r>
              <w:rPr>
                <w:sz w:val="20"/>
                <w:szCs w:val="20"/>
              </w:rPr>
              <w:t xml:space="preserve"> is migrating from Blackboard</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B2" w14:textId="77777777" w:rsidR="00004601" w:rsidRDefault="00F94935">
            <w:r>
              <w:rPr>
                <w:sz w:val="20"/>
                <w:szCs w:val="20"/>
              </w:rPr>
              <w:t>Blackboard 6/7/8/9/Ultra export .zip</w:t>
            </w:r>
          </w:p>
        </w:tc>
      </w:tr>
      <w:tr w:rsidR="00004601" w14:paraId="7E5332B6"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B4" w14:textId="77777777" w:rsidR="00004601" w:rsidRDefault="00F94935">
            <w:proofErr w:type="gramStart"/>
            <w:r>
              <w:rPr>
                <w:sz w:val="20"/>
                <w:szCs w:val="20"/>
              </w:rPr>
              <w:t>I have</w:t>
            </w:r>
            <w:proofErr w:type="gramEnd"/>
            <w:r>
              <w:rPr>
                <w:sz w:val="20"/>
                <w:szCs w:val="20"/>
              </w:rPr>
              <w:t xml:space="preserve"> old content from a Moodle server</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B5" w14:textId="77777777" w:rsidR="00004601" w:rsidRDefault="00F94935">
            <w:r>
              <w:rPr>
                <w:sz w:val="20"/>
                <w:szCs w:val="20"/>
              </w:rPr>
              <w:t>Moodle 1.9/2.x</w:t>
            </w:r>
          </w:p>
        </w:tc>
      </w:tr>
      <w:tr w:rsidR="00004601" w14:paraId="7E5332B9"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B7" w14:textId="77777777" w:rsidR="00004601" w:rsidRDefault="00F94935">
            <w:proofErr w:type="gramStart"/>
            <w:r>
              <w:rPr>
                <w:sz w:val="20"/>
                <w:szCs w:val="20"/>
              </w:rPr>
              <w:t>I have</w:t>
            </w:r>
            <w:proofErr w:type="gramEnd"/>
            <w:r>
              <w:rPr>
                <w:sz w:val="20"/>
                <w:szCs w:val="20"/>
              </w:rPr>
              <w:t xml:space="preserve"> content from a D2L Brightspace system</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B8" w14:textId="77777777" w:rsidR="00004601" w:rsidRDefault="00F94935">
            <w:r>
              <w:rPr>
                <w:sz w:val="20"/>
                <w:szCs w:val="20"/>
              </w:rPr>
              <w:t>D2L export .zip format</w:t>
            </w:r>
          </w:p>
        </w:tc>
      </w:tr>
      <w:tr w:rsidR="00004601" w14:paraId="7E5332BC"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BA" w14:textId="77777777" w:rsidR="00004601" w:rsidRDefault="00F94935">
            <w:proofErr w:type="gramStart"/>
            <w:r>
              <w:rPr>
                <w:sz w:val="20"/>
                <w:szCs w:val="20"/>
              </w:rPr>
              <w:t>I want</w:t>
            </w:r>
            <w:proofErr w:type="gramEnd"/>
            <w:r>
              <w:rPr>
                <w:sz w:val="20"/>
                <w:szCs w:val="20"/>
              </w:rPr>
              <w:t xml:space="preserve"> content to work on Canvas, Blackboard, and D2L</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BB" w14:textId="77777777" w:rsidR="00004601" w:rsidRDefault="00F94935">
            <w:r>
              <w:rPr>
                <w:sz w:val="20"/>
                <w:szCs w:val="20"/>
              </w:rPr>
              <w:t>Common Cartridge 1.x Package</w:t>
            </w:r>
          </w:p>
        </w:tc>
      </w:tr>
    </w:tbl>
    <w:p w14:paraId="7E5332BD" w14:textId="77777777" w:rsidR="00004601" w:rsidRDefault="00F94935">
      <w:pPr>
        <w:pBdr>
          <w:left w:val="single" w:sz="16" w:space="0" w:color="E65100"/>
        </w:pBdr>
        <w:shd w:val="clear" w:color="auto" w:fill="FFF3E0"/>
        <w:spacing w:before="80" w:after="80" w:line="276" w:lineRule="auto"/>
        <w:ind w:left="200" w:right="200"/>
      </w:pPr>
      <w:r>
        <w:rPr>
          <w:b/>
          <w:bCs/>
          <w:color w:val="E65100"/>
        </w:rPr>
        <w:t xml:space="preserve">Universal Rule: </w:t>
      </w:r>
      <w:r>
        <w:t xml:space="preserve">No matter which import format you use, always run the Canvas Accessibility Checker on every imported page and quiz before publishing. Imported content from other systems </w:t>
      </w:r>
      <w:proofErr w:type="gramStart"/>
      <w:r>
        <w:t>almost always</w:t>
      </w:r>
      <w:proofErr w:type="gramEnd"/>
      <w:r>
        <w:t xml:space="preserve"> has accessibility issues.</w:t>
      </w:r>
    </w:p>
    <w:p w14:paraId="7E5332BE" w14:textId="77777777" w:rsidR="00004601" w:rsidRDefault="00004601">
      <w:pPr>
        <w:spacing w:after="80"/>
      </w:pPr>
    </w:p>
    <w:p w14:paraId="7E5332BF" w14:textId="77777777" w:rsidR="00004601" w:rsidRDefault="00F94935">
      <w:pPr>
        <w:pStyle w:val="Heading1"/>
        <w:shd w:val="clear" w:color="auto" w:fill="1B5E20"/>
        <w:ind w:left="200" w:right="200"/>
      </w:pPr>
      <w:r>
        <w:t>SECTION 8 — Submission Checklists</w:t>
      </w:r>
    </w:p>
    <w:p w14:paraId="7E5332C0" w14:textId="77777777" w:rsidR="00004601" w:rsidRDefault="00F94935">
      <w:pPr>
        <w:pStyle w:val="Heading2"/>
        <w:pBdr>
          <w:bottom w:val="single" w:sz="8" w:space="0" w:color="0D47A1"/>
        </w:pBdr>
      </w:pPr>
      <w:r>
        <w:t>Canvas HTML Page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04601" w14:paraId="7E5332C3" w14:textId="77777777">
        <w:tblPrEx>
          <w:tblCellMar>
            <w:top w:w="0" w:type="dxa"/>
            <w:bottom w:w="0" w:type="dxa"/>
          </w:tblCellMar>
        </w:tblPrEx>
        <w:tc>
          <w:tcPr>
            <w:tcW w:w="600" w:type="dxa"/>
            <w:tcBorders>
              <w:top w:val="single" w:sz="4" w:space="0" w:color="0D47A1"/>
              <w:left w:val="single" w:sz="4" w:space="0" w:color="0D47A1"/>
              <w:bottom w:val="single" w:sz="4" w:space="0" w:color="0D47A1"/>
              <w:right w:val="single" w:sz="4" w:space="0" w:color="0D47A1"/>
            </w:tcBorders>
            <w:shd w:val="clear" w:color="auto" w:fill="0D47A1"/>
            <w:tcMar>
              <w:top w:w="80" w:type="dxa"/>
              <w:left w:w="120" w:type="dxa"/>
              <w:bottom w:w="80" w:type="dxa"/>
              <w:right w:w="120" w:type="dxa"/>
            </w:tcMar>
          </w:tcPr>
          <w:p w14:paraId="7E5332C1" w14:textId="77777777" w:rsidR="00004601" w:rsidRDefault="00F94935">
            <w:r>
              <w:rPr>
                <w:b/>
                <w:bCs/>
                <w:color w:val="FFFFFF"/>
                <w:sz w:val="20"/>
                <w:szCs w:val="20"/>
              </w:rPr>
              <w:t>✓</w:t>
            </w:r>
          </w:p>
        </w:tc>
        <w:tc>
          <w:tcPr>
            <w:tcW w:w="8760" w:type="dxa"/>
            <w:tcBorders>
              <w:top w:val="single" w:sz="4" w:space="0" w:color="0D47A1"/>
              <w:left w:val="single" w:sz="4" w:space="0" w:color="0D47A1"/>
              <w:bottom w:val="single" w:sz="4" w:space="0" w:color="0D47A1"/>
              <w:right w:val="single" w:sz="4" w:space="0" w:color="0D47A1"/>
            </w:tcBorders>
            <w:shd w:val="clear" w:color="auto" w:fill="0D47A1"/>
            <w:tcMar>
              <w:top w:w="80" w:type="dxa"/>
              <w:left w:w="120" w:type="dxa"/>
              <w:bottom w:w="80" w:type="dxa"/>
              <w:right w:w="120" w:type="dxa"/>
            </w:tcMar>
          </w:tcPr>
          <w:p w14:paraId="7E5332C2" w14:textId="77777777" w:rsidR="00004601" w:rsidRDefault="00F94935">
            <w:r>
              <w:rPr>
                <w:b/>
                <w:bCs/>
                <w:color w:val="FFFFFF"/>
                <w:sz w:val="20"/>
                <w:szCs w:val="20"/>
              </w:rPr>
              <w:t>Item</w:t>
            </w:r>
          </w:p>
        </w:tc>
      </w:tr>
      <w:tr w:rsidR="00004601" w14:paraId="7E5332C6"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C4" w14:textId="77777777" w:rsidR="00004601" w:rsidRDefault="00F94935">
            <w:r>
              <w:rPr>
                <w:sz w:val="20"/>
                <w:szCs w:val="20"/>
              </w:rPr>
              <w:t>☐</w:t>
            </w:r>
          </w:p>
        </w:tc>
        <w:tc>
          <w:tcPr>
            <w:tcW w:w="8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C5" w14:textId="77777777" w:rsidR="00004601" w:rsidRDefault="00F94935">
            <w:r>
              <w:rPr>
                <w:sz w:val="20"/>
                <w:szCs w:val="20"/>
              </w:rPr>
              <w:t>All styles are inline — no &lt;style&gt; blocks, no external CSS files</w:t>
            </w:r>
          </w:p>
        </w:tc>
      </w:tr>
      <w:tr w:rsidR="00004601" w14:paraId="7E5332C9"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C7" w14:textId="77777777" w:rsidR="00004601" w:rsidRDefault="00F94935">
            <w:r>
              <w:rPr>
                <w:sz w:val="20"/>
                <w:szCs w:val="20"/>
              </w:rPr>
              <w:t>☐</w:t>
            </w:r>
          </w:p>
        </w:tc>
        <w:tc>
          <w:tcPr>
            <w:tcW w:w="8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C8" w14:textId="77777777" w:rsidR="00004601" w:rsidRDefault="00F94935">
            <w:r>
              <w:rPr>
                <w:sz w:val="20"/>
                <w:szCs w:val="20"/>
              </w:rPr>
              <w:t>Only system-safe fonts used: Arial, Georgia, or Courier New</w:t>
            </w:r>
          </w:p>
        </w:tc>
      </w:tr>
      <w:tr w:rsidR="00004601" w14:paraId="7E5332CC"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CA" w14:textId="77777777" w:rsidR="00004601" w:rsidRDefault="00F94935">
            <w:r>
              <w:rPr>
                <w:sz w:val="20"/>
                <w:szCs w:val="20"/>
              </w:rPr>
              <w:t>☐</w:t>
            </w:r>
          </w:p>
        </w:tc>
        <w:tc>
          <w:tcPr>
            <w:tcW w:w="8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CB" w14:textId="77777777" w:rsidR="00004601" w:rsidRDefault="00F94935">
            <w:r>
              <w:rPr>
                <w:sz w:val="20"/>
                <w:szCs w:val="20"/>
              </w:rPr>
              <w:t>First heading in content area is H2 (never H1 — Canvas provides H1)</w:t>
            </w:r>
          </w:p>
        </w:tc>
      </w:tr>
      <w:tr w:rsidR="00004601" w14:paraId="7E5332CF"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CD" w14:textId="77777777" w:rsidR="00004601" w:rsidRDefault="00F94935">
            <w:r>
              <w:rPr>
                <w:sz w:val="20"/>
                <w:szCs w:val="20"/>
              </w:rPr>
              <w:t>☐</w:t>
            </w:r>
          </w:p>
        </w:tc>
        <w:tc>
          <w:tcPr>
            <w:tcW w:w="8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CE" w14:textId="77777777" w:rsidR="00004601" w:rsidRDefault="00F94935">
            <w:r>
              <w:rPr>
                <w:sz w:val="20"/>
                <w:szCs w:val="20"/>
              </w:rPr>
              <w:t>Layout uses HTML tables with role="presentation" or stacked &lt;div&gt; elements</w:t>
            </w:r>
          </w:p>
        </w:tc>
      </w:tr>
      <w:tr w:rsidR="00004601" w14:paraId="7E5332D2"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D0" w14:textId="77777777" w:rsidR="00004601" w:rsidRDefault="00F94935">
            <w:r>
              <w:rPr>
                <w:sz w:val="20"/>
                <w:szCs w:val="20"/>
              </w:rPr>
              <w:t>☐</w:t>
            </w:r>
          </w:p>
        </w:tc>
        <w:tc>
          <w:tcPr>
            <w:tcW w:w="8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D1" w14:textId="77777777" w:rsidR="00004601" w:rsidRDefault="00F94935">
            <w:r>
              <w:rPr>
                <w:sz w:val="20"/>
                <w:szCs w:val="20"/>
              </w:rPr>
              <w:t>All &lt;img&gt; tags have meaningful alt text (or alt="" for decorative images)</w:t>
            </w:r>
          </w:p>
        </w:tc>
      </w:tr>
      <w:tr w:rsidR="00004601" w14:paraId="7E5332D5"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D3" w14:textId="77777777" w:rsidR="00004601" w:rsidRDefault="00F94935">
            <w:r>
              <w:rPr>
                <w:sz w:val="20"/>
                <w:szCs w:val="20"/>
              </w:rPr>
              <w:t>☐</w:t>
            </w:r>
          </w:p>
        </w:tc>
        <w:tc>
          <w:tcPr>
            <w:tcW w:w="8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D4" w14:textId="77777777" w:rsidR="00004601" w:rsidRDefault="00F94935">
            <w:r>
              <w:rPr>
                <w:sz w:val="20"/>
                <w:szCs w:val="20"/>
              </w:rPr>
              <w:t>All link text is descriptive — no "click here" or "read more"</w:t>
            </w:r>
          </w:p>
        </w:tc>
      </w:tr>
      <w:tr w:rsidR="00004601" w14:paraId="7E5332D8"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D6" w14:textId="77777777" w:rsidR="00004601" w:rsidRDefault="00F94935">
            <w:r>
              <w:rPr>
                <w:sz w:val="20"/>
                <w:szCs w:val="20"/>
              </w:rPr>
              <w:t>☐</w:t>
            </w:r>
          </w:p>
        </w:tc>
        <w:tc>
          <w:tcPr>
            <w:tcW w:w="8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D7" w14:textId="77777777" w:rsidR="00004601" w:rsidRDefault="00F94935">
            <w:r>
              <w:rPr>
                <w:sz w:val="20"/>
                <w:szCs w:val="20"/>
              </w:rPr>
              <w:t>All &lt;a&gt; tags have a title attribute describing the destination</w:t>
            </w:r>
          </w:p>
        </w:tc>
      </w:tr>
      <w:tr w:rsidR="00004601" w14:paraId="7E5332DB"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D9" w14:textId="77777777" w:rsidR="00004601" w:rsidRDefault="00F94935">
            <w:r>
              <w:rPr>
                <w:sz w:val="20"/>
                <w:szCs w:val="20"/>
              </w:rPr>
              <w:t>☐</w:t>
            </w:r>
          </w:p>
        </w:tc>
        <w:tc>
          <w:tcPr>
            <w:tcW w:w="8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DA" w14:textId="77777777" w:rsidR="00004601" w:rsidRDefault="00F94935">
            <w:r>
              <w:rPr>
                <w:sz w:val="20"/>
                <w:szCs w:val="20"/>
              </w:rPr>
              <w:t>Heading tags follow a logical hierarchy: H2 &gt; H3 (no skipped levels in body)</w:t>
            </w:r>
          </w:p>
        </w:tc>
      </w:tr>
      <w:tr w:rsidR="00004601" w14:paraId="7E5332DE"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DC" w14:textId="77777777" w:rsidR="00004601" w:rsidRDefault="00F94935">
            <w:r>
              <w:rPr>
                <w:sz w:val="20"/>
                <w:szCs w:val="20"/>
              </w:rPr>
              <w:t>☐</w:t>
            </w:r>
          </w:p>
        </w:tc>
        <w:tc>
          <w:tcPr>
            <w:tcW w:w="8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DD" w14:textId="77777777" w:rsidR="00004601" w:rsidRDefault="00F94935">
            <w:r>
              <w:rPr>
                <w:sz w:val="20"/>
                <w:szCs w:val="20"/>
              </w:rPr>
              <w:t>Data tables have &lt;caption&gt; with plain text (no style attribute on caption)</w:t>
            </w:r>
          </w:p>
        </w:tc>
      </w:tr>
      <w:tr w:rsidR="00004601" w14:paraId="7E5332E1"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DF" w14:textId="77777777" w:rsidR="00004601" w:rsidRDefault="00F94935">
            <w:r>
              <w:rPr>
                <w:sz w:val="20"/>
                <w:szCs w:val="20"/>
              </w:rPr>
              <w:t>☐</w:t>
            </w:r>
          </w:p>
        </w:tc>
        <w:tc>
          <w:tcPr>
            <w:tcW w:w="8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E0" w14:textId="77777777" w:rsidR="00004601" w:rsidRDefault="00F94935">
            <w:r>
              <w:rPr>
                <w:sz w:val="20"/>
                <w:szCs w:val="20"/>
              </w:rPr>
              <w:t>Data tables use &lt;th scope="col"&gt; or &lt;th scope="row"&gt; in the header row</w:t>
            </w:r>
          </w:p>
        </w:tc>
      </w:tr>
      <w:tr w:rsidR="00004601" w14:paraId="7E5332E4"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E2" w14:textId="77777777" w:rsidR="00004601" w:rsidRDefault="00F94935">
            <w:r>
              <w:rPr>
                <w:sz w:val="20"/>
                <w:szCs w:val="20"/>
              </w:rPr>
              <w:t>☐</w:t>
            </w:r>
          </w:p>
        </w:tc>
        <w:tc>
          <w:tcPr>
            <w:tcW w:w="8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E3" w14:textId="77777777" w:rsidR="00004601" w:rsidRDefault="00F94935">
            <w:r>
              <w:rPr>
                <w:sz w:val="20"/>
                <w:szCs w:val="20"/>
              </w:rPr>
              <w:t>No &lt;table&gt; used for decorative banners or totals — use &lt;div&gt; instead</w:t>
            </w:r>
          </w:p>
        </w:tc>
      </w:tr>
      <w:tr w:rsidR="00004601" w14:paraId="7E5332E7"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E5" w14:textId="77777777" w:rsidR="00004601" w:rsidRDefault="00F94935">
            <w:r>
              <w:rPr>
                <w:sz w:val="20"/>
                <w:szCs w:val="20"/>
              </w:rPr>
              <w:t>☐</w:t>
            </w:r>
          </w:p>
        </w:tc>
        <w:tc>
          <w:tcPr>
            <w:tcW w:w="8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E6" w14:textId="77777777" w:rsidR="00004601" w:rsidRDefault="00F94935">
            <w:r>
              <w:rPr>
                <w:sz w:val="20"/>
                <w:szCs w:val="20"/>
              </w:rPr>
              <w:t>All text/background color combinations pass WCAG 4.5:1 contrast ratio</w:t>
            </w:r>
          </w:p>
        </w:tc>
      </w:tr>
      <w:tr w:rsidR="00004601" w14:paraId="7E5332EA"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E8" w14:textId="77777777" w:rsidR="00004601" w:rsidRDefault="00F94935">
            <w:r>
              <w:rPr>
                <w:sz w:val="20"/>
                <w:szCs w:val="20"/>
              </w:rPr>
              <w:t>☐</w:t>
            </w:r>
          </w:p>
        </w:tc>
        <w:tc>
          <w:tcPr>
            <w:tcW w:w="8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E9" w14:textId="77777777" w:rsidR="00004601" w:rsidRDefault="00F94935">
            <w:r>
              <w:rPr>
                <w:sz w:val="20"/>
                <w:szCs w:val="20"/>
              </w:rPr>
              <w:t>#CC4400 replaced with #993300 or darker — Canvas flags the lighter orange</w:t>
            </w:r>
          </w:p>
        </w:tc>
      </w:tr>
      <w:tr w:rsidR="00004601" w14:paraId="7E5332ED"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EB" w14:textId="77777777" w:rsidR="00004601" w:rsidRDefault="00F94935">
            <w:r>
              <w:rPr>
                <w:sz w:val="20"/>
                <w:szCs w:val="20"/>
              </w:rPr>
              <w:t>☐</w:t>
            </w:r>
          </w:p>
        </w:tc>
        <w:tc>
          <w:tcPr>
            <w:tcW w:w="8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EC" w14:textId="77777777" w:rsidR="00004601" w:rsidRDefault="00F94935">
            <w:r>
              <w:rPr>
                <w:sz w:val="20"/>
                <w:szCs w:val="20"/>
              </w:rPr>
              <w:t>Color is not the only indicator of meaning (uses text labels or icons too)</w:t>
            </w:r>
          </w:p>
        </w:tc>
      </w:tr>
      <w:tr w:rsidR="00004601" w14:paraId="7E5332F0"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EE" w14:textId="77777777" w:rsidR="00004601" w:rsidRDefault="00F94935">
            <w:r>
              <w:rPr>
                <w:sz w:val="20"/>
                <w:szCs w:val="20"/>
              </w:rPr>
              <w:t>☐</w:t>
            </w:r>
          </w:p>
        </w:tc>
        <w:tc>
          <w:tcPr>
            <w:tcW w:w="8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EF" w14:textId="77777777" w:rsidR="00004601" w:rsidRDefault="00F94935">
            <w:r>
              <w:rPr>
                <w:sz w:val="20"/>
                <w:szCs w:val="20"/>
              </w:rPr>
              <w:t>Links that open new tabs include aria-label warning the user</w:t>
            </w:r>
          </w:p>
        </w:tc>
      </w:tr>
      <w:tr w:rsidR="00004601" w14:paraId="7E5332F3"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F1" w14:textId="77777777" w:rsidR="00004601" w:rsidRDefault="00F94935">
            <w:r>
              <w:rPr>
                <w:sz w:val="20"/>
                <w:szCs w:val="20"/>
              </w:rPr>
              <w:t>☐</w:t>
            </w:r>
          </w:p>
        </w:tc>
        <w:tc>
          <w:tcPr>
            <w:tcW w:w="8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F2" w14:textId="77777777" w:rsidR="00004601" w:rsidRDefault="00F94935">
            <w:r>
              <w:rPr>
                <w:sz w:val="20"/>
                <w:szCs w:val="20"/>
              </w:rPr>
              <w:t xml:space="preserve">No JavaScript </w:t>
            </w:r>
            <w:proofErr w:type="gramStart"/>
            <w:r>
              <w:rPr>
                <w:sz w:val="20"/>
                <w:szCs w:val="20"/>
              </w:rPr>
              <w:t>is embedded</w:t>
            </w:r>
            <w:proofErr w:type="gramEnd"/>
            <w:r>
              <w:rPr>
                <w:sz w:val="20"/>
                <w:szCs w:val="20"/>
              </w:rPr>
              <w:t xml:space="preserve"> in the page</w:t>
            </w:r>
          </w:p>
        </w:tc>
      </w:tr>
      <w:tr w:rsidR="00004601" w14:paraId="7E5332F6"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F4" w14:textId="77777777" w:rsidR="00004601" w:rsidRDefault="00F94935">
            <w:r>
              <w:rPr>
                <w:sz w:val="20"/>
                <w:szCs w:val="20"/>
              </w:rPr>
              <w:t>☐</w:t>
            </w:r>
          </w:p>
        </w:tc>
        <w:tc>
          <w:tcPr>
            <w:tcW w:w="8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F5" w14:textId="77777777" w:rsidR="00004601" w:rsidRDefault="00F94935">
            <w:r>
              <w:rPr>
                <w:sz w:val="20"/>
                <w:szCs w:val="20"/>
              </w:rPr>
              <w:t xml:space="preserve">Canvas Accessibility Checker shows </w:t>
            </w:r>
            <w:proofErr w:type="gramStart"/>
            <w:r>
              <w:rPr>
                <w:sz w:val="20"/>
                <w:szCs w:val="20"/>
              </w:rPr>
              <w:t>0</w:t>
            </w:r>
            <w:proofErr w:type="gramEnd"/>
            <w:r>
              <w:rPr>
                <w:sz w:val="20"/>
                <w:szCs w:val="20"/>
              </w:rPr>
              <w:t xml:space="preserve"> issues before publishing</w:t>
            </w:r>
          </w:p>
        </w:tc>
      </w:tr>
    </w:tbl>
    <w:p w14:paraId="7E5332F7" w14:textId="77777777" w:rsidR="00004601" w:rsidRDefault="00004601">
      <w:pPr>
        <w:spacing w:after="80"/>
      </w:pPr>
    </w:p>
    <w:p w14:paraId="7E5332F8" w14:textId="77777777" w:rsidR="00004601" w:rsidRDefault="00F94935">
      <w:pPr>
        <w:pStyle w:val="Heading2"/>
        <w:pBdr>
          <w:bottom w:val="single" w:sz="8" w:space="0" w:color="0D47A1"/>
        </w:pBdr>
      </w:pPr>
      <w:r>
        <w:t>QTI Quiz File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04601" w14:paraId="7E5332FB" w14:textId="77777777">
        <w:tblPrEx>
          <w:tblCellMar>
            <w:top w:w="0" w:type="dxa"/>
            <w:bottom w:w="0" w:type="dxa"/>
          </w:tblCellMar>
        </w:tblPrEx>
        <w:tc>
          <w:tcPr>
            <w:tcW w:w="600" w:type="dxa"/>
            <w:tcBorders>
              <w:top w:val="single" w:sz="4" w:space="0" w:color="0D47A1"/>
              <w:left w:val="single" w:sz="4" w:space="0" w:color="0D47A1"/>
              <w:bottom w:val="single" w:sz="4" w:space="0" w:color="0D47A1"/>
              <w:right w:val="single" w:sz="4" w:space="0" w:color="0D47A1"/>
            </w:tcBorders>
            <w:shd w:val="clear" w:color="auto" w:fill="0D47A1"/>
            <w:tcMar>
              <w:top w:w="80" w:type="dxa"/>
              <w:left w:w="120" w:type="dxa"/>
              <w:bottom w:w="80" w:type="dxa"/>
              <w:right w:w="120" w:type="dxa"/>
            </w:tcMar>
          </w:tcPr>
          <w:p w14:paraId="7E5332F9" w14:textId="77777777" w:rsidR="00004601" w:rsidRDefault="00F94935">
            <w:r>
              <w:rPr>
                <w:b/>
                <w:bCs/>
                <w:color w:val="FFFFFF"/>
                <w:sz w:val="20"/>
                <w:szCs w:val="20"/>
              </w:rPr>
              <w:t>✓</w:t>
            </w:r>
          </w:p>
        </w:tc>
        <w:tc>
          <w:tcPr>
            <w:tcW w:w="8760" w:type="dxa"/>
            <w:tcBorders>
              <w:top w:val="single" w:sz="4" w:space="0" w:color="0D47A1"/>
              <w:left w:val="single" w:sz="4" w:space="0" w:color="0D47A1"/>
              <w:bottom w:val="single" w:sz="4" w:space="0" w:color="0D47A1"/>
              <w:right w:val="single" w:sz="4" w:space="0" w:color="0D47A1"/>
            </w:tcBorders>
            <w:shd w:val="clear" w:color="auto" w:fill="0D47A1"/>
            <w:tcMar>
              <w:top w:w="80" w:type="dxa"/>
              <w:left w:w="120" w:type="dxa"/>
              <w:bottom w:w="80" w:type="dxa"/>
              <w:right w:w="120" w:type="dxa"/>
            </w:tcMar>
          </w:tcPr>
          <w:p w14:paraId="7E5332FA" w14:textId="77777777" w:rsidR="00004601" w:rsidRDefault="00F94935">
            <w:r>
              <w:rPr>
                <w:b/>
                <w:bCs/>
                <w:color w:val="FFFFFF"/>
                <w:sz w:val="20"/>
                <w:szCs w:val="20"/>
              </w:rPr>
              <w:t>Item</w:t>
            </w:r>
          </w:p>
        </w:tc>
      </w:tr>
      <w:tr w:rsidR="00004601" w14:paraId="7E5332FE"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FC" w14:textId="77777777" w:rsidR="00004601" w:rsidRDefault="00F94935">
            <w:r>
              <w:rPr>
                <w:sz w:val="20"/>
                <w:szCs w:val="20"/>
              </w:rPr>
              <w:t>☐</w:t>
            </w:r>
          </w:p>
        </w:tc>
        <w:tc>
          <w:tcPr>
            <w:tcW w:w="8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FD" w14:textId="77777777" w:rsidR="00004601" w:rsidRDefault="00F94935">
            <w:r>
              <w:rPr>
                <w:sz w:val="20"/>
                <w:szCs w:val="20"/>
              </w:rPr>
              <w:t>imsmanifest.xml is present at the root of the .zip file</w:t>
            </w:r>
          </w:p>
        </w:tc>
      </w:tr>
      <w:tr w:rsidR="00004601" w14:paraId="7E533301"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FF" w14:textId="77777777" w:rsidR="00004601" w:rsidRDefault="00F94935">
            <w:r>
              <w:rPr>
                <w:sz w:val="20"/>
                <w:szCs w:val="20"/>
              </w:rPr>
              <w:t>☐</w:t>
            </w:r>
          </w:p>
        </w:tc>
        <w:tc>
          <w:tcPr>
            <w:tcW w:w="8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300" w14:textId="77777777" w:rsidR="00004601" w:rsidRDefault="00F94935">
            <w:r>
              <w:rPr>
                <w:sz w:val="20"/>
                <w:szCs w:val="20"/>
              </w:rPr>
              <w:t>Manifest uses the imsccv1p1 xmlns path</w:t>
            </w:r>
          </w:p>
        </w:tc>
      </w:tr>
      <w:tr w:rsidR="00004601" w14:paraId="7E533304"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302" w14:textId="77777777" w:rsidR="00004601" w:rsidRDefault="00F94935">
            <w:r>
              <w:rPr>
                <w:sz w:val="20"/>
                <w:szCs w:val="20"/>
              </w:rPr>
              <w:t>☐</w:t>
            </w:r>
          </w:p>
        </w:tc>
        <w:tc>
          <w:tcPr>
            <w:tcW w:w="8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303" w14:textId="77777777" w:rsidR="00004601" w:rsidRDefault="00F94935">
            <w:r>
              <w:rPr>
                <w:sz w:val="20"/>
                <w:szCs w:val="20"/>
              </w:rPr>
              <w:t>Each &lt;item&gt; has a unique ident attribute</w:t>
            </w:r>
          </w:p>
        </w:tc>
      </w:tr>
      <w:tr w:rsidR="00004601" w14:paraId="7E533307"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305" w14:textId="77777777" w:rsidR="00004601" w:rsidRDefault="00F94935">
            <w:r>
              <w:rPr>
                <w:sz w:val="20"/>
                <w:szCs w:val="20"/>
              </w:rPr>
              <w:t>☐</w:t>
            </w:r>
          </w:p>
        </w:tc>
        <w:tc>
          <w:tcPr>
            <w:tcW w:w="8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306" w14:textId="77777777" w:rsidR="00004601" w:rsidRDefault="00F94935">
            <w:r>
              <w:rPr>
                <w:sz w:val="20"/>
                <w:szCs w:val="20"/>
              </w:rPr>
              <w:t>question_type metadata matches the actual question structure in the XML</w:t>
            </w:r>
          </w:p>
        </w:tc>
      </w:tr>
      <w:tr w:rsidR="00004601" w14:paraId="7E53330A"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308" w14:textId="77777777" w:rsidR="00004601" w:rsidRDefault="00F94935">
            <w:r>
              <w:rPr>
                <w:sz w:val="20"/>
                <w:szCs w:val="20"/>
              </w:rPr>
              <w:t>☐</w:t>
            </w:r>
          </w:p>
        </w:tc>
        <w:tc>
          <w:tcPr>
            <w:tcW w:w="8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309" w14:textId="77777777" w:rsidR="00004601" w:rsidRDefault="00F94935">
            <w:r>
              <w:rPr>
                <w:sz w:val="20"/>
                <w:szCs w:val="20"/>
              </w:rPr>
              <w:t>points_possible is set for every question</w:t>
            </w:r>
          </w:p>
        </w:tc>
      </w:tr>
      <w:tr w:rsidR="00004601" w14:paraId="7E53330D"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30B" w14:textId="77777777" w:rsidR="00004601" w:rsidRDefault="00F94935">
            <w:r>
              <w:rPr>
                <w:sz w:val="20"/>
                <w:szCs w:val="20"/>
              </w:rPr>
              <w:t>☐</w:t>
            </w:r>
          </w:p>
        </w:tc>
        <w:tc>
          <w:tcPr>
            <w:tcW w:w="8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30C" w14:textId="77777777" w:rsidR="00004601" w:rsidRDefault="00F94935">
            <w:r>
              <w:rPr>
                <w:sz w:val="20"/>
                <w:szCs w:val="20"/>
              </w:rPr>
              <w:t xml:space="preserve">Each </w:t>
            </w:r>
            <w:proofErr w:type="gramStart"/>
            <w:r>
              <w:rPr>
                <w:sz w:val="20"/>
                <w:szCs w:val="20"/>
              </w:rPr>
              <w:t>multiple choice</w:t>
            </w:r>
            <w:proofErr w:type="gramEnd"/>
            <w:r>
              <w:rPr>
                <w:sz w:val="20"/>
                <w:szCs w:val="20"/>
              </w:rPr>
              <w:t xml:space="preserve"> question has at least </w:t>
            </w:r>
            <w:proofErr w:type="gramStart"/>
            <w:r>
              <w:rPr>
                <w:sz w:val="20"/>
                <w:szCs w:val="20"/>
              </w:rPr>
              <w:t>3</w:t>
            </w:r>
            <w:proofErr w:type="gramEnd"/>
            <w:r>
              <w:rPr>
                <w:sz w:val="20"/>
                <w:szCs w:val="20"/>
              </w:rPr>
              <w:t xml:space="preserve"> answer options</w:t>
            </w:r>
          </w:p>
        </w:tc>
      </w:tr>
      <w:tr w:rsidR="00004601" w14:paraId="7E533310"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30E" w14:textId="77777777" w:rsidR="00004601" w:rsidRDefault="00F94935">
            <w:r>
              <w:rPr>
                <w:sz w:val="20"/>
                <w:szCs w:val="20"/>
              </w:rPr>
              <w:t>☐</w:t>
            </w:r>
          </w:p>
        </w:tc>
        <w:tc>
          <w:tcPr>
            <w:tcW w:w="8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30F" w14:textId="77777777" w:rsidR="00004601" w:rsidRDefault="00F94935">
            <w:r>
              <w:rPr>
                <w:sz w:val="20"/>
                <w:szCs w:val="20"/>
              </w:rPr>
              <w:t xml:space="preserve">Correct answer is </w:t>
            </w:r>
            <w:proofErr w:type="gramStart"/>
            <w:r>
              <w:rPr>
                <w:sz w:val="20"/>
                <w:szCs w:val="20"/>
              </w:rPr>
              <w:t>identified</w:t>
            </w:r>
            <w:proofErr w:type="gramEnd"/>
            <w:r>
              <w:rPr>
                <w:sz w:val="20"/>
                <w:szCs w:val="20"/>
              </w:rPr>
              <w:t xml:space="preserve"> in the &lt;respcondition&gt; block</w:t>
            </w:r>
          </w:p>
        </w:tc>
      </w:tr>
      <w:tr w:rsidR="00004601" w14:paraId="7E533313"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311" w14:textId="77777777" w:rsidR="00004601" w:rsidRDefault="00F94935">
            <w:r>
              <w:rPr>
                <w:sz w:val="20"/>
                <w:szCs w:val="20"/>
              </w:rPr>
              <w:t>☐</w:t>
            </w:r>
          </w:p>
        </w:tc>
        <w:tc>
          <w:tcPr>
            <w:tcW w:w="8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312" w14:textId="77777777" w:rsidR="00004601" w:rsidRDefault="00F94935">
            <w:r>
              <w:rPr>
                <w:sz w:val="20"/>
                <w:szCs w:val="20"/>
              </w:rPr>
              <w:t>HTML inside &lt;mattext&gt; uses texttype="text/html" and encodes &lt; and &gt; as &amp;lt; &amp;gt;</w:t>
            </w:r>
          </w:p>
        </w:tc>
      </w:tr>
      <w:tr w:rsidR="00004601" w14:paraId="7E533316"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314" w14:textId="77777777" w:rsidR="00004601" w:rsidRDefault="00F94935">
            <w:r>
              <w:rPr>
                <w:sz w:val="20"/>
                <w:szCs w:val="20"/>
              </w:rPr>
              <w:t>☐</w:t>
            </w:r>
          </w:p>
        </w:tc>
        <w:tc>
          <w:tcPr>
            <w:tcW w:w="8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315" w14:textId="77777777" w:rsidR="00004601" w:rsidRDefault="00F94935">
            <w:r>
              <w:rPr>
                <w:sz w:val="20"/>
                <w:szCs w:val="20"/>
              </w:rPr>
              <w:t>Images inside question HTML include alt text</w:t>
            </w:r>
          </w:p>
        </w:tc>
      </w:tr>
      <w:tr w:rsidR="00004601" w14:paraId="7E533319"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317" w14:textId="77777777" w:rsidR="00004601" w:rsidRDefault="00F94935">
            <w:r>
              <w:rPr>
                <w:sz w:val="20"/>
                <w:szCs w:val="20"/>
              </w:rPr>
              <w:t>☐</w:t>
            </w:r>
          </w:p>
        </w:tc>
        <w:tc>
          <w:tcPr>
            <w:tcW w:w="8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318" w14:textId="77777777" w:rsidR="00004601" w:rsidRDefault="00F94935">
            <w:r>
              <w:rPr>
                <w:sz w:val="20"/>
                <w:szCs w:val="20"/>
              </w:rPr>
              <w:t>Essay questions do NOT include a resprocessing block</w:t>
            </w:r>
          </w:p>
        </w:tc>
      </w:tr>
      <w:tr w:rsidR="00004601" w14:paraId="7E53331C"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31A" w14:textId="77777777" w:rsidR="00004601" w:rsidRDefault="00F94935">
            <w:r>
              <w:rPr>
                <w:sz w:val="20"/>
                <w:szCs w:val="20"/>
              </w:rPr>
              <w:t>☐</w:t>
            </w:r>
          </w:p>
        </w:tc>
        <w:tc>
          <w:tcPr>
            <w:tcW w:w="8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31B" w14:textId="77777777" w:rsidR="00004601" w:rsidRDefault="00F94935">
            <w:r>
              <w:rPr>
                <w:sz w:val="20"/>
                <w:szCs w:val="20"/>
              </w:rPr>
              <w:t>The .zip file imports without errors in a Canvas sandbox before final submission</w:t>
            </w:r>
          </w:p>
        </w:tc>
      </w:tr>
    </w:tbl>
    <w:p w14:paraId="7E53331D" w14:textId="77777777" w:rsidR="00004601" w:rsidRDefault="00004601">
      <w:pPr>
        <w:spacing w:after="80"/>
      </w:pPr>
    </w:p>
    <w:p w14:paraId="7E53331E" w14:textId="77777777" w:rsidR="00004601" w:rsidRDefault="00F94935">
      <w:pPr>
        <w:pBdr>
          <w:left w:val="single" w:sz="16" w:space="0" w:color="1B5E20"/>
        </w:pBdr>
        <w:shd w:val="clear" w:color="auto" w:fill="E8F5E9"/>
        <w:spacing w:before="80" w:after="80" w:line="276" w:lineRule="auto"/>
        <w:ind w:left="200" w:right="200"/>
      </w:pPr>
      <w:r>
        <w:rPr>
          <w:b/>
          <w:bCs/>
          <w:color w:val="1B5E20"/>
        </w:rPr>
        <w:t xml:space="preserve">Final Note: </w:t>
      </w:r>
      <w:r>
        <w:t>The best way to get zero accessibility issues is to write accessible HTML from the start using the template in Section 3 and the AI prompts in Section 6. Running the checker after the fact is a repair step — prevention is always faster than cleanup.</w:t>
      </w:r>
    </w:p>
    <w:p w14:paraId="7E53331F" w14:textId="77777777" w:rsidR="00004601" w:rsidRDefault="00004601">
      <w:pPr>
        <w:spacing w:after="80"/>
      </w:pPr>
    </w:p>
    <w:p w14:paraId="508F7C2B" w14:textId="77777777" w:rsidR="003F34C9" w:rsidRDefault="003F34C9" w:rsidP="003F34C9">
      <w:pPr>
        <w:pStyle w:val="Heading1"/>
      </w:pPr>
      <w:r>
        <w:t>Canvas HTML Robust Design Guide</w:t>
      </w:r>
    </w:p>
    <w:p w14:paraId="2B9B6E9D" w14:textId="77777777" w:rsidR="003F34C9" w:rsidRDefault="003F34C9" w:rsidP="003F34C9">
      <w:r>
        <w:t>Purpose:</w:t>
      </w:r>
      <w:r>
        <w:br/>
        <w:t xml:space="preserve">This document defines how to build HTML that survives inside Canvas LMS, passes the Canvas Accessibility Checker with zero issues, and </w:t>
      </w:r>
      <w:proofErr w:type="gramStart"/>
      <w:r>
        <w:t>remains</w:t>
      </w:r>
      <w:proofErr w:type="gramEnd"/>
      <w:r>
        <w:t xml:space="preserve"> visually strong.</w:t>
      </w:r>
    </w:p>
    <w:p w14:paraId="04EF5395" w14:textId="77777777" w:rsidR="003F34C9" w:rsidRDefault="003F34C9" w:rsidP="003F34C9">
      <w:pPr>
        <w:pStyle w:val="Heading2"/>
      </w:pPr>
      <w:r>
        <w:t>Core Principles</w:t>
      </w:r>
    </w:p>
    <w:p w14:paraId="6C6626BC" w14:textId="77777777" w:rsidR="003F34C9" w:rsidRDefault="003F34C9" w:rsidP="003F34C9">
      <w:r>
        <w:t>1. Canvas strips modern web features. Assume no stylesheet support.</w:t>
      </w:r>
    </w:p>
    <w:p w14:paraId="25E8EF90" w14:textId="77777777" w:rsidR="003F34C9" w:rsidRDefault="003F34C9" w:rsidP="003F34C9">
      <w:r>
        <w:t>2. All CSS must be inline using style attributes.</w:t>
      </w:r>
    </w:p>
    <w:p w14:paraId="743B2520" w14:textId="77777777" w:rsidR="003F34C9" w:rsidRDefault="003F34C9" w:rsidP="003F34C9">
      <w:r>
        <w:t>3. Never include DOCTYPE, html, head, or body tags.</w:t>
      </w:r>
    </w:p>
    <w:p w14:paraId="1C0C3736" w14:textId="77777777" w:rsidR="003F34C9" w:rsidRDefault="003F34C9" w:rsidP="003F34C9">
      <w:r>
        <w:t>4. Never include JavaScript.</w:t>
      </w:r>
    </w:p>
    <w:p w14:paraId="1BAECC64" w14:textId="77777777" w:rsidR="003F34C9" w:rsidRDefault="003F34C9" w:rsidP="003F34C9">
      <w:r>
        <w:t>5. Canvas provides the page H1 automatically. Your content must begin with H2.</w:t>
      </w:r>
    </w:p>
    <w:p w14:paraId="1BE3CD88" w14:textId="77777777" w:rsidR="003F34C9" w:rsidRDefault="003F34C9" w:rsidP="003F34C9">
      <w:pPr>
        <w:pStyle w:val="Heading2"/>
      </w:pPr>
      <w:r>
        <w:t xml:space="preserve">What Not </w:t>
      </w:r>
      <w:proofErr w:type="gramStart"/>
      <w:r>
        <w:t>To</w:t>
      </w:r>
      <w:proofErr w:type="gramEnd"/>
      <w:r>
        <w:t xml:space="preserve"> Do</w:t>
      </w:r>
    </w:p>
    <w:p w14:paraId="0D508C89" w14:textId="77777777" w:rsidR="003F34C9" w:rsidRDefault="003F34C9" w:rsidP="003F34C9">
      <w:r>
        <w:t>- Do not use &lt;style&gt; blocks.</w:t>
      </w:r>
    </w:p>
    <w:p w14:paraId="662C2B19" w14:textId="77777777" w:rsidR="003F34C9" w:rsidRDefault="003F34C9" w:rsidP="003F34C9">
      <w:r>
        <w:t>- Do not use CSS Grid or Flexbox.</w:t>
      </w:r>
    </w:p>
    <w:p w14:paraId="477E5B49" w14:textId="77777777" w:rsidR="003F34C9" w:rsidRDefault="003F34C9" w:rsidP="003F34C9">
      <w:r>
        <w:t>- Do not use external fonts.</w:t>
      </w:r>
    </w:p>
    <w:p w14:paraId="5580ED5D" w14:textId="77777777" w:rsidR="003F34C9" w:rsidRDefault="003F34C9" w:rsidP="003F34C9">
      <w:r>
        <w:t>- Do not use rgba colors.</w:t>
      </w:r>
    </w:p>
    <w:p w14:paraId="4E1EED90" w14:textId="77777777" w:rsidR="003F34C9" w:rsidRDefault="003F34C9" w:rsidP="003F34C9">
      <w:r>
        <w:t>- Do not use H1 inside the content body.</w:t>
      </w:r>
    </w:p>
    <w:p w14:paraId="138C92EB" w14:textId="77777777" w:rsidR="003F34C9" w:rsidRDefault="003F34C9" w:rsidP="003F34C9">
      <w:r>
        <w:t>- Do not use tables for decorative layout when a div works better.</w:t>
      </w:r>
    </w:p>
    <w:p w14:paraId="12ED008A" w14:textId="77777777" w:rsidR="003F34C9" w:rsidRDefault="003F34C9" w:rsidP="003F34C9">
      <w:r>
        <w:t>- Do not rely on color alone to communicate meaning.</w:t>
      </w:r>
    </w:p>
    <w:p w14:paraId="293A6655" w14:textId="77777777" w:rsidR="003F34C9" w:rsidRDefault="003F34C9" w:rsidP="003F34C9">
      <w:r>
        <w:t>- Do not include navigation links to other HTML files inside Canvas.</w:t>
      </w:r>
    </w:p>
    <w:p w14:paraId="40748732" w14:textId="77777777" w:rsidR="003F34C9" w:rsidRDefault="003F34C9" w:rsidP="003F34C9">
      <w:pPr>
        <w:pStyle w:val="Heading2"/>
      </w:pPr>
      <w:r>
        <w:t>What To Do</w:t>
      </w:r>
    </w:p>
    <w:p w14:paraId="51736B78" w14:textId="77777777" w:rsidR="003F34C9" w:rsidRDefault="003F34C9" w:rsidP="003F34C9">
      <w:r>
        <w:t>- Use Arial, Helvetica, sans-serif for body text.</w:t>
      </w:r>
    </w:p>
    <w:p w14:paraId="53EEC06C" w14:textId="77777777" w:rsidR="003F34C9" w:rsidRDefault="003F34C9" w:rsidP="003F34C9">
      <w:r>
        <w:t>- Use hex color codes only.</w:t>
      </w:r>
    </w:p>
    <w:p w14:paraId="0958C34F" w14:textId="77777777" w:rsidR="003F34C9" w:rsidRDefault="003F34C9" w:rsidP="003F34C9">
      <w:r>
        <w:t xml:space="preserve">- Use </w:t>
      </w:r>
      <w:proofErr w:type="gramStart"/>
      <w:r>
        <w:t>high contrast</w:t>
      </w:r>
      <w:proofErr w:type="gramEnd"/>
      <w:r>
        <w:t xml:space="preserve"> color combinations.</w:t>
      </w:r>
    </w:p>
    <w:p w14:paraId="2D495989" w14:textId="77777777" w:rsidR="003F34C9" w:rsidRDefault="003F34C9" w:rsidP="003F34C9">
      <w:r>
        <w:t>- Add alt text to all images.</w:t>
      </w:r>
    </w:p>
    <w:p w14:paraId="71FC9A35" w14:textId="77777777" w:rsidR="003F34C9" w:rsidRDefault="003F34C9" w:rsidP="003F34C9">
      <w:r>
        <w:t>- Add title attributes to all links.</w:t>
      </w:r>
    </w:p>
    <w:p w14:paraId="02B4E15D" w14:textId="77777777" w:rsidR="003F34C9" w:rsidRDefault="003F34C9" w:rsidP="003F34C9">
      <w:r>
        <w:t>- Use proper heading hierarchy: H2 then H3.</w:t>
      </w:r>
    </w:p>
    <w:p w14:paraId="703654DF" w14:textId="77777777" w:rsidR="003F34C9" w:rsidRDefault="003F34C9" w:rsidP="003F34C9">
      <w:r>
        <w:t>- For data tables: include &lt;caption&gt;, &lt;thead&gt;, and &lt;th scope='col'&gt;.</w:t>
      </w:r>
    </w:p>
    <w:p w14:paraId="6F62CFAB" w14:textId="77777777" w:rsidR="003F34C9" w:rsidRDefault="003F34C9" w:rsidP="003F34C9">
      <w:r>
        <w:t>- For layout tables: add role='presentation'.</w:t>
      </w:r>
    </w:p>
    <w:p w14:paraId="3CC5D007" w14:textId="77777777" w:rsidR="003F34C9" w:rsidRDefault="003F34C9" w:rsidP="003F34C9">
      <w:r>
        <w:t>- Use div elements instead of tables for stacked lists.</w:t>
      </w:r>
    </w:p>
    <w:p w14:paraId="0BCA6E98" w14:textId="77777777" w:rsidR="003F34C9" w:rsidRDefault="003F34C9" w:rsidP="003F34C9">
      <w:r>
        <w:t>- Run the Canvas Accessibility Checker before publishing.</w:t>
      </w:r>
    </w:p>
    <w:p w14:paraId="70016CB8" w14:textId="77777777" w:rsidR="003F34C9" w:rsidRDefault="003F34C9" w:rsidP="003F34C9">
      <w:pPr>
        <w:pStyle w:val="Heading2"/>
      </w:pPr>
      <w:r>
        <w:t>Contrast Safe Colors</w:t>
      </w:r>
    </w:p>
    <w:p w14:paraId="01B4D532" w14:textId="77777777" w:rsidR="003F34C9" w:rsidRDefault="003F34C9" w:rsidP="003F34C9">
      <w:r>
        <w:t>Safe on white background:</w:t>
      </w:r>
    </w:p>
    <w:p w14:paraId="11638681" w14:textId="77777777" w:rsidR="003F34C9" w:rsidRDefault="003F34C9" w:rsidP="003F34C9">
      <w:r>
        <w:t>#212121 for body text</w:t>
      </w:r>
    </w:p>
    <w:p w14:paraId="322BC434" w14:textId="77777777" w:rsidR="003F34C9" w:rsidRDefault="003F34C9" w:rsidP="003F34C9">
      <w:r>
        <w:t>#0D47A1 for links</w:t>
      </w:r>
    </w:p>
    <w:p w14:paraId="5412D85B" w14:textId="77777777" w:rsidR="003F34C9" w:rsidRDefault="003F34C9" w:rsidP="003F34C9">
      <w:r>
        <w:t>#1B5E20 for headings</w:t>
      </w:r>
    </w:p>
    <w:p w14:paraId="7202F040" w14:textId="77777777" w:rsidR="003F34C9" w:rsidRDefault="003F34C9" w:rsidP="003F34C9">
      <w:r>
        <w:t>#993300 for warning text</w:t>
      </w:r>
    </w:p>
    <w:p w14:paraId="75C7B53E" w14:textId="77777777" w:rsidR="003F34C9" w:rsidRDefault="003F34C9" w:rsidP="003F34C9">
      <w:r>
        <w:t>#B71C1C for errors</w:t>
      </w:r>
    </w:p>
    <w:p w14:paraId="0980FE3E" w14:textId="77777777" w:rsidR="003F34C9" w:rsidRDefault="003F34C9" w:rsidP="003F34C9">
      <w:pPr>
        <w:pStyle w:val="Heading2"/>
      </w:pPr>
      <w:r>
        <w:t>AI Prompt Standards</w:t>
      </w:r>
    </w:p>
    <w:p w14:paraId="34A64799" w14:textId="77777777" w:rsidR="003F34C9" w:rsidRDefault="003F34C9" w:rsidP="003F34C9">
      <w:r>
        <w:t>When using AI to generate Canvas HTML, always instruct it to:</w:t>
      </w:r>
      <w:r>
        <w:br/>
        <w:t>- Use inline styles only.</w:t>
      </w:r>
      <w:r>
        <w:br/>
        <w:t>- Start with H2 as the first heading.</w:t>
      </w:r>
      <w:r>
        <w:br/>
        <w:t>- Include caption tags in data tables.</w:t>
      </w:r>
      <w:r>
        <w:br/>
        <w:t>- Avoid navigation links to other HTML files.</w:t>
      </w:r>
      <w:r>
        <w:br/>
        <w:t>- Ensure WCAG 2.1 AA contrast compliance.</w:t>
      </w:r>
      <w:r>
        <w:br/>
        <w:t>- Output only the HTML fragment for the Canvas editor.</w:t>
      </w:r>
    </w:p>
    <w:p w14:paraId="6A157F76" w14:textId="77777777" w:rsidR="003F34C9" w:rsidRDefault="003F34C9" w:rsidP="003F34C9">
      <w:pPr>
        <w:pStyle w:val="Heading2"/>
      </w:pPr>
      <w:r>
        <w:t>Accessibility Checklist</w:t>
      </w:r>
    </w:p>
    <w:p w14:paraId="55C7CBA0" w14:textId="77777777" w:rsidR="003F34C9" w:rsidRDefault="003F34C9" w:rsidP="003F34C9">
      <w:r>
        <w:t>Before publishing, confirm:</w:t>
      </w:r>
    </w:p>
    <w:p w14:paraId="6CDB9955" w14:textId="77777777" w:rsidR="003F34C9" w:rsidRDefault="003F34C9" w:rsidP="003F34C9">
      <w:r>
        <w:t>✓ No H1 tags in content</w:t>
      </w:r>
    </w:p>
    <w:p w14:paraId="3F963469" w14:textId="77777777" w:rsidR="003F34C9" w:rsidRDefault="003F34C9" w:rsidP="003F34C9">
      <w:r>
        <w:t>✓ All images have alt text</w:t>
      </w:r>
    </w:p>
    <w:p w14:paraId="00657498" w14:textId="77777777" w:rsidR="003F34C9" w:rsidRDefault="003F34C9" w:rsidP="003F34C9">
      <w:r>
        <w:t>✓ All links have descriptive text and title attributes</w:t>
      </w:r>
    </w:p>
    <w:p w14:paraId="4F369388" w14:textId="77777777" w:rsidR="003F34C9" w:rsidRDefault="003F34C9" w:rsidP="003F34C9">
      <w:r>
        <w:t xml:space="preserve">✓ All tables have captions if they </w:t>
      </w:r>
      <w:proofErr w:type="gramStart"/>
      <w:r>
        <w:t>contain</w:t>
      </w:r>
      <w:proofErr w:type="gramEnd"/>
      <w:r>
        <w:t xml:space="preserve"> data</w:t>
      </w:r>
    </w:p>
    <w:p w14:paraId="7BC6979B" w14:textId="77777777" w:rsidR="003F34C9" w:rsidRDefault="003F34C9" w:rsidP="003F34C9">
      <w:r>
        <w:t>✓ Contrast ratios meet WCAG 4.5 to 1</w:t>
      </w:r>
    </w:p>
    <w:p w14:paraId="0CB2FD50" w14:textId="77777777" w:rsidR="003F34C9" w:rsidRDefault="003F34C9" w:rsidP="003F34C9">
      <w:r>
        <w:t>✓ Canvas Accessibility Checker reports zero issues</w:t>
      </w:r>
    </w:p>
    <w:p w14:paraId="4E774499" w14:textId="77777777" w:rsidR="003F34C9" w:rsidRDefault="003F34C9">
      <w:pPr>
        <w:spacing w:after="80"/>
      </w:pPr>
    </w:p>
    <w:p w14:paraId="6C2ADBA0" w14:textId="77777777" w:rsidR="00BB62C8" w:rsidRDefault="00BB62C8" w:rsidP="00BB62C8">
      <w:pPr>
        <w:pStyle w:val="Heading1"/>
      </w:pPr>
      <w:r>
        <w:t>AI Manual for Canvas LMS Content Generation</w:t>
      </w:r>
    </w:p>
    <w:p w14:paraId="43386E0E" w14:textId="77777777" w:rsidR="00BB62C8" w:rsidRDefault="00BB62C8" w:rsidP="00BB62C8">
      <w:r>
        <w:t>Utah Valley University Audio Program</w:t>
      </w:r>
      <w:r>
        <w:br/>
        <w:t>Official Standards for AI-Generated Canvas Pages and QTI Quiz Files</w:t>
      </w:r>
      <w:r>
        <w:br/>
      </w:r>
      <w:r>
        <w:br/>
        <w:t xml:space="preserve">This manual defines </w:t>
      </w:r>
      <w:proofErr w:type="gramStart"/>
      <w:r>
        <w:t>required</w:t>
      </w:r>
      <w:proofErr w:type="gramEnd"/>
      <w:r>
        <w:t xml:space="preserve"> technical, accessibility, structural, and governance standards for generating Canvas LMS content using artificial intelligence tools.</w:t>
      </w:r>
    </w:p>
    <w:p w14:paraId="66E2DC56" w14:textId="77777777" w:rsidR="00BB62C8" w:rsidRDefault="00BB62C8" w:rsidP="00BB62C8">
      <w:pPr>
        <w:pStyle w:val="Heading2"/>
      </w:pPr>
      <w:r>
        <w:t>SECTION 1 — Foundational Principles</w:t>
      </w:r>
    </w:p>
    <w:p w14:paraId="282BB37F" w14:textId="77777777" w:rsidR="00BB62C8" w:rsidRDefault="00BB62C8" w:rsidP="00BB62C8">
      <w:r>
        <w:t>1. Accessibility First. All content must pass the Canvas Accessibility Checker with zero issues.</w:t>
      </w:r>
    </w:p>
    <w:p w14:paraId="2F91EA53" w14:textId="77777777" w:rsidR="00BB62C8" w:rsidRDefault="00BB62C8" w:rsidP="00BB62C8">
      <w:r>
        <w:t>2. Inline CSS Only. Canvas strips modern CSS. All formatting must use inline style attributes.</w:t>
      </w:r>
    </w:p>
    <w:p w14:paraId="0BD74E2B" w14:textId="77777777" w:rsidR="00BB62C8" w:rsidRDefault="00BB62C8" w:rsidP="00BB62C8">
      <w:r>
        <w:t>3. No JavaScript. Canvas removes scripts for security.</w:t>
      </w:r>
    </w:p>
    <w:p w14:paraId="5DDE7D31" w14:textId="77777777" w:rsidR="00BB62C8" w:rsidRDefault="00BB62C8" w:rsidP="00BB62C8">
      <w:r>
        <w:t>4. Canvas Owns H1. Page content must begin with H2.</w:t>
      </w:r>
    </w:p>
    <w:p w14:paraId="3B75BC22" w14:textId="77777777" w:rsidR="00BB62C8" w:rsidRDefault="00BB62C8" w:rsidP="00BB62C8">
      <w:r>
        <w:t>5. WCAG 2.1 AA Compliance Required. Minimum 4.5:1 contrast ratio for normal text.</w:t>
      </w:r>
    </w:p>
    <w:p w14:paraId="2EBF3D71" w14:textId="77777777" w:rsidR="00BB62C8" w:rsidRDefault="00BB62C8" w:rsidP="00BB62C8">
      <w:pPr>
        <w:pStyle w:val="Heading2"/>
      </w:pPr>
      <w:r>
        <w:t>SECTION 2 — HTML Technical Standards</w:t>
      </w:r>
    </w:p>
    <w:p w14:paraId="79A4F0C3" w14:textId="77777777" w:rsidR="00BB62C8" w:rsidRDefault="00BB62C8" w:rsidP="00BB62C8">
      <w:r>
        <w:t>Do Not Use:</w:t>
      </w:r>
    </w:p>
    <w:p w14:paraId="47B56B71" w14:textId="77777777" w:rsidR="00BB62C8" w:rsidRDefault="00BB62C8" w:rsidP="00BB62C8">
      <w:r>
        <w:t>- &lt;style&gt; blocks or external stylesheets</w:t>
      </w:r>
    </w:p>
    <w:p w14:paraId="15E7989B" w14:textId="77777777" w:rsidR="00BB62C8" w:rsidRDefault="00BB62C8" w:rsidP="00BB62C8">
      <w:r>
        <w:t>- CSS Grid or Flexbox</w:t>
      </w:r>
    </w:p>
    <w:p w14:paraId="70D641E1" w14:textId="77777777" w:rsidR="00BB62C8" w:rsidRDefault="00BB62C8" w:rsidP="00BB62C8">
      <w:r>
        <w:t>- CSS variables</w:t>
      </w:r>
    </w:p>
    <w:p w14:paraId="66AA5131" w14:textId="77777777" w:rsidR="00BB62C8" w:rsidRDefault="00BB62C8" w:rsidP="00BB62C8">
      <w:r>
        <w:t xml:space="preserve">- </w:t>
      </w:r>
      <w:proofErr w:type="gramStart"/>
      <w:r>
        <w:t>rgba(</w:t>
      </w:r>
      <w:proofErr w:type="gramEnd"/>
      <w:r>
        <w:t>) color values</w:t>
      </w:r>
    </w:p>
    <w:p w14:paraId="2EF9B9C4" w14:textId="77777777" w:rsidR="00BB62C8" w:rsidRDefault="00BB62C8" w:rsidP="00BB62C8">
      <w:r>
        <w:t>- position absolute or fixed</w:t>
      </w:r>
    </w:p>
    <w:p w14:paraId="3D585C6F" w14:textId="77777777" w:rsidR="00BB62C8" w:rsidRDefault="00BB62C8" w:rsidP="00BB62C8">
      <w:r>
        <w:t>- Custom web fonts</w:t>
      </w:r>
    </w:p>
    <w:p w14:paraId="01DEEC10" w14:textId="77777777" w:rsidR="00BB62C8" w:rsidRDefault="00BB62C8" w:rsidP="00BB62C8">
      <w:r>
        <w:t>- JavaScript</w:t>
      </w:r>
    </w:p>
    <w:p w14:paraId="6012DE34" w14:textId="77777777" w:rsidR="00BB62C8" w:rsidRDefault="00BB62C8" w:rsidP="00BB62C8">
      <w:r>
        <w:t>- Navigation links to standalone HTML files</w:t>
      </w:r>
    </w:p>
    <w:p w14:paraId="4EE35A2B" w14:textId="77777777" w:rsidR="00BB62C8" w:rsidRDefault="00BB62C8" w:rsidP="00BB62C8">
      <w:r>
        <w:br/>
        <w:t>Required Practices:</w:t>
      </w:r>
    </w:p>
    <w:p w14:paraId="0306F5F9" w14:textId="77777777" w:rsidR="00BB62C8" w:rsidRDefault="00BB62C8" w:rsidP="00BB62C8">
      <w:r>
        <w:t>- All CSS must be inline using style attributes</w:t>
      </w:r>
    </w:p>
    <w:p w14:paraId="3D16F679" w14:textId="77777777" w:rsidR="00BB62C8" w:rsidRDefault="00BB62C8" w:rsidP="00BB62C8">
      <w:r>
        <w:t>- Use Arial, Helvetica, sans-serif for body text</w:t>
      </w:r>
    </w:p>
    <w:p w14:paraId="34FA4F76" w14:textId="77777777" w:rsidR="00BB62C8" w:rsidRDefault="00BB62C8" w:rsidP="00BB62C8">
      <w:r>
        <w:t>- Use hex color codes only</w:t>
      </w:r>
    </w:p>
    <w:p w14:paraId="01C721A3" w14:textId="77777777" w:rsidR="00BB62C8" w:rsidRDefault="00BB62C8" w:rsidP="00BB62C8">
      <w:r>
        <w:t>- Begin content with H2</w:t>
      </w:r>
    </w:p>
    <w:p w14:paraId="4F620D6E" w14:textId="77777777" w:rsidR="00BB62C8" w:rsidRDefault="00BB62C8" w:rsidP="00BB62C8">
      <w:r>
        <w:t>- Follow logical heading hierarchy H2 &gt; H3 &gt; H4</w:t>
      </w:r>
    </w:p>
    <w:p w14:paraId="7FAA1D09" w14:textId="77777777" w:rsidR="00BB62C8" w:rsidRDefault="00BB62C8" w:rsidP="00BB62C8">
      <w:r>
        <w:t>- Use div elements for stacked layouts</w:t>
      </w:r>
    </w:p>
    <w:p w14:paraId="3C28DE93" w14:textId="77777777" w:rsidR="00BB62C8" w:rsidRDefault="00BB62C8" w:rsidP="00BB62C8">
      <w:r>
        <w:t>- Use layout tables only when necessary and include role='presentation'</w:t>
      </w:r>
    </w:p>
    <w:p w14:paraId="06EF946F" w14:textId="77777777" w:rsidR="00BB62C8" w:rsidRDefault="00BB62C8" w:rsidP="00BB62C8">
      <w:pPr>
        <w:pStyle w:val="Heading2"/>
      </w:pPr>
      <w:r>
        <w:t>SECTION 3 — Tables and Accessibility</w:t>
      </w:r>
    </w:p>
    <w:p w14:paraId="301E106F" w14:textId="77777777" w:rsidR="00BB62C8" w:rsidRDefault="00BB62C8" w:rsidP="00BB62C8">
      <w:r>
        <w:t>Data tables must include:</w:t>
      </w:r>
    </w:p>
    <w:p w14:paraId="0C694F50" w14:textId="77777777" w:rsidR="00BB62C8" w:rsidRDefault="00BB62C8" w:rsidP="00BB62C8">
      <w:r>
        <w:t>- &lt;caption&gt; as first child of table with plain text</w:t>
      </w:r>
    </w:p>
    <w:p w14:paraId="3F147380" w14:textId="77777777" w:rsidR="00BB62C8" w:rsidRDefault="00BB62C8" w:rsidP="00BB62C8">
      <w:r>
        <w:t>- &lt;thead&gt; and &lt;tbody&gt;</w:t>
      </w:r>
    </w:p>
    <w:p w14:paraId="0E9FBB43" w14:textId="77777777" w:rsidR="00BB62C8" w:rsidRDefault="00BB62C8" w:rsidP="00BB62C8">
      <w:r>
        <w:t>- &lt;th scope='col'&gt; or &lt;th scope='row'&gt; for headers</w:t>
      </w:r>
    </w:p>
    <w:p w14:paraId="20DFB0F0" w14:textId="77777777" w:rsidR="00BB62C8" w:rsidRDefault="00BB62C8" w:rsidP="00BB62C8">
      <w:r>
        <w:br/>
        <w:t>Layout tables:</w:t>
      </w:r>
    </w:p>
    <w:p w14:paraId="4093B87C" w14:textId="77777777" w:rsidR="00BB62C8" w:rsidRDefault="00BB62C8" w:rsidP="00BB62C8">
      <w:r>
        <w:t>- Add role='presentation'</w:t>
      </w:r>
    </w:p>
    <w:p w14:paraId="7E1949F4" w14:textId="77777777" w:rsidR="00BB62C8" w:rsidRDefault="00BB62C8" w:rsidP="00BB62C8">
      <w:r>
        <w:t>- Never include caption for layout tables</w:t>
      </w:r>
    </w:p>
    <w:p w14:paraId="2B371ED6" w14:textId="77777777" w:rsidR="00BB62C8" w:rsidRDefault="00BB62C8" w:rsidP="00BB62C8">
      <w:r>
        <w:t>- Prefer div layouts whenever possible</w:t>
      </w:r>
    </w:p>
    <w:p w14:paraId="7CA6C1B1" w14:textId="77777777" w:rsidR="00BB62C8" w:rsidRDefault="00BB62C8" w:rsidP="00BB62C8">
      <w:pPr>
        <w:pStyle w:val="Heading2"/>
      </w:pPr>
      <w:r>
        <w:t>SECTION 4 — Images, Links, and Media</w:t>
      </w:r>
    </w:p>
    <w:p w14:paraId="2461AE38" w14:textId="77777777" w:rsidR="00BB62C8" w:rsidRDefault="00BB62C8" w:rsidP="00BB62C8">
      <w:r>
        <w:t>- All images require alt text</w:t>
      </w:r>
    </w:p>
    <w:p w14:paraId="52656B0A" w14:textId="77777777" w:rsidR="00BB62C8" w:rsidRDefault="00BB62C8" w:rsidP="00BB62C8">
      <w:r>
        <w:t>- Decorative images use alt=''</w:t>
      </w:r>
    </w:p>
    <w:p w14:paraId="17C85087" w14:textId="77777777" w:rsidR="00BB62C8" w:rsidRDefault="00BB62C8" w:rsidP="00BB62C8">
      <w:r>
        <w:t>- All links require descriptive text</w:t>
      </w:r>
    </w:p>
    <w:p w14:paraId="7AC6021D" w14:textId="77777777" w:rsidR="00BB62C8" w:rsidRDefault="00BB62C8" w:rsidP="00BB62C8">
      <w:r>
        <w:t>- All links require title attribute</w:t>
      </w:r>
    </w:p>
    <w:p w14:paraId="194BFFC9" w14:textId="77777777" w:rsidR="00BB62C8" w:rsidRDefault="00BB62C8" w:rsidP="00BB62C8">
      <w:r>
        <w:t>- Links opening new tabs require aria-label notice</w:t>
      </w:r>
    </w:p>
    <w:p w14:paraId="13A06F0E" w14:textId="77777777" w:rsidR="00BB62C8" w:rsidRDefault="00BB62C8" w:rsidP="00BB62C8">
      <w:r>
        <w:t>- Videos must include captions</w:t>
      </w:r>
    </w:p>
    <w:p w14:paraId="0CD125EF" w14:textId="77777777" w:rsidR="00BB62C8" w:rsidRDefault="00BB62C8" w:rsidP="00BB62C8">
      <w:r>
        <w:t>- Audio must include transcript</w:t>
      </w:r>
    </w:p>
    <w:p w14:paraId="4EA8FDFE" w14:textId="77777777" w:rsidR="00BB62C8" w:rsidRDefault="00BB62C8" w:rsidP="00BB62C8">
      <w:pPr>
        <w:pStyle w:val="Heading2"/>
      </w:pPr>
      <w:r>
        <w:t>SECTION 5 — Approved Color Palette</w:t>
      </w:r>
    </w:p>
    <w:p w14:paraId="4424CDA5" w14:textId="77777777" w:rsidR="00BB62C8" w:rsidRDefault="00BB62C8" w:rsidP="00BB62C8">
      <w:r>
        <w:t>Safe on white background:</w:t>
      </w:r>
    </w:p>
    <w:p w14:paraId="52F1FAA6" w14:textId="77777777" w:rsidR="00BB62C8" w:rsidRDefault="00BB62C8" w:rsidP="00BB62C8">
      <w:r>
        <w:t>#212121 Body text</w:t>
      </w:r>
    </w:p>
    <w:p w14:paraId="282985A0" w14:textId="77777777" w:rsidR="00BB62C8" w:rsidRDefault="00BB62C8" w:rsidP="00BB62C8">
      <w:r>
        <w:t>#0D47A1 Links</w:t>
      </w:r>
    </w:p>
    <w:p w14:paraId="5BF8245D" w14:textId="77777777" w:rsidR="00BB62C8" w:rsidRDefault="00BB62C8" w:rsidP="00BB62C8">
      <w:r>
        <w:t>#1B5E20 Headings</w:t>
      </w:r>
    </w:p>
    <w:p w14:paraId="5997EA70" w14:textId="77777777" w:rsidR="00BB62C8" w:rsidRDefault="00BB62C8" w:rsidP="00BB62C8">
      <w:r>
        <w:t>#993300 Warnings</w:t>
      </w:r>
    </w:p>
    <w:p w14:paraId="34099EAF" w14:textId="77777777" w:rsidR="00BB62C8" w:rsidRDefault="00BB62C8" w:rsidP="00BB62C8">
      <w:r>
        <w:t>#B71C1C Errors</w:t>
      </w:r>
    </w:p>
    <w:p w14:paraId="70196ACD" w14:textId="77777777" w:rsidR="00BB62C8" w:rsidRDefault="00BB62C8" w:rsidP="00BB62C8">
      <w:pPr>
        <w:pStyle w:val="Heading2"/>
      </w:pPr>
      <w:r>
        <w:t>SECTION 6 — AI Prompt Standard</w:t>
      </w:r>
    </w:p>
    <w:p w14:paraId="1A232267" w14:textId="77777777" w:rsidR="00BB62C8" w:rsidRDefault="00BB62C8" w:rsidP="00BB62C8">
      <w:r>
        <w:t>All AI sessions must begin with this instruction block:</w:t>
      </w:r>
    </w:p>
    <w:p w14:paraId="50EB7A7F" w14:textId="77777777" w:rsidR="00BB62C8" w:rsidRDefault="00BB62C8" w:rsidP="00BB62C8">
      <w:r>
        <w:t>Generate Canvas LMS content under these constraints:</w:t>
      </w:r>
      <w:r>
        <w:br/>
        <w:t>- Inline styles only</w:t>
      </w:r>
      <w:r>
        <w:br/>
        <w:t>- No style blocks</w:t>
      </w:r>
      <w:r>
        <w:br/>
        <w:t>- No external CSS</w:t>
      </w:r>
      <w:r>
        <w:br/>
        <w:t>- No JavaScript</w:t>
      </w:r>
      <w:r>
        <w:br/>
        <w:t>- First heading must be H2</w:t>
      </w:r>
      <w:r>
        <w:br/>
        <w:t>- Data tables require caption and proper th scope attributes</w:t>
      </w:r>
      <w:r>
        <w:br/>
        <w:t>- Layout tables must include role='presentation'</w:t>
      </w:r>
      <w:r>
        <w:br/>
        <w:t>- Use WCAG AA compliant hex colors</w:t>
      </w:r>
      <w:r>
        <w:br/>
        <w:t>- All images include alt text</w:t>
      </w:r>
      <w:r>
        <w:br/>
        <w:t>- All links include title attribute</w:t>
      </w:r>
      <w:r>
        <w:br/>
        <w:t>- Output only HTML fragment for Canvas editor</w:t>
      </w:r>
      <w:r>
        <w:br/>
        <w:t>- Do not include navigation links to standalone HTML files</w:t>
      </w:r>
    </w:p>
    <w:p w14:paraId="74C73300" w14:textId="77777777" w:rsidR="00BB62C8" w:rsidRDefault="00BB62C8" w:rsidP="00BB62C8">
      <w:pPr>
        <w:pStyle w:val="Heading2"/>
      </w:pPr>
      <w:r>
        <w:t>SECTION 7 — QTI Quiz File Standards</w:t>
      </w:r>
    </w:p>
    <w:p w14:paraId="18FC712D" w14:textId="77777777" w:rsidR="00BB62C8" w:rsidRDefault="00BB62C8" w:rsidP="00BB62C8">
      <w:r>
        <w:t xml:space="preserve">- Zip must </w:t>
      </w:r>
      <w:proofErr w:type="gramStart"/>
      <w:r>
        <w:t>contain</w:t>
      </w:r>
      <w:proofErr w:type="gramEnd"/>
      <w:r>
        <w:t xml:space="preserve"> imsmanifest.xml at root</w:t>
      </w:r>
    </w:p>
    <w:p w14:paraId="278E8DA9" w14:textId="77777777" w:rsidR="00BB62C8" w:rsidRDefault="00BB62C8" w:rsidP="00BB62C8">
      <w:r>
        <w:t>- Use imsccv1p1 namespace</w:t>
      </w:r>
    </w:p>
    <w:p w14:paraId="22DD5CB8" w14:textId="77777777" w:rsidR="00BB62C8" w:rsidRDefault="00BB62C8" w:rsidP="00BB62C8">
      <w:r>
        <w:t>- Each item must have unique ident</w:t>
      </w:r>
    </w:p>
    <w:p w14:paraId="213ACDE5" w14:textId="77777777" w:rsidR="00BB62C8" w:rsidRDefault="00BB62C8" w:rsidP="00BB62C8">
      <w:r>
        <w:t xml:space="preserve">- points_possible must </w:t>
      </w:r>
      <w:proofErr w:type="gramStart"/>
      <w:r>
        <w:t>be defined</w:t>
      </w:r>
      <w:proofErr w:type="gramEnd"/>
    </w:p>
    <w:p w14:paraId="67F995DE" w14:textId="77777777" w:rsidR="00BB62C8" w:rsidRDefault="00BB62C8" w:rsidP="00BB62C8">
      <w:r>
        <w:t>- Essay questions omit resprocessing block</w:t>
      </w:r>
    </w:p>
    <w:p w14:paraId="6CF75105" w14:textId="77777777" w:rsidR="00BB62C8" w:rsidRDefault="00BB62C8" w:rsidP="00BB62C8">
      <w:r>
        <w:t>- Encode HTML in mattext using &amp;lt; and &amp;</w:t>
      </w:r>
      <w:proofErr w:type="gramStart"/>
      <w:r>
        <w:t>gt;</w:t>
      </w:r>
      <w:proofErr w:type="gramEnd"/>
    </w:p>
    <w:p w14:paraId="66EC11D1" w14:textId="77777777" w:rsidR="00BB62C8" w:rsidRDefault="00BB62C8" w:rsidP="00BB62C8">
      <w:r>
        <w:t>- Images inside questions must include alt text</w:t>
      </w:r>
    </w:p>
    <w:p w14:paraId="09747970" w14:textId="77777777" w:rsidR="00BB62C8" w:rsidRDefault="00BB62C8" w:rsidP="00BB62C8">
      <w:pPr>
        <w:pStyle w:val="Heading2"/>
      </w:pPr>
      <w:r>
        <w:t>SECTION 8 — Review Workflow</w:t>
      </w:r>
    </w:p>
    <w:p w14:paraId="5463707D" w14:textId="77777777" w:rsidR="00BB62C8" w:rsidRDefault="00BB62C8" w:rsidP="00BB62C8">
      <w:r>
        <w:t>Step 1: Generate content with approved AI prompt.</w:t>
      </w:r>
    </w:p>
    <w:p w14:paraId="05DF4B19" w14:textId="77777777" w:rsidR="00BB62C8" w:rsidRDefault="00BB62C8" w:rsidP="00BB62C8">
      <w:r>
        <w:t>Step 2: Paste into Canvas raw HTML editor.</w:t>
      </w:r>
    </w:p>
    <w:p w14:paraId="6250AFD5" w14:textId="77777777" w:rsidR="00BB62C8" w:rsidRDefault="00BB62C8" w:rsidP="00BB62C8">
      <w:r>
        <w:t>Step 3: Run Accessibility Checker.</w:t>
      </w:r>
    </w:p>
    <w:p w14:paraId="4C766F98" w14:textId="77777777" w:rsidR="00BB62C8" w:rsidRDefault="00BB62C8" w:rsidP="00BB62C8">
      <w:r>
        <w:t>Step 4: Fix issues in raw HTML.</w:t>
      </w:r>
    </w:p>
    <w:p w14:paraId="76A405AA" w14:textId="77777777" w:rsidR="00BB62C8" w:rsidRDefault="00BB62C8" w:rsidP="00BB62C8">
      <w:r>
        <w:t>Step 5: Re-run checker until zero issues.</w:t>
      </w:r>
    </w:p>
    <w:p w14:paraId="0D7A36BC" w14:textId="77777777" w:rsidR="00BB62C8" w:rsidRDefault="00BB62C8" w:rsidP="00BB62C8">
      <w:r>
        <w:t>Step 6: Publish only after compliance confirmed.</w:t>
      </w:r>
    </w:p>
    <w:p w14:paraId="24927409" w14:textId="77777777" w:rsidR="00BB62C8" w:rsidRDefault="00BB62C8" w:rsidP="00BB62C8">
      <w:pPr>
        <w:pStyle w:val="Heading2"/>
      </w:pPr>
      <w:r>
        <w:t>SECTION 9 — Enforcement Policy</w:t>
      </w:r>
    </w:p>
    <w:p w14:paraId="217A376B" w14:textId="77777777" w:rsidR="00BB62C8" w:rsidRDefault="00BB62C8" w:rsidP="00BB62C8">
      <w:r>
        <w:t xml:space="preserve">Content that does not pass Accessibility Checker with zero issues must not </w:t>
      </w:r>
      <w:proofErr w:type="gramStart"/>
      <w:r>
        <w:t>be published</w:t>
      </w:r>
      <w:proofErr w:type="gramEnd"/>
      <w:r>
        <w:t>.</w:t>
      </w:r>
    </w:p>
    <w:p w14:paraId="68ACB58C" w14:textId="77777777" w:rsidR="00BB62C8" w:rsidRDefault="00BB62C8" w:rsidP="00BB62C8">
      <w:r>
        <w:t>Rework is mandatory for non-compliant submissions.</w:t>
      </w:r>
    </w:p>
    <w:p w14:paraId="44BDA61C" w14:textId="77777777" w:rsidR="00BB62C8" w:rsidRDefault="00BB62C8" w:rsidP="00BB62C8">
      <w:r>
        <w:t>AI-generated content is subject to the same standards as manually created content.</w:t>
      </w:r>
    </w:p>
    <w:p w14:paraId="6FDC2957" w14:textId="77777777" w:rsidR="00BB62C8" w:rsidRDefault="00BB62C8">
      <w:pPr>
        <w:spacing w:after="80"/>
      </w:pPr>
    </w:p>
    <w:sectPr w:rsidR="00BB62C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A4C19" w14:textId="77777777" w:rsidR="00F94935" w:rsidRDefault="00F94935">
      <w:r>
        <w:separator/>
      </w:r>
    </w:p>
  </w:endnote>
  <w:endnote w:type="continuationSeparator" w:id="0">
    <w:p w14:paraId="516A56F5" w14:textId="77777777" w:rsidR="00F94935" w:rsidRDefault="00F949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33321" w14:textId="43720B5C" w:rsidR="00004601" w:rsidRDefault="00F94935">
    <w:pPr>
      <w:pBdr>
        <w:top w:val="single" w:sz="4" w:space="0" w:color="CCCCCC"/>
      </w:pBdr>
      <w:jc w:val="right"/>
    </w:pPr>
    <w:r>
      <w:rPr>
        <w:color w:val="424242"/>
        <w:sz w:val="18"/>
        <w:szCs w:val="18"/>
      </w:rPr>
      <w:t xml:space="preserve">Accessibility-First </w:t>
    </w:r>
    <w:proofErr w:type="gramStart"/>
    <w:r>
      <w:rPr>
        <w:color w:val="424242"/>
        <w:sz w:val="18"/>
        <w:szCs w:val="18"/>
      </w:rPr>
      <w:t>Standards  |</w:t>
    </w:r>
    <w:proofErr w:type="gramEnd"/>
    <w:r>
      <w:rPr>
        <w:color w:val="424242"/>
        <w:sz w:val="18"/>
        <w:szCs w:val="18"/>
      </w:rPr>
      <w:t xml:space="preserve">  Page </w:t>
    </w:r>
    <w:r>
      <w:rPr>
        <w:color w:val="424242"/>
        <w:sz w:val="18"/>
        <w:szCs w:val="18"/>
      </w:rPr>
      <w:fldChar w:fldCharType="begin"/>
    </w:r>
    <w:r>
      <w:rPr>
        <w:color w:val="424242"/>
        <w:sz w:val="18"/>
        <w:szCs w:val="18"/>
      </w:rPr>
      <w:instrText>PAGE</w:instrText>
    </w:r>
    <w:r>
      <w:rPr>
        <w:color w:val="424242"/>
        <w:sz w:val="18"/>
        <w:szCs w:val="18"/>
      </w:rPr>
      <w:fldChar w:fldCharType="separate"/>
    </w:r>
    <w:r w:rsidR="003F34C9">
      <w:rPr>
        <w:noProof/>
        <w:color w:val="424242"/>
        <w:sz w:val="18"/>
        <w:szCs w:val="18"/>
      </w:rPr>
      <w:t>1</w:t>
    </w:r>
    <w:r>
      <w:rPr>
        <w:color w:val="424242"/>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F8193" w14:textId="77777777" w:rsidR="00F94935" w:rsidRDefault="00F94935">
      <w:r>
        <w:separator/>
      </w:r>
    </w:p>
  </w:footnote>
  <w:footnote w:type="continuationSeparator" w:id="0">
    <w:p w14:paraId="2CEF30AE" w14:textId="77777777" w:rsidR="00F94935" w:rsidRDefault="00F949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33320" w14:textId="77777777" w:rsidR="00004601" w:rsidRDefault="00F94935">
    <w:pPr>
      <w:pBdr>
        <w:bottom w:val="single" w:sz="4" w:space="0" w:color="CCCCCC"/>
      </w:pBdr>
    </w:pPr>
    <w:r>
      <w:rPr>
        <w:b/>
        <w:bCs/>
        <w:color w:val="0D47A1"/>
        <w:sz w:val="18"/>
        <w:szCs w:val="18"/>
      </w:rPr>
      <w:t>Canvas HTML &amp; QTI Reference Guide</w:t>
    </w:r>
    <w:r>
      <w:rPr>
        <w:color w:val="424242"/>
        <w:sz w:val="18"/>
        <w:szCs w:val="18"/>
      </w:rPr>
      <w:t xml:space="preserve">    |    Audio </w:t>
    </w:r>
    <w:proofErr w:type="gramStart"/>
    <w:r>
      <w:rPr>
        <w:color w:val="424242"/>
        <w:sz w:val="18"/>
        <w:szCs w:val="18"/>
      </w:rPr>
      <w:t>Program  |</w:t>
    </w:r>
    <w:proofErr w:type="gramEnd"/>
    <w:r>
      <w:rPr>
        <w:color w:val="424242"/>
        <w:sz w:val="18"/>
        <w:szCs w:val="18"/>
      </w:rPr>
      <w:t xml:space="preserve">  Utah Valley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7F3039"/>
    <w:multiLevelType w:val="hybridMultilevel"/>
    <w:tmpl w:val="7A44E3A6"/>
    <w:lvl w:ilvl="0" w:tplc="D972709A">
      <w:start w:val="1"/>
      <w:numFmt w:val="decimal"/>
      <w:lvlText w:val="%1."/>
      <w:lvlJc w:val="left"/>
      <w:pPr>
        <w:ind w:left="600" w:hanging="300"/>
      </w:pPr>
    </w:lvl>
    <w:lvl w:ilvl="1" w:tplc="3940968E">
      <w:numFmt w:val="decimal"/>
      <w:lvlText w:val=""/>
      <w:lvlJc w:val="left"/>
    </w:lvl>
    <w:lvl w:ilvl="2" w:tplc="2A321DFC">
      <w:numFmt w:val="decimal"/>
      <w:lvlText w:val=""/>
      <w:lvlJc w:val="left"/>
    </w:lvl>
    <w:lvl w:ilvl="3" w:tplc="9EF81DB2">
      <w:numFmt w:val="decimal"/>
      <w:lvlText w:val=""/>
      <w:lvlJc w:val="left"/>
    </w:lvl>
    <w:lvl w:ilvl="4" w:tplc="7826D15A">
      <w:numFmt w:val="decimal"/>
      <w:lvlText w:val=""/>
      <w:lvlJc w:val="left"/>
    </w:lvl>
    <w:lvl w:ilvl="5" w:tplc="F27E91D0">
      <w:numFmt w:val="decimal"/>
      <w:lvlText w:val=""/>
      <w:lvlJc w:val="left"/>
    </w:lvl>
    <w:lvl w:ilvl="6" w:tplc="7F02DD48">
      <w:numFmt w:val="decimal"/>
      <w:lvlText w:val=""/>
      <w:lvlJc w:val="left"/>
    </w:lvl>
    <w:lvl w:ilvl="7" w:tplc="9A04FF68">
      <w:numFmt w:val="decimal"/>
      <w:lvlText w:val=""/>
      <w:lvlJc w:val="left"/>
    </w:lvl>
    <w:lvl w:ilvl="8" w:tplc="FD6CBDAC">
      <w:numFmt w:val="decimal"/>
      <w:lvlText w:val=""/>
      <w:lvlJc w:val="left"/>
    </w:lvl>
  </w:abstractNum>
  <w:abstractNum w:abstractNumId="1" w15:restartNumberingAfterBreak="0">
    <w:nsid w:val="58836F13"/>
    <w:multiLevelType w:val="hybridMultilevel"/>
    <w:tmpl w:val="DC46FA82"/>
    <w:lvl w:ilvl="0" w:tplc="E1DA1300">
      <w:start w:val="1"/>
      <w:numFmt w:val="bullet"/>
      <w:lvlText w:val="●"/>
      <w:lvlJc w:val="left"/>
      <w:pPr>
        <w:ind w:left="720" w:hanging="360"/>
      </w:pPr>
    </w:lvl>
    <w:lvl w:ilvl="1" w:tplc="63B6DB4A">
      <w:start w:val="1"/>
      <w:numFmt w:val="bullet"/>
      <w:lvlText w:val="○"/>
      <w:lvlJc w:val="left"/>
      <w:pPr>
        <w:ind w:left="1440" w:hanging="360"/>
      </w:pPr>
    </w:lvl>
    <w:lvl w:ilvl="2" w:tplc="4D38B680">
      <w:start w:val="1"/>
      <w:numFmt w:val="bullet"/>
      <w:lvlText w:val="■"/>
      <w:lvlJc w:val="left"/>
      <w:pPr>
        <w:ind w:left="2160" w:hanging="360"/>
      </w:pPr>
    </w:lvl>
    <w:lvl w:ilvl="3" w:tplc="BC04576A">
      <w:start w:val="1"/>
      <w:numFmt w:val="bullet"/>
      <w:lvlText w:val="●"/>
      <w:lvlJc w:val="left"/>
      <w:pPr>
        <w:ind w:left="2880" w:hanging="360"/>
      </w:pPr>
    </w:lvl>
    <w:lvl w:ilvl="4" w:tplc="DDEC6998">
      <w:start w:val="1"/>
      <w:numFmt w:val="bullet"/>
      <w:lvlText w:val="○"/>
      <w:lvlJc w:val="left"/>
      <w:pPr>
        <w:ind w:left="3600" w:hanging="360"/>
      </w:pPr>
    </w:lvl>
    <w:lvl w:ilvl="5" w:tplc="620E098C">
      <w:start w:val="1"/>
      <w:numFmt w:val="bullet"/>
      <w:lvlText w:val="■"/>
      <w:lvlJc w:val="left"/>
      <w:pPr>
        <w:ind w:left="4320" w:hanging="360"/>
      </w:pPr>
    </w:lvl>
    <w:lvl w:ilvl="6" w:tplc="8676CFE0">
      <w:start w:val="1"/>
      <w:numFmt w:val="bullet"/>
      <w:lvlText w:val="●"/>
      <w:lvlJc w:val="left"/>
      <w:pPr>
        <w:ind w:left="5040" w:hanging="360"/>
      </w:pPr>
    </w:lvl>
    <w:lvl w:ilvl="7" w:tplc="7C2AEA40">
      <w:start w:val="1"/>
      <w:numFmt w:val="bullet"/>
      <w:lvlText w:val="●"/>
      <w:lvlJc w:val="left"/>
      <w:pPr>
        <w:ind w:left="5760" w:hanging="360"/>
      </w:pPr>
    </w:lvl>
    <w:lvl w:ilvl="8" w:tplc="427E6372">
      <w:start w:val="1"/>
      <w:numFmt w:val="bullet"/>
      <w:lvlText w:val="●"/>
      <w:lvlJc w:val="left"/>
      <w:pPr>
        <w:ind w:left="6480" w:hanging="360"/>
      </w:pPr>
    </w:lvl>
  </w:abstractNum>
  <w:abstractNum w:abstractNumId="2" w15:restartNumberingAfterBreak="0">
    <w:nsid w:val="7C7E3BFE"/>
    <w:multiLevelType w:val="hybridMultilevel"/>
    <w:tmpl w:val="5C8AA8B0"/>
    <w:lvl w:ilvl="0" w:tplc="0C94FBDE">
      <w:start w:val="1"/>
      <w:numFmt w:val="bullet"/>
      <w:lvlText w:val="•"/>
      <w:lvlJc w:val="left"/>
      <w:pPr>
        <w:ind w:left="600" w:hanging="300"/>
      </w:pPr>
    </w:lvl>
    <w:lvl w:ilvl="1" w:tplc="28BE4950">
      <w:numFmt w:val="decimal"/>
      <w:lvlText w:val=""/>
      <w:lvlJc w:val="left"/>
    </w:lvl>
    <w:lvl w:ilvl="2" w:tplc="D6DA169E">
      <w:numFmt w:val="decimal"/>
      <w:lvlText w:val=""/>
      <w:lvlJc w:val="left"/>
    </w:lvl>
    <w:lvl w:ilvl="3" w:tplc="0F12A566">
      <w:numFmt w:val="decimal"/>
      <w:lvlText w:val=""/>
      <w:lvlJc w:val="left"/>
    </w:lvl>
    <w:lvl w:ilvl="4" w:tplc="CDF82658">
      <w:numFmt w:val="decimal"/>
      <w:lvlText w:val=""/>
      <w:lvlJc w:val="left"/>
    </w:lvl>
    <w:lvl w:ilvl="5" w:tplc="773CD090">
      <w:numFmt w:val="decimal"/>
      <w:lvlText w:val=""/>
      <w:lvlJc w:val="left"/>
    </w:lvl>
    <w:lvl w:ilvl="6" w:tplc="D018CBFC">
      <w:numFmt w:val="decimal"/>
      <w:lvlText w:val=""/>
      <w:lvlJc w:val="left"/>
    </w:lvl>
    <w:lvl w:ilvl="7" w:tplc="3E1AFA02">
      <w:numFmt w:val="decimal"/>
      <w:lvlText w:val=""/>
      <w:lvlJc w:val="left"/>
    </w:lvl>
    <w:lvl w:ilvl="8" w:tplc="AEA687A6">
      <w:numFmt w:val="decimal"/>
      <w:lvlText w:val=""/>
      <w:lvlJc w:val="left"/>
    </w:lvl>
  </w:abstractNum>
  <w:num w:numId="1" w16cid:durableId="106780741">
    <w:abstractNumId w:val="1"/>
    <w:lvlOverride w:ilvl="0">
      <w:startOverride w:val="1"/>
    </w:lvlOverride>
  </w:num>
  <w:num w:numId="2" w16cid:durableId="788932888">
    <w:abstractNumId w:val="0"/>
    <w:lvlOverride w:ilvl="0">
      <w:startOverride w:val="1"/>
    </w:lvlOverride>
  </w:num>
  <w:num w:numId="3" w16cid:durableId="19458663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4601"/>
    <w:rsid w:val="00004601"/>
    <w:rsid w:val="003F34C9"/>
    <w:rsid w:val="00BB62C8"/>
    <w:rsid w:val="00F94935"/>
    <w:rsid w:val="00FA29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5330D0"/>
  <w15:docId w15:val="{229EE50E-B06B-E845-A1A2-5B797A62E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12121"/>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FFFFFF"/>
      <w:sz w:val="36"/>
      <w:szCs w:val="36"/>
    </w:rPr>
  </w:style>
  <w:style w:type="paragraph" w:styleId="Heading2">
    <w:name w:val="heading 2"/>
    <w:uiPriority w:val="9"/>
    <w:unhideWhenUsed/>
    <w:qFormat/>
    <w:pPr>
      <w:spacing w:before="360" w:after="120"/>
      <w:outlineLvl w:val="1"/>
    </w:pPr>
    <w:rPr>
      <w:b/>
      <w:bCs/>
      <w:color w:val="0D47A1"/>
      <w:sz w:val="26"/>
      <w:szCs w:val="26"/>
    </w:rPr>
  </w:style>
  <w:style w:type="paragraph" w:styleId="Heading3">
    <w:name w:val="heading 3"/>
    <w:uiPriority w:val="9"/>
    <w:unhideWhenUsed/>
    <w:qFormat/>
    <w:pPr>
      <w:spacing w:before="200" w:after="80"/>
      <w:outlineLvl w:val="2"/>
    </w:pPr>
    <w:rPr>
      <w:b/>
      <w:bCs/>
      <w:color w:val="42424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ea2b65f-2f5e-440e-b025-dfdfafd8e097}" enabled="0" method="" siteId="{1ea2b65f-2f5e-440e-b025-dfdfafd8e097}"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21</Pages>
  <Words>5727</Words>
  <Characters>32648</Characters>
  <Application>Microsoft Office Word</Application>
  <DocSecurity>0</DocSecurity>
  <Lines>272</Lines>
  <Paragraphs>76</Paragraphs>
  <ScaleCrop>false</ScaleCrop>
  <Company>Studio PRIME</Company>
  <LinksUpToDate>false</LinksUpToDate>
  <CharactersWithSpaces>38299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Adam Olson</cp:lastModifiedBy>
  <cp:revision>3</cp:revision>
  <dcterms:created xsi:type="dcterms:W3CDTF">2026-02-23T17:01:00Z</dcterms:created>
  <dcterms:modified xsi:type="dcterms:W3CDTF">2026-02-23T17:05:00Z</dcterms:modified>
</cp:coreProperties>
</file>