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4D2B16">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4D2B16">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4D2B16">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4D2B16">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4D2B16">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4D2B16">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4D2B16">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4D2B16">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4D2B16">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4D2B16">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4D2B16">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4D2B16">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4D2B16">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4D2B16"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CE555B" w:rsidP="006000F1">
      <w:bookmarkStart w:id="1" w:name="_GoBack"/>
      <w:bookmarkEnd w:id="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w:t>
      </w:r>
      <w:r w:rsidR="004D2B16">
        <w:fldChar w:fldCharType="begin"/>
      </w:r>
      <w:r w:rsidR="00B32D91">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4D2B16">
        <w:fldChar w:fldCharType="separate"/>
      </w:r>
      <w:r w:rsidR="00B32D91">
        <w:rPr>
          <w:noProof/>
        </w:rPr>
        <w:t>(1)</w:t>
      </w:r>
      <w:r w:rsidR="004D2B16">
        <w:fldChar w:fldCharType="end"/>
      </w:r>
      <w:r w:rsidR="005C7297">
        <w:t xml:space="preserve"> showed that patterns in SHG images of collagen can be used to predict breast cancer patient outcome. </w:t>
      </w:r>
      <w:proofErr w:type="spellStart"/>
      <w:r w:rsidR="005C7297">
        <w:t>Raub</w:t>
      </w:r>
      <w:proofErr w:type="spellEnd"/>
      <w:r w:rsidR="005C7297">
        <w:t xml:space="preserve"> et. al. </w:t>
      </w:r>
      <w:r w:rsidR="004D2B16">
        <w:fldChar w:fldCharType="begin"/>
      </w:r>
      <w:r w:rsidR="00625634">
        <w:instrText xml:space="preserve"> ADDIN EN.CITE &lt;EndNote&gt;&lt;Cite&gt;&lt;Author&gt;Raub&lt;/Author&gt;&lt;Year&gt;2007&lt;/Year&gt;&lt;IDText&gt;Noninvasive assessment of collagen gel microstructure and mechanics using multiphoton microscopy.&lt;/IDText&gt;&lt;DisplayText&gt;(2)&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4D2B16">
        <w:fldChar w:fldCharType="separate"/>
      </w:r>
      <w:r w:rsidR="00625634">
        <w:rPr>
          <w:noProof/>
        </w:rPr>
        <w:t>(2)</w:t>
      </w:r>
      <w:r w:rsidR="004D2B16">
        <w:fldChar w:fldCharType="end"/>
      </w:r>
      <w:r w:rsidR="00091411">
        <w:t xml:space="preserve">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w:t>
      </w:r>
      <w:r w:rsidR="004D2B16">
        <w:fldChar w:fldCharType="begin"/>
      </w:r>
      <w:r w:rsidR="00625634">
        <w:instrText xml:space="preserve"> ADDIN EN.CITE &lt;EndNote&gt;&lt;Cite&gt;&lt;Author&gt;Nadiarnykh&lt;/Author&gt;&lt;Year&gt;2010&lt;/Year&gt;&lt;IDText&gt;Alterations of the extracellular matrix in ovarian cancer studied by Second Harmonic Generation imaging microscopy&lt;/IDText&gt;&lt;DisplayText&gt;(3)&lt;/DisplayText&gt;&lt;record&gt;&lt;dates&gt;&lt;pub-dates&gt;&lt;date&gt;Mar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4D2B16">
        <w:fldChar w:fldCharType="separate"/>
      </w:r>
      <w:r w:rsidR="00625634">
        <w:rPr>
          <w:noProof/>
        </w:rPr>
        <w:t>(3)</w:t>
      </w:r>
      <w:r w:rsidR="004D2B16">
        <w:fldChar w:fldCharType="end"/>
      </w:r>
      <w:r w:rsidR="00D733F6">
        <w:t xml:space="preserve"> and Watson et. al. </w:t>
      </w:r>
      <w:r w:rsidR="004D2B16">
        <w:fldChar w:fldCharType="begin"/>
      </w:r>
      <w:r w:rsidR="00625634">
        <w:instrText xml:space="preserve"> ADDIN EN.CITE &lt;EndNote&gt;&lt;Cite&gt;&lt;Author&gt;Watson&lt;/Author&gt;&lt;Year&gt;2012&lt;/Year&gt;&lt;IDText&gt;Analysis of second-harmonic-generation microscopy in a mouse model of ovarian carcinoma&lt;/IDText&gt;&lt;DisplayText&gt;(4)&lt;/DisplayText&gt;&lt;record&gt;&lt;dates&gt;&lt;pub-dates&gt;&lt;date&gt;2012-Jul&lt;/date&gt;&lt;/pub-dates&gt;&lt;year&gt;2012&lt;/year&gt;&lt;/dates&gt;&lt;urls&gt;&lt;related-urls&gt;&lt;url&gt;&amp;lt;Go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4D2B16">
        <w:fldChar w:fldCharType="separate"/>
      </w:r>
      <w:r w:rsidR="00625634">
        <w:rPr>
          <w:noProof/>
        </w:rPr>
        <w:t>(4)</w:t>
      </w:r>
      <w:r w:rsidR="004D2B16">
        <w:fldChar w:fldCharType="end"/>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r w:rsidR="008A4D0C">
        <w:t>e</w:t>
      </w:r>
      <w:r w:rsidR="00A27723">
        <w:t>s</w:t>
      </w:r>
      <w:r w:rsidR="008A4D0C">
        <w:t>e types of</w:t>
      </w:r>
      <w:r w:rsidR="00A27723">
        <w:t xml:space="preserve"> research</w:t>
      </w:r>
      <w:r w:rsidR="008A4D0C">
        <w:t xml:space="preserve"> projects</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r w:rsidR="008A4D0C">
        <w:t xml:space="preserve">most </w:t>
      </w:r>
      <w:r w:rsidR="00D522DB">
        <w:t xml:space="preserve">useful for </w:t>
      </w:r>
      <w:r w:rsidR="008A4D0C">
        <w:t>a wide variety of biomedical applications</w:t>
      </w:r>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8A4D0C">
        <w:t xml:space="preserve"> This type of detailed</w:t>
      </w:r>
      <w:r w:rsidR="009C7E48">
        <w:t>,</w:t>
      </w:r>
      <w:r w:rsidR="008A4D0C">
        <w:t xml:space="preserve"> high-level fiber information is </w:t>
      </w:r>
      <w:r w:rsidR="00B91D6B">
        <w:t xml:space="preserve">necessary for understanding how cells interact with individual collagen fibers. </w:t>
      </w:r>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4D2B16">
        <w:fldChar w:fldCharType="begin"/>
      </w:r>
      <w:r w:rsidR="00ED6A09">
        <w:instrText xml:space="preserve"> REF _Ref329336640 \h </w:instrText>
      </w:r>
      <w:r w:rsidR="004D2B16">
        <w:fldChar w:fldCharType="separate"/>
      </w:r>
      <w:r w:rsidR="00ED6A09">
        <w:t xml:space="preserve">Figure </w:t>
      </w:r>
      <w:r w:rsidR="00ED6A09">
        <w:rPr>
          <w:noProof/>
        </w:rPr>
        <w:t>1</w:t>
      </w:r>
      <w:r w:rsidR="004D2B16">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eastAsia="zh-CN"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 w:name="_Ref329336640"/>
      <w:r>
        <w:t xml:space="preserve">Figure </w:t>
      </w:r>
      <w:r w:rsidR="004D2B16">
        <w:fldChar w:fldCharType="begin"/>
      </w:r>
      <w:r w:rsidR="00586826">
        <w:instrText xml:space="preserve"> SEQ Figure \* ARABIC </w:instrText>
      </w:r>
      <w:r w:rsidR="004D2B16">
        <w:fldChar w:fldCharType="separate"/>
      </w:r>
      <w:r w:rsidR="00CD3387">
        <w:rPr>
          <w:noProof/>
        </w:rPr>
        <w:t>1</w:t>
      </w:r>
      <w:r w:rsidR="004D2B16">
        <w:rPr>
          <w:noProof/>
        </w:rPr>
        <w:fldChar w:fldCharType="end"/>
      </w:r>
      <w:bookmarkEnd w:id="2"/>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 xml:space="preserve">Although computational tools have been developed </w:t>
      </w:r>
      <w:r w:rsidR="009C7E48">
        <w:t>to quantify</w:t>
      </w:r>
      <w:r>
        <w:t xml:space="preserve"> the architecture of collagen networks in images,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w:t>
      </w:r>
      <w:r w:rsidR="009C7E48">
        <w:t xml:space="preserve"> have been used for collagen analysis</w:t>
      </w:r>
      <w:r w:rsidR="00ED6A09">
        <w:t xml:space="preserve"> such as </w:t>
      </w:r>
      <w:r w:rsidR="009C7E48">
        <w:t xml:space="preserve">the Fourier transform method </w:t>
      </w:r>
      <w:r w:rsidR="00ED6A09">
        <w:t xml:space="preserve">published by </w:t>
      </w:r>
      <w:proofErr w:type="spellStart"/>
      <w:r w:rsidR="00142DAB">
        <w:t>Falzon</w:t>
      </w:r>
      <w:proofErr w:type="spellEnd"/>
      <w:r w:rsidR="009C7E48">
        <w:t xml:space="preserve"> </w:t>
      </w:r>
      <w:r w:rsidR="004D2B16">
        <w:fldChar w:fldCharType="begin"/>
      </w:r>
      <w:r w:rsidR="009C7E48">
        <w:instrText xml:space="preserve"> ADDIN EN.CITE &lt;EndNote&gt;&lt;Cite&gt;&lt;Author&gt;G.&lt;/Author&gt;&lt;Year&gt;2008&lt;/Year&gt;&lt;IDText&gt;Analysis of collagen fibre shape changes in breast cancer&lt;/IDText&gt;&lt;DisplayText&gt;(5)&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4D2B16">
        <w:fldChar w:fldCharType="separate"/>
      </w:r>
      <w:r w:rsidR="009C7E48">
        <w:rPr>
          <w:noProof/>
        </w:rPr>
        <w:t>(5)</w:t>
      </w:r>
      <w:r w:rsidR="004D2B16">
        <w:fldChar w:fldCharType="end"/>
      </w:r>
      <w:r w:rsidR="00142DAB">
        <w:t xml:space="preserve">, </w:t>
      </w:r>
      <w:r w:rsidR="009C7E48">
        <w:t xml:space="preserve">the combined Fourier and Hough transform method by </w:t>
      </w:r>
      <w:proofErr w:type="spellStart"/>
      <w:r w:rsidR="00ED6A09">
        <w:t>Bayan</w:t>
      </w:r>
      <w:proofErr w:type="spellEnd"/>
      <w:r w:rsidR="009C7E48">
        <w:t xml:space="preserve"> </w:t>
      </w:r>
      <w:r w:rsidR="004D2B16">
        <w:fldChar w:fldCharType="begin"/>
      </w:r>
      <w:r w:rsidR="009C7E48">
        <w:instrText xml:space="preserve"> ADDIN EN.CITE &lt;EndNote&gt;&lt;Cite&gt;&lt;Author&gt;Bayan&lt;/Author&gt;&lt;Year&gt;2009&lt;/Year&gt;&lt;IDText&gt;Fully automated, quantitative, noninvasive assessment of collagen fiber content and organization in thick collagen gels&lt;/IDText&gt;&lt;DisplayText&gt;(6)&lt;/DisplayText&gt;&lt;record&gt;&lt;keywords&gt;&lt;keyword&gt;biomedical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4D2B16">
        <w:fldChar w:fldCharType="separate"/>
      </w:r>
      <w:r w:rsidR="009C7E48">
        <w:rPr>
          <w:noProof/>
        </w:rPr>
        <w:t>(6)</w:t>
      </w:r>
      <w:r w:rsidR="004D2B16">
        <w:fldChar w:fldCharType="end"/>
      </w:r>
      <w:r w:rsidR="009C7E48">
        <w:t xml:space="preserve">, the Curvelet transform method published by </w:t>
      </w:r>
      <w:proofErr w:type="spellStart"/>
      <w:r w:rsidR="002621A6">
        <w:t>Pehlke</w:t>
      </w:r>
      <w:proofErr w:type="spellEnd"/>
      <w:r w:rsidR="002621A6">
        <w:t xml:space="preserve"> </w:t>
      </w:r>
      <w:r w:rsidR="004D2B16">
        <w:fldChar w:fldCharType="begin"/>
      </w:r>
      <w:r w:rsidR="009C7E48">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4D2B16">
        <w:fldChar w:fldCharType="separate"/>
      </w:r>
      <w:r w:rsidR="009C7E48">
        <w:rPr>
          <w:noProof/>
        </w:rPr>
        <w:t>(7)</w:t>
      </w:r>
      <w:r w:rsidR="004D2B16">
        <w:fldChar w:fldCharType="end"/>
      </w:r>
      <w:r w:rsidR="00111AE8">
        <w:t xml:space="preserve">, the Fourier and fractal based method reported by </w:t>
      </w:r>
      <w:r w:rsidR="002621A6">
        <w:t>Frisch</w:t>
      </w:r>
      <w:r w:rsidR="00111AE8">
        <w:t xml:space="preserve"> </w:t>
      </w:r>
      <w:r w:rsidR="004D2B16">
        <w:fldChar w:fldCharType="begin"/>
      </w:r>
      <w:r w:rsidR="00111AE8">
        <w:instrText xml:space="preserve"> ADDIN EN.CITE &lt;EndNote&gt;&lt;Cite&gt;&lt;Author&gt;Frisch&lt;/Author&gt;&lt;Year&gt;2012&lt;/Year&gt;&lt;IDText&gt;Quantification of collagen organization using fractal dimensions and Fourier transforms&lt;/IDText&gt;&lt;DisplayText&gt;(8)&lt;/DisplayText&gt;&lt;record&gt;&lt;dates&gt;&lt;pub-dates&gt;&lt;date&gt;2012&lt;/date&gt;&lt;/pub-dates&gt;&lt;year&gt;2012&lt;/year&gt;&lt;/dates&gt;&lt;urls&gt;&lt;related-urls&gt;&lt;url&gt;&amp;lt;Go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4D2B16">
        <w:fldChar w:fldCharType="separate"/>
      </w:r>
      <w:r w:rsidR="00111AE8">
        <w:rPr>
          <w:noProof/>
        </w:rPr>
        <w:t>(8)</w:t>
      </w:r>
      <w:r w:rsidR="004D2B16">
        <w:fldChar w:fldCharType="end"/>
      </w:r>
      <w:r w:rsidR="00142DAB">
        <w:t xml:space="preserve">, </w:t>
      </w:r>
      <w:r w:rsidR="00111AE8">
        <w:t xml:space="preserve">the directional gradient technique suggested by </w:t>
      </w:r>
      <w:proofErr w:type="spellStart"/>
      <w:r w:rsidR="00142DAB">
        <w:t>Altendorf</w:t>
      </w:r>
      <w:proofErr w:type="spellEnd"/>
      <w:r w:rsidR="00111AE8">
        <w:t xml:space="preserve"> </w:t>
      </w:r>
      <w:r w:rsidR="004D2B16">
        <w:fldChar w:fldCharType="begin"/>
      </w:r>
      <w:r w:rsidR="00111AE8">
        <w:instrText xml:space="preserve"> ADDIN EN.CITE &lt;EndNote&gt;&lt;Cite&gt;&lt;Author&gt;Altendorf&lt;/Author&gt;&lt;Year&gt;2012&lt;/Year&gt;&lt;IDText&gt;Imaging and 3D morphological analysis of collagen fibrils&lt;/IDText&gt;&lt;DisplayText&gt;(9)&lt;/DisplayText&gt;&lt;record&gt;&lt;dates&gt;&lt;pub-dates&gt;&lt;date&gt;Aug&lt;/date&gt;&lt;/pub-dates&gt;&lt;year&gt;2012&lt;/year&gt;&lt;/dates&gt;&lt;urls&gt;&lt;related-urls&gt;&lt;url&gt;&amp;lt;Go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4D2B16">
        <w:fldChar w:fldCharType="separate"/>
      </w:r>
      <w:r w:rsidR="00111AE8">
        <w:rPr>
          <w:noProof/>
        </w:rPr>
        <w:t>(9)</w:t>
      </w:r>
      <w:r w:rsidR="004D2B16">
        <w:fldChar w:fldCharType="end"/>
      </w:r>
      <w:r w:rsidR="00693F73" w:rsidRPr="00693F73">
        <w:t xml:space="preserve"> </w:t>
      </w:r>
      <w:r w:rsidR="00693F73">
        <w:t xml:space="preserve">, </w:t>
      </w:r>
      <w:r w:rsidR="00111AE8">
        <w:t>and the grey level co-</w:t>
      </w:r>
      <w:proofErr w:type="spellStart"/>
      <w:r w:rsidR="00111AE8">
        <w:t>occurence</w:t>
      </w:r>
      <w:proofErr w:type="spellEnd"/>
      <w:r w:rsidR="00111AE8">
        <w:t xml:space="preserve"> method published by </w:t>
      </w:r>
      <w:proofErr w:type="spellStart"/>
      <w:r w:rsidR="00111AE8">
        <w:t>Hu</w:t>
      </w:r>
      <w:proofErr w:type="spellEnd"/>
      <w:r w:rsidR="00111AE8">
        <w:t xml:space="preserve"> </w:t>
      </w:r>
      <w:r w:rsidR="004D2B16">
        <w:fldChar w:fldCharType="begin"/>
      </w:r>
      <w:r w:rsidR="00111AE8">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method&lt;/IDText&gt;&lt;DisplayText&gt;(10)&lt;/DisplayText&gt;&lt;record&gt;&lt;dates&gt;&lt;pub-dates&gt;&lt;date&gt;Feb&lt;/date&gt;&lt;/pub-dates&gt;&lt;year&gt;2012&lt;/year&gt;&lt;/dates&gt;&lt;urls&gt;&lt;related-urls&gt;&lt;url&gt;&amp;lt;Go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4D2B16">
        <w:fldChar w:fldCharType="separate"/>
      </w:r>
      <w:r w:rsidR="00111AE8">
        <w:rPr>
          <w:noProof/>
        </w:rPr>
        <w:t>(10)</w:t>
      </w:r>
      <w:r w:rsidR="004D2B16">
        <w:fldChar w:fldCharType="end"/>
      </w:r>
      <w:r w:rsidR="00111AE8">
        <w:t xml:space="preserve">. These techniques </w:t>
      </w:r>
      <w:r w:rsidR="002621A6">
        <w:t>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w:t>
      </w:r>
      <w:r w:rsidR="004D4A95" w:rsidRPr="00051A7F">
        <w:lastRenderedPageBreak/>
        <w:t xml:space="preserve">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r w:rsidR="00B91D6B">
        <w:t xml:space="preserve"> They would have difficulty sensing changes to fiber length, curvature or number and would be challenged to identify cellular interactions with individual fibers.</w:t>
      </w:r>
      <w:r w:rsidR="004D4A95" w:rsidRPr="00051A7F">
        <w:t xml:space="preserve"> </w:t>
      </w:r>
      <w:r w:rsidR="00C05123">
        <w:t>On the other hand, f</w:t>
      </w:r>
      <w:r w:rsidR="00ED6A09">
        <w:t>iber tracking and extraction methods</w:t>
      </w:r>
      <w:r w:rsidR="00111AE8">
        <w:t xml:space="preserve">, </w:t>
      </w:r>
      <w:r w:rsidR="00ED6A09">
        <w:t>such as those published by Wu</w:t>
      </w:r>
      <w:r w:rsidR="00111AE8">
        <w:t xml:space="preserve"> </w:t>
      </w:r>
      <w:r w:rsidR="004D2B16">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 </w:instrText>
      </w:r>
      <w:r w:rsidR="004D2B16">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EN.CITE.DATA </w:instrText>
      </w:r>
      <w:r w:rsidR="004D2B16">
        <w:fldChar w:fldCharType="end"/>
      </w:r>
      <w:r w:rsidR="004D2B16">
        <w:fldChar w:fldCharType="separate"/>
      </w:r>
      <w:r w:rsidR="00111AE8">
        <w:rPr>
          <w:noProof/>
        </w:rPr>
        <w:t>(11, 12)</w:t>
      </w:r>
      <w:r w:rsidR="004D2B16">
        <w:fldChar w:fldCharType="end"/>
      </w:r>
      <w:r w:rsidR="00ED6A09">
        <w:t xml:space="preserve"> and Stein</w:t>
      </w:r>
      <w:r w:rsidR="004D2B16">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4D2B16">
        <w:fldChar w:fldCharType="separate"/>
      </w:r>
      <w:r w:rsidR="00111AE8">
        <w:rPr>
          <w:noProof/>
        </w:rPr>
        <w:t>(13)</w:t>
      </w:r>
      <w:r w:rsidR="004D2B16">
        <w:fldChar w:fldCharType="end"/>
      </w:r>
      <w:r w:rsidR="00ED6A09">
        <w:t xml:space="preserve">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4D2B16">
        <w:fldChar w:fldCharType="begin"/>
      </w:r>
      <w:r w:rsidR="00BF4D89">
        <w:instrText xml:space="preserve"> REF _Ref335052891 \h </w:instrText>
      </w:r>
      <w:r w:rsidR="004D2B16">
        <w:fldChar w:fldCharType="separate"/>
      </w:r>
      <w:r w:rsidR="00BF4D89">
        <w:t xml:space="preserve">Figure </w:t>
      </w:r>
      <w:r w:rsidR="00BF4D89">
        <w:rPr>
          <w:noProof/>
        </w:rPr>
        <w:t>2</w:t>
      </w:r>
      <w:r w:rsidR="004D2B16">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w:t>
      </w:r>
      <w:r w:rsidR="004D2B16">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4D2B16">
        <w:fldChar w:fldCharType="separate"/>
      </w:r>
      <w:r w:rsidR="00111AE8">
        <w:rPr>
          <w:noProof/>
        </w:rPr>
        <w:t>(13)</w:t>
      </w:r>
      <w:r w:rsidR="004D2B16">
        <w:fldChar w:fldCharType="end"/>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4D2B16">
        <w:fldChar w:fldCharType="begin"/>
      </w:r>
      <w:r w:rsidR="0078234A">
        <w:instrText xml:space="preserve"> REF _Ref335052891 \h </w:instrText>
      </w:r>
      <w:r w:rsidR="004D2B16">
        <w:fldChar w:fldCharType="separate"/>
      </w:r>
      <w:r w:rsidR="0078234A">
        <w:t xml:space="preserve">Figure </w:t>
      </w:r>
      <w:r w:rsidR="0078234A">
        <w:rPr>
          <w:noProof/>
        </w:rPr>
        <w:t>2</w:t>
      </w:r>
      <w:r w:rsidR="004D2B16">
        <w:fldChar w:fldCharType="end"/>
      </w:r>
      <w:r w:rsidR="0078234A">
        <w:t>D</w:t>
      </w:r>
      <w:r w:rsidR="00BF4D89">
        <w:t>,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eastAsia="zh-CN"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3" w:name="_Ref335052891"/>
      <w:r>
        <w:t xml:space="preserve">Figure </w:t>
      </w:r>
      <w:r w:rsidR="004D2B16">
        <w:fldChar w:fldCharType="begin"/>
      </w:r>
      <w:r w:rsidR="00586826">
        <w:instrText xml:space="preserve"> SEQ Figure \* ARABIC </w:instrText>
      </w:r>
      <w:r w:rsidR="004D2B16">
        <w:fldChar w:fldCharType="separate"/>
      </w:r>
      <w:r w:rsidR="00CD3387">
        <w:rPr>
          <w:noProof/>
        </w:rPr>
        <w:t>2</w:t>
      </w:r>
      <w:r w:rsidR="004D2B16">
        <w:rPr>
          <w:noProof/>
        </w:rPr>
        <w:fldChar w:fldCharType="end"/>
      </w:r>
      <w:bookmarkEnd w:id="3"/>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w:t>
      </w:r>
      <w:r w:rsidR="004D2B16">
        <w:fldChar w:fldCharType="begin"/>
      </w:r>
      <w:r w:rsidR="0078234A">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4D2B16">
        <w:fldChar w:fldCharType="separate"/>
      </w:r>
      <w:r w:rsidR="0078234A">
        <w:rPr>
          <w:noProof/>
        </w:rPr>
        <w:t>(14)</w:t>
      </w:r>
      <w:r w:rsidR="004D2B16">
        <w:fldChar w:fldCharType="end"/>
      </w:r>
      <w:r w:rsidR="009E4E68">
        <w:t xml:space="preserve">, the </w:t>
      </w:r>
      <w:proofErr w:type="spellStart"/>
      <w:r w:rsidR="009E4E68">
        <w:t>tubeness</w:t>
      </w:r>
      <w:proofErr w:type="spellEnd"/>
      <w:r w:rsidR="009E4E68">
        <w:t xml:space="preserve"> filter </w:t>
      </w:r>
      <w:r w:rsidR="004D2B16">
        <w:fldChar w:fldCharType="begin"/>
      </w:r>
      <w:r w:rsidR="0078234A">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4D2B16">
        <w:fldChar w:fldCharType="separate"/>
      </w:r>
      <w:r w:rsidR="0078234A">
        <w:rPr>
          <w:noProof/>
        </w:rPr>
        <w:t>(15)</w:t>
      </w:r>
      <w:r w:rsidR="004D2B16">
        <w:fldChar w:fldCharType="end"/>
      </w:r>
      <w:r w:rsidR="009E4E68">
        <w:t>, and a curvelet transform</w:t>
      </w:r>
      <w:r w:rsidR="004802A1">
        <w:t xml:space="preserve"> based</w:t>
      </w:r>
      <w:r w:rsidR="009E4E68">
        <w:t xml:space="preserve"> </w:t>
      </w:r>
      <w:proofErr w:type="spellStart"/>
      <w:r w:rsidR="009E4E68">
        <w:t>denoising</w:t>
      </w:r>
      <w:proofErr w:type="spellEnd"/>
      <w:r w:rsidR="009E4E68">
        <w:t xml:space="preserve"> filter </w:t>
      </w:r>
      <w:r w:rsidR="004D2B16">
        <w:fldChar w:fldCharType="begin"/>
      </w:r>
      <w:r w:rsidR="0037028B">
        <w:instrText xml:space="preserve"> ADDIN EN.CITE &lt;EndNote&gt;&lt;Cite&gt;&lt;Author&gt;Starck&lt;/Author&gt;&lt;Year&gt;2002&lt;/Year&gt;&lt;IDText&gt;The curvelet transform for image denoising.&lt;/IDText&gt;&lt;DisplayText&gt;(16, 17)&lt;/DisplayText&gt;&lt;record&gt;&lt;urls&gt;&lt;related-urls&gt;&lt;url&gt;http://www.ncbi.nlm.nih.gov/pubmed/18244665&lt;/url&gt;&lt;/related-urls&gt;&lt;/urls&gt;&lt;isbn&gt;1057-7149&lt;/isbn&gt;&lt;titles&gt;&lt;title&gt;The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4D2B16">
        <w:fldChar w:fldCharType="separate"/>
      </w:r>
      <w:r w:rsidR="0037028B">
        <w:rPr>
          <w:noProof/>
        </w:rPr>
        <w:t>(16, 17)</w:t>
      </w:r>
      <w:r w:rsidR="004D2B16">
        <w:fldChar w:fldCharType="end"/>
      </w:r>
      <w:r w:rsidR="009E4E68">
        <w:t>.</w:t>
      </w:r>
      <w:r w:rsidR="00B91D6B">
        <w:t xml:space="preserve"> Other than the Gaussian filter, these filters were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in-vitro collagen gel networks and its availability </w:t>
      </w:r>
      <w:r w:rsidR="004D2B16">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4D2B16">
        <w:fldChar w:fldCharType="separate"/>
      </w:r>
      <w:r w:rsidR="0015390F">
        <w:rPr>
          <w:noProof/>
        </w:rPr>
        <w:t>(18)</w:t>
      </w:r>
      <w:r w:rsidR="004D2B16">
        <w:fldChar w:fldCharType="end"/>
      </w:r>
      <w:r w:rsidR="00CC4546">
        <w:t xml:space="preserve">, however, other fiber extraction tools may be substituted for the FIRE algorithm. We have focused our analysis on 2D images, since standard SHG microscopy has difficulty detecting axially aligned fibers </w:t>
      </w:r>
      <w:r w:rsidR="004D2B16">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 </w:instrText>
      </w:r>
      <w:r w:rsidR="004D2B16">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EN.CITE.DATA </w:instrText>
      </w:r>
      <w:r w:rsidR="004D2B16">
        <w:fldChar w:fldCharType="end"/>
      </w:r>
      <w:r w:rsidR="004D2B16">
        <w:fldChar w:fldCharType="separate"/>
      </w:r>
      <w:r w:rsidR="0015390F">
        <w:rPr>
          <w:noProof/>
        </w:rPr>
        <w:t>(19, 20)</w:t>
      </w:r>
      <w:r w:rsidR="004D2B16">
        <w:fldChar w:fldCharType="end"/>
      </w:r>
      <w:r w:rsidR="00CC4546">
        <w:t xml:space="preserve">, however our </w:t>
      </w:r>
      <w:r w:rsidR="007D2CC9">
        <w:t>methods may be naturally extended to 3D without significant alteration.</w:t>
      </w:r>
      <w:r w:rsidR="00CC4546">
        <w:t xml:space="preserve"> </w:t>
      </w:r>
      <w:r w:rsidR="00D522DB">
        <w:t>We demonstrate here that the application</w:t>
      </w:r>
      <w:r w:rsidR="007C2E02">
        <w:t xml:space="preserve"> of</w:t>
      </w:r>
      <w:r w:rsidR="00D522DB">
        <w:t xml:space="preserve"> curvelet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 xml:space="preserve">any of the other techniques </w:t>
      </w:r>
      <w:r w:rsidR="009E4E68">
        <w:lastRenderedPageBreak/>
        <w:t>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0A4305" w:rsidRDefault="000A4305" w:rsidP="000A4305">
      <w:pPr>
        <w:pStyle w:val="Heading1"/>
      </w:pPr>
      <w:bookmarkStart w:id="4" w:name="_Toc335398070"/>
      <w:r>
        <w:t>Methods</w:t>
      </w:r>
      <w:bookmarkEnd w:id="4"/>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algorithm</w:t>
      </w:r>
      <w:r w:rsidR="00EE75B0">
        <w:t xml:space="preserve"> </w:t>
      </w:r>
      <w:r w:rsidR="00D51154">
        <w:t>can be found in reference</w:t>
      </w:r>
      <w:r>
        <w:t xml:space="preserve"> </w:t>
      </w:r>
      <w:r w:rsidR="004D2B16">
        <w:fldChar w:fldCharType="begin"/>
      </w:r>
      <w:r w:rsidR="0037028B">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4D2B16">
        <w:fldChar w:fldCharType="separate"/>
      </w:r>
      <w:r w:rsidR="0037028B">
        <w:rPr>
          <w:noProof/>
        </w:rPr>
        <w:t>(13)</w:t>
      </w:r>
      <w:r w:rsidR="004D2B16">
        <w:fldChar w:fldCharType="end"/>
      </w:r>
      <w:r>
        <w:t>.</w:t>
      </w:r>
    </w:p>
    <w:p w:rsidR="007C2E02" w:rsidRDefault="007C2E02" w:rsidP="007C2E02">
      <w:pPr>
        <w:pStyle w:val="Heading2"/>
      </w:pPr>
      <w:bookmarkStart w:id="5" w:name="_Toc335398071"/>
      <w:r>
        <w:t>FIRE Algorithm</w:t>
      </w:r>
      <w:bookmarkEnd w:id="5"/>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t xml:space="preserve">the </w:t>
      </w:r>
      <w:r w:rsidR="00EE75B0">
        <w:lastRenderedPageBreak/>
        <w:t xml:space="preserve">web  </w:t>
      </w:r>
      <w:r w:rsidR="004D2B16">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4D2B16">
        <w:fldChar w:fldCharType="separate"/>
      </w:r>
      <w:r w:rsidR="0015390F">
        <w:rPr>
          <w:noProof/>
        </w:rPr>
        <w:t>(18)</w:t>
      </w:r>
      <w:r w:rsidR="004D2B16">
        <w:fldChar w:fldCharType="end"/>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 w:name="_Toc335398072"/>
      <w:r>
        <w:t>Preprocessing Algorithms</w:t>
      </w:r>
      <w:bookmarkEnd w:id="6"/>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7" w:name="_Toc335398073"/>
      <w:r>
        <w:t>Gaussian</w:t>
      </w:r>
      <w:bookmarkEnd w:id="7"/>
    </w:p>
    <w:p w:rsidR="007E7905" w:rsidRPr="007E7905" w:rsidRDefault="007E7905" w:rsidP="007E7905">
      <w:r>
        <w:t xml:space="preserve">A simple 2-D Gaussian filter, whose standard deviation was matched to the average width of </w:t>
      </w:r>
      <w:r w:rsidR="00A5153A">
        <w:t xml:space="preserve">the </w:t>
      </w:r>
      <w:r>
        <w:t>collagen fibers in our images of 1.5 microns</w:t>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8" w:name="_Toc335398074"/>
      <w:r>
        <w:t>SPIRAL-</w:t>
      </w:r>
      <w:r w:rsidR="00222BD7">
        <w:t xml:space="preserve"> TV</w:t>
      </w:r>
      <w:bookmarkEnd w:id="8"/>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r w:rsidR="004D2B16">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4D2B16">
        <w:fldChar w:fldCharType="separate"/>
      </w:r>
      <w:r w:rsidR="00E4496C">
        <w:rPr>
          <w:noProof/>
        </w:rPr>
        <w:t>(14)</w:t>
      </w:r>
      <w:r w:rsidR="004D2B16">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4D2B16"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w:lastRenderedPageBreak/>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r w:rsidR="004D2B16">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4D2B16">
        <w:fldChar w:fldCharType="separate"/>
      </w:r>
      <w:r w:rsidR="00E4496C">
        <w:rPr>
          <w:noProof/>
        </w:rPr>
        <w:t>(14)</w:t>
      </w:r>
      <w:r w:rsidR="004D2B16">
        <w:fldChar w:fldCharType="end"/>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E4496C" w:rsidP="007E7905">
      <w:pPr>
        <w:pStyle w:val="Heading3"/>
      </w:pPr>
      <w:bookmarkStart w:id="9" w:name="_Toc335398075"/>
      <w:proofErr w:type="spellStart"/>
      <w:r>
        <w:t>T</w:t>
      </w:r>
      <w:r w:rsidR="00222BD7">
        <w:t>ubeness</w:t>
      </w:r>
      <w:proofErr w:type="spellEnd"/>
      <w:r w:rsidR="00222BD7">
        <w:t xml:space="preserve"> filter</w:t>
      </w:r>
      <w:bookmarkEnd w:id="9"/>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4D2B16">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 </w:instrText>
      </w:r>
      <w:r w:rsidR="004D2B16">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EN.CITE.DATA </w:instrText>
      </w:r>
      <w:r w:rsidR="004D2B16">
        <w:fldChar w:fldCharType="end"/>
      </w:r>
      <w:r w:rsidR="004D2B16">
        <w:fldChar w:fldCharType="separate"/>
      </w:r>
      <w:r w:rsidR="00E4496C">
        <w:rPr>
          <w:noProof/>
        </w:rPr>
        <w:t>(21)</w:t>
      </w:r>
      <w:r w:rsidR="004D2B16">
        <w:fldChar w:fldCharType="end"/>
      </w:r>
      <w:r w:rsidR="00EA16A3">
        <w:t xml:space="preserve"> </w:t>
      </w:r>
      <w:r>
        <w:t xml:space="preserve">and is based on the work published by Sato et. al. </w:t>
      </w:r>
      <w:r w:rsidR="004D2B16">
        <w:fldChar w:fldCharType="begin"/>
      </w:r>
      <w:r w:rsidR="00E4496C">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4D2B16">
        <w:fldChar w:fldCharType="separate"/>
      </w:r>
      <w:r w:rsidR="00E4496C">
        <w:rPr>
          <w:noProof/>
        </w:rPr>
        <w:t>(15)</w:t>
      </w:r>
      <w:r w:rsidR="004D2B16">
        <w:fldChar w:fldCharType="end"/>
      </w:r>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w:t>
      </w:r>
      <w:r w:rsidR="00E4496C">
        <w:t xml:space="preserve"> </w:t>
      </w:r>
      <w:r w:rsidR="004D2B16">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 </w:instrText>
      </w:r>
      <w:r w:rsidR="004D2B16">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EN.CITE.DATA </w:instrText>
      </w:r>
      <w:r w:rsidR="004D2B16">
        <w:fldChar w:fldCharType="end"/>
      </w:r>
      <w:r w:rsidR="004D2B16">
        <w:fldChar w:fldCharType="separate"/>
      </w:r>
      <w:r w:rsidR="00E4496C">
        <w:rPr>
          <w:noProof/>
        </w:rPr>
        <w:t>(15, 22)</w:t>
      </w:r>
      <w:r w:rsidR="004D2B16">
        <w:fldChar w:fldCharType="end"/>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4D2B16"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10" w:name="_Toc335398076"/>
      <w:r>
        <w:t>C</w:t>
      </w:r>
      <w:r w:rsidR="00222BD7">
        <w:t>urvelet filter</w:t>
      </w:r>
      <w:bookmarkEnd w:id="10"/>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4D2B16">
        <w:fldChar w:fldCharType="begin"/>
      </w:r>
      <w:r w:rsidR="00E4496C">
        <w:instrText xml:space="preserve"> ADDIN EN.CITE &lt;EndNote&gt;&lt;Cite&gt;&lt;Author&gt;Candes&lt;/Author&gt;&lt;Year&gt;2002&lt;/Year&gt;&lt;IDText&gt;New multiscale transforms, minimum total variation synthesis: applications to edge-preserving image reconstruction&lt;/IDText&gt;&lt;DisplayText&gt;(23)&lt;/DisplayText&gt;&lt;record&gt;&lt;dates&gt;&lt;pub-dates&gt;&lt;date&gt;Nov&lt;/date&gt;&lt;/pub-dates&gt;&lt;year&gt;2002&lt;/year&gt;&lt;/dates&gt;&lt;urls&gt;&lt;related-urls&gt;&lt;url&gt;&amp;lt;Go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4D2B16">
        <w:fldChar w:fldCharType="separate"/>
      </w:r>
      <w:r w:rsidR="00E4496C">
        <w:rPr>
          <w:noProof/>
        </w:rPr>
        <w:t>(23)</w:t>
      </w:r>
      <w:r w:rsidR="004D2B16">
        <w:fldChar w:fldCharType="end"/>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w:t>
      </w:r>
      <w:r w:rsidR="0055075D">
        <w:lastRenderedPageBreak/>
        <w:t xml:space="preserve">transform for finding fiber alignment information in SHG images of collagen </w:t>
      </w:r>
      <w:r w:rsidR="004D2B16">
        <w:fldChar w:fldCharType="begin"/>
      </w:r>
      <w:r w:rsidR="00E4496C">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4D2B16">
        <w:fldChar w:fldCharType="separate"/>
      </w:r>
      <w:r w:rsidR="00E4496C">
        <w:rPr>
          <w:noProof/>
        </w:rPr>
        <w:t>(7)</w:t>
      </w:r>
      <w:r w:rsidR="004D2B16">
        <w:fldChar w:fldCharType="end"/>
      </w:r>
      <w:r w:rsidR="0055075D">
        <w:t>.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4D2B16"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curvelet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r w:rsidR="00DD0AF0">
        <w:t xml:space="preserve">curvelet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11" w:name="_Toc335398077"/>
      <w:r>
        <w:t xml:space="preserve">Test case selection and </w:t>
      </w:r>
      <w:r w:rsidR="00910FD9">
        <w:t>segmentation evaluation</w:t>
      </w:r>
      <w:bookmarkEnd w:id="11"/>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 xml:space="preserve">were </w:t>
      </w:r>
      <w:r w:rsidR="00910FD9">
        <w:lastRenderedPageBreak/>
        <w:t>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Matlab using the </w:t>
      </w:r>
      <w:proofErr w:type="spellStart"/>
      <w:r w:rsidR="00910FD9">
        <w:t>Miji</w:t>
      </w:r>
      <w:proofErr w:type="spellEnd"/>
      <w:r w:rsidR="00910FD9">
        <w:t xml:space="preserve"> toolbox</w:t>
      </w:r>
      <w:r w:rsidR="004D2B16">
        <w:fldChar w:fldCharType="begin"/>
      </w:r>
      <w:r w:rsidR="00EE75B0">
        <w:instrText xml:space="preserve"> ADDIN EN.CITE &lt;EndNote&gt;&lt;Cite&gt;&lt;Author&gt;Sage&lt;/Author&gt;&lt;IDText&gt;A Java package for bi-directional communication and data exchange from Matlab to ImageJ/Fiji&lt;/IDText&gt;&lt;DisplayText&gt;(24)&lt;/DisplayText&gt;&lt;record&gt;&lt;urls&gt;&lt;related-urls&gt;&lt;url&gt;http://bigwww.epfl.ch/sage/soft/mij/&lt;/url&gt;&lt;url&gt;http://fiji.sc/Miji&lt;/url&gt;&lt;/related-urls&gt;&lt;/urls&gt;&lt;custom1&gt;2012&lt;/custom1&gt;&lt;titles&gt;&lt;title&gt;&lt;style face="bold" font="default" size="100%"&gt;A Java package for bi-directional communication and data exchange from Matlab to ImageJ/Fiji&lt;/style&gt;&lt;/title&gt;&lt;/titles&gt;&lt;contributors&gt;&lt;authors&gt;&lt;author&gt;Sage,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format="utc"&gt;1350329389&lt;/last-updated-date&gt;&lt;/record&gt;&lt;/Cite&gt;&lt;/EndNote&gt;</w:instrText>
      </w:r>
      <w:r w:rsidR="004D2B16">
        <w:fldChar w:fldCharType="separate"/>
      </w:r>
      <w:r w:rsidR="00EE75B0">
        <w:rPr>
          <w:noProof/>
        </w:rPr>
        <w:t>(24)</w:t>
      </w:r>
      <w:r w:rsidR="004D2B16">
        <w:fldChar w:fldCharType="end"/>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12" w:name="_Toc335398078"/>
      <w:r>
        <w:t>Simulated test cases</w:t>
      </w:r>
      <w:bookmarkEnd w:id="12"/>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w:t>
      </w:r>
      <w:r w:rsidR="00D431FF">
        <w:lastRenderedPageBreak/>
        <w:t xml:space="preserve">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3" w:name="_Toc335398079"/>
      <w:r>
        <w:t>Results</w:t>
      </w:r>
      <w:bookmarkEnd w:id="13"/>
    </w:p>
    <w:p w:rsidR="000A4305" w:rsidRDefault="008553A1" w:rsidP="000A4305">
      <w:r>
        <w:t xml:space="preserve">The segmentation results for a selection of representative test cases are shown in </w:t>
      </w:r>
      <w:r w:rsidR="004D2B16">
        <w:fldChar w:fldCharType="begin"/>
      </w:r>
      <w:r>
        <w:instrText xml:space="preserve"> REF _Ref332804357 \h </w:instrText>
      </w:r>
      <w:r w:rsidR="004D2B16">
        <w:fldChar w:fldCharType="separate"/>
      </w:r>
      <w:r>
        <w:t xml:space="preserve">Figure </w:t>
      </w:r>
      <w:r>
        <w:rPr>
          <w:noProof/>
        </w:rPr>
        <w:t>3</w:t>
      </w:r>
      <w:r w:rsidR="004D2B16">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r>
        <w:t>curvelet</w:t>
      </w:r>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w:t>
      </w:r>
      <w:r w:rsidR="008C23F5">
        <w:lastRenderedPageBreak/>
        <w:t xml:space="preserve">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curvelet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curvelet filters are able to successfully identify many of the fiber centers. In case E, we see that the fiber indicated by the arrow is most accurately extracted after curvelet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eastAsia="zh-CN"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8"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14" w:name="_Ref332804357"/>
      <w:r>
        <w:t xml:space="preserve">Figure </w:t>
      </w:r>
      <w:r w:rsidR="004D2B16">
        <w:fldChar w:fldCharType="begin"/>
      </w:r>
      <w:r w:rsidR="00586826">
        <w:instrText xml:space="preserve"> SEQ Figure \* ARABIC </w:instrText>
      </w:r>
      <w:r w:rsidR="004D2B16">
        <w:fldChar w:fldCharType="separate"/>
      </w:r>
      <w:r w:rsidR="00CD3387">
        <w:rPr>
          <w:noProof/>
        </w:rPr>
        <w:t>3</w:t>
      </w:r>
      <w:r w:rsidR="004D2B16">
        <w:rPr>
          <w:noProof/>
        </w:rPr>
        <w:fldChar w:fldCharType="end"/>
      </w:r>
      <w:bookmarkEnd w:id="14"/>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4D2B16">
        <w:fldChar w:fldCharType="begin"/>
      </w:r>
      <w:r w:rsidR="001D702E">
        <w:instrText xml:space="preserve"> REF _Ref335120694 \h </w:instrText>
      </w:r>
      <w:r w:rsidR="004D2B16">
        <w:fldChar w:fldCharType="separate"/>
      </w:r>
      <w:r w:rsidR="001D702E">
        <w:t xml:space="preserve">Figure </w:t>
      </w:r>
      <w:r w:rsidR="001D702E">
        <w:rPr>
          <w:noProof/>
        </w:rPr>
        <w:t>4</w:t>
      </w:r>
      <w:r w:rsidR="004D2B16">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eastAsia="zh-CN"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15" w:name="_Ref335120694"/>
      <w:r>
        <w:t xml:space="preserve">Figure </w:t>
      </w:r>
      <w:r w:rsidR="004D2B16">
        <w:fldChar w:fldCharType="begin"/>
      </w:r>
      <w:r w:rsidR="00586826">
        <w:instrText xml:space="preserve"> SEQ Figure \* ARABIC </w:instrText>
      </w:r>
      <w:r w:rsidR="004D2B16">
        <w:fldChar w:fldCharType="separate"/>
      </w:r>
      <w:r>
        <w:rPr>
          <w:noProof/>
        </w:rPr>
        <w:t>4</w:t>
      </w:r>
      <w:r w:rsidR="004D2B16">
        <w:rPr>
          <w:noProof/>
        </w:rPr>
        <w:fldChar w:fldCharType="end"/>
      </w:r>
      <w:bookmarkEnd w:id="15"/>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4D2B16">
        <w:fldChar w:fldCharType="begin"/>
      </w:r>
      <w:r w:rsidR="00A37B14">
        <w:instrText xml:space="preserve"> REF _Ref335122993 \h </w:instrText>
      </w:r>
      <w:r w:rsidR="004D2B16">
        <w:fldChar w:fldCharType="separate"/>
      </w:r>
      <w:r w:rsidR="00A37B14">
        <w:t xml:space="preserve">Figure </w:t>
      </w:r>
      <w:r w:rsidR="00A37B14">
        <w:rPr>
          <w:noProof/>
        </w:rPr>
        <w:t>5</w:t>
      </w:r>
      <w:r w:rsidR="004D2B16">
        <w:fldChar w:fldCharType="end"/>
      </w:r>
      <w:r w:rsidR="00A37B14">
        <w:t>.</w:t>
      </w:r>
      <w:r w:rsidR="00E427F9">
        <w:t xml:space="preserve"> These results show that the CT-FIRE algorithm produces accurate length and angle measures in synthetic images.</w:t>
      </w:r>
    </w:p>
    <w:p w:rsidR="00192751" w:rsidRDefault="00192751" w:rsidP="000A4305"/>
    <w:p w:rsidR="00192751" w:rsidRDefault="00DB02CD" w:rsidP="000A4305">
      <w:ins w:id="16" w:author="youmap" w:date="2012-10-16T12:14:00Z">
        <w:r>
          <w:rPr>
            <w:noProof/>
            <w:lang w:eastAsia="zh-CN" w:bidi="ar-SA"/>
          </w:rPr>
          <w:lastRenderedPageBreak/>
          <w:drawing>
            <wp:inline distT="0" distB="0" distL="0" distR="0">
              <wp:extent cx="5943600" cy="2971572"/>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2971572"/>
                      </a:xfrm>
                      <a:prstGeom prst="rect">
                        <a:avLst/>
                      </a:prstGeom>
                      <a:noFill/>
                      <a:ln w="9525">
                        <a:noFill/>
                        <a:miter lim="800000"/>
                        <a:headEnd/>
                        <a:tailEnd/>
                      </a:ln>
                    </pic:spPr>
                  </pic:pic>
                </a:graphicData>
              </a:graphic>
            </wp:inline>
          </w:drawing>
        </w:r>
      </w:ins>
      <w:ins w:id="17" w:author="youmap" w:date="2012-10-16T12:13:00Z">
        <w:r>
          <w:rPr>
            <w:noProof/>
            <w:lang w:eastAsia="zh-CN" w:bidi="ar-SA"/>
          </w:rPr>
          <w:drawing>
            <wp:inline distT="0" distB="0" distL="0" distR="0">
              <wp:extent cx="5943600" cy="2971572"/>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2971572"/>
                      </a:xfrm>
                      <a:prstGeom prst="rect">
                        <a:avLst/>
                      </a:prstGeom>
                      <a:noFill/>
                      <a:ln w="9525">
                        <a:noFill/>
                        <a:miter lim="800000"/>
                        <a:headEnd/>
                        <a:tailEnd/>
                      </a:ln>
                    </pic:spPr>
                  </pic:pic>
                </a:graphicData>
              </a:graphic>
            </wp:inline>
          </w:drawing>
        </w:r>
      </w:ins>
      <w:del w:id="18" w:author="youmap" w:date="2012-10-16T12:14:00Z">
        <w:r w:rsidR="004D2B16">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65pt">
              <v:imagedata croptop="-65520f" cropbottom="65520f"/>
            </v:shape>
          </w:pict>
        </w:r>
      </w:del>
    </w:p>
    <w:p w:rsidR="00734D2F" w:rsidRDefault="00734D2F" w:rsidP="00930BF9">
      <w:pPr>
        <w:jc w:val="center"/>
      </w:pPr>
      <w:r>
        <w:rPr>
          <w:noProof/>
          <w:lang w:eastAsia="zh-CN" w:bidi="ar-SA"/>
        </w:rPr>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2"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eastAsia="zh-CN" w:bidi="ar-SA"/>
        </w:rPr>
        <w:lastRenderedPageBreak/>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3"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19" w:name="_Ref335122993"/>
      <w:r>
        <w:t xml:space="preserve">Figure </w:t>
      </w:r>
      <w:r w:rsidR="004D2B16">
        <w:fldChar w:fldCharType="begin"/>
      </w:r>
      <w:r w:rsidR="00586826">
        <w:instrText xml:space="preserve"> SEQ Figure \* ARABIC </w:instrText>
      </w:r>
      <w:r w:rsidR="004D2B16">
        <w:fldChar w:fldCharType="separate"/>
      </w:r>
      <w:r w:rsidR="00CD3387">
        <w:rPr>
          <w:noProof/>
        </w:rPr>
        <w:t>5</w:t>
      </w:r>
      <w:r w:rsidR="004D2B16">
        <w:rPr>
          <w:noProof/>
        </w:rPr>
        <w:fldChar w:fldCharType="end"/>
      </w:r>
      <w:bookmarkEnd w:id="19"/>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20" w:name="_Toc335398080"/>
      <w:r>
        <w:t>Discussion</w:t>
      </w:r>
      <w:bookmarkEnd w:id="20"/>
    </w:p>
    <w:p w:rsidR="00B32D91" w:rsidRDefault="00B32D91" w:rsidP="00B32D91">
      <w:r>
        <w:t>(We may consider moving the synthetic fiber analysis to this section to highlight high accuracy of  FIRE )</w:t>
      </w:r>
    </w:p>
    <w:p w:rsidR="00B32D91" w:rsidRDefault="00B32D91" w:rsidP="00B32D91">
      <w:r>
        <w:t xml:space="preserve">What are pros and cons of each method? Discussion should include computation time, expandability to larger images, ability to handle noise, dense fibers, curvy fibers, fibers of varying thickness and brightness, fibers of varying outline shape (like does the fiber look like a string of pearls </w:t>
      </w:r>
      <w:proofErr w:type="spellStart"/>
      <w:r>
        <w:t>vs</w:t>
      </w:r>
      <w:proofErr w:type="spellEnd"/>
      <w:r>
        <w:t xml:space="preserve"> a straight rod for example).</w:t>
      </w:r>
    </w:p>
    <w:p w:rsidR="00B32D91" w:rsidRDefault="00B32D91" w:rsidP="00B32D91">
      <w:proofErr w:type="spellStart"/>
      <w:r>
        <w:t>Quanti</w:t>
      </w:r>
      <w:proofErr w:type="spellEnd"/>
      <w:r>
        <w:t xml:space="preserve"> </w:t>
      </w:r>
      <w:proofErr w:type="spellStart"/>
      <w:r>
        <w:t>vs</w:t>
      </w:r>
      <w:proofErr w:type="spellEnd"/>
      <w:r>
        <w:t xml:space="preserve"> class</w:t>
      </w:r>
    </w:p>
    <w:p w:rsidR="00B32D91" w:rsidRDefault="00B32D91" w:rsidP="00B32D91">
      <w:r>
        <w:t xml:space="preserve">2D </w:t>
      </w:r>
      <w:proofErr w:type="spellStart"/>
      <w:r>
        <w:t>vs</w:t>
      </w:r>
      <w:proofErr w:type="spellEnd"/>
      <w:r>
        <w:t xml:space="preserve"> 3D</w:t>
      </w:r>
    </w:p>
    <w:p w:rsidR="00B32D91" w:rsidRDefault="00B32D91" w:rsidP="00B32D91">
      <w:r>
        <w:t xml:space="preserve">FW </w:t>
      </w:r>
      <w:proofErr w:type="spellStart"/>
      <w:r>
        <w:t>vs</w:t>
      </w:r>
      <w:proofErr w:type="spellEnd"/>
      <w:r>
        <w:t xml:space="preserve"> Backwards SHG</w:t>
      </w:r>
    </w:p>
    <w:p w:rsidR="00B32D91" w:rsidRDefault="00B32D91" w:rsidP="00B32D91">
      <w:r>
        <w:t>Having software that is integrated with analysis solutions</w:t>
      </w:r>
    </w:p>
    <w:p w:rsidR="00B32D91" w:rsidRDefault="00B32D91" w:rsidP="00B32D91"/>
    <w:p w:rsidR="006930F7" w:rsidRDefault="00B32D91" w:rsidP="00B32D91">
      <w:pPr>
        <w:rPr>
          <w:ins w:id="21" w:author="Jeremy Bredfeldt" w:date="2012-10-15T15:25:00Z"/>
        </w:rPr>
      </w:pPr>
      <w:r>
        <w:lastRenderedPageBreak/>
        <w:t>In the present study we compare preprocessing approaches prior to the</w:t>
      </w:r>
      <w:r w:rsidR="001E5440">
        <w:t xml:space="preserve"> application of the</w:t>
      </w:r>
      <w:r>
        <w:t xml:space="preserve"> FIRE fiber extraction algorithm to identify high level collagen fiber characteristics in a series of SHG images of </w:t>
      </w:r>
      <w:r w:rsidR="007059EB">
        <w:t xml:space="preserve">collagen in </w:t>
      </w:r>
      <w:r>
        <w:t>mammary tissue. Fiber extraction facilitates automated analysis of collagen features such as fiber number, length, and curvature. These features are important to the study of cellular interactions with tissues and have not been readily available with current collagen image analysis techniques.</w:t>
      </w:r>
      <w:r w:rsidR="007059EB">
        <w:t xml:space="preserve"> Computer assisted interpretation of these high-level collagen fiber patterns has the potential to generate more reliable and reproducible results compared to manual 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4D2B16">
        <w:fldChar w:fldCharType="begin"/>
      </w:r>
      <w:r w:rsidR="006930F7">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4D2B16">
        <w:fldChar w:fldCharType="separate"/>
      </w:r>
      <w:r w:rsidR="006930F7">
        <w:rPr>
          <w:noProof/>
        </w:rPr>
        <w:t>(1)</w:t>
      </w:r>
      <w:r w:rsidR="004D2B16">
        <w:fldChar w:fldCharType="end"/>
      </w:r>
      <w:r w:rsidR="00D72344">
        <w:t>.</w:t>
      </w:r>
      <w:r w:rsidR="006930F7" w:rsidDel="006930F7">
        <w:t xml:space="preserve"> </w:t>
      </w:r>
    </w:p>
    <w:p w:rsidR="00E61657" w:rsidRDefault="00B32D91" w:rsidP="00B32D91">
      <w:pPr>
        <w:rPr>
          <w:ins w:id="22" w:author="Jeremy Bredfeldt" w:date="2012-10-15T15:35:00Z"/>
        </w:rPr>
      </w:pPr>
      <w:r>
        <w:t xml:space="preserve">To our knowledge, FIRE </w:t>
      </w:r>
      <w:del w:id="23" w:author="Jeremy Bredfeldt" w:date="2012-10-15T15:26:00Z">
        <w:r w:rsidDel="006930F7">
          <w:delText>is the only automatic high-level fiber information extraction software  available for collagen alignment analysis and was not evaluated for the</w:delText>
        </w:r>
      </w:del>
      <w:ins w:id="24" w:author="Jeremy Bredfeldt" w:date="2012-10-15T15:26:00Z">
        <w:r w:rsidR="006930F7">
          <w:t>has not been applied to</w:t>
        </w:r>
      </w:ins>
      <w:r>
        <w:t xml:space="preserve"> SHG images</w:t>
      </w:r>
      <w:ins w:id="25" w:author="Jeremy Bredfeldt" w:date="2012-10-15T15:26:00Z">
        <w:r w:rsidR="006930F7">
          <w:t xml:space="preserve"> of collagen in tissue</w:t>
        </w:r>
      </w:ins>
      <w:r>
        <w:t>. According to our testing, though FIRE works well in some situations without any preprocessing or pre-filtering,</w:t>
      </w:r>
      <w:del w:id="26" w:author="Jeremy Bredfeldt" w:date="2012-10-15T15:26:00Z">
        <w:r w:rsidDel="006930F7">
          <w:delText xml:space="preserve"> it</w:delText>
        </w:r>
      </w:del>
      <w:ins w:id="27" w:author="Jeremy Bredfeldt" w:date="2012-10-15T15:26:00Z">
        <w:r w:rsidR="006930F7">
          <w:t xml:space="preserve"> the algorithm</w:t>
        </w:r>
      </w:ins>
      <w:r>
        <w:t xml:space="preserve"> fails </w:t>
      </w:r>
      <w:ins w:id="28" w:author="Jeremy Bredfeldt" w:date="2012-10-15T15:27:00Z">
        <w:r w:rsidR="006930F7">
          <w:t xml:space="preserve">when collagen fibers are densely packed or image quality is degraded. </w:t>
        </w:r>
      </w:ins>
      <w:del w:id="29" w:author="Jeremy Bredfeldt" w:date="2012-10-15T15:28:00Z">
        <w:r w:rsidDel="006930F7">
          <w:delText xml:space="preserve">in many complicated SHG collagen image analysis such as those shown in section 3. </w:delText>
        </w:r>
      </w:del>
      <w:r>
        <w:t>Our work aimed to extend FIRE's applications to complicated SHG images</w:t>
      </w:r>
      <w:ins w:id="30" w:author="Jeremy Bredfeldt" w:date="2012-10-15T15:36:00Z">
        <w:r w:rsidR="00E61657">
          <w:t xml:space="preserve"> in tissue</w:t>
        </w:r>
      </w:ins>
      <w:ins w:id="31" w:author="Jeremy Bredfeldt" w:date="2012-10-15T15:30:00Z">
        <w:r w:rsidR="006930F7">
          <w:t xml:space="preserve"> and to quantitatively compare </w:t>
        </w:r>
      </w:ins>
      <w:ins w:id="32" w:author="Jeremy Bredfeldt" w:date="2012-10-15T15:31:00Z">
        <w:r w:rsidR="006930F7">
          <w:t xml:space="preserve">the performance of a collection of </w:t>
        </w:r>
      </w:ins>
      <w:ins w:id="33" w:author="Jeremy Bredfeldt" w:date="2012-10-15T15:30:00Z">
        <w:r w:rsidR="006930F7">
          <w:t>preprocessing algorithm</w:t>
        </w:r>
      </w:ins>
      <w:ins w:id="34" w:author="Jeremy Bredfeldt" w:date="2012-10-15T15:31:00Z">
        <w:r w:rsidR="006930F7">
          <w:t>s</w:t>
        </w:r>
      </w:ins>
      <w:ins w:id="35" w:author="Jeremy Bredfeldt" w:date="2012-10-15T15:30:00Z">
        <w:r w:rsidR="006930F7">
          <w:t>.</w:t>
        </w:r>
      </w:ins>
      <w:del w:id="36" w:author="Jeremy Bredfeldt" w:date="2012-10-15T15:30:00Z">
        <w:r w:rsidDel="006930F7">
          <w:delText xml:space="preserve"> to diagnose various cancers by integrating FIRE with other preprocessing or classification methods. </w:delText>
        </w:r>
      </w:del>
      <w:r>
        <w:t xml:space="preserve"> </w:t>
      </w:r>
      <w:del w:id="37" w:author="Jeremy Bredfeldt" w:date="2012-10-15T15:33:00Z">
        <w:r w:rsidDel="00E61657">
          <w:delText>For the purpose of collagen alignment analysis,</w:delText>
        </w:r>
      </w:del>
      <w:r>
        <w:t xml:space="preserve"> </w:t>
      </w:r>
      <w:del w:id="38" w:author="Jeremy Bredfeldt" w:date="2012-10-15T15:32:00Z">
        <w:r w:rsidDel="00E61657">
          <w:delText xml:space="preserve">the </w:delText>
        </w:r>
      </w:del>
      <w:ins w:id="39" w:author="Jeremy Bredfeldt" w:date="2012-10-15T15:32:00Z">
        <w:r w:rsidR="00E61657">
          <w:t xml:space="preserve">Our </w:t>
        </w:r>
      </w:ins>
      <w:r>
        <w:t xml:space="preserve">results show </w:t>
      </w:r>
      <w:ins w:id="40" w:author="Jeremy Bredfeldt" w:date="2012-10-15T15:33:00Z">
        <w:r w:rsidR="00E61657">
          <w:t xml:space="preserve">that </w:t>
        </w:r>
      </w:ins>
      <w:r>
        <w:t xml:space="preserve">both </w:t>
      </w:r>
      <w:ins w:id="41" w:author="Jeremy Bredfeldt" w:date="2012-10-15T15:33:00Z">
        <w:r w:rsidR="00E61657">
          <w:t xml:space="preserve">the </w:t>
        </w:r>
      </w:ins>
      <w:r>
        <w:t xml:space="preserve">curvelet transform and </w:t>
      </w:r>
      <w:ins w:id="42" w:author="Jeremy Bredfeldt" w:date="2012-10-15T15:33:00Z">
        <w:r w:rsidR="00E61657">
          <w:t xml:space="preserve">the </w:t>
        </w:r>
        <w:proofErr w:type="spellStart"/>
        <w:r w:rsidR="00E61657">
          <w:t>t</w:t>
        </w:r>
      </w:ins>
      <w:del w:id="43" w:author="Jeremy Bredfeldt" w:date="2012-10-15T15:33:00Z">
        <w:r w:rsidDel="00E61657">
          <w:delText>T</w:delText>
        </w:r>
      </w:del>
      <w:r>
        <w:t>ubeness</w:t>
      </w:r>
      <w:proofErr w:type="spellEnd"/>
      <w:r>
        <w:t xml:space="preserve"> filter(TF) are very promising and </w:t>
      </w:r>
      <w:del w:id="44" w:author="Jeremy Bredfeldt" w:date="2012-10-15T15:33:00Z">
        <w:r w:rsidDel="00E61657">
          <w:delText>there are very</w:delText>
        </w:r>
      </w:del>
      <w:ins w:id="45" w:author="Jeremy Bredfeldt" w:date="2012-10-15T15:33:00Z">
        <w:r w:rsidR="00E61657">
          <w:t>are</w:t>
        </w:r>
      </w:ins>
      <w:r>
        <w:t xml:space="preserve"> likely to </w:t>
      </w:r>
      <w:del w:id="46" w:author="Jeremy Bredfeldt" w:date="2012-10-15T15:37:00Z">
        <w:r w:rsidDel="00E61657">
          <w:delText xml:space="preserve">further </w:delText>
        </w:r>
      </w:del>
      <w:r>
        <w:t xml:space="preserve">improve the fiber extraction accuracy </w:t>
      </w:r>
      <w:ins w:id="47" w:author="Jeremy Bredfeldt" w:date="2012-10-15T15:37:00Z">
        <w:r w:rsidR="00E61657">
          <w:t xml:space="preserve">achieved </w:t>
        </w:r>
      </w:ins>
      <w:r>
        <w:t xml:space="preserve">by </w:t>
      </w:r>
      <w:del w:id="48" w:author="Jeremy Bredfeldt" w:date="2012-10-15T15:38:00Z">
        <w:r w:rsidDel="00E61657">
          <w:delText>modifying for example the strategy of extending/merging  fiber segments/branches currently adopted in</w:delText>
        </w:r>
      </w:del>
      <w:ins w:id="49" w:author="Jeremy Bredfeldt" w:date="2012-10-15T15:38:00Z">
        <w:r w:rsidR="00E61657">
          <w:t>the</w:t>
        </w:r>
      </w:ins>
      <w:r>
        <w:t xml:space="preserve"> FIRE algorithm. </w:t>
      </w:r>
      <w:ins w:id="50" w:author="Jeremy Bredfeldt" w:date="2012-10-15T15:40:00Z">
        <w:r w:rsidR="00E61657">
          <w:t>Although FIRE is used in our study for fiber extraction, other</w:t>
        </w:r>
      </w:ins>
      <w:ins w:id="51" w:author="Jeremy Bredfeldt" w:date="2012-10-15T16:05:00Z">
        <w:r w:rsidR="006E2C10">
          <w:t xml:space="preserve"> effective</w:t>
        </w:r>
      </w:ins>
      <w:ins w:id="52" w:author="Jeremy Bredfeldt" w:date="2012-10-15T16:04:00Z">
        <w:r w:rsidR="006E2C10">
          <w:t xml:space="preserve"> approaches</w:t>
        </w:r>
      </w:ins>
      <w:ins w:id="53" w:author="Jeremy Bredfeldt" w:date="2012-10-15T16:05:00Z">
        <w:r w:rsidR="006E2C10">
          <w:t xml:space="preserve"> </w:t>
        </w:r>
      </w:ins>
      <w:ins w:id="54" w:author="Jeremy Bredfeldt" w:date="2012-10-15T16:07:00Z">
        <w:r w:rsidR="006E2C10">
          <w:t xml:space="preserve">that have been developed </w:t>
        </w:r>
      </w:ins>
      <w:ins w:id="55" w:author="Jeremy Bredfeldt" w:date="2012-10-15T16:05:00Z">
        <w:r w:rsidR="006E2C10">
          <w:t>for vessel segmentation</w:t>
        </w:r>
      </w:ins>
      <w:ins w:id="56" w:author="Jeremy Bredfeldt" w:date="2012-10-15T16:04:00Z">
        <w:r w:rsidR="006E2C10">
          <w:t xml:space="preserve"> such as</w:t>
        </w:r>
      </w:ins>
      <w:ins w:id="57" w:author="Jeremy Bredfeldt" w:date="2012-10-15T15:40:00Z">
        <w:r w:rsidR="00E61657">
          <w:t xml:space="preserve"> </w:t>
        </w:r>
      </w:ins>
      <w:ins w:id="58" w:author="Jeremy Bredfeldt" w:date="2012-10-15T15:46:00Z">
        <w:r w:rsidR="00B3513F">
          <w:t xml:space="preserve">statistical tracking </w:t>
        </w:r>
      </w:ins>
      <w:r w:rsidR="004D2B16">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 </w:instrText>
      </w:r>
      <w:r w:rsidR="004D2B16">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EN.CITE.DATA </w:instrText>
      </w:r>
      <w:r w:rsidR="004D2B16">
        <w:fldChar w:fldCharType="end"/>
      </w:r>
      <w:r w:rsidR="004D2B16">
        <w:fldChar w:fldCharType="separate"/>
      </w:r>
      <w:r w:rsidR="006E2C10">
        <w:rPr>
          <w:noProof/>
        </w:rPr>
        <w:t>(25-27)</w:t>
      </w:r>
      <w:r w:rsidR="004D2B16">
        <w:fldChar w:fldCharType="end"/>
      </w:r>
      <w:ins w:id="59" w:author="Jeremy Bredfeldt" w:date="2012-10-15T16:07:00Z">
        <w:r w:rsidR="006E2C10">
          <w:t xml:space="preserve"> may be effective in SHG image analysis</w:t>
        </w:r>
      </w:ins>
      <w:ins w:id="60" w:author="Jeremy Bredfeldt" w:date="2012-10-15T15:40:00Z">
        <w:r w:rsidR="00E61657">
          <w:t xml:space="preserve">. </w:t>
        </w:r>
      </w:ins>
      <w:ins w:id="61" w:author="Jeremy Bredfeldt" w:date="2012-10-15T15:41:00Z">
        <w:r w:rsidR="00E61657">
          <w:t xml:space="preserve">We believe the curvelet transform and </w:t>
        </w:r>
        <w:proofErr w:type="spellStart"/>
        <w:r w:rsidR="00E61657">
          <w:t>tubeness</w:t>
        </w:r>
        <w:proofErr w:type="spellEnd"/>
        <w:r w:rsidR="00E61657">
          <w:t xml:space="preserve"> filter</w:t>
        </w:r>
        <w:r w:rsidR="003446A7">
          <w:t xml:space="preserve"> would </w:t>
        </w:r>
        <w:r w:rsidR="003446A7">
          <w:lastRenderedPageBreak/>
          <w:t xml:space="preserve">generally improve </w:t>
        </w:r>
        <w:r w:rsidR="00E61657">
          <w:t>these algorithms</w:t>
        </w:r>
      </w:ins>
      <w:ins w:id="62" w:author="Jeremy Bredfeldt" w:date="2012-10-15T16:07:00Z">
        <w:r w:rsidR="003446A7">
          <w:t xml:space="preserve"> as well.</w:t>
        </w:r>
      </w:ins>
      <w:ins w:id="63" w:author="Jeremy Bredfeldt" w:date="2012-10-15T15:41:00Z">
        <w:r w:rsidR="00E61657">
          <w:t xml:space="preserve"> </w:t>
        </w:r>
      </w:ins>
      <w:del w:id="64" w:author="Jeremy Bredfeldt" w:date="2012-10-15T16:08:00Z">
        <w:r w:rsidDel="003446A7">
          <w:delText>CT and TF could also be integrated with other mature approaches commonly used in for example blood vessel extraction  to meet the increasing needs in SHG collagen alignment analysis.</w:delText>
        </w:r>
      </w:del>
      <w:del w:id="65" w:author="Jeremy Bredfeldt" w:date="2012-10-15T15:35:00Z">
        <w:r w:rsidDel="00E61657">
          <w:delText>(This paragraph may be included in the Conclusion section).</w:delText>
        </w:r>
      </w:del>
    </w:p>
    <w:p w:rsidR="00B32D91" w:rsidRDefault="00B32D91" w:rsidP="00B32D91">
      <w:pPr>
        <w:rPr>
          <w:ins w:id="66" w:author="Jeremy Bredfeldt" w:date="2012-10-15T16:21:00Z"/>
        </w:rPr>
      </w:pPr>
      <w:del w:id="67" w:author="Jeremy Bredfeldt" w:date="2012-10-15T16:11:00Z">
        <w:r w:rsidDel="003446A7">
          <w:delText>As in a recent review</w:delText>
        </w:r>
      </w:del>
      <w:ins w:id="68" w:author="Jeremy Bredfeldt" w:date="2012-10-15T16:09:00Z">
        <w:r w:rsidR="003446A7">
          <w:t xml:space="preserve">A recent review </w:t>
        </w:r>
      </w:ins>
      <w:r w:rsidR="004D2B16">
        <w:fldChar w:fldCharType="begin"/>
      </w:r>
      <w:r w:rsidR="006E2C10">
        <w:instrText xml:space="preserve"> ADDIN EN.CITE &lt;EndNote&gt;&lt;Cite&gt;&lt;Author&gt;Ma&lt;/Author&gt;&lt;Year&gt;2010&lt;/Year&gt;&lt;IDText&gt;The Curvelet Transform&lt;/IDText&gt;&lt;DisplayText&gt;(28)&lt;/DisplayText&gt;&lt;record&gt;&lt;dates&gt;&lt;pub-dates&gt;&lt;date&gt;Mar&lt;/date&gt;&lt;/pub-dates&gt;&lt;year&gt;2010&lt;/year&gt;&lt;/dates&gt;&lt;urls&gt;&lt;related-urls&gt;&lt;url&gt;&amp;lt;Go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4D2B16">
        <w:fldChar w:fldCharType="separate"/>
      </w:r>
      <w:r w:rsidR="006E2C10">
        <w:rPr>
          <w:noProof/>
        </w:rPr>
        <w:t>(28)</w:t>
      </w:r>
      <w:r w:rsidR="004D2B16">
        <w:fldChar w:fldCharType="end"/>
      </w:r>
      <w:del w:id="69" w:author="Jeremy Bredfeldt" w:date="2012-10-15T16:09:00Z">
        <w:r w:rsidDel="003446A7">
          <w:delText>,</w:delText>
        </w:r>
      </w:del>
      <w:ins w:id="70" w:author="Jeremy Bredfeldt" w:date="2012-10-15T16:09:00Z">
        <w:r w:rsidR="003446A7">
          <w:t>suggest</w:t>
        </w:r>
      </w:ins>
      <w:ins w:id="71" w:author="Jeremy Bredfeldt" w:date="2012-10-15T16:10:00Z">
        <w:r w:rsidR="003446A7">
          <w:t>ed</w:t>
        </w:r>
      </w:ins>
      <w:ins w:id="72" w:author="Jeremy Bredfeldt" w:date="2012-10-15T16:09:00Z">
        <w:r w:rsidR="003446A7">
          <w:t xml:space="preserve"> that the</w:t>
        </w:r>
      </w:ins>
      <w:r>
        <w:t xml:space="preserve"> curvelet transform </w:t>
      </w:r>
      <w:del w:id="73" w:author="Jeremy Bredfeldt" w:date="2012-10-15T16:10:00Z">
        <w:r w:rsidDel="003446A7">
          <w:delText>has most</w:delText>
        </w:r>
      </w:del>
      <w:ins w:id="74" w:author="Jeremy Bredfeldt" w:date="2012-10-15T16:11:00Z">
        <w:r w:rsidR="003446A7">
          <w:t>should</w:t>
        </w:r>
      </w:ins>
      <w:ins w:id="75" w:author="Jeremy Bredfeldt" w:date="2012-10-15T16:10:00Z">
        <w:r w:rsidR="003446A7">
          <w:t xml:space="preserve"> </w:t>
        </w:r>
      </w:ins>
      <w:del w:id="76" w:author="Jeremy Bredfeldt" w:date="2012-10-15T16:12:00Z">
        <w:r w:rsidDel="003446A7">
          <w:delText xml:space="preserve"> successful</w:delText>
        </w:r>
      </w:del>
      <w:del w:id="77" w:author="Jeremy Bredfeldt" w:date="2012-10-15T16:10:00Z">
        <w:r w:rsidDel="003446A7">
          <w:delText xml:space="preserve"> applications when used</w:delText>
        </w:r>
      </w:del>
      <w:ins w:id="78" w:author="Jeremy Bredfeldt" w:date="2012-10-15T16:12:00Z">
        <w:r w:rsidR="003446A7">
          <w:t xml:space="preserve">be </w:t>
        </w:r>
      </w:ins>
      <w:ins w:id="79" w:author="Jeremy Bredfeldt" w:date="2012-10-15T16:10:00Z">
        <w:r w:rsidR="003446A7">
          <w:t>applied</w:t>
        </w:r>
      </w:ins>
      <w:r>
        <w:t xml:space="preserve"> in combination with other approaches for </w:t>
      </w:r>
      <w:del w:id="80" w:author="Jeremy Bredfeldt" w:date="2012-10-15T16:10:00Z">
        <w:r w:rsidDel="003446A7">
          <w:delText xml:space="preserve"> </w:delText>
        </w:r>
      </w:del>
      <w:r>
        <w:t>image processing</w:t>
      </w:r>
      <w:ins w:id="81" w:author="Jeremy Bredfeldt" w:date="2012-10-15T16:10:00Z">
        <w:r w:rsidR="003446A7">
          <w:t xml:space="preserve"> such as fiber extraction</w:t>
        </w:r>
      </w:ins>
      <w:ins w:id="82" w:author="Jeremy Bredfeldt" w:date="2012-10-15T16:12:00Z">
        <w:r w:rsidR="003446A7">
          <w:t>, as we have done here</w:t>
        </w:r>
      </w:ins>
      <w:r>
        <w:t xml:space="preserve">. By selecting and </w:t>
      </w:r>
      <w:proofErr w:type="spellStart"/>
      <w:r>
        <w:t>thresholding</w:t>
      </w:r>
      <w:proofErr w:type="spellEnd"/>
      <w:r>
        <w:t xml:space="preserve"> the most representative scales,  the curvelet transform(CT) based method shows the best performance for both </w:t>
      </w:r>
      <w:proofErr w:type="spellStart"/>
      <w:r>
        <w:t>denoising</w:t>
      </w:r>
      <w:proofErr w:type="spellEnd"/>
      <w:r>
        <w:t xml:space="preserve"> the image and enhancing edge information producing a better fiber extraction among all the proposed preprocessing algorithms discussed in this paper. In addition, the CT based method simplifies the often difficult choice of selecting a threshold to </w:t>
      </w:r>
      <w:proofErr w:type="spellStart"/>
      <w:r>
        <w:t>binarize</w:t>
      </w:r>
      <w:proofErr w:type="spellEnd"/>
      <w:r>
        <w:t xml:space="preserve"> the image early in the FIRE process. Image </w:t>
      </w:r>
      <w:proofErr w:type="spellStart"/>
      <w:r>
        <w:t>thresholding</w:t>
      </w:r>
      <w:proofErr w:type="spellEnd"/>
      <w:r>
        <w:t xml:space="preserve"> can be difficult in low SNR and non-stationary images but can be alleviated through the application of more complicated </w:t>
      </w:r>
      <w:proofErr w:type="spellStart"/>
      <w:r>
        <w:t>thresholding</w:t>
      </w:r>
      <w:proofErr w:type="spellEnd"/>
      <w:r>
        <w:t xml:space="preserve"> techniques </w:t>
      </w:r>
      <w:r w:rsidR="004D2B16">
        <w:fldChar w:fldCharType="begin"/>
      </w:r>
      <w:r w:rsidR="006E2C10">
        <w:instrText xml:space="preserve"> ADDIN EN.CITE &lt;EndNote&gt;&lt;Cite&gt;&lt;Author&gt;Pal&lt;/Author&gt;&lt;Year&gt;1993&lt;/Year&gt;&lt;IDText&gt;A REVIEW ON IMAGE SEGMENTATION TECHNIQUES&lt;/IDText&gt;&lt;DisplayText&gt;(29)&lt;/DisplayText&gt;&lt;record&gt;&lt;dates&gt;&lt;pub-dates&gt;&lt;date&gt;Sep&lt;/date&gt;&lt;/pub-dates&gt;&lt;year&gt;1993&lt;/year&gt;&lt;/dates&gt;&lt;keywords&gt;&lt;keyword&gt;IMAGE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4D2B16">
        <w:fldChar w:fldCharType="separate"/>
      </w:r>
      <w:r w:rsidR="006E2C10">
        <w:rPr>
          <w:noProof/>
        </w:rPr>
        <w:t>(29)</w:t>
      </w:r>
      <w:r w:rsidR="004D2B16">
        <w:fldChar w:fldCharType="end"/>
      </w:r>
      <w:r w:rsidR="00347CFF">
        <w:t xml:space="preserve"> </w:t>
      </w:r>
      <w:r>
        <w:t xml:space="preserve">or via the grey level distance threshold </w:t>
      </w:r>
      <w:r w:rsidR="004D2B16">
        <w:fldChar w:fldCharType="begin"/>
      </w:r>
      <w:r w:rsidR="006E2C10">
        <w:instrText xml:space="preserve"> ADDIN EN.CITE &lt;EndNote&gt;&lt;Cite&gt;&lt;Author&gt;Molchanov&lt;/Author&gt;&lt;Year&gt;2003&lt;/Year&gt;&lt;IDText&gt;Distance transforms for real-valued functions&lt;/IDText&gt;&lt;DisplayText&gt;(30)&lt;/DisplayText&gt;&lt;record&gt;&lt;dates&gt;&lt;pub-dates&gt;&lt;date&gt;Feb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4D2B16">
        <w:fldChar w:fldCharType="separate"/>
      </w:r>
      <w:r w:rsidR="006E2C10">
        <w:rPr>
          <w:noProof/>
        </w:rPr>
        <w:t>(30)</w:t>
      </w:r>
      <w:r w:rsidR="004D2B16">
        <w:fldChar w:fldCharType="end"/>
      </w:r>
      <w:r w:rsidR="003A0D17">
        <w:t xml:space="preserve">. </w:t>
      </w:r>
      <w:r>
        <w:t>In our case, the inverse curvelet transform makes threshold selection simple by placing the background on the negative side of zero and the for</w:t>
      </w:r>
      <w:r w:rsidR="003446A7">
        <w:t>e</w:t>
      </w:r>
      <w:r>
        <w:t>ground on the positive side of zero, allowing the threshold to always remain at zero. To take full advantage of the multiscale analysis of curvelet transform based approaches, an optimal scale combination can be obtained according to the features of the images to take into account different fiber width, length and dynamic intensity change</w:t>
      </w:r>
      <w:ins w:id="83" w:author="Jeremy Bredfeldt" w:date="2012-10-15T16:14:00Z">
        <w:r w:rsidR="003446A7">
          <w:t>s</w:t>
        </w:r>
      </w:ins>
      <w:r>
        <w:t xml:space="preserve">. In addition, although the hard </w:t>
      </w:r>
      <w:proofErr w:type="spellStart"/>
      <w:r>
        <w:t>thresholding</w:t>
      </w:r>
      <w:proofErr w:type="spellEnd"/>
      <w:r>
        <w:t xml:space="preserve"> approach used in curvelet transform has robust performance for most cases we have tested, other soft </w:t>
      </w:r>
      <w:proofErr w:type="spellStart"/>
      <w:r>
        <w:t>thresholding</w:t>
      </w:r>
      <w:proofErr w:type="spellEnd"/>
      <w:r>
        <w:t xml:space="preserve"> or scale</w:t>
      </w:r>
      <w:r w:rsidR="003446A7">
        <w:t>-</w:t>
      </w:r>
      <w:r>
        <w:t xml:space="preserve">adaptive </w:t>
      </w:r>
      <w:proofErr w:type="spellStart"/>
      <w:r>
        <w:t>thresholding</w:t>
      </w:r>
      <w:proofErr w:type="spellEnd"/>
      <w:r>
        <w:t xml:space="preserve"> techniques can be adopted to finely adjust the CT-reconstruction</w:t>
      </w:r>
      <w:del w:id="84" w:author="Jeremy Bredfeldt" w:date="2012-10-15T16:16:00Z">
        <w:r w:rsidDel="003446A7">
          <w:delText xml:space="preserve"> image</w:delText>
        </w:r>
      </w:del>
      <w:r>
        <w:t xml:space="preserve">. The CurveAlign software </w:t>
      </w:r>
      <w:r w:rsidR="004D2B16">
        <w:fldChar w:fldCharType="begin"/>
      </w:r>
      <w:r w:rsidR="00F96007">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4D2B16">
        <w:fldChar w:fldCharType="separate"/>
      </w:r>
      <w:r w:rsidR="00F96007">
        <w:rPr>
          <w:noProof/>
        </w:rPr>
        <w:t>(7)</w:t>
      </w:r>
      <w:r w:rsidR="004D2B16">
        <w:fldChar w:fldCharType="end"/>
      </w:r>
      <w:r>
        <w:t xml:space="preserve">previously developed in our group which can be used to show the curvelets center and direction of the fiber edges at a specified scale may also be helpful for choosing the optimal scales and threshold of the curvelet coefficients.   These advantages may make </w:t>
      </w:r>
      <w:ins w:id="85" w:author="Jeremy Bredfeldt" w:date="2012-10-15T16:17:00Z">
        <w:r w:rsidR="003446A7">
          <w:t>CT-</w:t>
        </w:r>
      </w:ins>
      <w:r>
        <w:t xml:space="preserve">FIRE more </w:t>
      </w:r>
      <w:del w:id="86" w:author="Jeremy Bredfeldt" w:date="2012-10-15T16:17:00Z">
        <w:r w:rsidDel="003446A7">
          <w:delText xml:space="preserve">applicable </w:delText>
        </w:r>
      </w:del>
      <w:ins w:id="87" w:author="Jeremy Bredfeldt" w:date="2012-10-15T16:17:00Z">
        <w:r w:rsidR="003446A7">
          <w:t xml:space="preserve">able </w:t>
        </w:r>
      </w:ins>
      <w:r>
        <w:t xml:space="preserve">to deal with </w:t>
      </w:r>
      <w:del w:id="88" w:author="Jeremy Bredfeldt" w:date="2012-10-15T16:18:00Z">
        <w:r w:rsidDel="00385FD6">
          <w:delText xml:space="preserve">a variety of </w:delText>
        </w:r>
      </w:del>
      <w:r>
        <w:t xml:space="preserve">images </w:t>
      </w:r>
      <w:del w:id="89" w:author="Jeremy Bredfeldt" w:date="2012-10-15T16:18:00Z">
        <w:r w:rsidDel="00385FD6">
          <w:delText xml:space="preserve">with </w:delText>
        </w:r>
      </w:del>
      <w:ins w:id="90" w:author="Jeremy Bredfeldt" w:date="2012-10-15T16:18:00Z">
        <w:r w:rsidR="00385FD6">
          <w:lastRenderedPageBreak/>
          <w:t xml:space="preserve">containing </w:t>
        </w:r>
      </w:ins>
      <w:r>
        <w:t>complicated features such as low signal to noise ratio, high fiber density, or non-stationary image intensity or contrast</w:t>
      </w:r>
    </w:p>
    <w:p w:rsidR="00385FD6" w:rsidRDefault="00385FD6" w:rsidP="00B32D91">
      <w:pPr>
        <w:rPr>
          <w:ins w:id="91" w:author="Jeremy Bredfeldt" w:date="2012-10-15T16:21:00Z"/>
        </w:rPr>
      </w:pPr>
    </w:p>
    <w:p w:rsidR="00385FD6" w:rsidRDefault="00385FD6" w:rsidP="00B32D91"/>
    <w:p w:rsidR="00B32D91" w:rsidRDefault="00B32D91" w:rsidP="00B32D91">
      <w:r>
        <w:t xml:space="preserve">With regard to the other filters, Gaussian filter is a low pass filter and can attenuate the high frequency noise. However, </w:t>
      </w:r>
      <w:proofErr w:type="spellStart"/>
      <w:r>
        <w:t>its</w:t>
      </w:r>
      <w:proofErr w:type="spellEnd"/>
      <w:r>
        <w:t xml:space="preserve"> essential function is to smooth or blur the image which can't meet the needs of fiber edge enhancement.  Although the </w:t>
      </w:r>
      <w:proofErr w:type="spellStart"/>
      <w:r>
        <w:t>Tubeness</w:t>
      </w:r>
      <w:proofErr w:type="spellEnd"/>
      <w:r>
        <w:t xml:space="preserve"> </w:t>
      </w:r>
      <w:proofErr w:type="spellStart"/>
      <w:r>
        <w:t>plugin</w:t>
      </w:r>
      <w:proofErr w:type="spellEnd"/>
      <w:r>
        <w:t xml:space="preserve"> in Fiji is capable of  enhancing line/curve structures and recovering these structures of different width, it may lose some detailed fiber information such as in ? and its ability of multiscale analysis and fiber orientation extraction for SHG collagen images is yet to be evaluated partly because </w:t>
      </w:r>
      <w:proofErr w:type="spellStart"/>
      <w:r>
        <w:t>Tubeness</w:t>
      </w:r>
      <w:proofErr w:type="spellEnd"/>
      <w:r>
        <w:t xml:space="preserve"> filter is not as  a universal and well mathematically  grounded multiscale methods  as curvelet transform.  </w:t>
      </w:r>
    </w:p>
    <w:p w:rsidR="00B32D91" w:rsidRDefault="00B32D91" w:rsidP="00B32D91">
      <w:r w:rsidDel="00AA6E27">
        <w:t xml:space="preserve"> </w:t>
      </w:r>
      <w:r>
        <w:t>It is worth mentioning that, although the preprocessing methods can extend FIRE algorithm's to some degree, they may do little about some intrinsic limitations of FIRE, such as the ability to always properly segment crossing or cross-linked fibers, extremely curvy fibers, or fibers with gaps due to the fibers traveling in and out of the focal plane as we observed in our testing. Advanced or intelligent fiber extension strategy (ref, as Rob mentioned) and fiber segmentation used in other fields may help address this issue.</w:t>
      </w:r>
    </w:p>
    <w:p w:rsidR="00B32D91" w:rsidRDefault="00B32D91" w:rsidP="00B32D91">
      <w:r>
        <w:t xml:space="preserve">Given an automated  and more accurate high-level collagen fiber extraction, we can anticipate collagen alignment analysis can be practically applied to  a huge amount of experimental data  and extract more useful information for cancer diagnosis or and other relevant researches ... ( as those mentioned in section 1,emphasis again the importance ). </w:t>
      </w:r>
    </w:p>
    <w:p w:rsidR="00625634" w:rsidRPr="0041300B" w:rsidRDefault="00B32D91" w:rsidP="0041300B">
      <w:r>
        <w:lastRenderedPageBreak/>
        <w:t xml:space="preserve">Our current work is under both Matlab  and Fiji developing environment. To make these approaches more widely accessible to the public, we are planning on developing Fiji </w:t>
      </w:r>
      <w:proofErr w:type="spellStart"/>
      <w:r>
        <w:t>plugin</w:t>
      </w:r>
      <w:proofErr w:type="spellEnd"/>
      <w:r>
        <w:t xml:space="preserve"> of an advanced collagen alignment analysis which may include the function of 2D, 3D collagen fiber/fiber network extraction, cancer diagnosis, ....)</w:t>
      </w:r>
    </w:p>
    <w:p w:rsidR="000A4305" w:rsidRDefault="000A4305" w:rsidP="000A4305">
      <w:pPr>
        <w:pStyle w:val="Heading1"/>
      </w:pPr>
      <w:bookmarkStart w:id="92" w:name="_Toc335398081"/>
      <w:r>
        <w:t>Conclusion</w:t>
      </w:r>
      <w:bookmarkEnd w:id="92"/>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B32D91" w:rsidRDefault="00B32D91"/>
    <w:p w:rsidR="00B32D91" w:rsidRDefault="00B32D91"/>
    <w:bookmarkStart w:id="93" w:name="_ENREF_30"/>
    <w:p w:rsidR="006E2C10" w:rsidRPr="006E2C10" w:rsidRDefault="004D2B16" w:rsidP="006E2C10">
      <w:pPr>
        <w:spacing w:line="240" w:lineRule="auto"/>
        <w:rPr>
          <w:rFonts w:ascii="Calibri" w:hAnsi="Calibri" w:cs="Calibri"/>
          <w:noProof/>
        </w:rPr>
      </w:pPr>
      <w:r>
        <w:fldChar w:fldCharType="begin"/>
      </w:r>
      <w:r w:rsidR="00B32D91">
        <w:instrText xml:space="preserve"> ADDIN EN.REFLIST </w:instrText>
      </w:r>
      <w:r>
        <w:fldChar w:fldCharType="separate"/>
      </w:r>
      <w:bookmarkStart w:id="94" w:name="_ENREF_1"/>
      <w:r w:rsidR="006E2C10" w:rsidRPr="006E2C10">
        <w:rPr>
          <w:rFonts w:ascii="Calibri" w:hAnsi="Calibri" w:cs="Calibri"/>
          <w:noProof/>
        </w:rPr>
        <w:t>1.</w:t>
      </w:r>
      <w:r w:rsidR="006E2C10" w:rsidRPr="006E2C10">
        <w:rPr>
          <w:rFonts w:ascii="Calibri" w:hAnsi="Calibri" w:cs="Calibri"/>
          <w:noProof/>
        </w:rPr>
        <w:tab/>
        <w:t>Conklin MW, Eickhoff JC, Riching KM, Pehlke CA, Eliceiri KW, Provenzano PP, et al. Aligned collagen is a prognostic signature for survival in human breast carcinoma. Am J Pathol. 2011;178(3):1221-32. doi: S0002-9440(10)00233-6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10.1016/j.ajpath.2010.11.076. PubMed PMID: 21356373; PubMed Central PMCID: PMCPMC3070581.</w:t>
      </w:r>
    </w:p>
    <w:bookmarkEnd w:id="94"/>
    <w:p w:rsidR="006E2C10" w:rsidRPr="006E2C10" w:rsidRDefault="006E2C10" w:rsidP="006E2C10">
      <w:pPr>
        <w:spacing w:after="0" w:line="240" w:lineRule="auto"/>
        <w:rPr>
          <w:rFonts w:ascii="Calibri" w:hAnsi="Calibri" w:cs="Calibri"/>
          <w:noProof/>
        </w:rPr>
      </w:pPr>
      <w:r w:rsidRPr="006E2C10">
        <w:rPr>
          <w:rFonts w:ascii="Calibri" w:hAnsi="Calibri" w:cs="Calibri"/>
          <w:noProof/>
        </w:rPr>
        <w:t>2</w:t>
      </w:r>
      <w:bookmarkStart w:id="95" w:name="_ENREF_2"/>
      <w:r w:rsidRPr="006E2C10">
        <w:rPr>
          <w:rFonts w:ascii="Calibri" w:hAnsi="Calibri" w:cs="Calibri"/>
          <w:noProof/>
        </w:rPr>
        <w:t>.</w:t>
      </w:r>
      <w:r w:rsidRPr="006E2C10">
        <w:rPr>
          <w:rFonts w:ascii="Calibri" w:hAnsi="Calibri" w:cs="Calibri"/>
          <w:noProof/>
        </w:rPr>
        <w:tab/>
        <w:t>Raub CB, Suresh V, Krasieva T, Lyubovitsky J, Mih JD, Putnam AJ, et al. Noninvasive assessment of collagen gel microstructure and mechanics using multiphoton microscopy. Biophys J. 2007;92(6):2212-22. doi: S0006-3495(07)71024-X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10.1529/biophysj.106.097998. PubMed PMID: 17172303; PubMed Central PMCID: PMCPMC1861799.</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w:t>
      </w:r>
      <w:bookmarkEnd w:id="95"/>
      <w:r w:rsidRPr="006E2C10">
        <w:rPr>
          <w:rFonts w:ascii="Calibri" w:hAnsi="Calibri" w:cs="Calibri"/>
          <w:noProof/>
        </w:rPr>
        <w:t>.</w:t>
      </w:r>
      <w:bookmarkStart w:id="96" w:name="_ENREF_3"/>
      <w:r w:rsidRPr="006E2C10">
        <w:rPr>
          <w:rFonts w:ascii="Calibri" w:hAnsi="Calibri" w:cs="Calibri"/>
          <w:noProof/>
        </w:rPr>
        <w:tab/>
        <w:t>Nadiarnykh O, LaComb RB, Brewer MA, Campagnola PJ. Alterations of the extracellular matrix in ovarian cancer studied by Second Harmonic Generation imaging microscopy. Bmc Cancer. 2010;10. doi: 10.1186/1471-2407-10-94. PubMed PMID: WOS:000275797700003.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4</w:t>
      </w:r>
      <w:bookmarkEnd w:id="96"/>
      <w:r w:rsidRPr="006E2C10">
        <w:rPr>
          <w:rFonts w:ascii="Calibri" w:hAnsi="Calibri" w:cs="Calibri"/>
          <w:noProof/>
        </w:rPr>
        <w:t>.</w:t>
      </w:r>
      <w:bookmarkStart w:id="97" w:name="_ENREF_4"/>
      <w:r w:rsidRPr="006E2C10">
        <w:rPr>
          <w:rFonts w:ascii="Calibri" w:hAnsi="Calibri" w:cs="Calibri"/>
          <w:noProof/>
        </w:rPr>
        <w:tab/>
        <w:t>Watson JM, Rice PF, Marion SL, Brewer MA, Davis JR, Rodriguez JJ, et al. Analysis of second-harmonic-generation microscopy in a mouse model of ovarian carcinoma. Journal of biomedical optics. 2012;17(7). PubMed PMID: MEDLINE:22894485.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5</w:t>
      </w:r>
      <w:bookmarkEnd w:id="97"/>
      <w:r w:rsidRPr="006E2C10">
        <w:rPr>
          <w:rFonts w:ascii="Calibri" w:hAnsi="Calibri" w:cs="Calibri"/>
          <w:noProof/>
        </w:rPr>
        <w:t>.</w:t>
      </w:r>
      <w:bookmarkStart w:id="98" w:name="_ENREF_5"/>
      <w:r w:rsidRPr="006E2C10">
        <w:rPr>
          <w:rFonts w:ascii="Calibri" w:hAnsi="Calibri" w:cs="Calibri"/>
          <w:noProof/>
        </w:rPr>
        <w:tab/>
        <w:t>Murison GFaSPaR. Analysis of collagen fibre shape changes in breast cancer. Physics in Medicine and Biology. 2008;53(23):6641.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6</w:t>
      </w:r>
      <w:bookmarkEnd w:id="98"/>
      <w:r w:rsidRPr="006E2C10">
        <w:rPr>
          <w:rFonts w:ascii="Calibri" w:hAnsi="Calibri" w:cs="Calibri"/>
          <w:noProof/>
        </w:rPr>
        <w:t>.</w:t>
      </w:r>
      <w:bookmarkStart w:id="99" w:name="_ENREF_6"/>
      <w:r w:rsidRPr="006E2C10">
        <w:rPr>
          <w:rFonts w:ascii="Calibri" w:hAnsi="Calibri" w:cs="Calibri"/>
          <w:noProof/>
        </w:rPr>
        <w:tab/>
        <w:t>Bayan C, Levitt JM, Miller E, Kaplan D, Georgakoudi I. Fully automated, quantitative, noninvasive assessment of collagen fiber content and organization in thick collagen gels. Journal of Applied Physics. 2009;105(10):102042-11.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7</w:t>
      </w:r>
      <w:bookmarkEnd w:id="99"/>
      <w:r w:rsidRPr="006E2C10">
        <w:rPr>
          <w:rFonts w:ascii="Calibri" w:hAnsi="Calibri" w:cs="Calibri"/>
          <w:noProof/>
        </w:rPr>
        <w:t>.</w:t>
      </w:r>
      <w:bookmarkStart w:id="100" w:name="_ENREF_7"/>
      <w:r w:rsidRPr="006E2C10">
        <w:rPr>
          <w:rFonts w:ascii="Calibri" w:hAnsi="Calibri" w:cs="Calibri"/>
          <w:noProof/>
        </w:rPr>
        <w:tab/>
        <w:t>Pehlke C, Doot J, Sung KE, Provenzano P, Riching K, Inman D, et al. Quantification of Collagen Architecture using the Curvelet Transform. In Press.</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8</w:t>
      </w:r>
      <w:bookmarkEnd w:id="100"/>
      <w:r w:rsidRPr="006E2C10">
        <w:rPr>
          <w:rFonts w:ascii="Calibri" w:hAnsi="Calibri" w:cs="Calibri"/>
          <w:noProof/>
        </w:rPr>
        <w:t>.</w:t>
      </w:r>
      <w:bookmarkStart w:id="101" w:name="_ENREF_8"/>
      <w:r w:rsidRPr="006E2C10">
        <w:rPr>
          <w:rFonts w:ascii="Calibri" w:hAnsi="Calibri" w:cs="Calibri"/>
          <w:noProof/>
        </w:rPr>
        <w:tab/>
        <w:t>Frisch KE, Duenwald-Kuehl SE, Kobayashi H, Chamberlain CS, Lakes RS, Vanderby R, Jr. Quantification of collagen organization using fractal dimensions and Fourier transforms. Acta Histochemica. 2012;114(2). doi: 10.1016/j.acthis.2011.03.010. PubMed PMID: WOS:000301902500010.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9</w:t>
      </w:r>
      <w:bookmarkEnd w:id="101"/>
      <w:r w:rsidRPr="006E2C10">
        <w:rPr>
          <w:rFonts w:ascii="Calibri" w:hAnsi="Calibri" w:cs="Calibri"/>
          <w:noProof/>
        </w:rPr>
        <w:t>.</w:t>
      </w:r>
      <w:bookmarkStart w:id="102" w:name="_ENREF_9"/>
      <w:r w:rsidRPr="006E2C10">
        <w:rPr>
          <w:rFonts w:ascii="Calibri" w:hAnsi="Calibri" w:cs="Calibri"/>
          <w:noProof/>
        </w:rPr>
        <w:tab/>
        <w:t>Altendorf H, Decenciere E, Jeulin D, Peixoto PDS, Deniset-Besseau A, Angelini E, et al. Imaging and 3D morphological analysis of collagen fibrils. Journal of Microscopy. 2012;247(2). doi: 10.1111/j.1365-2818.2012.03629.x. PubMed PMID: WOS:000306311800004.</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102"/>
      <w:r w:rsidRPr="006E2C10">
        <w:rPr>
          <w:rFonts w:ascii="Calibri" w:hAnsi="Calibri" w:cs="Calibri"/>
          <w:noProof/>
        </w:rPr>
        <w:t>0</w:t>
      </w:r>
      <w:bookmarkStart w:id="103" w:name="_ENREF_10"/>
      <w:r w:rsidRPr="006E2C10">
        <w:rPr>
          <w:rFonts w:ascii="Calibri" w:hAnsi="Calibri" w:cs="Calibri"/>
          <w:noProof/>
        </w:rPr>
        <w:t>.</w:t>
      </w:r>
      <w:r w:rsidRPr="006E2C10">
        <w:rPr>
          <w:rFonts w:ascii="Calibri" w:hAnsi="Calibri" w:cs="Calibri"/>
          <w:noProof/>
        </w:rPr>
        <w:tab/>
        <w:t>Hu W, Li H, Wang C, Gou S, Fu L. Characterization of collagen fibers by means of texture analysis of second harmonic generation images using orientation-dependent gray level co-occurrence matrix method. Journal of Biomedical Optics. 2012;17(2). doi: 10.1117/1.jbo.17.2.0262007. PubMed PMID: WOS:000303033600023.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103"/>
      <w:r w:rsidRPr="006E2C10">
        <w:rPr>
          <w:rFonts w:ascii="Calibri" w:hAnsi="Calibri" w:cs="Calibri"/>
          <w:noProof/>
        </w:rPr>
        <w:t>1</w:t>
      </w:r>
      <w:bookmarkStart w:id="104" w:name="_ENREF_11"/>
      <w:r w:rsidRPr="006E2C10">
        <w:rPr>
          <w:rFonts w:ascii="Calibri" w:hAnsi="Calibri" w:cs="Calibri"/>
          <w:noProof/>
        </w:rPr>
        <w:t>.</w:t>
      </w:r>
      <w:r w:rsidRPr="006E2C10">
        <w:rPr>
          <w:rFonts w:ascii="Calibri" w:hAnsi="Calibri" w:cs="Calibri"/>
          <w:noProof/>
        </w:rPr>
        <w:tab/>
        <w:t>Wu J, Rajwa B, Filmer DL, Hoffmann CM, Yuan B, Chiang CS, et al. Analysis of orientations of collagen fibers by novel fiber-tracking software. Microsc Microanal. 2003;9(6):574-80. doi: S1431927603030277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10.1017/S1431927603030277. PubMed PMID: 14750992.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12</w:t>
      </w:r>
      <w:bookmarkEnd w:id="104"/>
      <w:r w:rsidRPr="006E2C10">
        <w:rPr>
          <w:rFonts w:ascii="Calibri" w:hAnsi="Calibri" w:cs="Calibri"/>
          <w:noProof/>
        </w:rPr>
        <w:t>.</w:t>
      </w:r>
      <w:bookmarkStart w:id="105" w:name="_ENREF_12"/>
      <w:r w:rsidRPr="006E2C10">
        <w:rPr>
          <w:rFonts w:ascii="Calibri" w:hAnsi="Calibri" w:cs="Calibri"/>
          <w:noProof/>
        </w:rPr>
        <w:tab/>
        <w:t>Wu J, Rajwa B, Filmer DL, Hoffmann CM, Yuan B, Chiang C, et al. Automated quantification and reconstruction of collagen matrix from 3D confocal datasets. J Microsc. 2003;210(Pt 2):158-65. doi: 1191 [pii]. PubMed PMID: 12753098.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13</w:t>
      </w:r>
      <w:bookmarkEnd w:id="105"/>
      <w:r w:rsidRPr="006E2C10">
        <w:rPr>
          <w:rFonts w:ascii="Calibri" w:hAnsi="Calibri" w:cs="Calibri"/>
          <w:noProof/>
        </w:rPr>
        <w:t>.</w:t>
      </w:r>
      <w:bookmarkStart w:id="106" w:name="_ENREF_13"/>
      <w:r w:rsidRPr="006E2C10">
        <w:rPr>
          <w:rFonts w:ascii="Calibri" w:hAnsi="Calibri" w:cs="Calibri"/>
          <w:noProof/>
        </w:rPr>
        <w:tab/>
        <w:t>Stein AM, Vader DA, Jawerth LM, Weitz DA, Sander LM. An algorithm for extracting the network geometry of three-dimensional collagen gels. J Microsc. 2008;232(3):463-75. doi: JMI2141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10.1111/j.1365-2818.2008.02141.x. PubMed PMID: 19094023.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14.</w:t>
      </w:r>
      <w:bookmarkEnd w:id="106"/>
      <w:r w:rsidRPr="006E2C10">
        <w:rPr>
          <w:rFonts w:ascii="Calibri" w:hAnsi="Calibri" w:cs="Calibri"/>
          <w:noProof/>
        </w:rPr>
        <w:tab/>
      </w:r>
      <w:bookmarkStart w:id="107" w:name="_ENREF_14"/>
      <w:r w:rsidRPr="006E2C10">
        <w:rPr>
          <w:rFonts w:ascii="Calibri" w:hAnsi="Calibri" w:cs="Calibri"/>
          <w:noProof/>
        </w:rPr>
        <w:t>Harmany ZT, Marcia RF, Willett RM. This is SPIRAL-TAP: Sparse Poisson Intensity Reconstruction ALgorithms-Theory and Practice. Ieee Transactions on Image Processing. 2012;21(3). doi: 10.1109/tip.2011.2168410. PubMed PMID: WOS:000300510800015.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15.</w:t>
      </w:r>
      <w:bookmarkEnd w:id="107"/>
      <w:r w:rsidRPr="006E2C10">
        <w:rPr>
          <w:rFonts w:ascii="Calibri" w:hAnsi="Calibri" w:cs="Calibri"/>
          <w:noProof/>
        </w:rPr>
        <w:tab/>
      </w:r>
      <w:bookmarkStart w:id="108" w:name="_ENREF_15"/>
      <w:r w:rsidRPr="006E2C10">
        <w:rPr>
          <w:rFonts w:ascii="Calibri" w:hAnsi="Calibri" w:cs="Calibri"/>
          <w:noProof/>
        </w:rPr>
        <w:t>Sato Y, Nakajima S, Shiraga N, Atsumi H, Yoshida S, Koller T, et al. Three-dimensional multi-scale line filter for segmentation and visualization of curvilinear structures in medical images. Medical image analysis. 1998;2(2):143-68. doi: 10.1016/s1361-8415(98)80009-1. PubMed PMID: MEDLINE:10646760.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16.</w:t>
      </w:r>
      <w:bookmarkEnd w:id="108"/>
      <w:r w:rsidRPr="006E2C10">
        <w:rPr>
          <w:rFonts w:ascii="Calibri" w:hAnsi="Calibri" w:cs="Calibri"/>
          <w:noProof/>
        </w:rPr>
        <w:tab/>
      </w:r>
      <w:bookmarkStart w:id="109" w:name="_ENREF_16"/>
      <w:r w:rsidRPr="006E2C10">
        <w:rPr>
          <w:rFonts w:ascii="Calibri" w:hAnsi="Calibri" w:cs="Calibri"/>
          <w:noProof/>
        </w:rPr>
        <w:t>Starck JL, Candès EJ, Donoho DL. The curvelet transform for image denoising. IEEE Trans Image Process. 2002;11(6):670-84. doi: 10.1109/TIP.2002.1014998. PubMed PMID: 18244665.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17.</w:t>
      </w:r>
      <w:bookmarkEnd w:id="109"/>
      <w:r w:rsidRPr="006E2C10">
        <w:rPr>
          <w:rFonts w:ascii="Calibri" w:hAnsi="Calibri" w:cs="Calibri"/>
          <w:noProof/>
        </w:rPr>
        <w:tab/>
      </w:r>
      <w:bookmarkStart w:id="110" w:name="_ENREF_17"/>
      <w:r w:rsidRPr="006E2C10">
        <w:rPr>
          <w:rFonts w:ascii="Calibri" w:hAnsi="Calibri" w:cs="Calibri"/>
          <w:noProof/>
        </w:rPr>
        <w:t>Candes E, Demanet L, Donoho D, Ying L. Fast discrete curvelet transforms. Multiscale Modeling &amp; Simulation. 2006;5(3). doi: 10.1137/05064182x. PubMed PMID: WOS:000242572200007.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18.</w:t>
      </w:r>
      <w:bookmarkEnd w:id="110"/>
      <w:r w:rsidRPr="006E2C10">
        <w:rPr>
          <w:rFonts w:ascii="Calibri" w:hAnsi="Calibri" w:cs="Calibri"/>
          <w:noProof/>
        </w:rPr>
        <w:tab/>
      </w:r>
      <w:bookmarkStart w:id="111" w:name="_ENREF_18"/>
      <w:r w:rsidRPr="006E2C10">
        <w:rPr>
          <w:rFonts w:ascii="Calibri" w:hAnsi="Calibri" w:cs="Calibri"/>
          <w:noProof/>
        </w:rPr>
        <w:t>Stein A. FIRE FIbeR Extraction 2008 [cited 2012]. Available from: http://www.ima.umn.edu/~astein/Andrew%20Stein/Software.html.</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19.</w:t>
      </w:r>
      <w:bookmarkEnd w:id="111"/>
      <w:r w:rsidRPr="006E2C10">
        <w:rPr>
          <w:rFonts w:ascii="Calibri" w:hAnsi="Calibri" w:cs="Calibri"/>
          <w:noProof/>
        </w:rPr>
        <w:tab/>
      </w:r>
      <w:bookmarkStart w:id="112" w:name="_ENREF_19"/>
      <w:r w:rsidRPr="006E2C10">
        <w:rPr>
          <w:rFonts w:ascii="Calibri" w:hAnsi="Calibri" w:cs="Calibri"/>
          <w:noProof/>
        </w:rPr>
        <w:t>Yew EYS, Sheppard CJR. Second harmonic generation polarization microscopy with tightly focused linearly and radially polarized beams. Optics Communications. 2007;275(2):453-7. doi: 10.1016/j.optcom.2007.03.065. PubMed PMID: WOS:000247381500028.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20.</w:t>
      </w:r>
      <w:bookmarkEnd w:id="112"/>
      <w:r w:rsidRPr="006E2C10">
        <w:rPr>
          <w:rFonts w:ascii="Calibri" w:hAnsi="Calibri" w:cs="Calibri"/>
          <w:noProof/>
        </w:rPr>
        <w:tab/>
      </w:r>
      <w:bookmarkStart w:id="113" w:name="_ENREF_20"/>
      <w:r w:rsidRPr="006E2C10">
        <w:rPr>
          <w:rFonts w:ascii="Calibri" w:hAnsi="Calibri" w:cs="Calibri"/>
          <w:noProof/>
        </w:rPr>
        <w:t>Yew EYS, Sheppard CJR. Effects of axial field components on second harmonic generation microscopy. Optics Express. 2006;14(3):1167-74. doi: 10.1364/oe.14.001167. PubMed PMID: WOS:000235184500020.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21.</w:t>
      </w:r>
      <w:bookmarkEnd w:id="113"/>
      <w:r w:rsidRPr="006E2C10">
        <w:rPr>
          <w:rFonts w:ascii="Calibri" w:hAnsi="Calibri" w:cs="Calibri"/>
          <w:noProof/>
        </w:rPr>
        <w:tab/>
      </w:r>
      <w:bookmarkStart w:id="114" w:name="_ENREF_21"/>
      <w:r w:rsidRPr="006E2C10">
        <w:rPr>
          <w:rFonts w:ascii="Calibri" w:hAnsi="Calibri" w:cs="Calibri"/>
          <w:noProof/>
        </w:rPr>
        <w:t>Schindelin J, Arganda-Carreras I, Frise E, Kaynig V, Longair M, Pietzsch T, et al. Fiji: an open-source platform for biological-image analysis. Nature Methods. 2012;9(7):676-82. doi: 10.1038/nmeth.2019. PubMed PMID: WOS:000305942200021.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22.</w:t>
      </w:r>
      <w:bookmarkEnd w:id="114"/>
      <w:r w:rsidRPr="006E2C10">
        <w:rPr>
          <w:rFonts w:ascii="Calibri" w:hAnsi="Calibri" w:cs="Calibri"/>
          <w:noProof/>
        </w:rPr>
        <w:tab/>
      </w:r>
      <w:bookmarkStart w:id="115" w:name="_ENREF_22"/>
      <w:r w:rsidRPr="006E2C10">
        <w:rPr>
          <w:rFonts w:ascii="Calibri" w:hAnsi="Calibri" w:cs="Calibri"/>
          <w:noProof/>
        </w:rPr>
        <w:t>Longair MH, Baker DA, Armstrong JD. Simple Neurite Tracer: open source software for reconstruction, visualization and analysis of neuronal processes. Bioinformatics. 2011;27(17):2453-4. doi: 10.1093/bioinformatics/btr390. PubMed PMID: WOS:000294067300027.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23.</w:t>
      </w:r>
      <w:bookmarkEnd w:id="115"/>
      <w:r w:rsidRPr="006E2C10">
        <w:rPr>
          <w:rFonts w:ascii="Calibri" w:hAnsi="Calibri" w:cs="Calibri"/>
          <w:noProof/>
        </w:rPr>
        <w:tab/>
      </w:r>
      <w:bookmarkStart w:id="116" w:name="_ENREF_23"/>
      <w:r w:rsidRPr="006E2C10">
        <w:rPr>
          <w:rFonts w:ascii="Calibri" w:hAnsi="Calibri" w:cs="Calibri"/>
          <w:noProof/>
        </w:rPr>
        <w:t>Candes EJ, Guo F. New multiscale transforms, minimum total variation synthesis: applications to edge-preserving image reconstruction. Signal Processing. 2002;82(11). doi: 10.1016/s0165-1684(02)00300-6. PubMed PMID: WOS:000178707700002.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24.</w:t>
      </w:r>
      <w:bookmarkEnd w:id="116"/>
      <w:r w:rsidRPr="006E2C10">
        <w:rPr>
          <w:rFonts w:ascii="Calibri" w:hAnsi="Calibri" w:cs="Calibri"/>
          <w:noProof/>
        </w:rPr>
        <w:tab/>
      </w:r>
      <w:bookmarkStart w:id="117" w:name="_ENREF_24"/>
      <w:r w:rsidRPr="006E2C10">
        <w:rPr>
          <w:rFonts w:ascii="Calibri" w:hAnsi="Calibri" w:cs="Calibri"/>
          <w:noProof/>
        </w:rPr>
        <w:t>Sage D, Prodanov D, Ortiz C, Tivenez J-Y, Pecreaux J, Schindelin J. A Ja</w:t>
      </w:r>
      <w:r w:rsidRPr="006E2C10">
        <w:rPr>
          <w:rFonts w:ascii="Calibri" w:hAnsi="Calibri" w:cs="Calibri"/>
          <w:b/>
          <w:noProof/>
        </w:rPr>
        <w:t>va package for bi-directional communication and data exchange from Matlab to ImageJ/Fiji. Av</w:t>
      </w:r>
      <w:r w:rsidRPr="006E2C10">
        <w:rPr>
          <w:rFonts w:ascii="Calibri" w:hAnsi="Calibri" w:cs="Calibri"/>
          <w:noProof/>
        </w:rPr>
        <w:t>ailable from: http://bigwww.epfl.ch/sage/soft/mij/Available from: http://fiji.sc/Miji.</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25.</w:t>
      </w:r>
      <w:bookmarkEnd w:id="117"/>
      <w:r w:rsidRPr="006E2C10">
        <w:rPr>
          <w:rFonts w:ascii="Calibri" w:hAnsi="Calibri" w:cs="Calibri"/>
          <w:noProof/>
        </w:rPr>
        <w:tab/>
      </w:r>
      <w:bookmarkStart w:id="118" w:name="_ENREF_25"/>
      <w:r w:rsidRPr="006E2C10">
        <w:rPr>
          <w:rFonts w:ascii="Calibri" w:hAnsi="Calibri" w:cs="Calibri"/>
          <w:noProof/>
        </w:rPr>
        <w:t>Wang X, Heimann T, Lo P, Sumkauskaite M, Puderbach M, de Bruijne M, et al. Statistical tracking of tree-like tubular structures with efficient branching detection in 3D medical image data. Physics in Medicine and Biology. 2012;57(16):18. doi: 10.1088/0031-9155/57/16/5325. PubMed PMID: WOS:000307112600018.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26.</w:t>
      </w:r>
      <w:bookmarkEnd w:id="118"/>
      <w:r w:rsidRPr="006E2C10">
        <w:rPr>
          <w:rFonts w:ascii="Calibri" w:hAnsi="Calibri" w:cs="Calibri"/>
          <w:noProof/>
        </w:rPr>
        <w:tab/>
      </w:r>
      <w:bookmarkStart w:id="119" w:name="_ENREF_26"/>
      <w:r w:rsidRPr="006E2C10">
        <w:rPr>
          <w:rFonts w:ascii="Calibri" w:hAnsi="Calibri" w:cs="Calibri"/>
          <w:noProof/>
        </w:rPr>
        <w:t>Mohan V, Sundaramoorthi G, Tannenbaum A. Tubular Surface Segmentation for Extracting Anatomical Structures From Medical Imagery. Ieee Transactions on Medical Imaging. 2010;29(12):1945-58. doi: 10.1109/tmi.2010.2050896. PubMed PMID: WOS:000284848700001.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27.</w:t>
      </w:r>
      <w:bookmarkEnd w:id="119"/>
      <w:r w:rsidRPr="006E2C10">
        <w:rPr>
          <w:rFonts w:ascii="Calibri" w:hAnsi="Calibri" w:cs="Calibri"/>
          <w:noProof/>
        </w:rPr>
        <w:tab/>
      </w:r>
      <w:bookmarkStart w:id="120" w:name="_ENREF_27"/>
      <w:r w:rsidRPr="006E2C10">
        <w:rPr>
          <w:rFonts w:ascii="Calibri" w:hAnsi="Calibri" w:cs="Calibri"/>
          <w:noProof/>
        </w:rPr>
        <w:t>Friman O, Hindennach M, Kuhnel C, Peitgen HO. Multiple hypothesis template tracking of small 3D vessel structures. Medical Image Analysis. 2010;14(2):160-71. doi: 10.1016/j.media.2009.12.003. PubMed PMID: WOS:000275619400006.</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28.</w:t>
      </w:r>
      <w:bookmarkEnd w:id="120"/>
      <w:r w:rsidRPr="006E2C10">
        <w:rPr>
          <w:rFonts w:ascii="Calibri" w:hAnsi="Calibri" w:cs="Calibri"/>
          <w:noProof/>
        </w:rPr>
        <w:tab/>
      </w:r>
      <w:bookmarkStart w:id="121" w:name="_ENREF_28"/>
      <w:r w:rsidRPr="006E2C10">
        <w:rPr>
          <w:rFonts w:ascii="Calibri" w:hAnsi="Calibri" w:cs="Calibri"/>
          <w:noProof/>
        </w:rPr>
        <w:t>Ma J, Plonka G. The Curvelet Transform. Ieee Signal Processing Magazine. 2010;27(2). doi: 10.1109/msp.2009.935453. PubMed PMID: WOS:000276068100015.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29.</w:t>
      </w:r>
      <w:bookmarkEnd w:id="121"/>
      <w:r w:rsidRPr="006E2C10">
        <w:rPr>
          <w:rFonts w:ascii="Calibri" w:hAnsi="Calibri" w:cs="Calibri"/>
          <w:noProof/>
        </w:rPr>
        <w:tab/>
      </w:r>
      <w:bookmarkStart w:id="122" w:name="_ENREF_29"/>
      <w:r w:rsidRPr="006E2C10">
        <w:rPr>
          <w:rFonts w:ascii="Calibri" w:hAnsi="Calibri" w:cs="Calibri"/>
          <w:noProof/>
        </w:rPr>
        <w:t>Pal NR, Pal SK. A REVIEW ON IMAGE SEGMENTATION TECHNIQUES. Pattern Recognition. 1993;26(9):1277-94. doi: 10.1016/0031-3203(93)90135-j. PubMed PMID: WOS:A1993ME10000001.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30.</w:t>
      </w:r>
      <w:bookmarkEnd w:id="122"/>
      <w:r w:rsidRPr="006E2C10">
        <w:rPr>
          <w:rFonts w:ascii="Calibri" w:hAnsi="Calibri" w:cs="Calibri"/>
          <w:noProof/>
        </w:rPr>
        <w:tab/>
        <w:t>Molchanov IS, Teran P. Distance transforms for real-valued functions. Journal of Mathematical Analysis and Applications. 2003;278(2). doi: 10.1016/s0022-247x(02)00719-9. PubMed PMID: WOS:000182274000015.</w:t>
      </w:r>
    </w:p>
    <w:p w:rsidR="006E2C10" w:rsidRDefault="006E2C10" w:rsidP="006E2C10">
      <w:pPr>
        <w:spacing w:line="240" w:lineRule="auto"/>
        <w:rPr>
          <w:rFonts w:ascii="Calibri" w:hAnsi="Calibri" w:cs="Calibri"/>
          <w:noProof/>
        </w:rPr>
      </w:pPr>
    </w:p>
    <w:p w:rsidR="00805BAA" w:rsidRDefault="004D2B16">
      <w:r>
        <w:fldChar w:fldCharType="end"/>
      </w:r>
      <w:bookmarkEnd w:id="93"/>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oNotDisplayPageBoundaries/>
  <w:proofState w:spelling="clean"/>
  <w:trackRevisions/>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11AE8"/>
    <w:rsid w:val="00125400"/>
    <w:rsid w:val="001312C9"/>
    <w:rsid w:val="001426D3"/>
    <w:rsid w:val="00142DAB"/>
    <w:rsid w:val="001536FE"/>
    <w:rsid w:val="0015390F"/>
    <w:rsid w:val="00154F48"/>
    <w:rsid w:val="00171845"/>
    <w:rsid w:val="00183B32"/>
    <w:rsid w:val="00185968"/>
    <w:rsid w:val="00187071"/>
    <w:rsid w:val="00187573"/>
    <w:rsid w:val="00192751"/>
    <w:rsid w:val="00197E23"/>
    <w:rsid w:val="001A0528"/>
    <w:rsid w:val="001B1912"/>
    <w:rsid w:val="001B7609"/>
    <w:rsid w:val="001C7533"/>
    <w:rsid w:val="001D702E"/>
    <w:rsid w:val="001E5189"/>
    <w:rsid w:val="001E5440"/>
    <w:rsid w:val="001E58EE"/>
    <w:rsid w:val="001E59C4"/>
    <w:rsid w:val="00201A2C"/>
    <w:rsid w:val="00203D32"/>
    <w:rsid w:val="00217118"/>
    <w:rsid w:val="00222BD7"/>
    <w:rsid w:val="00253244"/>
    <w:rsid w:val="002612B3"/>
    <w:rsid w:val="002621A6"/>
    <w:rsid w:val="00272B67"/>
    <w:rsid w:val="002854AE"/>
    <w:rsid w:val="002B3976"/>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446A7"/>
    <w:rsid w:val="00347CFF"/>
    <w:rsid w:val="00352752"/>
    <w:rsid w:val="0037028B"/>
    <w:rsid w:val="00370EBE"/>
    <w:rsid w:val="003738C3"/>
    <w:rsid w:val="00385FD6"/>
    <w:rsid w:val="0039325D"/>
    <w:rsid w:val="00397EA5"/>
    <w:rsid w:val="003A0D17"/>
    <w:rsid w:val="003D6CD6"/>
    <w:rsid w:val="003E0BDE"/>
    <w:rsid w:val="004076DD"/>
    <w:rsid w:val="004128C8"/>
    <w:rsid w:val="0041300B"/>
    <w:rsid w:val="0042288A"/>
    <w:rsid w:val="00424002"/>
    <w:rsid w:val="004330EA"/>
    <w:rsid w:val="0045507D"/>
    <w:rsid w:val="00460FB7"/>
    <w:rsid w:val="00464FDF"/>
    <w:rsid w:val="004668B0"/>
    <w:rsid w:val="004734FB"/>
    <w:rsid w:val="004802A1"/>
    <w:rsid w:val="004A0EC6"/>
    <w:rsid w:val="004D046D"/>
    <w:rsid w:val="004D13CA"/>
    <w:rsid w:val="004D1B39"/>
    <w:rsid w:val="004D2B16"/>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25634"/>
    <w:rsid w:val="00631F79"/>
    <w:rsid w:val="00640CF9"/>
    <w:rsid w:val="0065000C"/>
    <w:rsid w:val="00655324"/>
    <w:rsid w:val="00670BF0"/>
    <w:rsid w:val="006808C0"/>
    <w:rsid w:val="0068575C"/>
    <w:rsid w:val="00685903"/>
    <w:rsid w:val="006930F7"/>
    <w:rsid w:val="00693A7E"/>
    <w:rsid w:val="00693F73"/>
    <w:rsid w:val="00696B92"/>
    <w:rsid w:val="006A629C"/>
    <w:rsid w:val="006B36E5"/>
    <w:rsid w:val="006C6DD8"/>
    <w:rsid w:val="006D2CA5"/>
    <w:rsid w:val="006E2C10"/>
    <w:rsid w:val="007059EB"/>
    <w:rsid w:val="007168C7"/>
    <w:rsid w:val="0072083B"/>
    <w:rsid w:val="007217AD"/>
    <w:rsid w:val="007221E5"/>
    <w:rsid w:val="00734D2F"/>
    <w:rsid w:val="00745BC1"/>
    <w:rsid w:val="007463F8"/>
    <w:rsid w:val="007611E8"/>
    <w:rsid w:val="0076794C"/>
    <w:rsid w:val="0078234A"/>
    <w:rsid w:val="007924B1"/>
    <w:rsid w:val="007B4F86"/>
    <w:rsid w:val="007C2E02"/>
    <w:rsid w:val="007C7974"/>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403BE"/>
    <w:rsid w:val="00951695"/>
    <w:rsid w:val="00994B32"/>
    <w:rsid w:val="009A1579"/>
    <w:rsid w:val="009C7E48"/>
    <w:rsid w:val="009D778A"/>
    <w:rsid w:val="009E3438"/>
    <w:rsid w:val="009E4E68"/>
    <w:rsid w:val="009F0956"/>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96F6B"/>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32D91"/>
    <w:rsid w:val="00B3513F"/>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FF"/>
    <w:rsid w:val="00D51154"/>
    <w:rsid w:val="00D522DB"/>
    <w:rsid w:val="00D702B8"/>
    <w:rsid w:val="00D72344"/>
    <w:rsid w:val="00D733F6"/>
    <w:rsid w:val="00D85869"/>
    <w:rsid w:val="00D87558"/>
    <w:rsid w:val="00D9170B"/>
    <w:rsid w:val="00DA77EF"/>
    <w:rsid w:val="00DB02CD"/>
    <w:rsid w:val="00DB03DB"/>
    <w:rsid w:val="00DB2442"/>
    <w:rsid w:val="00DC2DA3"/>
    <w:rsid w:val="00DC63FB"/>
    <w:rsid w:val="00DC72CB"/>
    <w:rsid w:val="00DD0AF0"/>
    <w:rsid w:val="00DE1A8C"/>
    <w:rsid w:val="00DE6C36"/>
    <w:rsid w:val="00DF4C5D"/>
    <w:rsid w:val="00E00BA5"/>
    <w:rsid w:val="00E427F9"/>
    <w:rsid w:val="00E4496C"/>
    <w:rsid w:val="00E61657"/>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E75B0"/>
    <w:rsid w:val="00EF0698"/>
    <w:rsid w:val="00EF41E6"/>
    <w:rsid w:val="00EF53D0"/>
    <w:rsid w:val="00EF6237"/>
    <w:rsid w:val="00F30201"/>
    <w:rsid w:val="00F32303"/>
    <w:rsid w:val="00F436E3"/>
    <w:rsid w:val="00F775AE"/>
    <w:rsid w:val="00F77A0D"/>
    <w:rsid w:val="00F8323A"/>
    <w:rsid w:val="00F96007"/>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D94A4-F351-4AE2-944A-87C1557A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23</Pages>
  <Words>11387</Words>
  <Characters>64906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youmap</cp:lastModifiedBy>
  <cp:revision>3</cp:revision>
  <dcterms:created xsi:type="dcterms:W3CDTF">2012-10-02T17:37:00Z</dcterms:created>
  <dcterms:modified xsi:type="dcterms:W3CDTF">2012-10-16T17:16:00Z</dcterms:modified>
</cp:coreProperties>
</file>