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FBE5" w14:textId="77777777" w:rsidR="00703601" w:rsidRPr="00553F12" w:rsidRDefault="00742207">
      <w:pPr>
        <w:rPr>
          <w:sz w:val="36"/>
          <w:szCs w:val="36"/>
          <w:u w:val="single"/>
        </w:rPr>
      </w:pPr>
      <w:r w:rsidRPr="00553F12">
        <w:rPr>
          <w:sz w:val="36"/>
          <w:szCs w:val="36"/>
          <w:u w:val="single"/>
        </w:rPr>
        <w:t>Failsafe Overview</w:t>
      </w:r>
    </w:p>
    <w:p w14:paraId="68093E4E" w14:textId="77777777" w:rsidR="00742207" w:rsidRDefault="00742207">
      <w:pPr>
        <w:rPr>
          <w:u w:val="single"/>
        </w:rPr>
      </w:pPr>
    </w:p>
    <w:p w14:paraId="45A8266E" w14:textId="41923995" w:rsidR="00742207" w:rsidRDefault="00742207">
      <w:r>
        <w:t>The Arduino loss of transmitter signal</w:t>
      </w:r>
      <w:r w:rsidR="00F937BF">
        <w:t xml:space="preserve"> failsafe</w:t>
      </w:r>
      <w:r>
        <w:t xml:space="preserve"> is crucial to</w:t>
      </w:r>
      <w:r w:rsidR="00905637">
        <w:t xml:space="preserve"> safe operation. Without </w:t>
      </w:r>
      <w:r>
        <w:t xml:space="preserve">a properly </w:t>
      </w:r>
      <w:r w:rsidR="00905637">
        <w:t xml:space="preserve">configured failsafe a loss of signal event </w:t>
      </w:r>
      <w:r w:rsidR="00F937BF">
        <w:t>could cause</w:t>
      </w:r>
      <w:r w:rsidR="00905637">
        <w:t xml:space="preserve"> a crash. The loss of signal trigger is the throttle channel (CH 3) dropping below a certain threshold. To configure the throttle f</w:t>
      </w:r>
      <w:bookmarkStart w:id="0" w:name="_GoBack"/>
      <w:bookmarkEnd w:id="0"/>
      <w:r w:rsidR="00905637">
        <w:t>ailsafe, firmware parameters must be set correctly and the RC receiver must be configured to lower the throttle channel after a loss of signal.</w:t>
      </w:r>
    </w:p>
    <w:p w14:paraId="5ED7199C" w14:textId="77777777" w:rsidR="00905637" w:rsidRDefault="00905637"/>
    <w:p w14:paraId="7CFE52BB" w14:textId="77777777" w:rsidR="00905637" w:rsidRPr="00553F12" w:rsidRDefault="00905637">
      <w:pPr>
        <w:rPr>
          <w:sz w:val="32"/>
          <w:szCs w:val="32"/>
          <w:u w:val="single"/>
        </w:rPr>
      </w:pPr>
      <w:r w:rsidRPr="00553F12">
        <w:rPr>
          <w:sz w:val="32"/>
          <w:szCs w:val="32"/>
          <w:u w:val="single"/>
        </w:rPr>
        <w:t>Parameter Setup</w:t>
      </w:r>
    </w:p>
    <w:p w14:paraId="43B8C0B3" w14:textId="77777777" w:rsidR="00905637" w:rsidRDefault="00905637">
      <w:pPr>
        <w:rPr>
          <w:u w:val="single"/>
        </w:rPr>
      </w:pPr>
    </w:p>
    <w:p w14:paraId="21C57B1B" w14:textId="77777777" w:rsidR="00905637" w:rsidRDefault="00905637">
      <w:r w:rsidRPr="00905637">
        <w:t>1.</w:t>
      </w:r>
      <w:r>
        <w:t xml:space="preserve"> </w:t>
      </w:r>
      <w:r w:rsidRPr="00553F12">
        <w:rPr>
          <w:b/>
        </w:rPr>
        <w:t>THR_FAILSAFE = 1</w:t>
      </w:r>
      <w:r>
        <w:t>; Enables throttle failsafe</w:t>
      </w:r>
    </w:p>
    <w:p w14:paraId="301079C0" w14:textId="77777777" w:rsidR="00905637" w:rsidRDefault="00905637">
      <w:r>
        <w:t xml:space="preserve">2. </w:t>
      </w:r>
      <w:proofErr w:type="spellStart"/>
      <w:r w:rsidRPr="00553F12">
        <w:rPr>
          <w:b/>
        </w:rPr>
        <w:t>THR_FS_Value</w:t>
      </w:r>
      <w:proofErr w:type="spellEnd"/>
      <w:r w:rsidRPr="00553F12">
        <w:rPr>
          <w:b/>
        </w:rPr>
        <w:t xml:space="preserve"> = </w:t>
      </w:r>
      <w:proofErr w:type="gramStart"/>
      <w:r w:rsidRPr="00553F12">
        <w:rPr>
          <w:b/>
        </w:rPr>
        <w:t>950</w:t>
      </w:r>
      <w:r>
        <w:t xml:space="preserve"> ;</w:t>
      </w:r>
      <w:proofErr w:type="gramEnd"/>
      <w:r>
        <w:t xml:space="preserve"> PWM values to trigger failsafe</w:t>
      </w:r>
    </w:p>
    <w:p w14:paraId="031B8469" w14:textId="77777777" w:rsidR="00905637" w:rsidRDefault="00905637"/>
    <w:p w14:paraId="51B35276" w14:textId="77777777" w:rsidR="00905637" w:rsidRDefault="00905637">
      <w:r>
        <w:t>3</w:t>
      </w:r>
      <w:r w:rsidRPr="00553F12">
        <w:rPr>
          <w:b/>
        </w:rPr>
        <w:t>. FS_SHORT_TIMEOUT = 1</w:t>
      </w:r>
      <w:r>
        <w:t>; seconds until short action triggers after THR value drops below threshold</w:t>
      </w:r>
    </w:p>
    <w:p w14:paraId="676F5A0D" w14:textId="77777777" w:rsidR="00905637" w:rsidRPr="00F937BF" w:rsidRDefault="00905637">
      <w:pPr>
        <w:rPr>
          <w:rFonts w:eastAsia="Times New Roman"/>
          <w:bCs/>
        </w:rPr>
      </w:pPr>
      <w:r w:rsidRPr="00F937BF">
        <w:t xml:space="preserve">4. </w:t>
      </w:r>
      <w:r w:rsidRPr="00F937BF">
        <w:rPr>
          <w:rFonts w:eastAsia="Times New Roman"/>
          <w:b/>
          <w:bCs/>
        </w:rPr>
        <w:t>FS_SHORT_ACTN = 1</w:t>
      </w:r>
      <w:r w:rsidRPr="00F937BF">
        <w:rPr>
          <w:rFonts w:eastAsia="Times New Roman"/>
          <w:bCs/>
        </w:rPr>
        <w:t>; Enables circle mode as short action event</w:t>
      </w:r>
    </w:p>
    <w:p w14:paraId="35DE85C1" w14:textId="77777777" w:rsidR="00905637" w:rsidRPr="00F937BF" w:rsidRDefault="00905637">
      <w:pPr>
        <w:rPr>
          <w:rFonts w:eastAsia="Times New Roman"/>
          <w:bCs/>
        </w:rPr>
      </w:pPr>
    </w:p>
    <w:p w14:paraId="34BE1F92" w14:textId="77777777" w:rsidR="00905637" w:rsidRPr="00F937BF" w:rsidRDefault="00905637">
      <w:pPr>
        <w:rPr>
          <w:rFonts w:eastAsia="Times New Roman"/>
          <w:bCs/>
        </w:rPr>
      </w:pPr>
      <w:r w:rsidRPr="00F937BF">
        <w:rPr>
          <w:rFonts w:eastAsia="Times New Roman"/>
          <w:bCs/>
        </w:rPr>
        <w:t xml:space="preserve">5. </w:t>
      </w:r>
      <w:r w:rsidRPr="00F937BF">
        <w:rPr>
          <w:rFonts w:eastAsia="Times New Roman"/>
          <w:b/>
          <w:bCs/>
        </w:rPr>
        <w:t>FS_LONG_TIMEOUT = 5</w:t>
      </w:r>
      <w:r w:rsidRPr="00F937BF">
        <w:rPr>
          <w:rFonts w:eastAsia="Times New Roman"/>
          <w:bCs/>
        </w:rPr>
        <w:t>; seconds until long action triggers</w:t>
      </w:r>
    </w:p>
    <w:p w14:paraId="7CCDF170" w14:textId="77777777" w:rsidR="00905637" w:rsidRPr="00F937BF" w:rsidRDefault="00905637" w:rsidP="00905637">
      <w:pPr>
        <w:shd w:val="clear" w:color="auto" w:fill="FCFCFC"/>
        <w:spacing w:after="100" w:afterAutospacing="1"/>
        <w:outlineLvl w:val="1"/>
        <w:rPr>
          <w:rFonts w:eastAsia="Times New Roman"/>
          <w:bCs/>
        </w:rPr>
      </w:pPr>
      <w:r w:rsidRPr="00F937BF">
        <w:rPr>
          <w:rFonts w:eastAsia="Times New Roman"/>
          <w:bCs/>
        </w:rPr>
        <w:t xml:space="preserve">6. </w:t>
      </w:r>
      <w:r w:rsidRPr="00F937BF">
        <w:rPr>
          <w:rFonts w:eastAsia="Times New Roman"/>
          <w:b/>
          <w:bCs/>
        </w:rPr>
        <w:t>FS_LONG_ACTN = 1</w:t>
      </w:r>
      <w:r w:rsidRPr="00F937BF">
        <w:rPr>
          <w:rFonts w:eastAsia="Times New Roman"/>
          <w:bCs/>
        </w:rPr>
        <w:t>; Enables RTL as long action event</w:t>
      </w:r>
    </w:p>
    <w:p w14:paraId="03B447E2" w14:textId="7EA32F52" w:rsidR="00905637" w:rsidRPr="00F937BF" w:rsidRDefault="00553F12" w:rsidP="00905637">
      <w:pPr>
        <w:shd w:val="clear" w:color="auto" w:fill="FCFCFC"/>
        <w:spacing w:after="100" w:afterAutospacing="1"/>
        <w:outlineLvl w:val="1"/>
        <w:rPr>
          <w:rFonts w:eastAsia="Times New Roman"/>
          <w:bCs/>
          <w:sz w:val="32"/>
          <w:szCs w:val="32"/>
          <w:u w:val="single"/>
        </w:rPr>
      </w:pPr>
      <w:proofErr w:type="spellStart"/>
      <w:r w:rsidRPr="00F937BF">
        <w:rPr>
          <w:rFonts w:eastAsia="Times New Roman"/>
          <w:bCs/>
          <w:sz w:val="32"/>
          <w:szCs w:val="32"/>
          <w:u w:val="single"/>
        </w:rPr>
        <w:t>Turnigy</w:t>
      </w:r>
      <w:proofErr w:type="spellEnd"/>
      <w:r w:rsidRPr="00F937BF">
        <w:rPr>
          <w:rFonts w:eastAsia="Times New Roman"/>
          <w:bCs/>
          <w:sz w:val="32"/>
          <w:szCs w:val="32"/>
          <w:u w:val="single"/>
        </w:rPr>
        <w:t xml:space="preserve"> ia10</w:t>
      </w:r>
      <w:r w:rsidR="00905637" w:rsidRPr="00F937BF">
        <w:rPr>
          <w:rFonts w:eastAsia="Times New Roman"/>
          <w:bCs/>
          <w:sz w:val="32"/>
          <w:szCs w:val="32"/>
          <w:u w:val="single"/>
        </w:rPr>
        <w:t xml:space="preserve"> Receiver Setup on</w:t>
      </w:r>
      <w:r w:rsidRPr="00F937BF">
        <w:rPr>
          <w:rFonts w:eastAsia="Times New Roman"/>
          <w:bCs/>
          <w:sz w:val="32"/>
          <w:szCs w:val="32"/>
          <w:u w:val="single"/>
        </w:rPr>
        <w:t xml:space="preserve"> via</w:t>
      </w:r>
      <w:r w:rsidR="00905637" w:rsidRPr="00F937BF">
        <w:rPr>
          <w:rFonts w:eastAsia="Times New Roman"/>
          <w:bCs/>
          <w:sz w:val="32"/>
          <w:szCs w:val="32"/>
          <w:u w:val="single"/>
        </w:rPr>
        <w:t xml:space="preserve"> </w:t>
      </w:r>
      <w:proofErr w:type="spellStart"/>
      <w:r w:rsidR="00905637" w:rsidRPr="00F937BF">
        <w:rPr>
          <w:rFonts w:eastAsia="Times New Roman"/>
          <w:bCs/>
          <w:sz w:val="32"/>
          <w:szCs w:val="32"/>
          <w:u w:val="single"/>
        </w:rPr>
        <w:t>Turnigy</w:t>
      </w:r>
      <w:proofErr w:type="spellEnd"/>
      <w:r w:rsidR="00905637" w:rsidRPr="00F937BF">
        <w:rPr>
          <w:rFonts w:eastAsia="Times New Roman"/>
          <w:bCs/>
          <w:sz w:val="32"/>
          <w:szCs w:val="32"/>
          <w:u w:val="single"/>
        </w:rPr>
        <w:t xml:space="preserve"> TGY-i10</w:t>
      </w:r>
      <w:r w:rsidRPr="00F937BF">
        <w:rPr>
          <w:rFonts w:eastAsia="Times New Roman"/>
          <w:bCs/>
          <w:sz w:val="32"/>
          <w:szCs w:val="32"/>
          <w:u w:val="single"/>
        </w:rPr>
        <w:t xml:space="preserve"> Transmitter</w:t>
      </w:r>
    </w:p>
    <w:p w14:paraId="363655AF" w14:textId="215375FF" w:rsidR="00905637" w:rsidRDefault="00905637" w:rsidP="00905637">
      <w:r>
        <w:t xml:space="preserve">1. </w:t>
      </w:r>
      <w:r w:rsidRPr="00553F12">
        <w:rPr>
          <w:b/>
        </w:rPr>
        <w:t xml:space="preserve">End Points </w:t>
      </w:r>
      <w:r w:rsidR="00553F12" w:rsidRPr="00553F12">
        <w:rPr>
          <w:b/>
        </w:rPr>
        <w:sym w:font="Wingdings" w:char="F0E0"/>
      </w:r>
      <w:r w:rsidRPr="00553F12">
        <w:rPr>
          <w:b/>
        </w:rPr>
        <w:t xml:space="preserve"> THR</w:t>
      </w:r>
      <w:r>
        <w:t>, set lower end point to -120%</w:t>
      </w:r>
    </w:p>
    <w:p w14:paraId="5D81F755" w14:textId="77777777" w:rsidR="00905637" w:rsidRDefault="00905637" w:rsidP="00905637">
      <w:r>
        <w:t xml:space="preserve">2. </w:t>
      </w:r>
      <w:r w:rsidRPr="00553F12">
        <w:rPr>
          <w:b/>
        </w:rPr>
        <w:t xml:space="preserve">RX Setup </w:t>
      </w:r>
      <w:r w:rsidRPr="00553F12">
        <w:rPr>
          <w:b/>
        </w:rPr>
        <w:sym w:font="Wingdings" w:char="F0E0"/>
      </w:r>
      <w:r w:rsidRPr="00553F12">
        <w:rPr>
          <w:b/>
        </w:rPr>
        <w:t xml:space="preserve"> Failsafe</w:t>
      </w:r>
      <w:r>
        <w:t>, set THR to -120%</w:t>
      </w:r>
    </w:p>
    <w:p w14:paraId="5DFA7322" w14:textId="1E1FEA1D" w:rsidR="00905637" w:rsidRDefault="00905637" w:rsidP="00905637">
      <w:r>
        <w:t xml:space="preserve">3. </w:t>
      </w:r>
      <w:r w:rsidRPr="00553F12">
        <w:rPr>
          <w:b/>
        </w:rPr>
        <w:t xml:space="preserve">End points </w:t>
      </w:r>
      <w:r w:rsidR="00553F12" w:rsidRPr="00553F12">
        <w:rPr>
          <w:b/>
        </w:rPr>
        <w:sym w:font="Wingdings" w:char="F0E0"/>
      </w:r>
      <w:r w:rsidRPr="00553F12">
        <w:rPr>
          <w:b/>
        </w:rPr>
        <w:t xml:space="preserve"> THR</w:t>
      </w:r>
      <w:r>
        <w:t>, return lower end point to -100%</w:t>
      </w:r>
    </w:p>
    <w:p w14:paraId="6C1FD7D5" w14:textId="77777777" w:rsidR="00905637" w:rsidRDefault="00905637" w:rsidP="00905637">
      <w:r>
        <w:t>4. Verify in Mission Planner that PWM drops below 950 when you turn off transmitter, should drop from ~1000 to ~908</w:t>
      </w:r>
    </w:p>
    <w:p w14:paraId="1CA80995" w14:textId="77777777" w:rsidR="00905637" w:rsidRPr="00905637" w:rsidRDefault="00905637" w:rsidP="00905637">
      <w:pPr>
        <w:shd w:val="clear" w:color="auto" w:fill="FCFCFC"/>
        <w:spacing w:after="100" w:afterAutospacing="1"/>
        <w:outlineLvl w:val="1"/>
        <w:rPr>
          <w:rFonts w:eastAsia="Times New Roman"/>
          <w:bCs/>
          <w:color w:val="404040"/>
        </w:rPr>
      </w:pPr>
    </w:p>
    <w:p w14:paraId="75844EB3" w14:textId="77777777" w:rsidR="00905637" w:rsidRDefault="00905637"/>
    <w:p w14:paraId="6FCC245B" w14:textId="77777777" w:rsidR="00905637" w:rsidRPr="00905637" w:rsidRDefault="00905637"/>
    <w:sectPr w:rsidR="00905637" w:rsidRPr="00905637" w:rsidSect="00507D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E515E"/>
    <w:multiLevelType w:val="hybridMultilevel"/>
    <w:tmpl w:val="AE5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07"/>
    <w:rsid w:val="00507D8E"/>
    <w:rsid w:val="00553F12"/>
    <w:rsid w:val="00703601"/>
    <w:rsid w:val="00742207"/>
    <w:rsid w:val="008203FB"/>
    <w:rsid w:val="00905637"/>
    <w:rsid w:val="0097558A"/>
    <w:rsid w:val="00F9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B581F"/>
  <w14:defaultImageDpi w14:val="300"/>
  <w15:docId w15:val="{50DBBB59-999D-46EA-ACD8-1D803009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root</cp:lastModifiedBy>
  <cp:revision>3</cp:revision>
  <dcterms:created xsi:type="dcterms:W3CDTF">2017-06-02T20:19:00Z</dcterms:created>
  <dcterms:modified xsi:type="dcterms:W3CDTF">2017-06-02T20:47:00Z</dcterms:modified>
</cp:coreProperties>
</file>