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D70BB" w14:textId="77777777" w:rsidR="00495438" w:rsidRDefault="00495438">
      <w:pPr>
        <w:spacing w:before="80" w:after="80"/>
      </w:pPr>
    </w:p>
    <w:p w14:paraId="6CBA6A4E" w14:textId="77777777" w:rsidR="00495438" w:rsidRDefault="00000000">
      <w:pPr>
        <w:spacing w:before="100" w:after="40"/>
        <w:jc w:val="center"/>
      </w:pPr>
      <w:r>
        <w:rPr>
          <w:b/>
          <w:bCs/>
          <w:color w:val="1B3A6B"/>
          <w:sz w:val="42"/>
          <w:szCs w:val="42"/>
        </w:rPr>
        <w:t>SOFTWARE SERVICE AGREEMENT</w:t>
      </w:r>
    </w:p>
    <w:p w14:paraId="468D3144" w14:textId="77777777" w:rsidR="00495438" w:rsidRDefault="00000000">
      <w:pPr>
        <w:spacing w:after="40"/>
        <w:jc w:val="center"/>
      </w:pPr>
      <w:r>
        <w:rPr>
          <w:color w:val="444444"/>
          <w:sz w:val="27"/>
          <w:szCs w:val="27"/>
        </w:rPr>
        <w:t>ipfundoMIS  —  Loan Management Information System</w:t>
      </w:r>
    </w:p>
    <w:p w14:paraId="31A7CC27" w14:textId="77777777" w:rsidR="00495438" w:rsidRDefault="00000000">
      <w:pPr>
        <w:pBdr>
          <w:bottom w:val="single" w:sz="8" w:space="6" w:color="1B3A6B"/>
        </w:pBdr>
        <w:spacing w:after="80"/>
        <w:jc w:val="center"/>
      </w:pPr>
      <w:r>
        <w:rPr>
          <w:i/>
          <w:iCs/>
          <w:color w:val="C0392B"/>
        </w:rPr>
        <w:t>DRAFT FOR REVIEW AND EXECUTION</w:t>
      </w:r>
    </w:p>
    <w:p w14:paraId="0D4FD4D4" w14:textId="77777777" w:rsidR="00495438" w:rsidRDefault="004954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95438" w14:paraId="66CADAE8" w14:textId="77777777">
        <w:tc>
          <w:tcPr>
            <w:tcW w:w="312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4AA488A1" w14:textId="77777777" w:rsidR="00495438" w:rsidRDefault="00000000">
            <w:r>
              <w:rPr>
                <w:color w:val="000000"/>
              </w:rPr>
              <w:t>Contract Ref: CSS-NY-2025-001</w:t>
            </w:r>
          </w:p>
        </w:tc>
        <w:tc>
          <w:tcPr>
            <w:tcW w:w="312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251A6A7F" w14:textId="77777777" w:rsidR="00495438" w:rsidRDefault="00000000">
            <w:pPr>
              <w:jc w:val="center"/>
            </w:pPr>
            <w:r>
              <w:rPr>
                <w:color w:val="000000"/>
              </w:rPr>
              <w:t>Date: 27 May 2026</w:t>
            </w:r>
          </w:p>
        </w:tc>
        <w:tc>
          <w:tcPr>
            <w:tcW w:w="312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01745418" w14:textId="77777777" w:rsidR="00495438" w:rsidRDefault="00000000">
            <w:pPr>
              <w:jc w:val="right"/>
            </w:pPr>
            <w:r>
              <w:rPr>
                <w:color w:val="000000"/>
              </w:rPr>
              <w:t>Version: Draft 1.0</w:t>
            </w:r>
          </w:p>
        </w:tc>
      </w:tr>
    </w:tbl>
    <w:p w14:paraId="0F3CED59" w14:textId="77777777" w:rsidR="00495438" w:rsidRDefault="00495438">
      <w:pPr>
        <w:spacing w:before="80" w:after="80"/>
      </w:pPr>
    </w:p>
    <w:p w14:paraId="2F6A1FF6" w14:textId="77777777" w:rsidR="00495438" w:rsidRDefault="00000000">
      <w:pPr>
        <w:pBdr>
          <w:bottom w:val="single" w:sz="4" w:space="2" w:color="1B3A6B"/>
        </w:pBdr>
        <w:spacing w:before="280" w:after="120"/>
      </w:pPr>
      <w:r>
        <w:rPr>
          <w:b/>
          <w:bCs/>
          <w:color w:val="1B3A6B"/>
          <w:sz w:val="27"/>
          <w:szCs w:val="27"/>
        </w:rPr>
        <w:t>RECITALS</w:t>
      </w:r>
    </w:p>
    <w:p w14:paraId="1558F5CA" w14:textId="77777777" w:rsidR="00495438" w:rsidRDefault="00000000">
      <w:pPr>
        <w:spacing w:before="80" w:after="80"/>
        <w:jc w:val="both"/>
      </w:pPr>
      <w:r>
        <w:rPr>
          <w:color w:val="000000"/>
        </w:rPr>
        <w:t>WHEREAS, Credly Software Solutions is a software development company incorporated and operating in Rwanda, specializing in the design, development, and maintenance of financial management information systems;</w:t>
      </w:r>
    </w:p>
    <w:p w14:paraId="10D9FC8F" w14:textId="77777777" w:rsidR="00495438" w:rsidRDefault="00495438">
      <w:pPr>
        <w:spacing w:before="80" w:after="80"/>
      </w:pPr>
    </w:p>
    <w:p w14:paraId="15BAB9F1" w14:textId="77777777" w:rsidR="00495438" w:rsidRDefault="00000000">
      <w:pPr>
        <w:spacing w:before="80" w:after="80"/>
        <w:jc w:val="both"/>
      </w:pPr>
      <w:r>
        <w:rPr>
          <w:color w:val="000000"/>
        </w:rPr>
        <w:t>WHEREAS, N&amp;Y Finance Ltd is a licensed financial institution operating in Rwanda, engaged in the provision of loan and credit services to its clients and is desirous of deploying a reliable digital system to manage its loan operations;</w:t>
      </w:r>
    </w:p>
    <w:p w14:paraId="377C0AAC" w14:textId="77777777" w:rsidR="00495438" w:rsidRDefault="00495438">
      <w:pPr>
        <w:spacing w:before="80" w:after="80"/>
      </w:pPr>
    </w:p>
    <w:p w14:paraId="2CB24433" w14:textId="77777777" w:rsidR="00495438" w:rsidRDefault="00000000">
      <w:pPr>
        <w:spacing w:before="80" w:after="80"/>
        <w:jc w:val="both"/>
      </w:pPr>
      <w:r>
        <w:rPr>
          <w:color w:val="000000"/>
        </w:rPr>
        <w:t>WHEREAS, Credly Software Solutions has developed a Loan Management Information System known as "ipfundoMIS" which is capable of meeting the operational and reporting requirements of N&amp;Y Finance Ltd;</w:t>
      </w:r>
    </w:p>
    <w:p w14:paraId="4DEF1897" w14:textId="77777777" w:rsidR="00495438" w:rsidRDefault="00495438">
      <w:pPr>
        <w:spacing w:before="80" w:after="80"/>
      </w:pPr>
    </w:p>
    <w:p w14:paraId="688F3E4E" w14:textId="77777777" w:rsidR="00495438" w:rsidRDefault="00000000">
      <w:pPr>
        <w:spacing w:before="80" w:after="120"/>
        <w:jc w:val="both"/>
      </w:pPr>
      <w:r>
        <w:rPr>
          <w:color w:val="000000"/>
        </w:rPr>
        <w:t>NOW, THEREFORE, in consideration of the mutual covenants, representations, and agreements set forth herein, and for other good and valuable consideration, the receipt and sufficiency of which are hereby acknowledged, the Parties agree as follows:</w:t>
      </w:r>
    </w:p>
    <w:p w14:paraId="5A56344A" w14:textId="77777777" w:rsidR="00495438" w:rsidRDefault="00495438">
      <w:pPr>
        <w:spacing w:before="80" w:after="80"/>
      </w:pPr>
    </w:p>
    <w:p w14:paraId="3820E1AF" w14:textId="77777777" w:rsidR="00495438" w:rsidRDefault="00000000">
      <w:pPr>
        <w:pBdr>
          <w:bottom w:val="single" w:sz="4" w:space="2" w:color="1B3A6B"/>
        </w:pBdr>
        <w:spacing w:before="280" w:after="120"/>
      </w:pPr>
      <w:r>
        <w:rPr>
          <w:b/>
          <w:bCs/>
          <w:color w:val="1B3A6B"/>
          <w:sz w:val="27"/>
          <w:szCs w:val="27"/>
        </w:rPr>
        <w:t>SECTION I — PARTIES TO THIS AGREEMENT</w:t>
      </w:r>
    </w:p>
    <w:p w14:paraId="607ED881" w14:textId="77777777" w:rsidR="00495438" w:rsidRDefault="00000000">
      <w:pPr>
        <w:spacing w:before="80" w:after="80"/>
        <w:jc w:val="both"/>
      </w:pPr>
      <w:r>
        <w:t>This Software Service Agreement (</w:t>
      </w:r>
      <w:r>
        <w:rPr>
          <w:b/>
          <w:bCs/>
        </w:rPr>
        <w:t>"Agreement"</w:t>
      </w:r>
      <w:r>
        <w:t>) is entered into as of 27 May 2026, by and between:</w:t>
      </w:r>
    </w:p>
    <w:p w14:paraId="7D44B636" w14:textId="77777777" w:rsidR="00495438" w:rsidRDefault="00495438">
      <w:pPr>
        <w:spacing w:before="80" w:after="80"/>
      </w:pPr>
    </w:p>
    <w:p w14:paraId="500F1E4B" w14:textId="77777777" w:rsidR="00495438" w:rsidRDefault="00000000">
      <w:pPr>
        <w:spacing w:before="120" w:after="60"/>
      </w:pPr>
      <w:r>
        <w:rPr>
          <w:b/>
          <w:bCs/>
          <w:color w:val="1B3A6B"/>
        </w:rPr>
        <w:t>1.  SERVICE PROVIDER</w:t>
      </w:r>
    </w:p>
    <w:p w14:paraId="6F09F3A4" w14:textId="77777777" w:rsidR="00495438" w:rsidRDefault="00000000">
      <w:pPr>
        <w:spacing w:before="70" w:after="70"/>
      </w:pPr>
      <w:r>
        <w:rPr>
          <w:b/>
          <w:bCs/>
        </w:rPr>
        <w:t xml:space="preserve">Company Name: </w:t>
      </w:r>
      <w:r>
        <w:t>Credly Software Solutions</w:t>
      </w:r>
    </w:p>
    <w:p w14:paraId="6BD4D6F5" w14:textId="77777777" w:rsidR="00495438" w:rsidRDefault="00000000">
      <w:pPr>
        <w:spacing w:before="70" w:after="70"/>
      </w:pPr>
      <w:r>
        <w:rPr>
          <w:b/>
          <w:bCs/>
        </w:rPr>
        <w:t xml:space="preserve">Head Office: </w:t>
      </w:r>
      <w:r>
        <w:t>Karuruma, Kigali, Rwanda</w:t>
      </w:r>
    </w:p>
    <w:p w14:paraId="5F4762EC" w14:textId="77777777" w:rsidR="00495438" w:rsidRDefault="00000000">
      <w:pPr>
        <w:spacing w:before="70" w:after="70"/>
      </w:pPr>
      <w:r>
        <w:rPr>
          <w:b/>
          <w:bCs/>
        </w:rPr>
        <w:t xml:space="preserve">Nature of Business: </w:t>
      </w:r>
      <w:r>
        <w:t>Software Development &amp; ICT Solutions</w:t>
      </w:r>
    </w:p>
    <w:p w14:paraId="50AAE38E" w14:textId="77777777" w:rsidR="00495438" w:rsidRDefault="00000000">
      <w:pPr>
        <w:spacing w:before="70" w:after="70"/>
      </w:pPr>
      <w:r>
        <w:rPr>
          <w:b/>
          <w:bCs/>
        </w:rPr>
        <w:t xml:space="preserve">Registration Status: </w:t>
      </w:r>
      <w:r>
        <w:t>Registered Business Entity, Rwanda</w:t>
      </w:r>
    </w:p>
    <w:p w14:paraId="46E8A709" w14:textId="46ED5691" w:rsidR="00495438" w:rsidRDefault="00000000">
      <w:pPr>
        <w:spacing w:before="70" w:after="70"/>
      </w:pPr>
      <w:r>
        <w:rPr>
          <w:b/>
          <w:bCs/>
        </w:rPr>
        <w:t xml:space="preserve">Contact: </w:t>
      </w:r>
      <w:r w:rsidR="006B673C">
        <w:t>+250788628417/ +250786748801</w:t>
      </w:r>
    </w:p>
    <w:p w14:paraId="665CE60D" w14:textId="77777777" w:rsidR="00495438" w:rsidRDefault="00000000">
      <w:pPr>
        <w:spacing w:before="70" w:after="70"/>
      </w:pPr>
      <w:r>
        <w:rPr>
          <w:b/>
          <w:bCs/>
        </w:rPr>
        <w:t xml:space="preserve">Hereinafter referred to as: </w:t>
      </w:r>
      <w:r>
        <w:t>"Provider" or "Credly"</w:t>
      </w:r>
    </w:p>
    <w:p w14:paraId="14F25C23" w14:textId="77777777" w:rsidR="00495438" w:rsidRDefault="00495438">
      <w:pPr>
        <w:spacing w:before="80" w:after="80"/>
      </w:pPr>
    </w:p>
    <w:p w14:paraId="30C57545" w14:textId="77777777" w:rsidR="00495438" w:rsidRDefault="00000000">
      <w:pPr>
        <w:spacing w:before="120" w:after="60"/>
      </w:pPr>
      <w:r>
        <w:rPr>
          <w:b/>
          <w:bCs/>
          <w:color w:val="1B3A6B"/>
        </w:rPr>
        <w:t>2.  CLIENT</w:t>
      </w:r>
    </w:p>
    <w:p w14:paraId="2230A7A4" w14:textId="77777777" w:rsidR="00495438" w:rsidRDefault="00000000">
      <w:pPr>
        <w:spacing w:before="70" w:after="70"/>
      </w:pPr>
      <w:r>
        <w:rPr>
          <w:b/>
          <w:bCs/>
        </w:rPr>
        <w:t xml:space="preserve">Company Name: </w:t>
      </w:r>
      <w:r>
        <w:t>N&amp;Y Finance Ltd</w:t>
      </w:r>
    </w:p>
    <w:p w14:paraId="3F9C14AC" w14:textId="77777777" w:rsidR="00495438" w:rsidRDefault="00000000">
      <w:pPr>
        <w:spacing w:before="70" w:after="70"/>
      </w:pPr>
      <w:r>
        <w:rPr>
          <w:b/>
          <w:bCs/>
        </w:rPr>
        <w:t xml:space="preserve">Nature of Business: </w:t>
      </w:r>
      <w:r>
        <w:t>Financial Institution — Loan &amp; Credit Services</w:t>
      </w:r>
    </w:p>
    <w:p w14:paraId="61D1D902" w14:textId="77777777" w:rsidR="00495438" w:rsidRDefault="00000000">
      <w:pPr>
        <w:spacing w:before="70" w:after="70"/>
      </w:pPr>
      <w:r>
        <w:rPr>
          <w:b/>
          <w:bCs/>
        </w:rPr>
        <w:t xml:space="preserve">Registered In: </w:t>
      </w:r>
      <w:r>
        <w:t>Republic of Rwanda</w:t>
      </w:r>
    </w:p>
    <w:p w14:paraId="4A7F095A" w14:textId="77777777" w:rsidR="00495438" w:rsidRDefault="00000000">
      <w:pPr>
        <w:spacing w:before="70" w:after="70"/>
      </w:pPr>
      <w:r>
        <w:rPr>
          <w:b/>
          <w:bCs/>
        </w:rPr>
        <w:t xml:space="preserve">Contact: </w:t>
      </w:r>
      <w:r>
        <w:t>To be provided upon execution</w:t>
      </w:r>
    </w:p>
    <w:p w14:paraId="0696A38E" w14:textId="77777777" w:rsidR="00495438" w:rsidRDefault="00000000">
      <w:pPr>
        <w:spacing w:before="70" w:after="70"/>
      </w:pPr>
      <w:r>
        <w:rPr>
          <w:b/>
          <w:bCs/>
        </w:rPr>
        <w:t xml:space="preserve">Hereinafter referred to as: </w:t>
      </w:r>
      <w:r>
        <w:t>"Client" or "N&amp;Y Finance"</w:t>
      </w:r>
    </w:p>
    <w:p w14:paraId="5C0D3A9A" w14:textId="77777777" w:rsidR="00495438" w:rsidRDefault="00495438">
      <w:pPr>
        <w:spacing w:before="80" w:after="80"/>
      </w:pPr>
    </w:p>
    <w:p w14:paraId="028E12BF" w14:textId="77777777" w:rsidR="00495438" w:rsidRDefault="00000000">
      <w:pPr>
        <w:spacing w:before="80" w:after="80"/>
        <w:jc w:val="both"/>
      </w:pPr>
      <w:r>
        <w:rPr>
          <w:color w:val="000000"/>
        </w:rPr>
        <w:t>The Provider and the Client are collectively referred to in this Agreement as the "Parties" and individually as a "Party."</w:t>
      </w:r>
    </w:p>
    <w:p w14:paraId="1F71D2F9" w14:textId="77777777" w:rsidR="00495438" w:rsidRDefault="00495438">
      <w:pPr>
        <w:spacing w:before="80" w:after="80"/>
      </w:pPr>
    </w:p>
    <w:p w14:paraId="6CB76D07" w14:textId="77777777" w:rsidR="00495438" w:rsidRDefault="00000000">
      <w:pPr>
        <w:pBdr>
          <w:bottom w:val="single" w:sz="4" w:space="2" w:color="1B3A6B"/>
        </w:pBdr>
        <w:spacing w:before="280" w:after="120"/>
      </w:pPr>
      <w:r>
        <w:rPr>
          <w:b/>
          <w:bCs/>
          <w:color w:val="1B3A6B"/>
          <w:sz w:val="27"/>
          <w:szCs w:val="27"/>
        </w:rPr>
        <w:t>SECTION II — CREDLY IMPLEMENTATION TEAM</w:t>
      </w:r>
    </w:p>
    <w:p w14:paraId="53DE9CD4" w14:textId="77777777" w:rsidR="00495438" w:rsidRDefault="00000000">
      <w:pPr>
        <w:spacing w:before="80" w:after="120"/>
        <w:jc w:val="both"/>
      </w:pPr>
      <w:r>
        <w:rPr>
          <w:color w:val="000000"/>
        </w:rPr>
        <w:t>The following personnel of Credly Software Solutions shall be responsible for the implementation, maintenance, and ongoing support of ipfundoMIS under this Agreement. The Client acknowledges and accepts that these individuals, or their qualified replacements (with prior written notice), shall serve as the primary points of contact on behalf of the Provider: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60"/>
        <w:gridCol w:w="3600"/>
      </w:tblGrid>
      <w:tr w:rsidR="00495438" w14:paraId="18655BB9" w14:textId="77777777">
        <w:trPr>
          <w:tblHeader/>
        </w:trPr>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1E335173" w14:textId="77777777" w:rsidR="00495438" w:rsidRDefault="00000000">
            <w:pPr>
              <w:jc w:val="center"/>
            </w:pPr>
            <w:r>
              <w:rPr>
                <w:b/>
                <w:bCs/>
                <w:color w:val="FFFFFF"/>
              </w:rPr>
              <w:t>Full Name</w:t>
            </w:r>
          </w:p>
        </w:tc>
        <w:tc>
          <w:tcPr>
            <w:tcW w:w="31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31C879DA" w14:textId="77777777" w:rsidR="00495438" w:rsidRDefault="00000000">
            <w:pPr>
              <w:jc w:val="center"/>
            </w:pPr>
            <w:r>
              <w:rPr>
                <w:b/>
                <w:bCs/>
                <w:color w:val="FFFFFF"/>
              </w:rPr>
              <w:t>Title / Role</w:t>
            </w:r>
          </w:p>
        </w:tc>
        <w:tc>
          <w:tcPr>
            <w:tcW w:w="3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72F76833" w14:textId="77777777" w:rsidR="00495438" w:rsidRDefault="00000000">
            <w:pPr>
              <w:jc w:val="center"/>
            </w:pPr>
            <w:r>
              <w:rPr>
                <w:b/>
                <w:bCs/>
                <w:color w:val="FFFFFF"/>
              </w:rPr>
              <w:t>Responsibilities</w:t>
            </w:r>
          </w:p>
        </w:tc>
      </w:tr>
      <w:tr w:rsidR="00495438" w14:paraId="7622579A"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037C90F7" w14:textId="77777777" w:rsidR="00495438" w:rsidRDefault="00000000">
            <w:r>
              <w:rPr>
                <w:b/>
                <w:bCs/>
                <w:color w:val="000000"/>
              </w:rPr>
              <w:t>Ineza Pacifique</w:t>
            </w:r>
          </w:p>
        </w:tc>
        <w:tc>
          <w:tcPr>
            <w:tcW w:w="316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5CD21584" w14:textId="77777777" w:rsidR="00495438" w:rsidRDefault="00000000">
            <w:r>
              <w:rPr>
                <w:color w:val="000000"/>
              </w:rPr>
              <w:t>Managing Director &amp; Software Developer</w:t>
            </w:r>
          </w:p>
        </w:tc>
        <w:tc>
          <w:tcPr>
            <w:tcW w:w="36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0290553B" w14:textId="77777777" w:rsidR="00495438" w:rsidRDefault="00000000">
            <w:r>
              <w:rPr>
                <w:color w:val="000000"/>
              </w:rPr>
              <w:t>Project oversight, system architecture, client relations</w:t>
            </w:r>
          </w:p>
        </w:tc>
      </w:tr>
      <w:tr w:rsidR="00495438" w14:paraId="6FA6265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879E5E" w14:textId="77777777" w:rsidR="00495438" w:rsidRDefault="00000000">
            <w:r>
              <w:rPr>
                <w:b/>
                <w:bCs/>
                <w:color w:val="000000"/>
              </w:rPr>
              <w:t>Uwayo Benjamin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D34A73" w14:textId="77777777" w:rsidR="00495438" w:rsidRDefault="00000000">
            <w:r>
              <w:rPr>
                <w:color w:val="000000"/>
              </w:rPr>
              <w:t>Software Developer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DBF07F" w14:textId="77777777" w:rsidR="00495438" w:rsidRDefault="00000000">
            <w:r>
              <w:rPr>
                <w:color w:val="000000"/>
              </w:rPr>
              <w:t>Backend development, API integration, system testing</w:t>
            </w:r>
          </w:p>
        </w:tc>
      </w:tr>
      <w:tr w:rsidR="00495438" w14:paraId="40DC2043"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541A5264" w14:textId="77777777" w:rsidR="00495438" w:rsidRDefault="00000000">
            <w:r>
              <w:rPr>
                <w:b/>
                <w:bCs/>
                <w:color w:val="000000"/>
              </w:rPr>
              <w:t>Kanyana Faith</w:t>
            </w:r>
          </w:p>
        </w:tc>
        <w:tc>
          <w:tcPr>
            <w:tcW w:w="316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10D79E5F" w14:textId="77777777" w:rsidR="00495438" w:rsidRDefault="00000000">
            <w:r>
              <w:rPr>
                <w:color w:val="000000"/>
              </w:rPr>
              <w:t>Software Developer &amp; Database Admin</w:t>
            </w:r>
          </w:p>
        </w:tc>
        <w:tc>
          <w:tcPr>
            <w:tcW w:w="36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3AE36666" w14:textId="77777777" w:rsidR="00495438" w:rsidRDefault="00000000">
            <w:r>
              <w:rPr>
                <w:color w:val="000000"/>
              </w:rPr>
              <w:t>Database design, data management, frontend development</w:t>
            </w:r>
          </w:p>
        </w:tc>
      </w:tr>
      <w:tr w:rsidR="00495438" w14:paraId="736998B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CE6F93" w14:textId="77777777" w:rsidR="00495438" w:rsidRDefault="00000000">
            <w:r>
              <w:rPr>
                <w:b/>
                <w:bCs/>
                <w:color w:val="000000"/>
              </w:rPr>
              <w:t>Ishimwe Landrada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9B2DF3" w14:textId="77777777" w:rsidR="00495438" w:rsidRDefault="00000000">
            <w:r>
              <w:rPr>
                <w:color w:val="000000"/>
              </w:rPr>
              <w:t>Finance Manager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3E8B0F" w14:textId="77777777" w:rsidR="00495438" w:rsidRDefault="00000000">
            <w:r>
              <w:rPr>
                <w:color w:val="000000"/>
              </w:rPr>
              <w:t>Financial reporting, invoicing, contract administration</w:t>
            </w:r>
          </w:p>
        </w:tc>
      </w:tr>
    </w:tbl>
    <w:p w14:paraId="35155FC8" w14:textId="77777777" w:rsidR="00495438" w:rsidRDefault="00495438">
      <w:pPr>
        <w:spacing w:before="80" w:after="80"/>
      </w:pPr>
    </w:p>
    <w:p w14:paraId="10083C53" w14:textId="77777777" w:rsidR="00495438" w:rsidRDefault="00000000">
      <w:pPr>
        <w:spacing w:before="80" w:after="80"/>
        <w:jc w:val="both"/>
      </w:pPr>
      <w:r>
        <w:rPr>
          <w:color w:val="000000"/>
        </w:rPr>
        <w:t>The Provider reserves the right to reassign or substitute team members provided that: (a) the Client is notified in writing at least seven (7) days in advance; (b) the replacement personnel possess equivalent or superior qualifications; and (c) continuity of service to the Client is maintained without material disruption.</w:t>
      </w:r>
    </w:p>
    <w:p w14:paraId="26FEE644" w14:textId="77777777" w:rsidR="00495438" w:rsidRDefault="00495438">
      <w:pPr>
        <w:spacing w:before="80" w:after="80"/>
      </w:pPr>
    </w:p>
    <w:p w14:paraId="1BD47554" w14:textId="77777777" w:rsidR="00495438" w:rsidRDefault="00000000">
      <w:pPr>
        <w:pBdr>
          <w:bottom w:val="single" w:sz="4" w:space="2" w:color="1B3A6B"/>
        </w:pBdr>
        <w:spacing w:before="280" w:after="120"/>
      </w:pPr>
      <w:r>
        <w:rPr>
          <w:b/>
          <w:bCs/>
          <w:color w:val="1B3A6B"/>
          <w:sz w:val="27"/>
          <w:szCs w:val="27"/>
        </w:rPr>
        <w:t>SECTION III — PURPOSE, SCOPE, AND DEFINITIONS</w:t>
      </w:r>
    </w:p>
    <w:p w14:paraId="40A5DAF4" w14:textId="77777777" w:rsidR="00495438" w:rsidRDefault="00000000">
      <w:pPr>
        <w:spacing w:before="220" w:after="80"/>
      </w:pPr>
      <w:r>
        <w:rPr>
          <w:b/>
          <w:bCs/>
          <w:color w:val="1B3A6B"/>
          <w:sz w:val="24"/>
          <w:szCs w:val="24"/>
        </w:rPr>
        <w:t>3.1.  PURPOSE</w:t>
      </w:r>
    </w:p>
    <w:p w14:paraId="35CD8866" w14:textId="77777777" w:rsidR="00495438" w:rsidRDefault="00000000">
      <w:pPr>
        <w:spacing w:before="60" w:after="100"/>
        <w:ind w:left="400"/>
        <w:jc w:val="both"/>
      </w:pPr>
      <w:r>
        <w:t>The purpose of this Agreement is to establish the terms and conditions under which the Provider shall deliver ipfundoMIS — a Loan Management Information System — to the Client, including the licensing of the software, implementation services, technical support, and related professional services necessary to enable N&amp;Y Finance Ltd to manage its loan portfolio digitally and efficiently.</w:t>
      </w:r>
    </w:p>
    <w:p w14:paraId="28F68F04" w14:textId="77777777" w:rsidR="00495438" w:rsidRDefault="00000000">
      <w:pPr>
        <w:spacing w:before="220" w:after="80"/>
      </w:pPr>
      <w:r>
        <w:rPr>
          <w:b/>
          <w:bCs/>
          <w:color w:val="1B3A6B"/>
          <w:sz w:val="24"/>
          <w:szCs w:val="24"/>
        </w:rPr>
        <w:t>3.2.  SCOPE OF SYSTEM</w:t>
      </w:r>
    </w:p>
    <w:p w14:paraId="15D95DC1" w14:textId="77777777" w:rsidR="00495438" w:rsidRDefault="00000000">
      <w:pPr>
        <w:spacing w:before="60" w:after="100"/>
        <w:ind w:left="400"/>
        <w:jc w:val="both"/>
      </w:pPr>
      <w:r>
        <w:t>ipfundoMIS is a comprehensive digital platform designed for microfinance institutions and financial companies, offering the following core functional modules:</w:t>
      </w:r>
    </w:p>
    <w:p w14:paraId="4EEE6BA9" w14:textId="77777777" w:rsidR="00495438" w:rsidRDefault="00000000">
      <w:pPr>
        <w:spacing w:before="60" w:after="80"/>
        <w:ind w:left="720" w:hanging="360"/>
        <w:jc w:val="both"/>
      </w:pPr>
      <w:r>
        <w:rPr>
          <w:b/>
          <w:bCs/>
          <w:color w:val="1B3A6B"/>
        </w:rPr>
        <w:t xml:space="preserve">(a)   </w:t>
      </w:r>
      <w:r>
        <w:t>Loan origination, application processing, and approval workflow management.</w:t>
      </w:r>
    </w:p>
    <w:p w14:paraId="2BA5153A" w14:textId="77777777" w:rsidR="00495438" w:rsidRDefault="00000000">
      <w:pPr>
        <w:spacing w:before="60" w:after="80"/>
        <w:ind w:left="720" w:hanging="360"/>
        <w:jc w:val="both"/>
      </w:pPr>
      <w:r>
        <w:rPr>
          <w:b/>
          <w:bCs/>
          <w:color w:val="1B3A6B"/>
        </w:rPr>
        <w:t xml:space="preserve">(b)   </w:t>
      </w:r>
      <w:r>
        <w:t>Borrower registration, KYC (Know Your Customer) profiling, and credit history tracking.</w:t>
      </w:r>
    </w:p>
    <w:p w14:paraId="772C1BF2" w14:textId="77777777" w:rsidR="00495438" w:rsidRDefault="00000000">
      <w:pPr>
        <w:spacing w:before="60" w:after="80"/>
        <w:ind w:left="720" w:hanging="360"/>
        <w:jc w:val="both"/>
      </w:pPr>
      <w:r>
        <w:rPr>
          <w:b/>
          <w:bCs/>
          <w:color w:val="1B3A6B"/>
        </w:rPr>
        <w:t xml:space="preserve">(c)   </w:t>
      </w:r>
      <w:r>
        <w:t>Loan disbursement processing and multi-account management.</w:t>
      </w:r>
    </w:p>
    <w:p w14:paraId="723916DC" w14:textId="77777777" w:rsidR="00495438" w:rsidRDefault="00000000">
      <w:pPr>
        <w:spacing w:before="60" w:after="80"/>
        <w:ind w:left="720" w:hanging="360"/>
        <w:jc w:val="both"/>
      </w:pPr>
      <w:r>
        <w:rPr>
          <w:b/>
          <w:bCs/>
          <w:color w:val="1B3A6B"/>
        </w:rPr>
        <w:t xml:space="preserve">(d)   </w:t>
      </w:r>
      <w:r>
        <w:t>Repayment schedule generation, installment tracking, and arrears management.</w:t>
      </w:r>
    </w:p>
    <w:p w14:paraId="132EF12F" w14:textId="77777777" w:rsidR="00495438" w:rsidRDefault="00000000">
      <w:pPr>
        <w:spacing w:before="60" w:after="80"/>
        <w:ind w:left="720" w:hanging="360"/>
        <w:jc w:val="both"/>
      </w:pPr>
      <w:r>
        <w:rPr>
          <w:b/>
          <w:bCs/>
          <w:color w:val="1B3A6B"/>
        </w:rPr>
        <w:t xml:space="preserve">(e)   </w:t>
      </w:r>
      <w:r>
        <w:t>Interest calculation supporting flat-rate, reducing-balance, and compound interest models.</w:t>
      </w:r>
    </w:p>
    <w:p w14:paraId="0AE743E9" w14:textId="77777777" w:rsidR="00495438" w:rsidRDefault="00000000">
      <w:pPr>
        <w:spacing w:before="60" w:after="80"/>
        <w:ind w:left="720" w:hanging="360"/>
        <w:jc w:val="both"/>
      </w:pPr>
      <w:r>
        <w:rPr>
          <w:b/>
          <w:bCs/>
          <w:color w:val="1B3A6B"/>
        </w:rPr>
        <w:t xml:space="preserve">(f)   </w:t>
      </w:r>
      <w:r>
        <w:t>Financial reporting, including portfolio at risk (PAR), aging analysis, and income statements.</w:t>
      </w:r>
    </w:p>
    <w:p w14:paraId="6524FF15" w14:textId="77777777" w:rsidR="00495438" w:rsidRDefault="00000000">
      <w:pPr>
        <w:spacing w:before="60" w:after="80"/>
        <w:ind w:left="720" w:hanging="360"/>
        <w:jc w:val="both"/>
      </w:pPr>
      <w:r>
        <w:rPr>
          <w:b/>
          <w:bCs/>
          <w:color w:val="1B3A6B"/>
        </w:rPr>
        <w:t xml:space="preserve">(g)   </w:t>
      </w:r>
      <w:r>
        <w:t>User role management, access controls, and audit trail logging.</w:t>
      </w:r>
    </w:p>
    <w:p w14:paraId="575AC6BB" w14:textId="77777777" w:rsidR="00495438" w:rsidRDefault="00000000">
      <w:pPr>
        <w:spacing w:before="60" w:after="80"/>
        <w:ind w:left="720" w:hanging="360"/>
        <w:jc w:val="both"/>
      </w:pPr>
      <w:r>
        <w:rPr>
          <w:b/>
          <w:bCs/>
          <w:color w:val="1B3A6B"/>
        </w:rPr>
        <w:t xml:space="preserve">(h)   </w:t>
      </w:r>
      <w:r>
        <w:t>Notification and alert systems for borrowers and staff.</w:t>
      </w:r>
    </w:p>
    <w:p w14:paraId="5086E8AC" w14:textId="77777777" w:rsidR="00495438" w:rsidRDefault="00495438">
      <w:pPr>
        <w:spacing w:before="80" w:after="80"/>
      </w:pPr>
    </w:p>
    <w:p w14:paraId="6298E82C" w14:textId="77777777" w:rsidR="00495438" w:rsidRDefault="00000000">
      <w:pPr>
        <w:spacing w:before="220" w:after="80"/>
      </w:pPr>
      <w:r>
        <w:rPr>
          <w:b/>
          <w:bCs/>
          <w:color w:val="1B3A6B"/>
          <w:sz w:val="24"/>
          <w:szCs w:val="24"/>
        </w:rPr>
        <w:t>3.3.  DEFINITIONS</w:t>
      </w:r>
    </w:p>
    <w:p w14:paraId="1F0FCA16" w14:textId="77777777" w:rsidR="00495438" w:rsidRDefault="00000000">
      <w:pPr>
        <w:spacing w:before="60" w:after="100"/>
        <w:ind w:left="400"/>
        <w:jc w:val="both"/>
      </w:pPr>
      <w:r>
        <w:t>For the purposes of this Agreement, the following definitions shall apply:</w:t>
      </w:r>
    </w:p>
    <w:p w14:paraId="3BC86943" w14:textId="77777777" w:rsidR="00495438" w:rsidRDefault="00000000">
      <w:pPr>
        <w:spacing w:before="60" w:after="80"/>
        <w:ind w:left="720" w:hanging="360"/>
        <w:jc w:val="both"/>
      </w:pPr>
      <w:r>
        <w:rPr>
          <w:b/>
          <w:bCs/>
          <w:color w:val="1B3A6B"/>
        </w:rPr>
        <w:t xml:space="preserve">"Software"   </w:t>
      </w:r>
      <w:r>
        <w:t>refers to ipfundoMIS and all its components, modules, updates, and documentation.</w:t>
      </w:r>
    </w:p>
    <w:p w14:paraId="127AFCD2" w14:textId="77777777" w:rsidR="00495438" w:rsidRDefault="00000000">
      <w:pPr>
        <w:spacing w:before="60" w:after="80"/>
        <w:ind w:left="720" w:hanging="360"/>
        <w:jc w:val="both"/>
      </w:pPr>
      <w:r>
        <w:rPr>
          <w:b/>
          <w:bCs/>
          <w:color w:val="1B3A6B"/>
        </w:rPr>
        <w:t xml:space="preserve">"Subscription Fee"   </w:t>
      </w:r>
      <w:r>
        <w:t>means the monthly fee of Sixty Thousand Rwandan Francs (60,000 RWF) payable by the Client.</w:t>
      </w:r>
    </w:p>
    <w:p w14:paraId="1341B0B9" w14:textId="77777777" w:rsidR="00495438" w:rsidRDefault="00000000">
      <w:pPr>
        <w:spacing w:before="60" w:after="80"/>
        <w:ind w:left="720" w:hanging="360"/>
        <w:jc w:val="both"/>
      </w:pPr>
      <w:r>
        <w:rPr>
          <w:b/>
          <w:bCs/>
          <w:color w:val="1B3A6B"/>
        </w:rPr>
        <w:t xml:space="preserve">"Users"   </w:t>
      </w:r>
      <w:r>
        <w:t>refers to the authorized employees or agents of the Client who are permitted to access and use the Software.</w:t>
      </w:r>
    </w:p>
    <w:p w14:paraId="5A257808" w14:textId="77777777" w:rsidR="00495438" w:rsidRDefault="00000000">
      <w:pPr>
        <w:spacing w:before="60" w:after="80"/>
        <w:ind w:left="720" w:hanging="360"/>
        <w:jc w:val="both"/>
      </w:pPr>
      <w:r>
        <w:rPr>
          <w:b/>
          <w:bCs/>
          <w:color w:val="1B3A6B"/>
        </w:rPr>
        <w:t xml:space="preserve">"Business Day"   </w:t>
      </w:r>
      <w:r>
        <w:t>means any day except Saturday, Sunday, and public holidays in Rwanda.</w:t>
      </w:r>
    </w:p>
    <w:p w14:paraId="6A7AA80A" w14:textId="77777777" w:rsidR="00495438" w:rsidRDefault="00000000">
      <w:pPr>
        <w:spacing w:before="60" w:after="80"/>
        <w:ind w:left="720" w:hanging="360"/>
        <w:jc w:val="both"/>
      </w:pPr>
      <w:r>
        <w:rPr>
          <w:b/>
          <w:bCs/>
          <w:color w:val="1B3A6B"/>
        </w:rPr>
        <w:t xml:space="preserve">"Confidential Information"   </w:t>
      </w:r>
      <w:r>
        <w:t>means any non-public information disclosed by either Party in connection with this Agreement.</w:t>
      </w:r>
    </w:p>
    <w:p w14:paraId="7E8D7F5D" w14:textId="77777777" w:rsidR="00495438" w:rsidRDefault="00000000">
      <w:pPr>
        <w:spacing w:before="60" w:after="80"/>
        <w:ind w:left="720" w:hanging="360"/>
        <w:jc w:val="both"/>
      </w:pPr>
      <w:r>
        <w:rPr>
          <w:b/>
          <w:bCs/>
          <w:color w:val="1B3A6B"/>
        </w:rPr>
        <w:t xml:space="preserve">"SLA"   </w:t>
      </w:r>
      <w:r>
        <w:t>means the Service Level Agreement terms embedded within this Agreement governing system uptime and support response times.</w:t>
      </w:r>
    </w:p>
    <w:p w14:paraId="155C1D08" w14:textId="77777777" w:rsidR="00495438" w:rsidRDefault="00495438">
      <w:pPr>
        <w:spacing w:before="80" w:after="80"/>
      </w:pPr>
    </w:p>
    <w:p w14:paraId="09D27455" w14:textId="77777777" w:rsidR="00495438" w:rsidRDefault="00000000">
      <w:pPr>
        <w:pBdr>
          <w:bottom w:val="single" w:sz="4" w:space="2" w:color="1B3A6B"/>
        </w:pBdr>
        <w:spacing w:before="280" w:after="120"/>
      </w:pPr>
      <w:r>
        <w:rPr>
          <w:b/>
          <w:bCs/>
          <w:color w:val="1B3A6B"/>
          <w:sz w:val="27"/>
          <w:szCs w:val="27"/>
        </w:rPr>
        <w:t>SECTION IV — SERVICES AND DELIVERABLES</w:t>
      </w:r>
    </w:p>
    <w:p w14:paraId="69C58BBC" w14:textId="77777777" w:rsidR="00495438" w:rsidRDefault="00000000">
      <w:pPr>
        <w:spacing w:before="220" w:after="80"/>
      </w:pPr>
      <w:r>
        <w:rPr>
          <w:b/>
          <w:bCs/>
          <w:color w:val="1B3A6B"/>
          <w:sz w:val="24"/>
          <w:szCs w:val="24"/>
        </w:rPr>
        <w:t>4.1.  SERVICES PROVIDED</w:t>
      </w:r>
    </w:p>
    <w:p w14:paraId="5A8EA79A" w14:textId="77777777" w:rsidR="00495438" w:rsidRDefault="00000000">
      <w:pPr>
        <w:spacing w:before="60" w:after="100"/>
        <w:ind w:left="400"/>
        <w:jc w:val="both"/>
      </w:pPr>
      <w:r>
        <w:t>The Provider shall deliver the following services to the Client during the term of this Agreement:</w:t>
      </w:r>
    </w:p>
    <w:p w14:paraId="2DC0A5E6" w14:textId="77777777" w:rsidR="00495438" w:rsidRDefault="00000000">
      <w:pPr>
        <w:spacing w:before="60" w:after="80"/>
        <w:ind w:left="720" w:hanging="360"/>
        <w:jc w:val="both"/>
      </w:pPr>
      <w:r>
        <w:rPr>
          <w:b/>
          <w:bCs/>
          <w:color w:val="1B3A6B"/>
        </w:rPr>
        <w:t xml:space="preserve">(a)   </w:t>
      </w:r>
      <w:r>
        <w:t>Non-exclusive, non-transferable license to access and use the ipfundoMIS software platform as described in Section III above.</w:t>
      </w:r>
    </w:p>
    <w:p w14:paraId="52A9320F" w14:textId="77777777" w:rsidR="00495438" w:rsidRDefault="00000000">
      <w:pPr>
        <w:spacing w:before="60" w:after="80"/>
        <w:ind w:left="720" w:hanging="360"/>
        <w:jc w:val="both"/>
      </w:pPr>
      <w:r>
        <w:rPr>
          <w:b/>
          <w:bCs/>
          <w:color w:val="1B3A6B"/>
        </w:rPr>
        <w:t xml:space="preserve">(b)   </w:t>
      </w:r>
      <w:r>
        <w:t>Initial system configuration, customization of loan products, interest rate settings, and workflow setup tailored to the specific operational requirements of N&amp;Y Finance Ltd.</w:t>
      </w:r>
    </w:p>
    <w:p w14:paraId="3FF24A8E" w14:textId="77777777" w:rsidR="00495438" w:rsidRDefault="00000000">
      <w:pPr>
        <w:spacing w:before="60" w:after="80"/>
        <w:ind w:left="720" w:hanging="360"/>
        <w:jc w:val="both"/>
      </w:pPr>
      <w:r>
        <w:rPr>
          <w:b/>
          <w:bCs/>
          <w:color w:val="1B3A6B"/>
        </w:rPr>
        <w:t xml:space="preserve">(c)   </w:t>
      </w:r>
      <w:r>
        <w:t>Data migration support for any existing loan data the Client wishes to import into the system, subject to data being provided in a compatible format.</w:t>
      </w:r>
    </w:p>
    <w:p w14:paraId="4D231302" w14:textId="77777777" w:rsidR="00495438" w:rsidRDefault="00000000">
      <w:pPr>
        <w:spacing w:before="60" w:after="80"/>
        <w:ind w:left="720" w:hanging="360"/>
        <w:jc w:val="both"/>
      </w:pPr>
      <w:r>
        <w:rPr>
          <w:b/>
          <w:bCs/>
          <w:color w:val="1B3A6B"/>
        </w:rPr>
        <w:t xml:space="preserve">(d)   </w:t>
      </w:r>
      <w:r>
        <w:t>Comprehensive onboarding and user training for up to five (5) designated staff members of the Client, covering all core modules of the system.</w:t>
      </w:r>
    </w:p>
    <w:p w14:paraId="559D235E" w14:textId="77777777" w:rsidR="00495438" w:rsidRDefault="00000000">
      <w:pPr>
        <w:spacing w:before="60" w:after="80"/>
        <w:ind w:left="720" w:hanging="360"/>
        <w:jc w:val="both"/>
      </w:pPr>
      <w:r>
        <w:rPr>
          <w:b/>
          <w:bCs/>
          <w:color w:val="1B3A6B"/>
        </w:rPr>
        <w:t xml:space="preserve">(e)   </w:t>
      </w:r>
      <w:r>
        <w:t>Ongoing technical support via email, telephone, and remote desktop assistance during normal business hours (Monday to Friday, 8:00 AM – 5:00 PM East Africa Time).</w:t>
      </w:r>
    </w:p>
    <w:p w14:paraId="0862BFB8" w14:textId="77777777" w:rsidR="00495438" w:rsidRDefault="00000000">
      <w:pPr>
        <w:spacing w:before="60" w:after="80"/>
        <w:ind w:left="720" w:hanging="360"/>
        <w:jc w:val="both"/>
      </w:pPr>
      <w:r>
        <w:rPr>
          <w:b/>
          <w:bCs/>
          <w:color w:val="1B3A6B"/>
        </w:rPr>
        <w:t xml:space="preserve">(f)   </w:t>
      </w:r>
      <w:r>
        <w:t>Regular software updates, feature improvements, security patches, and bug fixes at no additional charge throughout the contract period.</w:t>
      </w:r>
    </w:p>
    <w:p w14:paraId="4F619EE7" w14:textId="77777777" w:rsidR="00495438" w:rsidRDefault="00000000">
      <w:pPr>
        <w:spacing w:before="60" w:after="80"/>
        <w:ind w:left="720" w:hanging="360"/>
        <w:jc w:val="both"/>
      </w:pPr>
      <w:r>
        <w:rPr>
          <w:b/>
          <w:bCs/>
          <w:color w:val="1B3A6B"/>
        </w:rPr>
        <w:t xml:space="preserve">(g)   </w:t>
      </w:r>
      <w:r>
        <w:t>Monthly system performance and health reports to be shared with the Client's designated contact person.</w:t>
      </w:r>
    </w:p>
    <w:p w14:paraId="6F19F26F" w14:textId="77777777" w:rsidR="00495438" w:rsidRDefault="00000000">
      <w:pPr>
        <w:spacing w:before="60" w:after="80"/>
        <w:ind w:left="720" w:hanging="360"/>
        <w:jc w:val="both"/>
      </w:pPr>
      <w:r>
        <w:rPr>
          <w:b/>
          <w:bCs/>
          <w:color w:val="1B3A6B"/>
        </w:rPr>
        <w:t xml:space="preserve">(h)   </w:t>
      </w:r>
      <w:r>
        <w:t>Dedicated account management by the Credly team listed in Section II of this Agreement.</w:t>
      </w:r>
    </w:p>
    <w:p w14:paraId="51768974" w14:textId="77777777" w:rsidR="00495438" w:rsidRDefault="00495438">
      <w:pPr>
        <w:spacing w:before="80" w:after="80"/>
      </w:pPr>
    </w:p>
    <w:p w14:paraId="4B840E2B" w14:textId="77777777" w:rsidR="00495438" w:rsidRDefault="00000000">
      <w:pPr>
        <w:spacing w:before="220" w:after="80"/>
      </w:pPr>
      <w:r>
        <w:rPr>
          <w:b/>
          <w:bCs/>
          <w:color w:val="1B3A6B"/>
          <w:sz w:val="24"/>
          <w:szCs w:val="24"/>
        </w:rPr>
        <w:t>4.2.  DELIVERABLES SCHEDULE</w:t>
      </w:r>
    </w:p>
    <w:p w14:paraId="24205819" w14:textId="77777777" w:rsidR="00495438" w:rsidRDefault="00000000">
      <w:pPr>
        <w:spacing w:before="60" w:after="100"/>
        <w:ind w:left="400"/>
        <w:jc w:val="both"/>
      </w:pPr>
      <w:r>
        <w:t>The Provider commits to delivering the following items according to the timelines set out below:</w:t>
      </w:r>
    </w:p>
    <w:p w14:paraId="07E06DB5" w14:textId="77777777" w:rsidR="00495438" w:rsidRDefault="004954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160"/>
        <w:gridCol w:w="3600"/>
      </w:tblGrid>
      <w:tr w:rsidR="00495438" w14:paraId="712E2BF0" w14:textId="77777777">
        <w:trPr>
          <w:tblHeader/>
        </w:trPr>
        <w:tc>
          <w:tcPr>
            <w:tcW w:w="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47DD7C30" w14:textId="77777777" w:rsidR="00495438" w:rsidRDefault="00000000">
            <w:pPr>
              <w:jc w:val="center"/>
            </w:pPr>
            <w:r>
              <w:rPr>
                <w:b/>
                <w:bCs/>
                <w:color w:val="FFFFFF"/>
              </w:rPr>
              <w:t>#</w:t>
            </w:r>
          </w:p>
        </w:tc>
        <w:tc>
          <w:tcPr>
            <w:tcW w:w="51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16F22990" w14:textId="77777777" w:rsidR="00495438" w:rsidRDefault="00000000">
            <w:pPr>
              <w:jc w:val="center"/>
            </w:pPr>
            <w:r>
              <w:rPr>
                <w:b/>
                <w:bCs/>
                <w:color w:val="FFFFFF"/>
              </w:rPr>
              <w:t>Deliverable</w:t>
            </w:r>
          </w:p>
        </w:tc>
        <w:tc>
          <w:tcPr>
            <w:tcW w:w="3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633130E8" w14:textId="77777777" w:rsidR="00495438" w:rsidRDefault="00000000">
            <w:pPr>
              <w:jc w:val="center"/>
            </w:pPr>
            <w:r>
              <w:rPr>
                <w:b/>
                <w:bCs/>
                <w:color w:val="FFFFFF"/>
              </w:rPr>
              <w:t>Timeline</w:t>
            </w:r>
          </w:p>
        </w:tc>
      </w:tr>
      <w:tr w:rsidR="00495438" w14:paraId="180B23DF" w14:textId="77777777">
        <w:tc>
          <w:tcPr>
            <w:tcW w:w="6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13589977" w14:textId="77777777" w:rsidR="00495438" w:rsidRDefault="00000000">
            <w:pPr>
              <w:jc w:val="center"/>
            </w:pPr>
            <w:r>
              <w:rPr>
                <w:b/>
                <w:bCs/>
                <w:color w:val="000000"/>
              </w:rPr>
              <w:t>1</w:t>
            </w:r>
          </w:p>
        </w:tc>
        <w:tc>
          <w:tcPr>
            <w:tcW w:w="516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490426B3" w14:textId="77777777" w:rsidR="00495438" w:rsidRDefault="00000000">
            <w:r>
              <w:rPr>
                <w:color w:val="000000"/>
              </w:rPr>
              <w:t>ipfundoMIS software access and credentials</w:t>
            </w:r>
          </w:p>
        </w:tc>
        <w:tc>
          <w:tcPr>
            <w:tcW w:w="36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3F4D6AE8" w14:textId="77777777" w:rsidR="00495438" w:rsidRDefault="00000000">
            <w:r>
              <w:rPr>
                <w:color w:val="000000"/>
              </w:rPr>
              <w:t>Upon contract signing</w:t>
            </w:r>
          </w:p>
        </w:tc>
      </w:tr>
      <w:tr w:rsidR="00495438" w14:paraId="0222F15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6BD077" w14:textId="77777777" w:rsidR="00495438" w:rsidRDefault="00000000">
            <w:pPr>
              <w:jc w:val="center"/>
            </w:pPr>
            <w:r>
              <w:rPr>
                <w:b/>
                <w:bCs/>
                <w:color w:val="000000"/>
              </w:rPr>
              <w:t>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2956C0" w14:textId="77777777" w:rsidR="00495438" w:rsidRDefault="00000000">
            <w:r>
              <w:rPr>
                <w:color w:val="000000"/>
              </w:rPr>
              <w:t>System configuration &amp; customization for N&amp;Y Finance loan products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F1BE6C" w14:textId="77777777" w:rsidR="00495438" w:rsidRDefault="00000000">
            <w:r>
              <w:rPr>
                <w:color w:val="000000"/>
              </w:rPr>
              <w:t>Within 7 working days of signing</w:t>
            </w:r>
          </w:p>
        </w:tc>
      </w:tr>
      <w:tr w:rsidR="00495438" w14:paraId="69E8BD04" w14:textId="77777777">
        <w:tc>
          <w:tcPr>
            <w:tcW w:w="6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1190F0EB" w14:textId="77777777" w:rsidR="00495438" w:rsidRDefault="00000000">
            <w:pPr>
              <w:jc w:val="center"/>
            </w:pPr>
            <w:r>
              <w:rPr>
                <w:b/>
                <w:bCs/>
                <w:color w:val="000000"/>
              </w:rPr>
              <w:t>3</w:t>
            </w:r>
          </w:p>
        </w:tc>
        <w:tc>
          <w:tcPr>
            <w:tcW w:w="516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00773334" w14:textId="77777777" w:rsidR="00495438" w:rsidRDefault="00000000">
            <w:r>
              <w:rPr>
                <w:color w:val="000000"/>
              </w:rPr>
              <w:t>User training for up to 5 designated staff</w:t>
            </w:r>
          </w:p>
        </w:tc>
        <w:tc>
          <w:tcPr>
            <w:tcW w:w="36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77F41579" w14:textId="77777777" w:rsidR="00495438" w:rsidRDefault="00000000">
            <w:r>
              <w:rPr>
                <w:color w:val="000000"/>
              </w:rPr>
              <w:t>Within 14 working days of signing</w:t>
            </w:r>
          </w:p>
        </w:tc>
      </w:tr>
      <w:tr w:rsidR="00495438" w14:paraId="6F30B56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A823CA" w14:textId="77777777" w:rsidR="00495438" w:rsidRDefault="00000000">
            <w:pPr>
              <w:jc w:val="center"/>
            </w:pPr>
            <w:r>
              <w:rPr>
                <w:b/>
                <w:bCs/>
                <w:color w:val="000000"/>
              </w:rPr>
              <w:t>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71ADFC" w14:textId="77777777" w:rsidR="00495438" w:rsidRDefault="00000000">
            <w:r>
              <w:rPr>
                <w:color w:val="000000"/>
              </w:rPr>
              <w:t>Technical documentation and user manual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2C7FD4" w14:textId="77777777" w:rsidR="00495438" w:rsidRDefault="00000000">
            <w:r>
              <w:rPr>
                <w:color w:val="000000"/>
              </w:rPr>
              <w:t>Within 14 working days of signing</w:t>
            </w:r>
          </w:p>
        </w:tc>
      </w:tr>
      <w:tr w:rsidR="00495438" w14:paraId="69B6083C" w14:textId="77777777">
        <w:tc>
          <w:tcPr>
            <w:tcW w:w="6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3AAC95B3" w14:textId="77777777" w:rsidR="00495438" w:rsidRDefault="00000000">
            <w:pPr>
              <w:jc w:val="center"/>
            </w:pPr>
            <w:r>
              <w:rPr>
                <w:b/>
                <w:bCs/>
                <w:color w:val="000000"/>
              </w:rPr>
              <w:t>5</w:t>
            </w:r>
          </w:p>
        </w:tc>
        <w:tc>
          <w:tcPr>
            <w:tcW w:w="516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09F7C6FA" w14:textId="77777777" w:rsidR="00495438" w:rsidRDefault="00000000">
            <w:r>
              <w:rPr>
                <w:color w:val="000000"/>
              </w:rPr>
              <w:t>System go-live support and monitoring</w:t>
            </w:r>
          </w:p>
        </w:tc>
        <w:tc>
          <w:tcPr>
            <w:tcW w:w="36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01991B39" w14:textId="77777777" w:rsidR="00495438" w:rsidRDefault="00000000">
            <w:r>
              <w:rPr>
                <w:color w:val="000000"/>
              </w:rPr>
              <w:t>Month 1</w:t>
            </w:r>
          </w:p>
        </w:tc>
      </w:tr>
      <w:tr w:rsidR="00495438" w14:paraId="0540BDF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66DE49" w14:textId="77777777" w:rsidR="00495438" w:rsidRDefault="00000000">
            <w:pPr>
              <w:jc w:val="center"/>
            </w:pPr>
            <w:r>
              <w:rPr>
                <w:b/>
                <w:bCs/>
                <w:color w:val="000000"/>
              </w:rPr>
              <w:t>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6A5876" w14:textId="77777777" w:rsidR="00495438" w:rsidRDefault="00000000">
            <w:r>
              <w:rPr>
                <w:color w:val="000000"/>
              </w:rPr>
              <w:t>Monthly system health report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D05459" w14:textId="77777777" w:rsidR="00495438" w:rsidRDefault="00000000">
            <w:r>
              <w:rPr>
                <w:color w:val="000000"/>
              </w:rPr>
              <w:t>Monthly throughout contract</w:t>
            </w:r>
          </w:p>
        </w:tc>
      </w:tr>
      <w:tr w:rsidR="00495438" w14:paraId="12735009" w14:textId="77777777">
        <w:tc>
          <w:tcPr>
            <w:tcW w:w="6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1FC55CB8" w14:textId="77777777" w:rsidR="00495438" w:rsidRDefault="00000000">
            <w:pPr>
              <w:jc w:val="center"/>
            </w:pPr>
            <w:r>
              <w:rPr>
                <w:b/>
                <w:bCs/>
                <w:color w:val="000000"/>
              </w:rPr>
              <w:t>7</w:t>
            </w:r>
          </w:p>
        </w:tc>
        <w:tc>
          <w:tcPr>
            <w:tcW w:w="516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7182AF18" w14:textId="77777777" w:rsidR="00495438" w:rsidRDefault="00000000">
            <w:r>
              <w:rPr>
                <w:color w:val="000000"/>
              </w:rPr>
              <w:t>Software updates and security patches</w:t>
            </w:r>
          </w:p>
        </w:tc>
        <w:tc>
          <w:tcPr>
            <w:tcW w:w="36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3D842B06" w14:textId="77777777" w:rsidR="00495438" w:rsidRDefault="00000000">
            <w:r>
              <w:rPr>
                <w:color w:val="000000"/>
              </w:rPr>
              <w:t>As released / ongoing</w:t>
            </w:r>
          </w:p>
        </w:tc>
      </w:tr>
    </w:tbl>
    <w:p w14:paraId="6CD22E5A" w14:textId="77777777" w:rsidR="00495438" w:rsidRDefault="00495438">
      <w:pPr>
        <w:spacing w:before="80" w:after="80"/>
      </w:pPr>
    </w:p>
    <w:p w14:paraId="56491EAA" w14:textId="77777777" w:rsidR="00495438" w:rsidRDefault="00000000">
      <w:pPr>
        <w:spacing w:before="220" w:after="80"/>
      </w:pPr>
      <w:r>
        <w:rPr>
          <w:b/>
          <w:bCs/>
          <w:color w:val="1B3A6B"/>
          <w:sz w:val="24"/>
          <w:szCs w:val="24"/>
        </w:rPr>
        <w:t>4.3.  SERVICE LEVEL AGREEMENT (SLA)</w:t>
      </w:r>
    </w:p>
    <w:p w14:paraId="4E2A5638" w14:textId="77777777" w:rsidR="00495438" w:rsidRDefault="00000000">
      <w:pPr>
        <w:spacing w:before="60" w:after="100"/>
        <w:ind w:left="400"/>
        <w:jc w:val="both"/>
      </w:pPr>
      <w:r>
        <w:t>The Provider commits to the following minimum service standards throughout the duration of this Agreement:</w:t>
      </w:r>
    </w:p>
    <w:p w14:paraId="493A82DA" w14:textId="77777777" w:rsidR="00495438" w:rsidRDefault="00000000">
      <w:pPr>
        <w:spacing w:before="60" w:after="80"/>
        <w:ind w:left="720" w:hanging="360"/>
        <w:jc w:val="both"/>
      </w:pPr>
      <w:r>
        <w:rPr>
          <w:b/>
          <w:bCs/>
          <w:color w:val="1B3A6B"/>
        </w:rPr>
        <w:t xml:space="preserve">(a)   </w:t>
      </w:r>
      <w:r>
        <w:t>System Uptime: The Provider shall ensure a minimum system availability of 99% per calendar month, excluding scheduled maintenance windows, which shall be communicated to the Client at least 48 hours in advance.</w:t>
      </w:r>
    </w:p>
    <w:p w14:paraId="64BABD3C" w14:textId="77777777" w:rsidR="00495438" w:rsidRDefault="00000000">
      <w:pPr>
        <w:spacing w:before="60" w:after="80"/>
        <w:ind w:left="720" w:hanging="360"/>
        <w:jc w:val="both"/>
      </w:pPr>
      <w:r>
        <w:rPr>
          <w:b/>
          <w:bCs/>
          <w:color w:val="1B3A6B"/>
        </w:rPr>
        <w:t xml:space="preserve">(b)   </w:t>
      </w:r>
      <w:r>
        <w:t>Critical Issue Response: Issues classified as critical (system down or data inaccessible) shall receive an initial response within two (2) business hours and resolution within twenty-four (24) business hours.</w:t>
      </w:r>
    </w:p>
    <w:p w14:paraId="6AFA910B" w14:textId="77777777" w:rsidR="00495438" w:rsidRDefault="00000000">
      <w:pPr>
        <w:spacing w:before="60" w:after="80"/>
        <w:ind w:left="720" w:hanging="360"/>
        <w:jc w:val="both"/>
      </w:pPr>
      <w:r>
        <w:rPr>
          <w:b/>
          <w:bCs/>
          <w:color w:val="1B3A6B"/>
        </w:rPr>
        <w:t xml:space="preserve">(c)   </w:t>
      </w:r>
      <w:r>
        <w:t>Non-Critical Issue Response: Standard technical support requests shall receive a response within one (1) business day and resolution within three (3) business days.</w:t>
      </w:r>
    </w:p>
    <w:p w14:paraId="299B4291" w14:textId="77777777" w:rsidR="00495438" w:rsidRDefault="00000000">
      <w:pPr>
        <w:spacing w:before="60" w:after="80"/>
        <w:ind w:left="720" w:hanging="360"/>
        <w:jc w:val="both"/>
      </w:pPr>
      <w:r>
        <w:rPr>
          <w:b/>
          <w:bCs/>
          <w:color w:val="1B3A6B"/>
        </w:rPr>
        <w:t xml:space="preserve">(d)   </w:t>
      </w:r>
      <w:r>
        <w:t>Data Backup: The Provider shall perform daily automated data backups, retained for a minimum of thirty (30) days, ensuring recovery point objectives are met in the event of system failure.</w:t>
      </w:r>
    </w:p>
    <w:p w14:paraId="445579FC" w14:textId="77777777" w:rsidR="00495438" w:rsidRDefault="00495438">
      <w:pPr>
        <w:spacing w:before="80" w:after="80"/>
      </w:pPr>
    </w:p>
    <w:p w14:paraId="1E359310" w14:textId="77777777" w:rsidR="00495438" w:rsidRDefault="00000000">
      <w:pPr>
        <w:pBdr>
          <w:bottom w:val="single" w:sz="4" w:space="2" w:color="1B3A6B"/>
        </w:pBdr>
        <w:spacing w:before="280" w:after="120"/>
      </w:pPr>
      <w:r>
        <w:rPr>
          <w:b/>
          <w:bCs/>
          <w:color w:val="1B3A6B"/>
          <w:sz w:val="27"/>
          <w:szCs w:val="27"/>
        </w:rPr>
        <w:t>SECTION V — CONTRACT DURATION AND PAYMENT TERMS</w:t>
      </w:r>
    </w:p>
    <w:p w14:paraId="0857907A" w14:textId="77777777" w:rsidR="00495438" w:rsidRDefault="00000000">
      <w:pPr>
        <w:spacing w:before="220" w:after="80"/>
      </w:pPr>
      <w:r>
        <w:rPr>
          <w:b/>
          <w:bCs/>
          <w:color w:val="1B3A6B"/>
          <w:sz w:val="24"/>
          <w:szCs w:val="24"/>
        </w:rPr>
        <w:t>5.1.  CONTRACT TERM</w:t>
      </w:r>
    </w:p>
    <w:p w14:paraId="224E4C9F" w14:textId="77777777" w:rsidR="00495438" w:rsidRDefault="00000000">
      <w:pPr>
        <w:spacing w:before="60" w:after="100"/>
        <w:ind w:left="400"/>
        <w:jc w:val="both"/>
      </w:pPr>
      <w:r>
        <w:t>This Agreement shall come into effect on the date of signing by both Parties and shall remain in force for a period of twelve (12) calendar months (the "Initial Term"), unless terminated earlier in accordance with the provisions of this Agreement. Upon expiry of the Initial Term, the Agreement may be renewed for successive one-year periods upon mutual written agreement and subject to such revised terms and fees as the Parties may negotiate in good faith.</w:t>
      </w:r>
    </w:p>
    <w:p w14:paraId="30DE415C" w14:textId="77777777" w:rsidR="00495438" w:rsidRDefault="00000000">
      <w:pPr>
        <w:spacing w:before="220" w:after="80"/>
      </w:pPr>
      <w:r>
        <w:rPr>
          <w:b/>
          <w:bCs/>
          <w:color w:val="1B3A6B"/>
          <w:sz w:val="24"/>
          <w:szCs w:val="24"/>
        </w:rPr>
        <w:t>5.2.  SUBSCRIPTION FEE</w:t>
      </w:r>
    </w:p>
    <w:p w14:paraId="597E38D7" w14:textId="77777777" w:rsidR="00495438" w:rsidRDefault="00000000">
      <w:pPr>
        <w:spacing w:before="60" w:after="100"/>
        <w:ind w:left="400"/>
        <w:jc w:val="both"/>
      </w:pPr>
      <w:r>
        <w:t>The Client agrees to pay the Provider a monthly subscription fee of Sixty Thousand Rwandan Francs (60,000 RWF) for access to and use of the ipfundoMIS software platform and all associated services described herein. The total contract value for the Initial Term of twelve (12) months is Seven Hundred and Twenty Thousand Rwandan Francs (720,000 RWF).</w:t>
      </w:r>
    </w:p>
    <w:p w14:paraId="5A5788D0" w14:textId="77777777" w:rsidR="00495438" w:rsidRDefault="00000000">
      <w:pPr>
        <w:spacing w:before="220" w:after="80"/>
      </w:pPr>
      <w:r>
        <w:rPr>
          <w:b/>
          <w:bCs/>
          <w:color w:val="1B3A6B"/>
          <w:sz w:val="24"/>
          <w:szCs w:val="24"/>
        </w:rPr>
        <w:t>5.3.  PAYMENT SCHEDULE</w:t>
      </w:r>
    </w:p>
    <w:p w14:paraId="6B28854D" w14:textId="77777777" w:rsidR="00495438" w:rsidRDefault="00000000">
      <w:pPr>
        <w:spacing w:before="60" w:after="100"/>
        <w:ind w:left="400"/>
        <w:jc w:val="both"/>
      </w:pPr>
      <w:r>
        <w:t>The total contract value shall be settled by the Client in two (2) structured phases as described in the schedule below:</w:t>
      </w:r>
    </w:p>
    <w:p w14:paraId="0C8ED0D7" w14:textId="77777777" w:rsidR="00495438" w:rsidRDefault="004954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360"/>
        <w:gridCol w:w="2000"/>
        <w:gridCol w:w="1800"/>
        <w:gridCol w:w="1800"/>
      </w:tblGrid>
      <w:tr w:rsidR="00495438" w14:paraId="2172AD4F" w14:textId="77777777">
        <w:trPr>
          <w:tblHeader/>
        </w:trPr>
        <w:tc>
          <w:tcPr>
            <w:tcW w:w="14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5DEE70F1" w14:textId="77777777" w:rsidR="00495438" w:rsidRDefault="00000000">
            <w:pPr>
              <w:jc w:val="center"/>
            </w:pPr>
            <w:r>
              <w:rPr>
                <w:b/>
                <w:bCs/>
                <w:color w:val="FFFFFF"/>
              </w:rPr>
              <w:t>Phase</w:t>
            </w:r>
          </w:p>
        </w:tc>
        <w:tc>
          <w:tcPr>
            <w:tcW w:w="23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1F6FA72B" w14:textId="77777777" w:rsidR="00495438" w:rsidRDefault="00000000">
            <w:pPr>
              <w:jc w:val="center"/>
            </w:pPr>
            <w:r>
              <w:rPr>
                <w:b/>
                <w:bCs/>
                <w:color w:val="FFFFFF"/>
              </w:rPr>
              <w:t>Description</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196CD964" w14:textId="77777777" w:rsidR="00495438" w:rsidRDefault="00000000">
            <w:pPr>
              <w:jc w:val="center"/>
            </w:pPr>
            <w:r>
              <w:rPr>
                <w:b/>
                <w:bCs/>
                <w:color w:val="FFFFFF"/>
              </w:rPr>
              <w:t>Coverage</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7FDC90B7" w14:textId="77777777" w:rsidR="00495438" w:rsidRDefault="00000000">
            <w:pPr>
              <w:jc w:val="center"/>
            </w:pPr>
            <w:r>
              <w:rPr>
                <w:b/>
                <w:bCs/>
                <w:color w:val="FFFFFF"/>
              </w:rPr>
              <w:t>Months</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4BA8AFF2" w14:textId="77777777" w:rsidR="00495438" w:rsidRDefault="00000000">
            <w:pPr>
              <w:jc w:val="center"/>
            </w:pPr>
            <w:r>
              <w:rPr>
                <w:b/>
                <w:bCs/>
                <w:color w:val="FFFFFF"/>
              </w:rPr>
              <w:t>Amount (RWF)</w:t>
            </w:r>
          </w:p>
        </w:tc>
      </w:tr>
      <w:tr w:rsidR="00495438" w14:paraId="222D93FE" w14:textId="77777777">
        <w:tc>
          <w:tcPr>
            <w:tcW w:w="14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476F73BC" w14:textId="77777777" w:rsidR="00495438" w:rsidRDefault="00000000">
            <w:pPr>
              <w:jc w:val="center"/>
            </w:pPr>
            <w:r>
              <w:rPr>
                <w:b/>
                <w:bCs/>
                <w:color w:val="000000"/>
              </w:rPr>
              <w:t>Phase 1</w:t>
            </w:r>
          </w:p>
        </w:tc>
        <w:tc>
          <w:tcPr>
            <w:tcW w:w="236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19B7CA71" w14:textId="77777777" w:rsidR="00495438" w:rsidRDefault="00000000">
            <w:r>
              <w:rPr>
                <w:color w:val="000000"/>
              </w:rPr>
              <w:t>Initial Payment — Monthly Fee x3</w:t>
            </w:r>
          </w:p>
        </w:tc>
        <w:tc>
          <w:tcPr>
            <w:tcW w:w="20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3ADE0E0B" w14:textId="77777777" w:rsidR="00495438" w:rsidRDefault="00000000">
            <w:pPr>
              <w:jc w:val="center"/>
            </w:pPr>
            <w:r>
              <w:rPr>
                <w:color w:val="000000"/>
              </w:rPr>
              <w:t>Months 1 – 3</w:t>
            </w:r>
          </w:p>
        </w:tc>
        <w:tc>
          <w:tcPr>
            <w:tcW w:w="18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73CD904A" w14:textId="77777777" w:rsidR="00495438" w:rsidRDefault="00000000">
            <w:pPr>
              <w:jc w:val="center"/>
            </w:pPr>
            <w:r>
              <w:rPr>
                <w:color w:val="00000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E8EFF7"/>
            <w:tcMar>
              <w:top w:w="100" w:type="dxa"/>
              <w:left w:w="140" w:type="dxa"/>
              <w:bottom w:w="100" w:type="dxa"/>
              <w:right w:w="140" w:type="dxa"/>
            </w:tcMar>
            <w:vAlign w:val="center"/>
          </w:tcPr>
          <w:p w14:paraId="30254DFC" w14:textId="77777777" w:rsidR="00495438" w:rsidRDefault="00000000">
            <w:pPr>
              <w:jc w:val="center"/>
            </w:pPr>
            <w:r>
              <w:rPr>
                <w:b/>
                <w:bCs/>
                <w:color w:val="000000"/>
              </w:rPr>
              <w:t>180,000 RWF</w:t>
            </w:r>
          </w:p>
        </w:tc>
      </w:tr>
      <w:tr w:rsidR="00495438" w14:paraId="2F4E22F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9329C6" w14:textId="77777777" w:rsidR="00495438" w:rsidRDefault="00000000">
            <w:pPr>
              <w:jc w:val="center"/>
            </w:pPr>
            <w:r>
              <w:rPr>
                <w:b/>
                <w:bCs/>
                <w:color w:val="000000"/>
              </w:rPr>
              <w:t>Phase 2</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B67B1B" w14:textId="77777777" w:rsidR="00495438" w:rsidRDefault="00000000">
            <w:r>
              <w:rPr>
                <w:color w:val="000000"/>
              </w:rPr>
              <w:t>Lump-Sum Payment — Remaining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9D7D0B" w14:textId="77777777" w:rsidR="00495438" w:rsidRDefault="00000000">
            <w:pPr>
              <w:jc w:val="center"/>
            </w:pPr>
            <w:r>
              <w:rPr>
                <w:color w:val="000000"/>
              </w:rPr>
              <w:t>Months 4 – 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D2FEB7" w14:textId="77777777" w:rsidR="00495438" w:rsidRDefault="00000000">
            <w:pPr>
              <w:jc w:val="center"/>
            </w:pPr>
            <w:r>
              <w:rPr>
                <w:color w:val="00000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8285A7" w14:textId="77777777" w:rsidR="00495438" w:rsidRDefault="00000000">
            <w:pPr>
              <w:jc w:val="center"/>
            </w:pPr>
            <w:r>
              <w:rPr>
                <w:b/>
                <w:bCs/>
                <w:color w:val="000000"/>
              </w:rPr>
              <w:t>540,000 RWF</w:t>
            </w:r>
          </w:p>
        </w:tc>
      </w:tr>
      <w:tr w:rsidR="00495438" w14:paraId="5072D23F" w14:textId="77777777">
        <w:tc>
          <w:tcPr>
            <w:tcW w:w="5760" w:type="dxa"/>
            <w:gridSpan w:val="3"/>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63A072FC" w14:textId="77777777" w:rsidR="00495438" w:rsidRDefault="00000000">
            <w:pPr>
              <w:jc w:val="right"/>
            </w:pPr>
            <w:r>
              <w:rPr>
                <w:b/>
                <w:bCs/>
                <w:color w:val="FFFFFF"/>
              </w:rPr>
              <w:t>TOTAL CONTRACT VALUE (12 MONTHS)</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1D682728" w14:textId="77777777" w:rsidR="00495438" w:rsidRDefault="00000000">
            <w:pPr>
              <w:jc w:val="center"/>
            </w:pPr>
            <w:r>
              <w:rPr>
                <w:b/>
                <w:bCs/>
                <w:color w:val="FFFFFF"/>
              </w:rPr>
              <w:t>12</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vAlign w:val="center"/>
          </w:tcPr>
          <w:p w14:paraId="3FB2FBCE" w14:textId="77777777" w:rsidR="00495438" w:rsidRDefault="00000000">
            <w:pPr>
              <w:jc w:val="center"/>
            </w:pPr>
            <w:r>
              <w:rPr>
                <w:b/>
                <w:bCs/>
                <w:color w:val="FFFFFF"/>
              </w:rPr>
              <w:t>720,000 RWF</w:t>
            </w:r>
          </w:p>
        </w:tc>
      </w:tr>
    </w:tbl>
    <w:p w14:paraId="5FF88E81" w14:textId="77777777" w:rsidR="00495438" w:rsidRDefault="00495438">
      <w:pPr>
        <w:spacing w:before="80" w:after="80"/>
      </w:pPr>
    </w:p>
    <w:p w14:paraId="5D7FDFFA" w14:textId="77777777" w:rsidR="00495438" w:rsidRDefault="00000000">
      <w:pPr>
        <w:spacing w:before="220" w:after="80"/>
      </w:pPr>
      <w:r>
        <w:rPr>
          <w:b/>
          <w:bCs/>
          <w:color w:val="1B3A6B"/>
          <w:sz w:val="24"/>
          <w:szCs w:val="24"/>
        </w:rPr>
        <w:t>5.4.  PHASE 1 — INITIAL PAYMENT</w:t>
      </w:r>
    </w:p>
    <w:p w14:paraId="0DC04FFE" w14:textId="77777777" w:rsidR="00495438" w:rsidRDefault="00000000">
      <w:pPr>
        <w:spacing w:before="60" w:after="100"/>
        <w:ind w:left="400"/>
        <w:jc w:val="both"/>
      </w:pPr>
      <w:r>
        <w:t>The Client shall remit the Phase 1 payment of One Hundred and Eighty Thousand Rwandan Francs (180,000 RWF) on or before the effective date of this Agreement or within five (5) business days of signing, whichever is earlier. Receipt of Phase 1 payment shall constitute the trigger for commencement of system configuration and onboarding activities by the Provider.</w:t>
      </w:r>
    </w:p>
    <w:p w14:paraId="25C97268" w14:textId="77777777" w:rsidR="00495438" w:rsidRDefault="00000000">
      <w:pPr>
        <w:spacing w:before="220" w:after="80"/>
      </w:pPr>
      <w:r>
        <w:rPr>
          <w:b/>
          <w:bCs/>
          <w:color w:val="1B3A6B"/>
          <w:sz w:val="24"/>
          <w:szCs w:val="24"/>
        </w:rPr>
        <w:t>5.5.  PHASE 2 — LUMP-SUM BALANCE</w:t>
      </w:r>
    </w:p>
    <w:p w14:paraId="3C36BCEC" w14:textId="77777777" w:rsidR="00495438" w:rsidRDefault="00000000">
      <w:pPr>
        <w:spacing w:before="60" w:after="100"/>
        <w:ind w:left="400"/>
        <w:jc w:val="both"/>
      </w:pPr>
      <w:r>
        <w:t>The Client shall remit the Phase 2 balance of Five Hundred and Forty Thousand Rwandan Francs (540,000 RWF) as a single lump-sum payment on or before the first day of Month 4 of the contract period. Alternatively, if the Client is unable to make the lump-sum payment, a supplementary payment plan for Phase 2 may be agreed in writing between the Parties no later than thirty (30) days before Month 4 commences, provided the total amount is settled within the 12-month contract term.</w:t>
      </w:r>
    </w:p>
    <w:p w14:paraId="1AFA8BF8" w14:textId="77777777" w:rsidR="00495438" w:rsidRDefault="00000000">
      <w:pPr>
        <w:spacing w:before="220" w:after="80"/>
      </w:pPr>
      <w:r>
        <w:rPr>
          <w:b/>
          <w:bCs/>
          <w:color w:val="1B3A6B"/>
          <w:sz w:val="24"/>
          <w:szCs w:val="24"/>
        </w:rPr>
        <w:t>5.6.  PAYMENT METHODS AND INVOICING</w:t>
      </w:r>
    </w:p>
    <w:p w14:paraId="18D86198" w14:textId="77777777" w:rsidR="00495438" w:rsidRDefault="00000000">
      <w:pPr>
        <w:spacing w:before="60" w:after="100"/>
        <w:ind w:left="400"/>
        <w:jc w:val="both"/>
      </w:pPr>
      <w:r>
        <w:t>All payments shall be effected through one of the following methods: (a) bank transfer to the Provider's designated bank account, details of which shall be furnished upon contract signing; (b) mobile money transfer (MTN MoMo or Airtel Money) to the Provider's registered business number; or (c) any other mutually agreed method confirmed in writing. The Provider shall issue a formal invoice to the Client at least seven (7) business days before each payment due date. Payments shall be acknowledged by an official receipt issued by the Provider within two (2) business days.</w:t>
      </w:r>
    </w:p>
    <w:p w14:paraId="5C081809" w14:textId="77777777" w:rsidR="00495438" w:rsidRDefault="00000000">
      <w:pPr>
        <w:spacing w:before="220" w:after="80"/>
      </w:pPr>
      <w:r>
        <w:rPr>
          <w:b/>
          <w:bCs/>
          <w:color w:val="1B3A6B"/>
          <w:sz w:val="24"/>
          <w:szCs w:val="24"/>
        </w:rPr>
        <w:t>5.8.  PRICE REVIEW</w:t>
      </w:r>
    </w:p>
    <w:p w14:paraId="3D8EFD9E" w14:textId="77777777" w:rsidR="00495438" w:rsidRDefault="00000000">
      <w:pPr>
        <w:spacing w:before="60" w:after="100"/>
        <w:ind w:left="400"/>
        <w:jc w:val="both"/>
      </w:pPr>
      <w:r>
        <w:t>The subscription fee for any renewal term beyond the Initial Term shall be subject to negotiation and mutual agreement. The Provider shall provide the Client with written notice of any proposed fee changes at least sixty (60) days prior to the expiry of the current term. In the absence of a written agreement on revised fees, the terms of this Agreement shall continue to apply on a month-to-month basis until terminated by either Party.</w:t>
      </w:r>
    </w:p>
    <w:p w14:paraId="31A462E7" w14:textId="77777777" w:rsidR="00495438" w:rsidRDefault="00495438">
      <w:pPr>
        <w:spacing w:before="80" w:after="80"/>
      </w:pPr>
    </w:p>
    <w:p w14:paraId="0A72FCDB" w14:textId="77777777" w:rsidR="00495438" w:rsidRDefault="00000000">
      <w:pPr>
        <w:pBdr>
          <w:bottom w:val="single" w:sz="4" w:space="2" w:color="1B3A6B"/>
        </w:pBdr>
        <w:spacing w:before="280" w:after="120"/>
      </w:pPr>
      <w:r>
        <w:rPr>
          <w:b/>
          <w:bCs/>
          <w:color w:val="1B3A6B"/>
          <w:sz w:val="27"/>
          <w:szCs w:val="27"/>
        </w:rPr>
        <w:t>SECTION VI — INTELLECTUAL PROPERTY RIGHTS</w:t>
      </w:r>
    </w:p>
    <w:p w14:paraId="785B153A" w14:textId="77777777" w:rsidR="00495438" w:rsidRDefault="00000000">
      <w:pPr>
        <w:spacing w:before="220" w:after="80"/>
      </w:pPr>
      <w:r>
        <w:rPr>
          <w:b/>
          <w:bCs/>
          <w:color w:val="1B3A6B"/>
          <w:sz w:val="24"/>
          <w:szCs w:val="24"/>
        </w:rPr>
        <w:t>6.1.  OWNERSHIP OF SOFTWARE</w:t>
      </w:r>
    </w:p>
    <w:p w14:paraId="594A50B3" w14:textId="77777777" w:rsidR="00495438" w:rsidRDefault="00000000">
      <w:pPr>
        <w:spacing w:before="60" w:after="100"/>
        <w:ind w:left="400"/>
        <w:jc w:val="both"/>
      </w:pPr>
      <w:r>
        <w:t>The ipfundoMIS software platform, including without limitation all source code, object code, algorithms, user interfaces, databases, documentation, trademarks, trade names, and related intellectual property, is and shall remain the sole and exclusive property of Credly Software Solutions. Nothing in this Agreement shall be construed as transferring any ownership right, title, or interest in the Software to the Client.</w:t>
      </w:r>
    </w:p>
    <w:p w14:paraId="1306BBF8" w14:textId="77777777" w:rsidR="00495438" w:rsidRDefault="00000000">
      <w:pPr>
        <w:spacing w:before="220" w:after="80"/>
      </w:pPr>
      <w:r>
        <w:rPr>
          <w:b/>
          <w:bCs/>
          <w:color w:val="1B3A6B"/>
          <w:sz w:val="24"/>
          <w:szCs w:val="24"/>
        </w:rPr>
        <w:t>6.2.  LICENSE GRANT</w:t>
      </w:r>
    </w:p>
    <w:p w14:paraId="0465E3E0" w14:textId="77777777" w:rsidR="00495438" w:rsidRDefault="00000000">
      <w:pPr>
        <w:spacing w:before="60" w:after="100"/>
        <w:ind w:left="400"/>
        <w:jc w:val="both"/>
      </w:pPr>
      <w:r>
        <w:t>Subject to the terms and conditions of this Agreement and the timely payment of all fees, the Provider hereby grants the Client a limited, non-exclusive, non-transferable, non-sublicensable license to access and use the ipfundoMIS software solely for the Client's internal business operations during the term of this Agreement.</w:t>
      </w:r>
    </w:p>
    <w:p w14:paraId="53E3C67D" w14:textId="77777777" w:rsidR="00495438" w:rsidRDefault="00000000">
      <w:pPr>
        <w:spacing w:before="220" w:after="80"/>
      </w:pPr>
      <w:r>
        <w:rPr>
          <w:b/>
          <w:bCs/>
          <w:color w:val="1B3A6B"/>
          <w:sz w:val="24"/>
          <w:szCs w:val="24"/>
        </w:rPr>
        <w:t>6.3.  RESTRICTIONS</w:t>
      </w:r>
    </w:p>
    <w:p w14:paraId="64429980" w14:textId="77777777" w:rsidR="00495438" w:rsidRDefault="00000000">
      <w:pPr>
        <w:spacing w:before="60" w:after="100"/>
        <w:ind w:left="400"/>
        <w:jc w:val="both"/>
      </w:pPr>
      <w:r>
        <w:t>The Client shall not, directly or indirectly: (a) copy, modify, adapt, translate, or create derivative works of the Software; (b) reverse-engineer, decompile, disassemble, or attempt to derive the source code of the Software; (c) sublicense, sell, resell, transfer, or otherwise make the Software available to any third party; (d) remove, alter, or obscure any proprietary notices, trademarks, or labels on the Software; or (e) use the Software to develop a competing product or service.</w:t>
      </w:r>
    </w:p>
    <w:p w14:paraId="6A07B983" w14:textId="77777777" w:rsidR="00495438" w:rsidRDefault="00495438">
      <w:pPr>
        <w:spacing w:before="80" w:after="80"/>
      </w:pPr>
    </w:p>
    <w:p w14:paraId="4564B3A7" w14:textId="77777777" w:rsidR="00495438" w:rsidRDefault="00000000">
      <w:pPr>
        <w:pBdr>
          <w:bottom w:val="single" w:sz="4" w:space="2" w:color="1B3A6B"/>
        </w:pBdr>
        <w:spacing w:before="280" w:after="120"/>
      </w:pPr>
      <w:r>
        <w:rPr>
          <w:b/>
          <w:bCs/>
          <w:color w:val="1B3A6B"/>
          <w:sz w:val="27"/>
          <w:szCs w:val="27"/>
        </w:rPr>
        <w:t>SECTION VII — DATA OWNERSHIP, PRIVACY, AND CONFIDENTIALITY</w:t>
      </w:r>
    </w:p>
    <w:p w14:paraId="434CD812" w14:textId="77777777" w:rsidR="00495438" w:rsidRDefault="00000000">
      <w:pPr>
        <w:spacing w:before="220" w:after="80"/>
      </w:pPr>
      <w:r>
        <w:rPr>
          <w:b/>
          <w:bCs/>
          <w:color w:val="1B3A6B"/>
          <w:sz w:val="24"/>
          <w:szCs w:val="24"/>
        </w:rPr>
        <w:t>7.1.  CLIENT DATA OWNERSHIP</w:t>
      </w:r>
    </w:p>
    <w:p w14:paraId="760A1289" w14:textId="77777777" w:rsidR="00495438" w:rsidRDefault="00000000">
      <w:pPr>
        <w:spacing w:before="60" w:after="100"/>
        <w:ind w:left="400"/>
        <w:jc w:val="both"/>
      </w:pPr>
      <w:r>
        <w:t>All data entered into ipfundoMIS by the Client, including without limitation borrower records, loan portfolios, repayment histories, financial statements, and any other proprietary business information, shall remain the exclusive property of N&amp;Y Finance Ltd. The Provider shall not claim any ownership over or interest in the Client's data.</w:t>
      </w:r>
    </w:p>
    <w:p w14:paraId="7B761677" w14:textId="77777777" w:rsidR="00495438" w:rsidRDefault="00000000">
      <w:pPr>
        <w:spacing w:before="220" w:after="80"/>
      </w:pPr>
      <w:r>
        <w:rPr>
          <w:b/>
          <w:bCs/>
          <w:color w:val="1B3A6B"/>
          <w:sz w:val="24"/>
          <w:szCs w:val="24"/>
        </w:rPr>
        <w:t>7.2.  DATA PROTECTION</w:t>
      </w:r>
    </w:p>
    <w:p w14:paraId="7C48C771" w14:textId="77777777" w:rsidR="00495438" w:rsidRDefault="00000000">
      <w:pPr>
        <w:spacing w:before="60" w:after="100"/>
        <w:ind w:left="400"/>
        <w:jc w:val="both"/>
      </w:pPr>
      <w:r>
        <w:t>The Provider shall implement and maintain appropriate technical and organizational measures to protect the Client's data against unauthorized access, disclosure, alteration, or destruction. Such measures shall comply with the Rwanda Data Protection and Privacy Law (Law No. 058/2021) and any applicable regulations issued by the National Cyber Security Authority (NCSA) of Rwanda.</w:t>
      </w:r>
    </w:p>
    <w:p w14:paraId="0F182FC4" w14:textId="77777777" w:rsidR="00495438" w:rsidRDefault="00000000">
      <w:pPr>
        <w:spacing w:before="220" w:after="80"/>
      </w:pPr>
      <w:r>
        <w:rPr>
          <w:b/>
          <w:bCs/>
          <w:color w:val="1B3A6B"/>
          <w:sz w:val="24"/>
          <w:szCs w:val="24"/>
        </w:rPr>
        <w:t>7.3.  CONFIDENTIALITY OBLIGATIONS</w:t>
      </w:r>
    </w:p>
    <w:p w14:paraId="2DED3378" w14:textId="77777777" w:rsidR="00495438" w:rsidRDefault="00000000">
      <w:pPr>
        <w:spacing w:before="60" w:after="100"/>
        <w:ind w:left="400"/>
        <w:jc w:val="both"/>
      </w:pPr>
      <w:r>
        <w:t>Each Party agrees to keep confidential all Confidential Information received from the other Party in connection with this Agreement and to use such information solely for the purposes of performing its obligations hereunder. Neither Party shall disclose any Confidential Information to any third party without the prior written consent of the disclosing Party, except as required by applicable law or court order, in which case the receiving Party shall provide prompt written notice to the disclosing Party to the extent permitted by law.</w:t>
      </w:r>
    </w:p>
    <w:p w14:paraId="7FDC3E15" w14:textId="77777777" w:rsidR="00495438" w:rsidRDefault="00000000">
      <w:pPr>
        <w:spacing w:before="220" w:after="80"/>
      </w:pPr>
      <w:r>
        <w:rPr>
          <w:b/>
          <w:bCs/>
          <w:color w:val="1B3A6B"/>
          <w:sz w:val="24"/>
          <w:szCs w:val="24"/>
        </w:rPr>
        <w:t>7.4.  SURVIVAL</w:t>
      </w:r>
    </w:p>
    <w:p w14:paraId="3F46B460" w14:textId="77777777" w:rsidR="00495438" w:rsidRDefault="00000000">
      <w:pPr>
        <w:spacing w:before="60" w:after="100"/>
        <w:ind w:left="400"/>
        <w:jc w:val="both"/>
      </w:pPr>
      <w:r>
        <w:t>The obligations of confidentiality set forth in this Section shall survive the termination or expiry of this Agreement for a period of three (3) years.</w:t>
      </w:r>
    </w:p>
    <w:p w14:paraId="16828D63" w14:textId="77777777" w:rsidR="00495438" w:rsidRDefault="00495438">
      <w:pPr>
        <w:spacing w:before="80" w:after="80"/>
      </w:pPr>
    </w:p>
    <w:p w14:paraId="2976BF85" w14:textId="77777777" w:rsidR="00495438" w:rsidRDefault="00000000">
      <w:pPr>
        <w:pBdr>
          <w:bottom w:val="single" w:sz="4" w:space="2" w:color="1B3A6B"/>
        </w:pBdr>
        <w:spacing w:before="280" w:after="120"/>
      </w:pPr>
      <w:r>
        <w:rPr>
          <w:b/>
          <w:bCs/>
          <w:color w:val="1B3A6B"/>
          <w:sz w:val="27"/>
          <w:szCs w:val="27"/>
        </w:rPr>
        <w:t>SECTION VIII — CLIENT OBLIGATIONS</w:t>
      </w:r>
    </w:p>
    <w:p w14:paraId="4B9E1FC4" w14:textId="77777777" w:rsidR="00495438" w:rsidRDefault="00000000">
      <w:pPr>
        <w:spacing w:before="60" w:after="100"/>
        <w:ind w:left="400"/>
        <w:jc w:val="both"/>
      </w:pPr>
      <w:r>
        <w:t>In addition to the obligation to pay all fees when due, the Client agrees to and warrants as follows:</w:t>
      </w:r>
    </w:p>
    <w:p w14:paraId="0C3582DD" w14:textId="77777777" w:rsidR="00495438" w:rsidRDefault="00000000">
      <w:pPr>
        <w:spacing w:before="60" w:after="80"/>
        <w:ind w:left="720" w:hanging="360"/>
        <w:jc w:val="both"/>
      </w:pPr>
      <w:r>
        <w:rPr>
          <w:b/>
          <w:bCs/>
          <w:color w:val="1B3A6B"/>
        </w:rPr>
        <w:t xml:space="preserve">8.1   </w:t>
      </w:r>
      <w:r>
        <w:t>The Client shall designate a primary technical contact person and a primary administrative contact person within its organization to liaise with the Credly team for all matters relating to this Agreement.</w:t>
      </w:r>
    </w:p>
    <w:p w14:paraId="7BEA17E5" w14:textId="77777777" w:rsidR="00495438" w:rsidRDefault="00000000">
      <w:pPr>
        <w:spacing w:before="60" w:after="80"/>
        <w:ind w:left="720" w:hanging="360"/>
        <w:jc w:val="both"/>
      </w:pPr>
      <w:r>
        <w:rPr>
          <w:b/>
          <w:bCs/>
          <w:color w:val="1B3A6B"/>
        </w:rPr>
        <w:t xml:space="preserve">8.2   </w:t>
      </w:r>
      <w:r>
        <w:t>The Client shall use the ipfundoMIS software solely for lawful business purposes and in accordance with the terms of this Agreement and applicable Rwandan law.</w:t>
      </w:r>
    </w:p>
    <w:p w14:paraId="5EA3B48F" w14:textId="77777777" w:rsidR="00495438" w:rsidRDefault="00000000">
      <w:pPr>
        <w:spacing w:before="60" w:after="80"/>
        <w:ind w:left="720" w:hanging="360"/>
        <w:jc w:val="both"/>
      </w:pPr>
      <w:r>
        <w:rPr>
          <w:b/>
          <w:bCs/>
          <w:color w:val="1B3A6B"/>
        </w:rPr>
        <w:t xml:space="preserve">8.3   </w:t>
      </w:r>
      <w:r>
        <w:t>The Client shall not share system login credentials with unauthorized individuals and shall promptly notify the Provider if any unauthorized access is detected or suspected.</w:t>
      </w:r>
    </w:p>
    <w:p w14:paraId="4952C244" w14:textId="77777777" w:rsidR="00495438" w:rsidRDefault="00000000">
      <w:pPr>
        <w:spacing w:before="60" w:after="80"/>
        <w:ind w:left="720" w:hanging="360"/>
        <w:jc w:val="both"/>
      </w:pPr>
      <w:r>
        <w:rPr>
          <w:b/>
          <w:bCs/>
          <w:color w:val="1B3A6B"/>
        </w:rPr>
        <w:t xml:space="preserve">8.4   </w:t>
      </w:r>
      <w:r>
        <w:t>The Client shall ensure that all designated Users complete the mandatory system training provided by the Provider before being granted operational access to the live system.</w:t>
      </w:r>
    </w:p>
    <w:p w14:paraId="06F38F43" w14:textId="77777777" w:rsidR="00495438" w:rsidRDefault="00000000">
      <w:pPr>
        <w:spacing w:before="60" w:after="80"/>
        <w:ind w:left="720" w:hanging="360"/>
        <w:jc w:val="both"/>
      </w:pPr>
      <w:r>
        <w:rPr>
          <w:b/>
          <w:bCs/>
          <w:color w:val="1B3A6B"/>
        </w:rPr>
        <w:t xml:space="preserve">8.5   </w:t>
      </w:r>
      <w:r>
        <w:t>The Client shall provide timely, accurate, and complete information as reasonably required by the Provider to configure, customize, and maintain the system.</w:t>
      </w:r>
    </w:p>
    <w:p w14:paraId="48CBA7AD" w14:textId="77777777" w:rsidR="00495438" w:rsidRDefault="00000000">
      <w:pPr>
        <w:spacing w:before="60" w:after="80"/>
        <w:ind w:left="720" w:hanging="360"/>
        <w:jc w:val="both"/>
      </w:pPr>
      <w:r>
        <w:rPr>
          <w:b/>
          <w:bCs/>
          <w:color w:val="1B3A6B"/>
        </w:rPr>
        <w:t xml:space="preserve">8.6   </w:t>
      </w:r>
      <w:r>
        <w:t>The Client shall promptly report any system bugs, security vulnerabilities, or performance anomalies to the Provider through the designated support channel.</w:t>
      </w:r>
    </w:p>
    <w:p w14:paraId="47EC6360" w14:textId="77777777" w:rsidR="00495438" w:rsidRDefault="00000000">
      <w:pPr>
        <w:spacing w:before="60" w:after="80"/>
        <w:ind w:left="720" w:hanging="360"/>
        <w:jc w:val="both"/>
      </w:pPr>
      <w:r>
        <w:rPr>
          <w:b/>
          <w:bCs/>
          <w:color w:val="1B3A6B"/>
        </w:rPr>
        <w:t xml:space="preserve">8.7   </w:t>
      </w:r>
      <w:r>
        <w:t>The Client shall not interfere with or attempt to tamper with the underlying infrastructure, security settings, or database of the ipfundoMIS system.</w:t>
      </w:r>
    </w:p>
    <w:p w14:paraId="52AD374F" w14:textId="77777777" w:rsidR="00495438" w:rsidRDefault="00000000">
      <w:pPr>
        <w:spacing w:before="60" w:after="80"/>
        <w:ind w:left="720" w:hanging="360"/>
        <w:jc w:val="both"/>
      </w:pPr>
      <w:r>
        <w:rPr>
          <w:b/>
          <w:bCs/>
          <w:color w:val="1B3A6B"/>
        </w:rPr>
        <w:t xml:space="preserve">8.8   </w:t>
      </w:r>
      <w:r>
        <w:t>The Client shall ensure compliance with all applicable data protection laws in the collection, storage, and use of borrower information through the system.</w:t>
      </w:r>
    </w:p>
    <w:p w14:paraId="5A2FBEF2" w14:textId="77777777" w:rsidR="00495438" w:rsidRDefault="00495438">
      <w:pPr>
        <w:spacing w:before="80" w:after="80"/>
      </w:pPr>
    </w:p>
    <w:p w14:paraId="74BD1D4E" w14:textId="77777777" w:rsidR="00495438" w:rsidRDefault="00000000">
      <w:pPr>
        <w:pBdr>
          <w:bottom w:val="single" w:sz="4" w:space="2" w:color="1B3A6B"/>
        </w:pBdr>
        <w:spacing w:before="280" w:after="120"/>
      </w:pPr>
      <w:r>
        <w:rPr>
          <w:b/>
          <w:bCs/>
          <w:color w:val="1B3A6B"/>
          <w:sz w:val="27"/>
          <w:szCs w:val="27"/>
        </w:rPr>
        <w:t>SECTION IX — WARRANTIES AND LIMITATION OF LIABILITY</w:t>
      </w:r>
    </w:p>
    <w:p w14:paraId="161A3FE9" w14:textId="77777777" w:rsidR="00495438" w:rsidRDefault="00000000">
      <w:pPr>
        <w:spacing w:before="220" w:after="80"/>
      </w:pPr>
      <w:r>
        <w:rPr>
          <w:b/>
          <w:bCs/>
          <w:color w:val="1B3A6B"/>
          <w:sz w:val="24"/>
          <w:szCs w:val="24"/>
        </w:rPr>
        <w:t>9.1.  PROVIDER WARRANTIES</w:t>
      </w:r>
    </w:p>
    <w:p w14:paraId="081289D1" w14:textId="77777777" w:rsidR="00495438" w:rsidRDefault="00000000">
      <w:pPr>
        <w:spacing w:before="60" w:after="100"/>
        <w:ind w:left="400"/>
        <w:jc w:val="both"/>
      </w:pPr>
      <w:r>
        <w:t>The Provider warrants that: (a) it has full legal authority to enter into this Agreement and to grant the license described herein; (b) the ipfundoMIS software will perform substantially in accordance with the system documentation and specifications provided to the Client; (c) the Provider will perform all services under this Agreement with reasonable skill, care, and diligence; and (d) to the best of the Provider's knowledge, the Software does not infringe any third-party intellectual property rights.</w:t>
      </w:r>
    </w:p>
    <w:p w14:paraId="4A3DC4EE" w14:textId="77777777" w:rsidR="00495438" w:rsidRDefault="00000000">
      <w:pPr>
        <w:spacing w:before="220" w:after="80"/>
      </w:pPr>
      <w:r>
        <w:rPr>
          <w:b/>
          <w:bCs/>
          <w:color w:val="1B3A6B"/>
          <w:sz w:val="24"/>
          <w:szCs w:val="24"/>
        </w:rPr>
        <w:t>9.2.  DISCLAIMER</w:t>
      </w:r>
    </w:p>
    <w:p w14:paraId="3EB8CC88" w14:textId="77777777" w:rsidR="00495438" w:rsidRDefault="00000000">
      <w:pPr>
        <w:spacing w:before="60" w:after="100"/>
        <w:ind w:left="400"/>
        <w:jc w:val="both"/>
      </w:pPr>
      <w:r>
        <w:t>Except as expressly set out in this Agreement, the Software is provided on an "as is" and "as available" basis. The Provider makes no other warranties, express or implied, including but not limited to implied warranties of merchantability, fitness for a particular purpose, or non-infringement.</w:t>
      </w:r>
    </w:p>
    <w:p w14:paraId="528B50BA" w14:textId="77777777" w:rsidR="00495438" w:rsidRDefault="00000000">
      <w:pPr>
        <w:spacing w:before="220" w:after="80"/>
      </w:pPr>
      <w:r>
        <w:rPr>
          <w:b/>
          <w:bCs/>
          <w:color w:val="1B3A6B"/>
          <w:sz w:val="24"/>
          <w:szCs w:val="24"/>
        </w:rPr>
        <w:t>9.3.  LIMITATION OF LIABILITY</w:t>
      </w:r>
    </w:p>
    <w:p w14:paraId="45A4C8CF" w14:textId="77777777" w:rsidR="00495438" w:rsidRDefault="00000000">
      <w:pPr>
        <w:spacing w:before="60" w:after="100"/>
        <w:ind w:left="400"/>
        <w:jc w:val="both"/>
      </w:pPr>
      <w:r>
        <w:t>In no event shall the Provider be liable to the Client for any indirect, incidental, consequential, punitive, or special damages, including without limitation loss of revenue, loss of profits, loss of data, or loss of business opportunity, arising out of or in connection with this Agreement, even if the Provider has been advised of the possibility of such damages. The Provider's total aggregate liability for any and all claims under this Agreement shall not exceed the total fees paid by the Client in the three (3) months immediately preceding the event giving rise to the claim.</w:t>
      </w:r>
    </w:p>
    <w:p w14:paraId="5DB893D9" w14:textId="77777777" w:rsidR="00495438" w:rsidRDefault="00000000">
      <w:pPr>
        <w:spacing w:before="220" w:after="80"/>
      </w:pPr>
      <w:r>
        <w:rPr>
          <w:b/>
          <w:bCs/>
          <w:color w:val="1B3A6B"/>
          <w:sz w:val="24"/>
          <w:szCs w:val="24"/>
        </w:rPr>
        <w:t>9.4.  FORCE MAJEURE</w:t>
      </w:r>
    </w:p>
    <w:p w14:paraId="0D0CE632" w14:textId="77777777" w:rsidR="00495438" w:rsidRDefault="00000000">
      <w:pPr>
        <w:spacing w:before="60" w:after="100"/>
        <w:ind w:left="400"/>
        <w:jc w:val="both"/>
      </w:pPr>
      <w:r>
        <w:t>Neither Party shall be liable for any delay or failure to perform its obligations under this Agreement if such delay or failure results from circumstances beyond that Party's reasonable control, including but not limited to acts of God, natural disasters, war, civil unrest, government actions, internet infrastructure failures, or nationwide power outages. The affected Party shall notify the other Party promptly and shall use all reasonable efforts to resume normal performance as soon as practicable.</w:t>
      </w:r>
    </w:p>
    <w:p w14:paraId="42E7B107" w14:textId="77777777" w:rsidR="00495438" w:rsidRDefault="00495438">
      <w:pPr>
        <w:spacing w:before="80" w:after="80"/>
      </w:pPr>
    </w:p>
    <w:p w14:paraId="4D7F4178" w14:textId="77777777" w:rsidR="00495438" w:rsidRDefault="00000000">
      <w:pPr>
        <w:pBdr>
          <w:bottom w:val="single" w:sz="4" w:space="2" w:color="1B3A6B"/>
        </w:pBdr>
        <w:spacing w:before="280" w:after="120"/>
      </w:pPr>
      <w:r>
        <w:rPr>
          <w:b/>
          <w:bCs/>
          <w:color w:val="1B3A6B"/>
          <w:sz w:val="27"/>
          <w:szCs w:val="27"/>
        </w:rPr>
        <w:t>SECTION X — TERMINATION</w:t>
      </w:r>
    </w:p>
    <w:p w14:paraId="25FF6FF6" w14:textId="77777777" w:rsidR="00495438" w:rsidRDefault="00000000">
      <w:pPr>
        <w:spacing w:before="220" w:after="80"/>
      </w:pPr>
      <w:r>
        <w:rPr>
          <w:b/>
          <w:bCs/>
          <w:color w:val="1B3A6B"/>
          <w:sz w:val="24"/>
          <w:szCs w:val="24"/>
        </w:rPr>
        <w:t>10.1.  TERMINATION FOR CONVENIENCE</w:t>
      </w:r>
    </w:p>
    <w:p w14:paraId="53770243" w14:textId="77777777" w:rsidR="00495438" w:rsidRDefault="00000000">
      <w:pPr>
        <w:spacing w:before="60" w:after="100"/>
        <w:ind w:left="400"/>
        <w:jc w:val="both"/>
      </w:pPr>
      <w:r>
        <w:t>Either Party may terminate this Agreement for convenience by providing a minimum of thirty (30) calendar days' prior written notice to the other Party. Termination for convenience by the Client shall not entitle the Client to a refund of any fees already paid, except where termination is due to the Provider's failure to deliver the agreed services.</w:t>
      </w:r>
    </w:p>
    <w:p w14:paraId="179EB2A3" w14:textId="77777777" w:rsidR="00495438" w:rsidRDefault="00000000">
      <w:pPr>
        <w:spacing w:before="220" w:after="80"/>
      </w:pPr>
      <w:r>
        <w:rPr>
          <w:b/>
          <w:bCs/>
          <w:color w:val="1B3A6B"/>
          <w:sz w:val="24"/>
          <w:szCs w:val="24"/>
        </w:rPr>
        <w:t>10.2.  TERMINATION FOR CAUSE</w:t>
      </w:r>
    </w:p>
    <w:p w14:paraId="3E37D914" w14:textId="77777777" w:rsidR="00495438" w:rsidRDefault="00000000">
      <w:pPr>
        <w:spacing w:before="60" w:after="100"/>
        <w:ind w:left="400"/>
        <w:jc w:val="both"/>
      </w:pPr>
      <w:r>
        <w:t>Either Party may terminate this Agreement immediately upon written notice if: (a) the other Party commits a material breach of any provision of this Agreement and fails to remedy such breach within fifteen (15) business days after receiving written notice specifying the breach; (b) the other Party becomes insolvent, enters liquidation, or is placed under receivership; or (c) the other Party engages in any fraudulent, unlawful, or grossly negligent conduct in relation to this Agreement.</w:t>
      </w:r>
    </w:p>
    <w:p w14:paraId="7F8FA123" w14:textId="77777777" w:rsidR="00495438" w:rsidRDefault="00000000">
      <w:pPr>
        <w:spacing w:before="220" w:after="80"/>
      </w:pPr>
      <w:r>
        <w:rPr>
          <w:b/>
          <w:bCs/>
          <w:color w:val="1B3A6B"/>
          <w:sz w:val="24"/>
          <w:szCs w:val="24"/>
        </w:rPr>
        <w:t>10.3.  CONSEQUENCES OF TERMINATION</w:t>
      </w:r>
    </w:p>
    <w:p w14:paraId="4425C9DB" w14:textId="77777777" w:rsidR="00495438" w:rsidRDefault="00000000">
      <w:pPr>
        <w:spacing w:before="60" w:after="100"/>
        <w:ind w:left="400"/>
        <w:jc w:val="both"/>
      </w:pPr>
      <w:r>
        <w:t>Upon termination or expiry of this Agreement: (a) the Client's right to access and use the ipfundoMIS software shall immediately cease; (b) the Provider shall, within fourteen (14) calendar days, provide the Client with an export of all Client data in a standard readable format (CSV or Excel); (c) each Party shall return or securely destroy all Confidential Information received from the other Party; and (d) all outstanding and accrued payment obligations shall become immediately due and payable.</w:t>
      </w:r>
    </w:p>
    <w:p w14:paraId="78BDA00F" w14:textId="77777777" w:rsidR="00495438" w:rsidRDefault="00495438">
      <w:pPr>
        <w:spacing w:before="80" w:after="80"/>
      </w:pPr>
    </w:p>
    <w:p w14:paraId="1DB266EC" w14:textId="77777777" w:rsidR="00495438" w:rsidRDefault="00000000">
      <w:pPr>
        <w:pBdr>
          <w:bottom w:val="single" w:sz="4" w:space="2" w:color="1B3A6B"/>
        </w:pBdr>
        <w:spacing w:before="280" w:after="120"/>
      </w:pPr>
      <w:r>
        <w:rPr>
          <w:b/>
          <w:bCs/>
          <w:color w:val="1B3A6B"/>
          <w:sz w:val="27"/>
          <w:szCs w:val="27"/>
        </w:rPr>
        <w:t>SECTION XI — DISPUTE RESOLUTION AND GOVERNING LAW</w:t>
      </w:r>
    </w:p>
    <w:p w14:paraId="60232ECB" w14:textId="77777777" w:rsidR="00495438" w:rsidRDefault="00000000">
      <w:pPr>
        <w:spacing w:before="220" w:after="80"/>
      </w:pPr>
      <w:r>
        <w:rPr>
          <w:b/>
          <w:bCs/>
          <w:color w:val="1B3A6B"/>
          <w:sz w:val="24"/>
          <w:szCs w:val="24"/>
        </w:rPr>
        <w:t>11.1.  AMICABLE RESOLUTION</w:t>
      </w:r>
    </w:p>
    <w:p w14:paraId="40C71164" w14:textId="77777777" w:rsidR="00495438" w:rsidRDefault="00000000">
      <w:pPr>
        <w:spacing w:before="60" w:after="100"/>
        <w:ind w:left="400"/>
        <w:jc w:val="both"/>
      </w:pPr>
      <w:r>
        <w:t>In the event of any dispute, controversy, or claim arising out of or in connection with this Agreement, or the breach, termination, or invalidity thereof, the Parties shall first attempt to resolve the matter through good-faith negotiations between senior representatives of each Party. Such negotiations shall commence within ten (10) business days of written notice from either Party identifying the dispute.</w:t>
      </w:r>
    </w:p>
    <w:p w14:paraId="2FF2F588" w14:textId="77777777" w:rsidR="00495438" w:rsidRDefault="00000000">
      <w:pPr>
        <w:spacing w:before="220" w:after="80"/>
      </w:pPr>
      <w:r>
        <w:rPr>
          <w:b/>
          <w:bCs/>
          <w:color w:val="1B3A6B"/>
          <w:sz w:val="24"/>
          <w:szCs w:val="24"/>
        </w:rPr>
        <w:t>11.2.  MEDIATION</w:t>
      </w:r>
    </w:p>
    <w:p w14:paraId="16C231D5" w14:textId="77777777" w:rsidR="00495438" w:rsidRDefault="00000000">
      <w:pPr>
        <w:spacing w:before="60" w:after="100"/>
        <w:ind w:left="400"/>
        <w:jc w:val="both"/>
      </w:pPr>
      <w:r>
        <w:t>If the dispute is not resolved through direct negotiation within thirty (30) calendar days of the initial notice, either Party may refer the matter to formal mediation. The mediator shall be mutually agreed upon by the Parties. Costs of mediation shall be shared equally between the Parties.</w:t>
      </w:r>
    </w:p>
    <w:p w14:paraId="32FE8089" w14:textId="77777777" w:rsidR="00495438" w:rsidRDefault="00000000">
      <w:pPr>
        <w:spacing w:before="220" w:after="80"/>
      </w:pPr>
      <w:r>
        <w:rPr>
          <w:b/>
          <w:bCs/>
          <w:color w:val="1B3A6B"/>
          <w:sz w:val="24"/>
          <w:szCs w:val="24"/>
        </w:rPr>
        <w:t>11.3.  ARBITRATION</w:t>
      </w:r>
    </w:p>
    <w:p w14:paraId="6895DE89" w14:textId="77777777" w:rsidR="00495438" w:rsidRDefault="00000000">
      <w:pPr>
        <w:spacing w:before="60" w:after="100"/>
        <w:ind w:left="400"/>
        <w:jc w:val="both"/>
      </w:pPr>
      <w:r>
        <w:t>If mediation fails to produce a resolution within a further thirty (30) calendar days, the dispute shall be finally resolved by binding arbitration conducted in accordance with the laws of the Republic of Rwanda. The arbitration shall be conducted in Kigali, Rwanda, in the English language, before a single arbitrator mutually appointed by the Parties.</w:t>
      </w:r>
    </w:p>
    <w:p w14:paraId="588714A5" w14:textId="77777777" w:rsidR="00495438" w:rsidRDefault="00000000">
      <w:pPr>
        <w:spacing w:before="220" w:after="80"/>
      </w:pPr>
      <w:r>
        <w:rPr>
          <w:b/>
          <w:bCs/>
          <w:color w:val="1B3A6B"/>
          <w:sz w:val="24"/>
          <w:szCs w:val="24"/>
        </w:rPr>
        <w:t>11.4.  GOVERNING LAW</w:t>
      </w:r>
    </w:p>
    <w:p w14:paraId="512FE6D7" w14:textId="77777777" w:rsidR="00495438" w:rsidRDefault="00000000">
      <w:pPr>
        <w:spacing w:before="60" w:after="100"/>
        <w:ind w:left="400"/>
        <w:jc w:val="both"/>
      </w:pPr>
      <w:r>
        <w:t>This Agreement shall be governed by, construed, and interpreted in accordance with the laws of the Republic of Rwanda, including applicable regulations of the National Bank of Rwanda (BNR) governing financial technology providers and the Rwanda Data Protection and Privacy Law. The courts of Kigali, Rwanda shall have exclusive jurisdiction over any matter not subject to arbitration under this Agreement.</w:t>
      </w:r>
    </w:p>
    <w:p w14:paraId="35B7AB56" w14:textId="77777777" w:rsidR="00495438" w:rsidRDefault="00495438">
      <w:pPr>
        <w:spacing w:before="80" w:after="80"/>
      </w:pPr>
    </w:p>
    <w:p w14:paraId="6234C4ED" w14:textId="77777777" w:rsidR="00495438" w:rsidRDefault="00000000">
      <w:pPr>
        <w:pBdr>
          <w:bottom w:val="single" w:sz="4" w:space="2" w:color="1B3A6B"/>
        </w:pBdr>
        <w:spacing w:before="280" w:after="120"/>
      </w:pPr>
      <w:r>
        <w:rPr>
          <w:b/>
          <w:bCs/>
          <w:color w:val="1B3A6B"/>
          <w:sz w:val="27"/>
          <w:szCs w:val="27"/>
        </w:rPr>
        <w:t>SECTION XII — GENERAL PROVISIONS</w:t>
      </w:r>
    </w:p>
    <w:p w14:paraId="1D73AB44" w14:textId="77777777" w:rsidR="00495438" w:rsidRDefault="00000000">
      <w:pPr>
        <w:spacing w:before="220" w:after="80"/>
      </w:pPr>
      <w:r>
        <w:rPr>
          <w:b/>
          <w:bCs/>
          <w:color w:val="1B3A6B"/>
          <w:sz w:val="24"/>
          <w:szCs w:val="24"/>
        </w:rPr>
        <w:t>12.1.  ENTIRE AGREEMENT</w:t>
      </w:r>
    </w:p>
    <w:p w14:paraId="797E0A25" w14:textId="77777777" w:rsidR="00495438" w:rsidRDefault="00000000">
      <w:pPr>
        <w:spacing w:before="60" w:after="100"/>
        <w:ind w:left="400"/>
        <w:jc w:val="both"/>
      </w:pPr>
      <w:r>
        <w:t>This Agreement, together with any schedules and annexures attached hereto, constitutes the entire agreement between the Parties with respect to its subject matter and supersedes all prior negotiations, understandings, representations, warranties, and agreements whether written or oral relating to such subject matter.</w:t>
      </w:r>
    </w:p>
    <w:p w14:paraId="7358215A" w14:textId="77777777" w:rsidR="00495438" w:rsidRDefault="00000000">
      <w:pPr>
        <w:spacing w:before="220" w:after="80"/>
      </w:pPr>
      <w:r>
        <w:rPr>
          <w:b/>
          <w:bCs/>
          <w:color w:val="1B3A6B"/>
          <w:sz w:val="24"/>
          <w:szCs w:val="24"/>
        </w:rPr>
        <w:t>12.2.  AMENDMENTS</w:t>
      </w:r>
    </w:p>
    <w:p w14:paraId="170479E7" w14:textId="77777777" w:rsidR="00495438" w:rsidRDefault="00000000">
      <w:pPr>
        <w:spacing w:before="60" w:after="100"/>
        <w:ind w:left="400"/>
        <w:jc w:val="both"/>
      </w:pPr>
      <w:r>
        <w:t>No amendment, modification, or supplement to this Agreement shall be valid or binding unless made in writing and duly signed by the authorized representatives of both Parties.</w:t>
      </w:r>
    </w:p>
    <w:p w14:paraId="21C53E4E" w14:textId="77777777" w:rsidR="00495438" w:rsidRDefault="00000000">
      <w:pPr>
        <w:spacing w:before="220" w:after="80"/>
      </w:pPr>
      <w:r>
        <w:rPr>
          <w:b/>
          <w:bCs/>
          <w:color w:val="1B3A6B"/>
          <w:sz w:val="24"/>
          <w:szCs w:val="24"/>
        </w:rPr>
        <w:t>12.3.  ASSIGNMENT</w:t>
      </w:r>
    </w:p>
    <w:p w14:paraId="26F3F055" w14:textId="77777777" w:rsidR="00495438" w:rsidRDefault="00000000">
      <w:pPr>
        <w:spacing w:before="60" w:after="100"/>
        <w:ind w:left="400"/>
        <w:jc w:val="both"/>
      </w:pPr>
      <w:r>
        <w:t>Neither Party may assign, transfer, or delegate any of its rights or obligations under this Agreement without the prior written consent of the other Party, which consent shall not be unreasonably withheld. Notwithstanding the foregoing, the Provider may assign this Agreement to a successor entity in connection with a merger, acquisition, or corporate reorganization, provided the successor agrees in writing to be bound by all terms hereof.</w:t>
      </w:r>
    </w:p>
    <w:p w14:paraId="7757B6FB" w14:textId="77777777" w:rsidR="00495438" w:rsidRDefault="00000000">
      <w:pPr>
        <w:spacing w:before="220" w:after="80"/>
      </w:pPr>
      <w:r>
        <w:rPr>
          <w:b/>
          <w:bCs/>
          <w:color w:val="1B3A6B"/>
          <w:sz w:val="24"/>
          <w:szCs w:val="24"/>
        </w:rPr>
        <w:t>12.4.  SEVERABILITY</w:t>
      </w:r>
    </w:p>
    <w:p w14:paraId="7B13ADAC" w14:textId="77777777" w:rsidR="00495438" w:rsidRDefault="00000000">
      <w:pPr>
        <w:spacing w:before="60" w:after="100"/>
        <w:ind w:left="400"/>
        <w:jc w:val="both"/>
      </w:pPr>
      <w:r>
        <w:t>If any provision of this Agreement is found to be invalid, illegal, or unenforceable under applicable law, such provision shall be deemed severed from this Agreement and the remaining provisions shall continue in full force and effect.</w:t>
      </w:r>
    </w:p>
    <w:p w14:paraId="3CFA8E4E" w14:textId="77777777" w:rsidR="00495438" w:rsidRDefault="00000000">
      <w:pPr>
        <w:spacing w:before="220" w:after="80"/>
      </w:pPr>
      <w:r>
        <w:rPr>
          <w:b/>
          <w:bCs/>
          <w:color w:val="1B3A6B"/>
          <w:sz w:val="24"/>
          <w:szCs w:val="24"/>
        </w:rPr>
        <w:t>12.5.  WAIVER</w:t>
      </w:r>
    </w:p>
    <w:p w14:paraId="733212AF" w14:textId="77777777" w:rsidR="00495438" w:rsidRDefault="00000000">
      <w:pPr>
        <w:spacing w:before="60" w:after="100"/>
        <w:ind w:left="400"/>
        <w:jc w:val="both"/>
      </w:pPr>
      <w:r>
        <w:t>The failure of either Party to enforce any provision of this Agreement shall not be construed as a waiver of that Party's right to enforce such provision or any other provision in the future.</w:t>
      </w:r>
    </w:p>
    <w:p w14:paraId="6303C74C" w14:textId="77777777" w:rsidR="00495438" w:rsidRDefault="00000000">
      <w:pPr>
        <w:spacing w:before="220" w:after="80"/>
      </w:pPr>
      <w:r>
        <w:rPr>
          <w:b/>
          <w:bCs/>
          <w:color w:val="1B3A6B"/>
          <w:sz w:val="24"/>
          <w:szCs w:val="24"/>
        </w:rPr>
        <w:t>12.6.  NOTICES</w:t>
      </w:r>
    </w:p>
    <w:p w14:paraId="2301950A" w14:textId="77777777" w:rsidR="00495438" w:rsidRDefault="00000000">
      <w:pPr>
        <w:spacing w:before="60" w:after="100"/>
        <w:ind w:left="400"/>
        <w:jc w:val="both"/>
      </w:pPr>
      <w:r>
        <w:t>All notices, requests, consents, and other communications under this Agreement shall be in writing and shall be delivered by hand, courier, registered mail, or email to the addresses provided by each Party at the time of signing. Notices shall be deemed received on the date of confirmed delivery.</w:t>
      </w:r>
    </w:p>
    <w:p w14:paraId="0EBF5FBA" w14:textId="77777777" w:rsidR="00495438" w:rsidRDefault="00000000">
      <w:pPr>
        <w:spacing w:before="220" w:after="80"/>
      </w:pPr>
      <w:r>
        <w:rPr>
          <w:b/>
          <w:bCs/>
          <w:color w:val="1B3A6B"/>
          <w:sz w:val="24"/>
          <w:szCs w:val="24"/>
        </w:rPr>
        <w:t>12.7.  LANGUAGE</w:t>
      </w:r>
    </w:p>
    <w:p w14:paraId="5EC813CC" w14:textId="77777777" w:rsidR="00495438" w:rsidRDefault="00000000">
      <w:pPr>
        <w:spacing w:before="60" w:after="100"/>
        <w:ind w:left="400"/>
        <w:jc w:val="both"/>
      </w:pPr>
      <w:r>
        <w:t>This Agreement is executed in the English language. In the event of any conflict between an English version and any translation of this Agreement, the English version shall prevail.</w:t>
      </w:r>
    </w:p>
    <w:p w14:paraId="3CAC5FE9" w14:textId="77777777" w:rsidR="00495438" w:rsidRDefault="00495438">
      <w:pPr>
        <w:spacing w:before="80" w:after="80"/>
      </w:pPr>
    </w:p>
    <w:p w14:paraId="3BE84F94" w14:textId="77777777" w:rsidR="00495438" w:rsidRDefault="00495438">
      <w:pPr>
        <w:spacing w:before="80" w:after="80"/>
      </w:pPr>
    </w:p>
    <w:p w14:paraId="5A41A3C0" w14:textId="77777777" w:rsidR="00495438" w:rsidRDefault="00000000">
      <w:pPr>
        <w:pBdr>
          <w:bottom w:val="single" w:sz="4" w:space="2" w:color="1B3A6B"/>
        </w:pBdr>
        <w:spacing w:before="280" w:after="120"/>
      </w:pPr>
      <w:r>
        <w:rPr>
          <w:b/>
          <w:bCs/>
          <w:color w:val="1B3A6B"/>
          <w:sz w:val="27"/>
          <w:szCs w:val="27"/>
        </w:rPr>
        <w:t>EXECUTION — SIGNATURES OF AUTHORIZED REPRESENTATIVES</w:t>
      </w:r>
    </w:p>
    <w:p w14:paraId="2333E56D" w14:textId="77777777" w:rsidR="00495438" w:rsidRDefault="00000000">
      <w:pPr>
        <w:spacing w:before="80" w:after="120"/>
        <w:jc w:val="both"/>
      </w:pPr>
      <w:r>
        <w:rPr>
          <w:color w:val="000000"/>
        </w:rPr>
        <w:t>IN WITNESS WHEREOF, the duly authorized representatives of Credly Software Solutions and N&amp;Y Finance Ltd have signed this Agreement as of the date first written above. By signing below, each Party confirms that it has read, understood, and agrees to be bound by all the terms and conditions set forth in this Agreement.</w:t>
      </w:r>
    </w:p>
    <w:p w14:paraId="18F556EC" w14:textId="77777777" w:rsidR="00495438" w:rsidRDefault="004954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gridCol w:w="400"/>
        <w:gridCol w:w="4480"/>
      </w:tblGrid>
      <w:tr w:rsidR="00495438" w14:paraId="6CFE3D35" w14:textId="77777777">
        <w:tc>
          <w:tcPr>
            <w:tcW w:w="4480" w:type="dxa"/>
            <w:tcBorders>
              <w:top w:val="single" w:sz="4" w:space="0" w:color="1B3A6B"/>
              <w:left w:val="single" w:sz="4" w:space="0" w:color="1B3A6B"/>
              <w:bottom w:val="single" w:sz="4" w:space="0" w:color="1B3A6B"/>
              <w:right w:val="single" w:sz="4" w:space="0" w:color="1B3A6B"/>
            </w:tcBorders>
            <w:shd w:val="clear" w:color="auto" w:fill="F5F8FC"/>
            <w:tcMar>
              <w:top w:w="120" w:type="dxa"/>
              <w:left w:w="180" w:type="dxa"/>
              <w:bottom w:w="180" w:type="dxa"/>
              <w:right w:w="180" w:type="dxa"/>
            </w:tcMar>
          </w:tcPr>
          <w:p w14:paraId="17146AC9" w14:textId="77777777" w:rsidR="00495438" w:rsidRDefault="00000000">
            <w:pPr>
              <w:spacing w:after="140"/>
              <w:jc w:val="center"/>
            </w:pPr>
            <w:r>
              <w:rPr>
                <w:b/>
                <w:bCs/>
                <w:color w:val="1B3A6B"/>
              </w:rPr>
              <w:t>FOR: CREDLY SOFTWARE SOLUTIONS</w:t>
            </w:r>
          </w:p>
          <w:p w14:paraId="05516CB3" w14:textId="77777777" w:rsidR="00495438" w:rsidRDefault="00000000">
            <w:pPr>
              <w:spacing w:before="100" w:after="60"/>
            </w:pPr>
            <w:r>
              <w:t>Name:  ________________________________</w:t>
            </w:r>
          </w:p>
          <w:p w14:paraId="1FC3D40A" w14:textId="77777777" w:rsidR="00495438" w:rsidRDefault="00000000">
            <w:pPr>
              <w:spacing w:before="100" w:after="60"/>
            </w:pPr>
            <w:r>
              <w:t>Title:  ________________________________</w:t>
            </w:r>
          </w:p>
          <w:p w14:paraId="36AA4246" w14:textId="77777777" w:rsidR="00495438" w:rsidRDefault="00000000">
            <w:pPr>
              <w:spacing w:before="100" w:after="60"/>
            </w:pPr>
            <w:r>
              <w:t>Signature:  ________________________________</w:t>
            </w:r>
          </w:p>
          <w:p w14:paraId="3CBD4B93" w14:textId="77777777" w:rsidR="00495438" w:rsidRDefault="00000000">
            <w:pPr>
              <w:spacing w:before="100" w:after="60"/>
            </w:pPr>
            <w:r>
              <w:t>Date:  ________________________________</w:t>
            </w:r>
          </w:p>
          <w:p w14:paraId="45091F91" w14:textId="77777777" w:rsidR="00495438" w:rsidRDefault="00000000">
            <w:pPr>
              <w:spacing w:before="100" w:after="60"/>
            </w:pPr>
            <w:r>
              <w:t>Official Stamp:  ________________________________</w:t>
            </w:r>
          </w:p>
          <w:p w14:paraId="0A0CDD5D" w14:textId="77777777" w:rsidR="00495438" w:rsidRDefault="00495438">
            <w:pPr>
              <w:spacing w:before="80" w:after="80"/>
            </w:pPr>
          </w:p>
        </w:tc>
        <w:tc>
          <w:tcPr>
            <w:tcW w:w="400" w:type="dxa"/>
            <w:tcBorders>
              <w:top w:val="none" w:sz="0" w:space="0" w:color="FFFFFF"/>
              <w:left w:val="none" w:sz="0" w:space="0" w:color="FFFFFF"/>
              <w:bottom w:val="none" w:sz="0" w:space="0" w:color="FFFFFF"/>
              <w:right w:val="none" w:sz="0" w:space="0" w:color="FFFFFF"/>
            </w:tcBorders>
          </w:tcPr>
          <w:p w14:paraId="2A94EA8A" w14:textId="77777777" w:rsidR="00495438" w:rsidRDefault="00495438">
            <w:pPr>
              <w:spacing w:before="80" w:after="80"/>
            </w:pPr>
          </w:p>
        </w:tc>
        <w:tc>
          <w:tcPr>
            <w:tcW w:w="4480" w:type="dxa"/>
            <w:tcBorders>
              <w:top w:val="single" w:sz="4" w:space="0" w:color="1B3A6B"/>
              <w:left w:val="single" w:sz="4" w:space="0" w:color="1B3A6B"/>
              <w:bottom w:val="single" w:sz="4" w:space="0" w:color="1B3A6B"/>
              <w:right w:val="single" w:sz="4" w:space="0" w:color="1B3A6B"/>
            </w:tcBorders>
            <w:shd w:val="clear" w:color="auto" w:fill="F5F8FC"/>
            <w:tcMar>
              <w:top w:w="120" w:type="dxa"/>
              <w:left w:w="180" w:type="dxa"/>
              <w:bottom w:w="180" w:type="dxa"/>
              <w:right w:w="180" w:type="dxa"/>
            </w:tcMar>
          </w:tcPr>
          <w:p w14:paraId="2DF67AFD" w14:textId="77777777" w:rsidR="00495438" w:rsidRDefault="00000000">
            <w:pPr>
              <w:spacing w:after="140"/>
              <w:jc w:val="center"/>
            </w:pPr>
            <w:r>
              <w:rPr>
                <w:b/>
                <w:bCs/>
                <w:color w:val="1B3A6B"/>
              </w:rPr>
              <w:t>FOR: N&amp;Y FINANCE LTD</w:t>
            </w:r>
          </w:p>
          <w:p w14:paraId="63D900FE" w14:textId="77777777" w:rsidR="00495438" w:rsidRDefault="00000000">
            <w:pPr>
              <w:spacing w:before="100" w:after="60"/>
            </w:pPr>
            <w:r>
              <w:t>Name:  ________________________________</w:t>
            </w:r>
          </w:p>
          <w:p w14:paraId="1707FC3F" w14:textId="77777777" w:rsidR="00495438" w:rsidRDefault="00000000">
            <w:pPr>
              <w:spacing w:before="100" w:after="60"/>
            </w:pPr>
            <w:r>
              <w:t>Title:  ________________________________</w:t>
            </w:r>
          </w:p>
          <w:p w14:paraId="2864CCE9" w14:textId="77777777" w:rsidR="00495438" w:rsidRDefault="00000000">
            <w:pPr>
              <w:spacing w:before="100" w:after="60"/>
            </w:pPr>
            <w:r>
              <w:t>Signature:  ________________________________</w:t>
            </w:r>
          </w:p>
          <w:p w14:paraId="3E15E02F" w14:textId="77777777" w:rsidR="00495438" w:rsidRDefault="00000000">
            <w:pPr>
              <w:spacing w:before="100" w:after="60"/>
            </w:pPr>
            <w:r>
              <w:t>Date:  ________________________________</w:t>
            </w:r>
          </w:p>
          <w:p w14:paraId="6846473C" w14:textId="77777777" w:rsidR="00495438" w:rsidRDefault="00000000">
            <w:pPr>
              <w:spacing w:before="100" w:after="60"/>
            </w:pPr>
            <w:r>
              <w:t>Official Stamp:  ________________________________</w:t>
            </w:r>
          </w:p>
          <w:p w14:paraId="6B27B2AB" w14:textId="77777777" w:rsidR="00495438" w:rsidRDefault="00495438">
            <w:pPr>
              <w:spacing w:before="80" w:after="80"/>
            </w:pPr>
          </w:p>
        </w:tc>
      </w:tr>
    </w:tbl>
    <w:p w14:paraId="707F1A74" w14:textId="77777777" w:rsidR="00495438" w:rsidRDefault="00495438">
      <w:pPr>
        <w:spacing w:before="80" w:after="80"/>
      </w:pPr>
    </w:p>
    <w:p w14:paraId="5726CC40" w14:textId="77777777" w:rsidR="00495438" w:rsidRDefault="00000000">
      <w:pPr>
        <w:pBdr>
          <w:bottom w:val="single" w:sz="4" w:space="2" w:color="1B3A6B"/>
        </w:pBdr>
        <w:spacing w:before="280" w:after="120"/>
      </w:pPr>
      <w:r>
        <w:rPr>
          <w:b/>
          <w:bCs/>
          <w:color w:val="1B3A6B"/>
          <w:sz w:val="27"/>
          <w:szCs w:val="27"/>
        </w:rPr>
        <w:t>WITNESSES</w:t>
      </w:r>
    </w:p>
    <w:p w14:paraId="067693B0" w14:textId="77777777" w:rsidR="00495438" w:rsidRDefault="00000000">
      <w:pPr>
        <w:spacing w:before="80" w:after="120"/>
      </w:pPr>
      <w:r>
        <w:rPr>
          <w:color w:val="000000"/>
        </w:rPr>
        <w:t>The following individuals witness the signing of this Agreement: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gridCol w:w="400"/>
        <w:gridCol w:w="4480"/>
      </w:tblGrid>
      <w:tr w:rsidR="00495438" w14:paraId="576CE49F" w14:textId="77777777">
        <w:tc>
          <w:tcPr>
            <w:tcW w:w="4480" w:type="dxa"/>
            <w:tcBorders>
              <w:top w:val="single" w:sz="4" w:space="0" w:color="1B3A6B"/>
              <w:left w:val="single" w:sz="4" w:space="0" w:color="1B3A6B"/>
              <w:bottom w:val="single" w:sz="4" w:space="0" w:color="1B3A6B"/>
              <w:right w:val="single" w:sz="4" w:space="0" w:color="1B3A6B"/>
            </w:tcBorders>
            <w:shd w:val="clear" w:color="auto" w:fill="F5F8FC"/>
            <w:tcMar>
              <w:top w:w="120" w:type="dxa"/>
              <w:left w:w="180" w:type="dxa"/>
              <w:bottom w:w="180" w:type="dxa"/>
              <w:right w:w="180" w:type="dxa"/>
            </w:tcMar>
          </w:tcPr>
          <w:p w14:paraId="0E0C71A6" w14:textId="77777777" w:rsidR="00495438" w:rsidRDefault="00000000">
            <w:pPr>
              <w:spacing w:after="140"/>
              <w:jc w:val="center"/>
            </w:pPr>
            <w:r>
              <w:rPr>
                <w:b/>
                <w:bCs/>
                <w:color w:val="1B3A6B"/>
              </w:rPr>
              <w:t>WITNESS (Provider Side)</w:t>
            </w:r>
          </w:p>
          <w:p w14:paraId="0E70B550" w14:textId="77777777" w:rsidR="00495438" w:rsidRDefault="00000000">
            <w:pPr>
              <w:spacing w:before="100" w:after="60"/>
            </w:pPr>
            <w:r>
              <w:t>Name:  ________________________________</w:t>
            </w:r>
          </w:p>
          <w:p w14:paraId="14E886E5" w14:textId="77777777" w:rsidR="00495438" w:rsidRDefault="00000000">
            <w:pPr>
              <w:spacing w:before="100" w:after="60"/>
            </w:pPr>
            <w:r>
              <w:t>ID/Passport No.:  ________________________________</w:t>
            </w:r>
          </w:p>
          <w:p w14:paraId="378BC7F3" w14:textId="77777777" w:rsidR="00495438" w:rsidRDefault="00000000">
            <w:pPr>
              <w:spacing w:before="100" w:after="60"/>
            </w:pPr>
            <w:r>
              <w:t>Signature:  ________________________________</w:t>
            </w:r>
          </w:p>
          <w:p w14:paraId="08827711" w14:textId="77777777" w:rsidR="00495438" w:rsidRDefault="00000000">
            <w:pPr>
              <w:spacing w:before="100" w:after="60"/>
            </w:pPr>
            <w:r>
              <w:t>Date:  ________________________________</w:t>
            </w:r>
          </w:p>
          <w:p w14:paraId="101E8D16" w14:textId="77777777" w:rsidR="00495438" w:rsidRDefault="00495438">
            <w:pPr>
              <w:spacing w:before="80" w:after="80"/>
            </w:pPr>
          </w:p>
        </w:tc>
        <w:tc>
          <w:tcPr>
            <w:tcW w:w="400" w:type="dxa"/>
            <w:tcBorders>
              <w:top w:val="none" w:sz="0" w:space="0" w:color="FFFFFF"/>
              <w:left w:val="none" w:sz="0" w:space="0" w:color="FFFFFF"/>
              <w:bottom w:val="none" w:sz="0" w:space="0" w:color="FFFFFF"/>
              <w:right w:val="none" w:sz="0" w:space="0" w:color="FFFFFF"/>
            </w:tcBorders>
          </w:tcPr>
          <w:p w14:paraId="7F174A86" w14:textId="77777777" w:rsidR="00495438" w:rsidRDefault="00495438">
            <w:pPr>
              <w:spacing w:before="80" w:after="80"/>
            </w:pPr>
          </w:p>
        </w:tc>
        <w:tc>
          <w:tcPr>
            <w:tcW w:w="4480" w:type="dxa"/>
            <w:tcBorders>
              <w:top w:val="single" w:sz="4" w:space="0" w:color="1B3A6B"/>
              <w:left w:val="single" w:sz="4" w:space="0" w:color="1B3A6B"/>
              <w:bottom w:val="single" w:sz="4" w:space="0" w:color="1B3A6B"/>
              <w:right w:val="single" w:sz="4" w:space="0" w:color="1B3A6B"/>
            </w:tcBorders>
            <w:shd w:val="clear" w:color="auto" w:fill="F5F8FC"/>
            <w:tcMar>
              <w:top w:w="120" w:type="dxa"/>
              <w:left w:w="180" w:type="dxa"/>
              <w:bottom w:w="180" w:type="dxa"/>
              <w:right w:w="180" w:type="dxa"/>
            </w:tcMar>
          </w:tcPr>
          <w:p w14:paraId="3B92E619" w14:textId="77777777" w:rsidR="00495438" w:rsidRDefault="00000000">
            <w:pPr>
              <w:spacing w:after="140"/>
              <w:jc w:val="center"/>
            </w:pPr>
            <w:r>
              <w:rPr>
                <w:b/>
                <w:bCs/>
                <w:color w:val="1B3A6B"/>
              </w:rPr>
              <w:t>WITNESS (Client Side)</w:t>
            </w:r>
          </w:p>
          <w:p w14:paraId="0D922AD2" w14:textId="77777777" w:rsidR="00495438" w:rsidRDefault="00000000">
            <w:pPr>
              <w:spacing w:before="100" w:after="60"/>
            </w:pPr>
            <w:r>
              <w:t>Name:  ________________________________</w:t>
            </w:r>
          </w:p>
          <w:p w14:paraId="3B8176AF" w14:textId="77777777" w:rsidR="00495438" w:rsidRDefault="00000000">
            <w:pPr>
              <w:spacing w:before="100" w:after="60"/>
            </w:pPr>
            <w:r>
              <w:t>ID/Passport No.:  ________________________________</w:t>
            </w:r>
          </w:p>
          <w:p w14:paraId="70B2DA7C" w14:textId="77777777" w:rsidR="00495438" w:rsidRDefault="00000000">
            <w:pPr>
              <w:spacing w:before="100" w:after="60"/>
            </w:pPr>
            <w:r>
              <w:t>Signature:  ________________________________</w:t>
            </w:r>
          </w:p>
          <w:p w14:paraId="1874A8C2" w14:textId="77777777" w:rsidR="00495438" w:rsidRDefault="00000000">
            <w:pPr>
              <w:spacing w:before="100" w:after="60"/>
            </w:pPr>
            <w:r>
              <w:t>Date:  ________________________________</w:t>
            </w:r>
          </w:p>
          <w:p w14:paraId="4E7AC88F" w14:textId="77777777" w:rsidR="00495438" w:rsidRDefault="00495438">
            <w:pPr>
              <w:spacing w:before="80" w:after="80"/>
            </w:pPr>
          </w:p>
        </w:tc>
      </w:tr>
    </w:tbl>
    <w:p w14:paraId="078B9D54" w14:textId="77777777" w:rsidR="00495438" w:rsidRDefault="00495438">
      <w:pPr>
        <w:spacing w:before="80" w:after="80"/>
      </w:pPr>
    </w:p>
    <w:p w14:paraId="121F52C5" w14:textId="77777777" w:rsidR="00495438" w:rsidRDefault="00000000">
      <w:pPr>
        <w:pBdr>
          <w:top w:val="single" w:sz="4" w:space="4" w:color="1B3A6B"/>
        </w:pBdr>
        <w:spacing w:before="140" w:after="60"/>
        <w:jc w:val="center"/>
      </w:pPr>
      <w:r>
        <w:rPr>
          <w:b/>
          <w:bCs/>
          <w:color w:val="888888"/>
        </w:rPr>
        <w:t>—  END OF SOFTWARE SERVICE AGREEMENT  —</w:t>
      </w:r>
    </w:p>
    <w:p w14:paraId="56B70C55" w14:textId="77777777" w:rsidR="00495438" w:rsidRDefault="00000000">
      <w:pPr>
        <w:spacing w:before="40" w:after="40"/>
        <w:jc w:val="center"/>
      </w:pPr>
      <w:r>
        <w:rPr>
          <w:color w:val="AAAAAA"/>
          <w:sz w:val="19"/>
          <w:szCs w:val="19"/>
        </w:rPr>
        <w:t>Credly Software Solutions  •  Karuruma, Kigali, Rwanda  •  ipfundoMIS © 2025</w:t>
      </w:r>
    </w:p>
    <w:sectPr w:rsidR="00495438">
      <w:headerReference w:type="default" r:id="rId8"/>
      <w:footerReference w:type="default" r:id="rId9"/>
      <w:pgSz w:w="11906" w:h="16838"/>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A164E" w14:textId="77777777" w:rsidR="00B07C61" w:rsidRDefault="00B07C61">
      <w:r>
        <w:separator/>
      </w:r>
    </w:p>
  </w:endnote>
  <w:endnote w:type="continuationSeparator" w:id="0">
    <w:p w14:paraId="4CAE5678" w14:textId="77777777" w:rsidR="00B07C61" w:rsidRDefault="00B07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9944B" w14:textId="77777777" w:rsidR="00495438" w:rsidRDefault="00000000">
    <w:pPr>
      <w:pBdr>
        <w:top w:val="single" w:sz="4" w:space="1" w:color="1B3A6B"/>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B673C">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B673C">
      <w:rPr>
        <w:noProof/>
        <w:color w:val="888888"/>
        <w:sz w:val="18"/>
        <w:szCs w:val="18"/>
      </w:rPr>
      <w:t>2</w:t>
    </w:r>
    <w:r>
      <w:rPr>
        <w:color w:val="888888"/>
        <w:sz w:val="18"/>
        <w:szCs w:val="18"/>
      </w:rPr>
      <w:fldChar w:fldCharType="end"/>
    </w:r>
    <w:r>
      <w:rPr>
        <w:color w:val="AAAAAA"/>
        <w:sz w:val="18"/>
        <w:szCs w:val="18"/>
      </w:rPr>
      <w:t xml:space="preserve">   •   Credly Software Solutions © 2025   •   Karuruma, Kigali, Rwanda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5A1BB" w14:textId="77777777" w:rsidR="00B07C61" w:rsidRDefault="00B07C61">
      <w:r>
        <w:separator/>
      </w:r>
    </w:p>
  </w:footnote>
  <w:footnote w:type="continuationSeparator" w:id="0">
    <w:p w14:paraId="62ADAFA9" w14:textId="77777777" w:rsidR="00B07C61" w:rsidRDefault="00B07C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A6850" w14:textId="77777777" w:rsidR="00495438" w:rsidRDefault="00000000">
    <w:pPr>
      <w:pBdr>
        <w:bottom w:val="single" w:sz="6" w:space="1" w:color="1B3A6B"/>
      </w:pBdr>
      <w:spacing w:after="160"/>
    </w:pPr>
    <w:r>
      <w:rPr>
        <w:b/>
        <w:bCs/>
        <w:color w:val="1B3A6B"/>
        <w:sz w:val="21"/>
        <w:szCs w:val="21"/>
      </w:rPr>
      <w:t>CREDLY SOFTWARE SOLUTIONS</w:t>
    </w:r>
    <w:r>
      <w:rPr>
        <w:color w:val="888888"/>
        <w:sz w:val="19"/>
        <w:szCs w:val="19"/>
      </w:rPr>
      <w:t xml:space="preserve">   •   ipfundoMIS Software Service Agreement   •   CONFIDENTIAL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B553B"/>
    <w:multiLevelType w:val="hybridMultilevel"/>
    <w:tmpl w:val="033C8D1A"/>
    <w:lvl w:ilvl="0" w:tplc="841CAF64">
      <w:start w:val="1"/>
      <w:numFmt w:val="bullet"/>
      <w:lvlText w:val="●"/>
      <w:lvlJc w:val="left"/>
      <w:pPr>
        <w:ind w:left="720" w:hanging="360"/>
      </w:pPr>
    </w:lvl>
    <w:lvl w:ilvl="1" w:tplc="462EDD60">
      <w:start w:val="1"/>
      <w:numFmt w:val="bullet"/>
      <w:lvlText w:val="○"/>
      <w:lvlJc w:val="left"/>
      <w:pPr>
        <w:ind w:left="1440" w:hanging="360"/>
      </w:pPr>
    </w:lvl>
    <w:lvl w:ilvl="2" w:tplc="3CB666C8">
      <w:start w:val="1"/>
      <w:numFmt w:val="bullet"/>
      <w:lvlText w:val="■"/>
      <w:lvlJc w:val="left"/>
      <w:pPr>
        <w:ind w:left="2160" w:hanging="360"/>
      </w:pPr>
    </w:lvl>
    <w:lvl w:ilvl="3" w:tplc="7D4C2E3C">
      <w:start w:val="1"/>
      <w:numFmt w:val="bullet"/>
      <w:lvlText w:val="●"/>
      <w:lvlJc w:val="left"/>
      <w:pPr>
        <w:ind w:left="2880" w:hanging="360"/>
      </w:pPr>
    </w:lvl>
    <w:lvl w:ilvl="4" w:tplc="01CA1646">
      <w:start w:val="1"/>
      <w:numFmt w:val="bullet"/>
      <w:lvlText w:val="○"/>
      <w:lvlJc w:val="left"/>
      <w:pPr>
        <w:ind w:left="3600" w:hanging="360"/>
      </w:pPr>
    </w:lvl>
    <w:lvl w:ilvl="5" w:tplc="FE8E5BD2">
      <w:start w:val="1"/>
      <w:numFmt w:val="bullet"/>
      <w:lvlText w:val="■"/>
      <w:lvlJc w:val="left"/>
      <w:pPr>
        <w:ind w:left="4320" w:hanging="360"/>
      </w:pPr>
    </w:lvl>
    <w:lvl w:ilvl="6" w:tplc="1F066C86">
      <w:start w:val="1"/>
      <w:numFmt w:val="bullet"/>
      <w:lvlText w:val="●"/>
      <w:lvlJc w:val="left"/>
      <w:pPr>
        <w:ind w:left="5040" w:hanging="360"/>
      </w:pPr>
    </w:lvl>
    <w:lvl w:ilvl="7" w:tplc="EA9E4004">
      <w:start w:val="1"/>
      <w:numFmt w:val="bullet"/>
      <w:lvlText w:val="●"/>
      <w:lvlJc w:val="left"/>
      <w:pPr>
        <w:ind w:left="5760" w:hanging="360"/>
      </w:pPr>
    </w:lvl>
    <w:lvl w:ilvl="8" w:tplc="3C3E6794">
      <w:start w:val="1"/>
      <w:numFmt w:val="bullet"/>
      <w:lvlText w:val="●"/>
      <w:lvlJc w:val="left"/>
      <w:pPr>
        <w:ind w:left="6480" w:hanging="360"/>
      </w:pPr>
    </w:lvl>
  </w:abstractNum>
  <w:num w:numId="1" w16cid:durableId="9015255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438"/>
    <w:rsid w:val="000D2285"/>
    <w:rsid w:val="00495438"/>
    <w:rsid w:val="00540E94"/>
    <w:rsid w:val="005503F2"/>
    <w:rsid w:val="006037DC"/>
    <w:rsid w:val="006B673C"/>
    <w:rsid w:val="00B07C61"/>
    <w:rsid w:val="00FB0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7BBD1"/>
  <w15:docId w15:val="{CF9F5ACA-BCD7-4F7D-855E-022DEAF23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B3A6B"/>
      <w:sz w:val="27"/>
      <w:szCs w:val="27"/>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271A5-E7A7-4C34-9A7B-334B83172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10</Pages>
  <Words>3620</Words>
  <Characters>20634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Uwayo Benjamin</cp:lastModifiedBy>
  <cp:revision>4</cp:revision>
  <dcterms:created xsi:type="dcterms:W3CDTF">2026-05-27T08:16:00Z</dcterms:created>
  <dcterms:modified xsi:type="dcterms:W3CDTF">2026-05-27T08:38:00Z</dcterms:modified>
</cp:coreProperties>
</file>