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00" w:lineRule="auto"/>
        <w:rPr>
          <w:rFonts w:ascii="Times New Roman" w:cs="Times New Roman" w:eastAsia="Times New Roman" w:hAnsi="Times New Roman"/>
        </w:rPr>
      </w:pPr>
      <w:bookmarkStart w:colFirst="0" w:colLast="0" w:name="_27c3zusr9slf" w:id="0"/>
      <w:bookmarkEnd w:id="0"/>
      <w:r w:rsidDel="00000000" w:rsidR="00000000" w:rsidRPr="00000000">
        <w:rPr>
          <w:rFonts w:ascii="Times New Roman" w:cs="Times New Roman" w:eastAsia="Times New Roman" w:hAnsi="Times New Roman"/>
          <w:rtl w:val="0"/>
        </w:rPr>
        <w:t xml:space="preserve">IT Intern at Lavner Education</w:t>
      </w:r>
    </w:p>
    <w:p w:rsidR="00000000" w:rsidDel="00000000" w:rsidP="00000000" w:rsidRDefault="00000000" w:rsidRPr="00000000" w14:paraId="00000002">
      <w:pPr>
        <w:pStyle w:val="Heading2"/>
        <w:rPr/>
      </w:pPr>
      <w:bookmarkStart w:colFirst="0" w:colLast="0" w:name="_gp3t7tb2lis4" w:id="1"/>
      <w:bookmarkEnd w:id="1"/>
      <w:r w:rsidDel="00000000" w:rsidR="00000000" w:rsidRPr="00000000">
        <w:rPr>
          <w:rtl w:val="0"/>
        </w:rPr>
        <w:t xml:space="preserve">Shriya Bhaskara</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Lavner Education specializes in educating youth about IT related concepts. This summer I interned here teaching multiple students in CS related courses each week. Some of the courses included Scratch, Python, Web Design, Java, and Tech Startup. This internship was essential as I made an impact on a wide group of future generations, networked with many interns, used various languages and platforms, and strengthened my skills overall.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joined this internship because I could benefit not just others but myself as well. Along with educating and inspiring kids and teens, I would be able to use multiple languages and platforms which improves my knowledge and skills. I would have to assist in debugging various problems and providing solutions during project time. I was able to work with multiple interns around my age and experience level. I passed my knowledge onto kids and teens while improving my own skills.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worked with various students and interns for multiple projects there were many problems that occurred. This ranged from debugging code, using unclear instructions from the lesson plan, working with kids with ADHD/other medical conditions, and other out of classroom issues like miscommunication from parents.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there were diverse problems that I faced I used various methods to solve them. In terms of debugging code, if I was teaching with a partner, we took turns teaching while the other person walked around and started helping students debug to manage time well. If there were unclear instructions for an activity I would see if I could do another activity first and send a tech assist request to get more information before returning to the previous activity to ensure they were still learning all concepts. When working with people who learn differently, I experimented with a few different techniques like asking them questions and letting them be creative with the projects. To resolve miscommunication from parents I made sure to communicate with at least one other intern and my supervisor to ensure the situation was handled calmly.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improved and learned a lot from this internship. I taught multiple courses for diverse groups of students and worked with many interns whether it was for teaching a course or outside of the classroom. I could apply my programming and soft skills during my internship and strengthen them, which will help me in the future for interviews and even in a professional career setting.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