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8D0E5" w14:textId="77777777" w:rsidR="008D1F62" w:rsidRPr="00A06458" w:rsidRDefault="008D1F62" w:rsidP="008D1F62">
      <w:pPr>
        <w:pStyle w:val="Header"/>
        <w:jc w:val="center"/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inline distT="0" distB="0" distL="0" distR="0" wp14:anchorId="4BF29E08" wp14:editId="35A585A1">
            <wp:extent cx="832104" cy="530352"/>
            <wp:effectExtent l="0" t="0" r="6350" b="3175"/>
            <wp:docPr id="7" name="Picture 7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104" cy="53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          </w:t>
      </w:r>
      <w:r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2A043A78" wp14:editId="7F43E448">
            <wp:extent cx="539496" cy="713232"/>
            <wp:effectExtent l="0" t="0" r="0" b="0"/>
            <wp:docPr id="1" name="Picture 1" descr="A picture containing sign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amidade-DO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" cy="71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/>
          <w:noProof/>
          <w:sz w:val="22"/>
          <w:szCs w:val="22"/>
        </w:rPr>
        <w:t xml:space="preserve">              </w:t>
      </w:r>
      <w:r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inline distT="0" distB="0" distL="0" distR="0" wp14:anchorId="6A99A46D" wp14:editId="2345D69F">
            <wp:extent cx="2174467" cy="45720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rida_International_University_logo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311"/>
                    <a:stretch/>
                  </pic:blipFill>
                  <pic:spPr bwMode="auto">
                    <a:xfrm>
                      <a:off x="0" y="0"/>
                      <a:ext cx="2176272" cy="457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            </w:t>
      </w:r>
      <w:r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inline distT="0" distB="0" distL="0" distR="0" wp14:anchorId="49475040" wp14:editId="4FDE93D2">
            <wp:extent cx="1078992" cy="621792"/>
            <wp:effectExtent l="0" t="0" r="6985" b="6985"/>
            <wp:docPr id="10" name="Picture 10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ami dade county fai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0B1D" w14:textId="350D6A77" w:rsidR="00A06458" w:rsidRDefault="008D1F62" w:rsidP="008D1F62">
      <w:pPr>
        <w:tabs>
          <w:tab w:val="left" w:pos="1371"/>
        </w:tabs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ab/>
      </w:r>
    </w:p>
    <w:p w14:paraId="2576286B" w14:textId="7C907379" w:rsidR="00166D4E" w:rsidRPr="00A06458" w:rsidRDefault="00166D4E" w:rsidP="00A06458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204B23">
        <w:rPr>
          <w:rFonts w:asciiTheme="minorHAnsi" w:hAnsiTheme="minorHAnsi" w:cstheme="minorHAnsi"/>
          <w:b/>
          <w:bCs/>
          <w:sz w:val="36"/>
          <w:szCs w:val="36"/>
        </w:rPr>
        <w:t xml:space="preserve">COVID-19 COMMUNITY RESOURCE GUIDE </w:t>
      </w:r>
    </w:p>
    <w:p w14:paraId="7BB139DA" w14:textId="4157DC5D" w:rsidR="00166D4E" w:rsidRPr="00204B23" w:rsidRDefault="00166D4E" w:rsidP="00613769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F4D95CD" w14:textId="4F0A4559" w:rsidR="00166D4E" w:rsidRDefault="00166D4E" w:rsidP="00613769">
      <w:pPr>
        <w:rPr>
          <w:rFonts w:asciiTheme="minorHAnsi" w:hAnsiTheme="minorHAnsi" w:cstheme="minorHAnsi"/>
          <w:b/>
          <w:bCs/>
        </w:rPr>
      </w:pPr>
      <w:r w:rsidRPr="00CB1FC4">
        <w:rPr>
          <w:rFonts w:asciiTheme="minorHAnsi" w:hAnsiTheme="minorHAnsi" w:cstheme="minorHAnsi"/>
          <w:b/>
          <w:bCs/>
        </w:rPr>
        <w:t xml:space="preserve">This guide </w:t>
      </w:r>
      <w:r w:rsidRPr="008F6849">
        <w:rPr>
          <w:rFonts w:asciiTheme="minorHAnsi" w:hAnsiTheme="minorHAnsi" w:cstheme="minorHAnsi"/>
          <w:b/>
          <w:bCs/>
        </w:rPr>
        <w:t xml:space="preserve">provides information on </w:t>
      </w:r>
      <w:r w:rsidR="008F6849" w:rsidRPr="008F6849">
        <w:rPr>
          <w:rFonts w:asciiTheme="minorHAnsi" w:hAnsiTheme="minorHAnsi" w:cstheme="minorHAnsi"/>
          <w:b/>
          <w:bCs/>
        </w:rPr>
        <w:t xml:space="preserve">Miami-Dade County </w:t>
      </w:r>
      <w:r w:rsidRPr="008F6849">
        <w:rPr>
          <w:rFonts w:asciiTheme="minorHAnsi" w:hAnsiTheme="minorHAnsi" w:cstheme="minorHAnsi"/>
          <w:b/>
          <w:bCs/>
        </w:rPr>
        <w:t>resources for assistance</w:t>
      </w:r>
      <w:r w:rsidR="00430AC7">
        <w:rPr>
          <w:rFonts w:asciiTheme="minorHAnsi" w:hAnsiTheme="minorHAnsi" w:cstheme="minorHAnsi"/>
          <w:b/>
          <w:bCs/>
        </w:rPr>
        <w:t xml:space="preserve"> </w:t>
      </w:r>
      <w:r w:rsidR="008F6849">
        <w:rPr>
          <w:rFonts w:asciiTheme="minorHAnsi" w:hAnsiTheme="minorHAnsi" w:cstheme="minorHAnsi"/>
          <w:b/>
          <w:bCs/>
        </w:rPr>
        <w:t>if needed.</w:t>
      </w:r>
      <w:r w:rsidRPr="008F6849">
        <w:rPr>
          <w:rFonts w:asciiTheme="minorHAnsi" w:hAnsiTheme="minorHAnsi" w:cstheme="minorHAnsi"/>
          <w:b/>
          <w:bCs/>
        </w:rPr>
        <w:t xml:space="preserve"> </w:t>
      </w:r>
      <w:r w:rsidR="008F6849" w:rsidRPr="008F6849">
        <w:rPr>
          <w:rFonts w:asciiTheme="minorHAnsi" w:hAnsiTheme="minorHAnsi" w:cstheme="minorHAnsi"/>
          <w:b/>
          <w:bCs/>
        </w:rPr>
        <w:t>Th</w:t>
      </w:r>
      <w:r w:rsidR="009D1E3A">
        <w:rPr>
          <w:rFonts w:asciiTheme="minorHAnsi" w:hAnsiTheme="minorHAnsi" w:cstheme="minorHAnsi"/>
          <w:b/>
          <w:bCs/>
        </w:rPr>
        <w:t>is</w:t>
      </w:r>
      <w:r w:rsidR="008F6849">
        <w:rPr>
          <w:rFonts w:asciiTheme="minorHAnsi" w:hAnsiTheme="minorHAnsi" w:cstheme="minorHAnsi"/>
          <w:b/>
          <w:bCs/>
        </w:rPr>
        <w:t xml:space="preserve"> guide</w:t>
      </w:r>
      <w:r w:rsidR="008F6849" w:rsidRPr="008F6849">
        <w:rPr>
          <w:rFonts w:asciiTheme="minorHAnsi" w:hAnsiTheme="minorHAnsi" w:cstheme="minorHAnsi"/>
          <w:b/>
          <w:bCs/>
        </w:rPr>
        <w:t xml:space="preserve"> is </w:t>
      </w:r>
      <w:r w:rsidR="009D1E3A">
        <w:rPr>
          <w:rFonts w:asciiTheme="minorHAnsi" w:hAnsiTheme="minorHAnsi" w:cstheme="minorHAnsi"/>
          <w:b/>
          <w:bCs/>
        </w:rPr>
        <w:t xml:space="preserve">meant </w:t>
      </w:r>
      <w:r w:rsidR="008F6849" w:rsidRPr="008F6849">
        <w:rPr>
          <w:rFonts w:asciiTheme="minorHAnsi" w:hAnsiTheme="minorHAnsi" w:cstheme="minorHAnsi"/>
          <w:b/>
          <w:bCs/>
        </w:rPr>
        <w:t>only for information purposes. The</w:t>
      </w:r>
      <w:r w:rsidR="008F6849">
        <w:rPr>
          <w:rFonts w:asciiTheme="minorHAnsi" w:hAnsiTheme="minorHAnsi" w:cstheme="minorHAnsi"/>
          <w:b/>
          <w:bCs/>
        </w:rPr>
        <w:t xml:space="preserve"> </w:t>
      </w:r>
      <w:r w:rsidR="008F6849" w:rsidRPr="008F6849">
        <w:rPr>
          <w:rFonts w:asciiTheme="minorHAnsi" w:hAnsiTheme="minorHAnsi" w:cstheme="minorHAnsi"/>
          <w:b/>
          <w:bCs/>
        </w:rPr>
        <w:t xml:space="preserve">resources </w:t>
      </w:r>
      <w:r w:rsidR="009D1E3A">
        <w:rPr>
          <w:rFonts w:asciiTheme="minorHAnsi" w:hAnsiTheme="minorHAnsi" w:cstheme="minorHAnsi"/>
          <w:b/>
          <w:bCs/>
        </w:rPr>
        <w:t xml:space="preserve">listed below </w:t>
      </w:r>
      <w:r w:rsidR="008F6849" w:rsidRPr="008F6849">
        <w:rPr>
          <w:rFonts w:asciiTheme="minorHAnsi" w:hAnsiTheme="minorHAnsi" w:cstheme="minorHAnsi"/>
          <w:b/>
          <w:bCs/>
        </w:rPr>
        <w:t>may change frequently</w:t>
      </w:r>
      <w:r w:rsidR="009D1E3A">
        <w:rPr>
          <w:rFonts w:asciiTheme="minorHAnsi" w:hAnsiTheme="minorHAnsi" w:cstheme="minorHAnsi"/>
          <w:b/>
          <w:bCs/>
        </w:rPr>
        <w:t>. Therefore,</w:t>
      </w:r>
      <w:r w:rsidR="008F6849">
        <w:rPr>
          <w:rFonts w:asciiTheme="minorHAnsi" w:hAnsiTheme="minorHAnsi" w:cstheme="minorHAnsi"/>
          <w:b/>
          <w:bCs/>
        </w:rPr>
        <w:t xml:space="preserve"> </w:t>
      </w:r>
      <w:r w:rsidR="009D1E3A">
        <w:rPr>
          <w:rFonts w:asciiTheme="minorHAnsi" w:hAnsiTheme="minorHAnsi" w:cstheme="minorHAnsi"/>
          <w:b/>
          <w:bCs/>
        </w:rPr>
        <w:t xml:space="preserve">we suggest that </w:t>
      </w:r>
      <w:r w:rsidR="00AF66B2">
        <w:rPr>
          <w:rFonts w:asciiTheme="minorHAnsi" w:hAnsiTheme="minorHAnsi" w:cstheme="minorHAnsi"/>
          <w:b/>
          <w:bCs/>
        </w:rPr>
        <w:t>i</w:t>
      </w:r>
      <w:r w:rsidR="008F6849" w:rsidRPr="008F6849">
        <w:rPr>
          <w:rFonts w:asciiTheme="minorHAnsi" w:hAnsiTheme="minorHAnsi" w:cstheme="minorHAnsi"/>
          <w:b/>
          <w:bCs/>
        </w:rPr>
        <w:t>f you have any questions, please call 3-1-1.</w:t>
      </w:r>
      <w:r w:rsidR="008F6849">
        <w:rPr>
          <w:rFonts w:asciiTheme="minorHAnsi" w:hAnsiTheme="minorHAnsi" w:cstheme="minorHAnsi"/>
          <w:b/>
          <w:bCs/>
        </w:rPr>
        <w:t xml:space="preserve"> </w:t>
      </w:r>
    </w:p>
    <w:p w14:paraId="08336C68" w14:textId="77777777" w:rsidR="00637E3C" w:rsidRPr="00CB1FC4" w:rsidRDefault="00637E3C" w:rsidP="00613769">
      <w:pPr>
        <w:rPr>
          <w:rFonts w:asciiTheme="minorHAnsi" w:eastAsia="Times New Roman" w:hAnsiTheme="minorHAnsi" w:cstheme="minorHAnsi"/>
          <w:i/>
          <w:iCs/>
        </w:rPr>
      </w:pPr>
    </w:p>
    <w:p w14:paraId="6AF7CB39" w14:textId="61AD8DAD" w:rsidR="004B021E" w:rsidRPr="004B5869" w:rsidRDefault="00EF13BA" w:rsidP="004B5869">
      <w:pPr>
        <w:pStyle w:val="ListParagraph"/>
        <w:numPr>
          <w:ilvl w:val="0"/>
          <w:numId w:val="20"/>
        </w:numPr>
        <w:rPr>
          <w:rFonts w:eastAsia="Times New Roman" w:cstheme="minorHAnsi"/>
          <w:b/>
          <w:bCs/>
          <w:u w:val="single"/>
        </w:rPr>
      </w:pPr>
      <w:r w:rsidRPr="004B5869">
        <w:rPr>
          <w:rFonts w:eastAsia="Times New Roman" w:cstheme="minorHAnsi"/>
          <w:b/>
          <w:bCs/>
          <w:u w:val="single"/>
        </w:rPr>
        <w:t>Want p</w:t>
      </w:r>
      <w:r w:rsidR="00BC57FF" w:rsidRPr="004B5869">
        <w:rPr>
          <w:rFonts w:eastAsia="Times New Roman" w:cstheme="minorHAnsi"/>
          <w:b/>
          <w:bCs/>
          <w:u w:val="single"/>
        </w:rPr>
        <w:t xml:space="preserve">ublic </w:t>
      </w:r>
      <w:r w:rsidRPr="004B5869">
        <w:rPr>
          <w:rFonts w:eastAsia="Times New Roman" w:cstheme="minorHAnsi"/>
          <w:b/>
          <w:bCs/>
          <w:u w:val="single"/>
        </w:rPr>
        <w:t>i</w:t>
      </w:r>
      <w:r w:rsidR="00BC57FF" w:rsidRPr="004B5869">
        <w:rPr>
          <w:rFonts w:eastAsia="Times New Roman" w:cstheme="minorHAnsi"/>
          <w:b/>
          <w:bCs/>
          <w:u w:val="single"/>
        </w:rPr>
        <w:t>nformation about COVID-19 from the Florida Department of Health</w:t>
      </w:r>
      <w:r w:rsidRPr="004B5869">
        <w:rPr>
          <w:rFonts w:eastAsia="Times New Roman" w:cstheme="minorHAnsi"/>
          <w:b/>
          <w:bCs/>
          <w:u w:val="single"/>
        </w:rPr>
        <w:t>?</w:t>
      </w:r>
    </w:p>
    <w:p w14:paraId="5FCB27E9" w14:textId="4F7394B3" w:rsidR="004B021E" w:rsidRPr="004B5869" w:rsidRDefault="00EF13BA" w:rsidP="00E87430">
      <w:pPr>
        <w:ind w:firstLine="540"/>
        <w:rPr>
          <w:rFonts w:asciiTheme="minorHAnsi" w:eastAsia="Arial" w:hAnsiTheme="minorHAnsi" w:cstheme="minorHAnsi"/>
        </w:rPr>
      </w:pPr>
      <w:r w:rsidRPr="004B5869">
        <w:rPr>
          <w:rFonts w:asciiTheme="minorHAnsi" w:eastAsia="Arial" w:hAnsiTheme="minorHAnsi" w:cstheme="minorHAnsi"/>
        </w:rPr>
        <w:t xml:space="preserve">Call the </w:t>
      </w:r>
      <w:r w:rsidR="29079FB7" w:rsidRPr="004B5869">
        <w:rPr>
          <w:rFonts w:asciiTheme="minorHAnsi" w:eastAsia="Arial" w:hAnsiTheme="minorHAnsi" w:cstheme="minorHAnsi"/>
        </w:rPr>
        <w:t>Florida Health Department COVID-19 Hotline, which is open 24/7, at 866</w:t>
      </w:r>
      <w:r w:rsidR="00432836">
        <w:rPr>
          <w:rFonts w:asciiTheme="minorHAnsi" w:eastAsia="Arial" w:hAnsiTheme="minorHAnsi" w:cstheme="minorHAnsi"/>
        </w:rPr>
        <w:t>-</w:t>
      </w:r>
      <w:r w:rsidR="29079FB7" w:rsidRPr="004B5869">
        <w:rPr>
          <w:rFonts w:asciiTheme="minorHAnsi" w:eastAsia="Arial" w:hAnsiTheme="minorHAnsi" w:cstheme="minorHAnsi"/>
        </w:rPr>
        <w:t>779-6121</w:t>
      </w:r>
      <w:r w:rsidR="00BC57FF" w:rsidRPr="004B5869">
        <w:rPr>
          <w:rFonts w:asciiTheme="minorHAnsi" w:eastAsia="Arial" w:hAnsiTheme="minorHAnsi" w:cstheme="minorHAnsi"/>
        </w:rPr>
        <w:t>.</w:t>
      </w:r>
    </w:p>
    <w:p w14:paraId="01806597" w14:textId="35C607E1" w:rsidR="00BC57FF" w:rsidRPr="004B5869" w:rsidRDefault="00BC57FF" w:rsidP="00613769">
      <w:pPr>
        <w:rPr>
          <w:rFonts w:asciiTheme="minorHAnsi" w:eastAsia="Arial" w:hAnsiTheme="minorHAnsi" w:cstheme="minorHAnsi"/>
        </w:rPr>
      </w:pPr>
    </w:p>
    <w:p w14:paraId="09291B29" w14:textId="16F2BD4F" w:rsidR="00BC57FF" w:rsidRPr="004B5869" w:rsidRDefault="00EF13BA" w:rsidP="004B5869">
      <w:pPr>
        <w:pStyle w:val="ListParagraph"/>
        <w:numPr>
          <w:ilvl w:val="0"/>
          <w:numId w:val="20"/>
        </w:numPr>
        <w:rPr>
          <w:rFonts w:eastAsia="Arial" w:cstheme="minorHAnsi"/>
          <w:b/>
          <w:bCs/>
          <w:u w:val="single"/>
        </w:rPr>
      </w:pPr>
      <w:r w:rsidRPr="004B5869">
        <w:rPr>
          <w:rFonts w:eastAsia="Arial" w:cstheme="minorHAnsi"/>
          <w:b/>
          <w:bCs/>
          <w:u w:val="single"/>
        </w:rPr>
        <w:t xml:space="preserve">Want resources to help with shortages of food? </w:t>
      </w:r>
    </w:p>
    <w:p w14:paraId="18DE2568" w14:textId="3F0970D5" w:rsidR="00EF13BA" w:rsidRPr="004B5869" w:rsidRDefault="00EF13BA" w:rsidP="00E87430">
      <w:pPr>
        <w:ind w:left="540"/>
        <w:rPr>
          <w:rFonts w:asciiTheme="minorHAnsi" w:eastAsia="Arial" w:hAnsiTheme="minorHAnsi" w:cstheme="minorHAnsi"/>
        </w:rPr>
      </w:pPr>
      <w:r w:rsidRPr="004B5869">
        <w:rPr>
          <w:rFonts w:asciiTheme="minorHAnsi" w:eastAsia="Arial" w:hAnsiTheme="minorHAnsi" w:cstheme="minorHAnsi"/>
        </w:rPr>
        <w:t>The Feeding South Florida website</w:t>
      </w:r>
      <w:r w:rsidR="004E562B" w:rsidRPr="004B5869">
        <w:rPr>
          <w:rFonts w:asciiTheme="minorHAnsi" w:eastAsia="Arial" w:hAnsiTheme="minorHAnsi" w:cstheme="minorHAnsi"/>
        </w:rPr>
        <w:t>,</w:t>
      </w:r>
      <w:r w:rsidRPr="004B5869">
        <w:rPr>
          <w:rFonts w:asciiTheme="minorHAnsi" w:eastAsia="Arial" w:hAnsiTheme="minorHAnsi" w:cstheme="minorHAnsi"/>
        </w:rPr>
        <w:t xml:space="preserve"> </w:t>
      </w:r>
      <w:hyperlink r:id="rId14" w:history="1">
        <w:r w:rsidRPr="004B5869">
          <w:rPr>
            <w:rStyle w:val="Hyperlink"/>
            <w:rFonts w:asciiTheme="minorHAnsi" w:eastAsia="Arial" w:hAnsiTheme="minorHAnsi" w:cstheme="minorHAnsi"/>
          </w:rPr>
          <w:t>https://feedingsouthflorida.org/covid19/</w:t>
        </w:r>
      </w:hyperlink>
      <w:r w:rsidR="004E562B" w:rsidRPr="004B5869">
        <w:rPr>
          <w:rFonts w:asciiTheme="minorHAnsi" w:eastAsia="Arial" w:hAnsiTheme="minorHAnsi" w:cstheme="minorHAnsi"/>
        </w:rPr>
        <w:t>,</w:t>
      </w:r>
      <w:r w:rsidRPr="004B5869">
        <w:rPr>
          <w:rFonts w:asciiTheme="minorHAnsi" w:eastAsia="Arial" w:hAnsiTheme="minorHAnsi" w:cstheme="minorHAnsi"/>
        </w:rPr>
        <w:t xml:space="preserve"> </w:t>
      </w:r>
      <w:r w:rsidR="004E562B" w:rsidRPr="004B5869">
        <w:rPr>
          <w:rFonts w:asciiTheme="minorHAnsi" w:eastAsia="Arial" w:hAnsiTheme="minorHAnsi" w:cstheme="minorHAnsi"/>
        </w:rPr>
        <w:t xml:space="preserve">has a number of sites around the area </w:t>
      </w:r>
      <w:r w:rsidRPr="004B5869">
        <w:rPr>
          <w:rFonts w:asciiTheme="minorHAnsi" w:eastAsia="Arial" w:hAnsiTheme="minorHAnsi" w:cstheme="minorHAnsi"/>
        </w:rPr>
        <w:t xml:space="preserve">that are providing food for those in need. You can also give </w:t>
      </w:r>
      <w:r w:rsidRPr="004B5869">
        <w:rPr>
          <w:rFonts w:asciiTheme="minorHAnsi" w:eastAsia="Arial" w:hAnsiTheme="minorHAnsi" w:cstheme="minorHAnsi"/>
          <w:color w:val="000000" w:themeColor="text1"/>
        </w:rPr>
        <w:t xml:space="preserve">them a call at </w:t>
      </w:r>
      <w:hyperlink r:id="rId15" w:history="1">
        <w:r w:rsidRPr="004B5869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954-518-1818</w:t>
        </w:r>
      </w:hyperlink>
      <w:r w:rsidRPr="004B5869">
        <w:rPr>
          <w:rFonts w:asciiTheme="minorHAnsi" w:hAnsiTheme="minorHAnsi" w:cstheme="minorHAnsi"/>
          <w:color w:val="000000" w:themeColor="text1"/>
        </w:rPr>
        <w:t xml:space="preserve">.  </w:t>
      </w:r>
    </w:p>
    <w:p w14:paraId="6D9A38E0" w14:textId="3A3A76CB" w:rsidR="004B021E" w:rsidRPr="004B5869" w:rsidRDefault="004B021E" w:rsidP="00613769">
      <w:pPr>
        <w:rPr>
          <w:rFonts w:asciiTheme="minorHAnsi" w:eastAsia="Arial" w:hAnsiTheme="minorHAnsi" w:cstheme="minorHAnsi"/>
          <w:b/>
          <w:bCs/>
          <w:u w:val="single"/>
        </w:rPr>
      </w:pPr>
    </w:p>
    <w:p w14:paraId="6FEC2F92" w14:textId="5CDFE76A" w:rsidR="004E562B" w:rsidRPr="004B5869" w:rsidRDefault="004E562B" w:rsidP="004B5869">
      <w:pPr>
        <w:pStyle w:val="ListParagraph"/>
        <w:numPr>
          <w:ilvl w:val="0"/>
          <w:numId w:val="20"/>
        </w:numPr>
        <w:rPr>
          <w:rFonts w:eastAsia="Arial" w:cstheme="minorHAnsi"/>
        </w:rPr>
      </w:pPr>
      <w:r w:rsidRPr="004B5869">
        <w:rPr>
          <w:rFonts w:eastAsia="Arial" w:cstheme="minorHAnsi"/>
          <w:b/>
          <w:bCs/>
          <w:u w:val="single"/>
        </w:rPr>
        <w:t xml:space="preserve">Want some help with your school-aged kids? </w:t>
      </w:r>
    </w:p>
    <w:p w14:paraId="24DB77BF" w14:textId="7D83A979" w:rsidR="004E562B" w:rsidRPr="004B5869" w:rsidRDefault="004E562B" w:rsidP="004B5869">
      <w:pPr>
        <w:ind w:left="540"/>
        <w:rPr>
          <w:rFonts w:asciiTheme="minorHAnsi" w:eastAsia="Arial" w:hAnsiTheme="minorHAnsi" w:cstheme="minorHAnsi"/>
        </w:rPr>
      </w:pPr>
      <w:r w:rsidRPr="004B5869">
        <w:rPr>
          <w:rFonts w:asciiTheme="minorHAnsi" w:eastAsia="Arial" w:hAnsiTheme="minorHAnsi" w:cstheme="minorHAnsi"/>
        </w:rPr>
        <w:t>Miami</w:t>
      </w:r>
      <w:r w:rsidR="004B5869">
        <w:rPr>
          <w:rFonts w:asciiTheme="minorHAnsi" w:eastAsia="Arial" w:hAnsiTheme="minorHAnsi" w:cstheme="minorHAnsi"/>
        </w:rPr>
        <w:t>-</w:t>
      </w:r>
      <w:r w:rsidRPr="004B5869">
        <w:rPr>
          <w:rFonts w:asciiTheme="minorHAnsi" w:eastAsia="Arial" w:hAnsiTheme="minorHAnsi" w:cstheme="minorHAnsi"/>
        </w:rPr>
        <w:t>Dade County Public Schools provides a</w:t>
      </w:r>
      <w:r w:rsidR="00E87430">
        <w:rPr>
          <w:rFonts w:asciiTheme="minorHAnsi" w:eastAsia="Arial" w:hAnsiTheme="minorHAnsi" w:cstheme="minorHAnsi"/>
        </w:rPr>
        <w:t xml:space="preserve"> </w:t>
      </w:r>
      <w:r w:rsidRPr="004B5869">
        <w:rPr>
          <w:rFonts w:asciiTheme="minorHAnsi" w:eastAsia="Arial" w:hAnsiTheme="minorHAnsi" w:cstheme="minorHAnsi"/>
        </w:rPr>
        <w:t xml:space="preserve">website with resources for helping families with children who are </w:t>
      </w:r>
      <w:r w:rsidR="00E87430">
        <w:rPr>
          <w:rFonts w:asciiTheme="minorHAnsi" w:eastAsia="Arial" w:hAnsiTheme="minorHAnsi" w:cstheme="minorHAnsi"/>
        </w:rPr>
        <w:t xml:space="preserve">learning </w:t>
      </w:r>
      <w:r w:rsidRPr="004B5869">
        <w:rPr>
          <w:rFonts w:asciiTheme="minorHAnsi" w:eastAsia="Arial" w:hAnsiTheme="minorHAnsi" w:cstheme="minorHAnsi"/>
        </w:rPr>
        <w:t>at home</w:t>
      </w:r>
      <w:r w:rsidR="004B5869">
        <w:rPr>
          <w:rFonts w:asciiTheme="minorHAnsi" w:eastAsia="Arial" w:hAnsiTheme="minorHAnsi" w:cstheme="minorHAnsi"/>
        </w:rPr>
        <w:t xml:space="preserve">. </w:t>
      </w:r>
      <w:hyperlink r:id="rId16" w:anchor="!/fullWidth/3024" w:history="1">
        <w:r w:rsidR="004B5869" w:rsidRPr="00C76401">
          <w:rPr>
            <w:rStyle w:val="Hyperlink"/>
            <w:rFonts w:asciiTheme="minorHAnsi" w:eastAsia="Arial" w:hAnsiTheme="minorHAnsi" w:cstheme="minorHAnsi"/>
          </w:rPr>
          <w:t>http://covid19.dadeschools.net/#!/fullWidth/3024</w:t>
        </w:r>
      </w:hyperlink>
      <w:r w:rsidRPr="004B5869">
        <w:rPr>
          <w:rFonts w:asciiTheme="minorHAnsi" w:eastAsia="Arial" w:hAnsiTheme="minorHAnsi" w:cstheme="minorHAnsi"/>
        </w:rPr>
        <w:t xml:space="preserve">. </w:t>
      </w:r>
    </w:p>
    <w:p w14:paraId="6F99E775" w14:textId="4EC2EBB4" w:rsidR="004E562B" w:rsidRPr="004B5869" w:rsidRDefault="004E562B" w:rsidP="00613769">
      <w:pPr>
        <w:rPr>
          <w:rFonts w:asciiTheme="minorHAnsi" w:eastAsia="Arial" w:hAnsiTheme="minorHAnsi" w:cstheme="minorHAnsi"/>
        </w:rPr>
      </w:pPr>
    </w:p>
    <w:p w14:paraId="26D93E98" w14:textId="6BB315BB" w:rsidR="004E562B" w:rsidRPr="004B5869" w:rsidRDefault="004E562B" w:rsidP="004B5869">
      <w:pPr>
        <w:pStyle w:val="ListParagraph"/>
        <w:numPr>
          <w:ilvl w:val="0"/>
          <w:numId w:val="20"/>
        </w:numPr>
        <w:rPr>
          <w:rFonts w:eastAsia="Arial" w:cstheme="minorHAnsi"/>
          <w:b/>
          <w:bCs/>
          <w:u w:val="single"/>
        </w:rPr>
      </w:pPr>
      <w:r w:rsidRPr="004B5869">
        <w:rPr>
          <w:rFonts w:eastAsia="Arial" w:cstheme="minorHAnsi"/>
          <w:b/>
          <w:bCs/>
          <w:u w:val="single"/>
        </w:rPr>
        <w:t xml:space="preserve">Need assistance with getting low-cost or free internet access? </w:t>
      </w:r>
    </w:p>
    <w:p w14:paraId="2A1AAF9B" w14:textId="1275C9BE" w:rsidR="004A0CF2" w:rsidRPr="004B5869" w:rsidRDefault="004E562B" w:rsidP="004B5869">
      <w:pPr>
        <w:ind w:left="540"/>
        <w:rPr>
          <w:rFonts w:asciiTheme="minorHAnsi" w:eastAsia="Arial" w:hAnsiTheme="minorHAnsi" w:cstheme="minorHAnsi"/>
        </w:rPr>
      </w:pPr>
      <w:r w:rsidRPr="004B5869">
        <w:rPr>
          <w:rFonts w:asciiTheme="minorHAnsi" w:eastAsia="Arial" w:hAnsiTheme="minorHAnsi" w:cstheme="minorHAnsi"/>
        </w:rPr>
        <w:t>The Federal Communications Commission</w:t>
      </w:r>
      <w:r w:rsidR="004A0CF2" w:rsidRPr="004B5869">
        <w:rPr>
          <w:rFonts w:asciiTheme="minorHAnsi" w:eastAsia="Arial" w:hAnsiTheme="minorHAnsi" w:cstheme="minorHAnsi"/>
        </w:rPr>
        <w:t xml:space="preserve"> provides income-based programs to help individuals and families obtain internet access. </w:t>
      </w:r>
      <w:r w:rsidR="003975DF" w:rsidRPr="004B5869">
        <w:rPr>
          <w:rFonts w:asciiTheme="minorHAnsi" w:eastAsia="Arial" w:hAnsiTheme="minorHAnsi" w:cstheme="minorHAnsi"/>
        </w:rPr>
        <w:t xml:space="preserve">Take a look at their website, </w:t>
      </w:r>
      <w:hyperlink r:id="rId17" w:history="1">
        <w:r w:rsidR="003975DF" w:rsidRPr="004B5869">
          <w:rPr>
            <w:rStyle w:val="Hyperlink"/>
            <w:rFonts w:asciiTheme="minorHAnsi" w:eastAsia="Arial" w:hAnsiTheme="minorHAnsi" w:cstheme="minorHAnsi"/>
          </w:rPr>
          <w:t>https://www.lifelinesupport.org/</w:t>
        </w:r>
      </w:hyperlink>
      <w:r w:rsidR="003975DF" w:rsidRPr="004B5869">
        <w:rPr>
          <w:rFonts w:asciiTheme="minorHAnsi" w:eastAsia="Arial" w:hAnsiTheme="minorHAnsi" w:cstheme="minorHAnsi"/>
        </w:rPr>
        <w:t>, or call the Lifeline Support Center at 800-234-9473.</w:t>
      </w:r>
      <w:r w:rsidR="00204B23" w:rsidRPr="004B5869">
        <w:rPr>
          <w:rFonts w:asciiTheme="minorHAnsi" w:eastAsia="Arial" w:hAnsiTheme="minorHAnsi" w:cstheme="minorHAnsi"/>
        </w:rPr>
        <w:t xml:space="preserve"> </w:t>
      </w:r>
    </w:p>
    <w:p w14:paraId="69BAA0B1" w14:textId="37B393EC" w:rsidR="00204B23" w:rsidRPr="004B5869" w:rsidRDefault="00204B23" w:rsidP="00613769">
      <w:pPr>
        <w:rPr>
          <w:rFonts w:asciiTheme="minorHAnsi" w:eastAsia="Arial" w:hAnsiTheme="minorHAnsi" w:cstheme="minorHAnsi"/>
        </w:rPr>
      </w:pPr>
    </w:p>
    <w:p w14:paraId="7F3EA012" w14:textId="2AE7F633" w:rsidR="00204B23" w:rsidRPr="004B5869" w:rsidRDefault="00204B23" w:rsidP="004B5869">
      <w:pPr>
        <w:pStyle w:val="ListParagraph"/>
        <w:numPr>
          <w:ilvl w:val="0"/>
          <w:numId w:val="20"/>
        </w:numPr>
        <w:rPr>
          <w:rFonts w:eastAsia="Arial" w:cstheme="minorHAnsi"/>
          <w:b/>
          <w:bCs/>
          <w:u w:val="single"/>
        </w:rPr>
      </w:pPr>
      <w:r w:rsidRPr="004B5869">
        <w:rPr>
          <w:rFonts w:eastAsia="Arial" w:cstheme="minorHAnsi"/>
          <w:b/>
          <w:bCs/>
          <w:u w:val="single"/>
        </w:rPr>
        <w:t xml:space="preserve">Looking for a new job or assistance with speaking with your employer? </w:t>
      </w:r>
    </w:p>
    <w:p w14:paraId="069CFA19" w14:textId="77777777" w:rsidR="00432836" w:rsidRDefault="00204B23" w:rsidP="004B5869">
      <w:pPr>
        <w:ind w:left="540"/>
        <w:rPr>
          <w:rFonts w:asciiTheme="minorHAnsi" w:eastAsia="Arial" w:hAnsiTheme="minorHAnsi" w:cstheme="minorHAnsi"/>
          <w:color w:val="000000" w:themeColor="text1"/>
        </w:rPr>
      </w:pPr>
      <w:r w:rsidRPr="004B5869">
        <w:rPr>
          <w:rFonts w:asciiTheme="minorHAnsi" w:eastAsia="Arial" w:hAnsiTheme="minorHAnsi" w:cstheme="minorHAnsi"/>
        </w:rPr>
        <w:t xml:space="preserve">Check out the Career Source South Florida website, </w:t>
      </w:r>
      <w:hyperlink r:id="rId18" w:history="1">
        <w:r w:rsidRPr="004B5869">
          <w:rPr>
            <w:rStyle w:val="Hyperlink"/>
            <w:rFonts w:asciiTheme="minorHAnsi" w:eastAsia="Arial" w:hAnsiTheme="minorHAnsi" w:cstheme="minorHAnsi"/>
          </w:rPr>
          <w:t>www.careersourcesfl.com</w:t>
        </w:r>
      </w:hyperlink>
      <w:r w:rsidRPr="004B5869">
        <w:rPr>
          <w:rFonts w:asciiTheme="minorHAnsi" w:eastAsia="Arial" w:hAnsiTheme="minorHAnsi" w:cstheme="minorHAnsi"/>
        </w:rPr>
        <w:t xml:space="preserve">, or </w:t>
      </w:r>
      <w:r w:rsidRPr="004B5869">
        <w:rPr>
          <w:rFonts w:asciiTheme="minorHAnsi" w:eastAsia="Arial" w:hAnsiTheme="minorHAnsi" w:cstheme="minorHAnsi"/>
          <w:color w:val="000000" w:themeColor="text1"/>
        </w:rPr>
        <w:t xml:space="preserve">call </w:t>
      </w:r>
    </w:p>
    <w:p w14:paraId="6A7D6B30" w14:textId="6504DCF1" w:rsidR="00204B23" w:rsidRPr="004B5869" w:rsidRDefault="00204B23" w:rsidP="004B5869">
      <w:pPr>
        <w:ind w:left="540"/>
        <w:rPr>
          <w:rFonts w:asciiTheme="minorHAnsi" w:hAnsiTheme="minorHAnsi" w:cstheme="minorHAnsi"/>
          <w:b/>
          <w:bCs/>
          <w:color w:val="000000" w:themeColor="text1"/>
          <w:bdr w:val="none" w:sz="0" w:space="0" w:color="auto" w:frame="1"/>
        </w:rPr>
      </w:pPr>
      <w:r w:rsidRPr="004B5869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305-594-7615 ext. 1526.</w:t>
      </w:r>
      <w:r w:rsidRPr="004B5869">
        <w:rPr>
          <w:rFonts w:asciiTheme="minorHAnsi" w:hAnsiTheme="minorHAnsi" w:cstheme="minorHAnsi"/>
          <w:b/>
          <w:bCs/>
          <w:color w:val="000000" w:themeColor="text1"/>
          <w:bdr w:val="none" w:sz="0" w:space="0" w:color="auto" w:frame="1"/>
        </w:rPr>
        <w:t xml:space="preserve"> </w:t>
      </w:r>
    </w:p>
    <w:p w14:paraId="320F536F" w14:textId="77777777" w:rsidR="00613769" w:rsidRPr="004B5869" w:rsidRDefault="00613769" w:rsidP="00613769">
      <w:pPr>
        <w:rPr>
          <w:rFonts w:asciiTheme="minorHAnsi" w:eastAsia="Arial" w:hAnsiTheme="minorHAnsi" w:cstheme="minorHAnsi"/>
        </w:rPr>
      </w:pPr>
    </w:p>
    <w:p w14:paraId="24241BCD" w14:textId="569A2AC9" w:rsidR="004A0CF2" w:rsidRPr="004B5869" w:rsidRDefault="004A0CF2" w:rsidP="004B5869">
      <w:pPr>
        <w:pStyle w:val="ListParagraph"/>
        <w:numPr>
          <w:ilvl w:val="0"/>
          <w:numId w:val="20"/>
        </w:numPr>
        <w:rPr>
          <w:rFonts w:eastAsia="Arial" w:cstheme="minorHAnsi"/>
          <w:b/>
          <w:bCs/>
          <w:u w:val="single"/>
        </w:rPr>
      </w:pPr>
      <w:r w:rsidRPr="004B5869">
        <w:rPr>
          <w:rFonts w:eastAsia="Arial" w:cstheme="minorHAnsi"/>
          <w:b/>
          <w:bCs/>
          <w:u w:val="single"/>
        </w:rPr>
        <w:t>Need help applying for unemployment</w:t>
      </w:r>
      <w:r w:rsidR="003975DF" w:rsidRPr="004B5869">
        <w:rPr>
          <w:rFonts w:eastAsia="Arial" w:cstheme="minorHAnsi"/>
          <w:b/>
          <w:bCs/>
          <w:u w:val="single"/>
        </w:rPr>
        <w:t xml:space="preserve">? </w:t>
      </w:r>
    </w:p>
    <w:p w14:paraId="36A549C0" w14:textId="17EECC1F" w:rsidR="003975DF" w:rsidRPr="004B5869" w:rsidRDefault="003975DF" w:rsidP="004B5869">
      <w:pPr>
        <w:ind w:left="540"/>
        <w:rPr>
          <w:rFonts w:asciiTheme="minorHAnsi" w:eastAsia="Arial" w:hAnsiTheme="minorHAnsi" w:cstheme="minorHAnsi"/>
        </w:rPr>
      </w:pPr>
      <w:r w:rsidRPr="004B5869">
        <w:rPr>
          <w:rFonts w:asciiTheme="minorHAnsi" w:eastAsia="Arial" w:hAnsiTheme="minorHAnsi" w:cstheme="minorHAnsi"/>
        </w:rPr>
        <w:t xml:space="preserve">The Florida Department of Economic Opportunity has </w:t>
      </w:r>
      <w:r w:rsidR="004B5869">
        <w:rPr>
          <w:rFonts w:asciiTheme="minorHAnsi" w:eastAsia="Arial" w:hAnsiTheme="minorHAnsi" w:cstheme="minorHAnsi"/>
        </w:rPr>
        <w:t xml:space="preserve">a </w:t>
      </w:r>
      <w:r w:rsidRPr="004B5869">
        <w:rPr>
          <w:rFonts w:asciiTheme="minorHAnsi" w:eastAsia="Arial" w:hAnsiTheme="minorHAnsi" w:cstheme="minorHAnsi"/>
        </w:rPr>
        <w:t xml:space="preserve">website, with links to apply at: </w:t>
      </w:r>
      <w:hyperlink r:id="rId19" w:history="1">
        <w:r w:rsidRPr="004B5869">
          <w:rPr>
            <w:rStyle w:val="Hyperlink"/>
            <w:rFonts w:asciiTheme="minorHAnsi" w:eastAsia="Arial" w:hAnsiTheme="minorHAnsi" w:cstheme="minorHAnsi"/>
          </w:rPr>
          <w:t>http://www.floridajobs.org/Reemployment-Assistance-Service-Center/reemployment-assistance/claimants/apply-for-benefits</w:t>
        </w:r>
      </w:hyperlink>
      <w:r w:rsidRPr="004B5869">
        <w:rPr>
          <w:rFonts w:asciiTheme="minorHAnsi" w:eastAsia="Arial" w:hAnsiTheme="minorHAnsi" w:cstheme="minorHAnsi"/>
        </w:rPr>
        <w:t xml:space="preserve">. </w:t>
      </w:r>
    </w:p>
    <w:p w14:paraId="5F863F2E" w14:textId="77777777" w:rsidR="00613769" w:rsidRPr="004B5869" w:rsidRDefault="00613769" w:rsidP="00613769">
      <w:pPr>
        <w:rPr>
          <w:rFonts w:asciiTheme="minorHAnsi" w:eastAsia="Arial" w:hAnsiTheme="minorHAnsi" w:cstheme="minorHAnsi"/>
        </w:rPr>
      </w:pPr>
    </w:p>
    <w:p w14:paraId="4F1D1B35" w14:textId="64DE0CDF" w:rsidR="00613769" w:rsidRPr="004B5869" w:rsidRDefault="00613769" w:rsidP="004B5869">
      <w:pPr>
        <w:pStyle w:val="ListParagraph"/>
        <w:numPr>
          <w:ilvl w:val="0"/>
          <w:numId w:val="20"/>
        </w:numPr>
        <w:rPr>
          <w:rFonts w:eastAsia="Arial" w:cstheme="minorHAnsi"/>
          <w:b/>
          <w:bCs/>
          <w:u w:val="single"/>
        </w:rPr>
      </w:pPr>
      <w:r w:rsidRPr="004B5869">
        <w:rPr>
          <w:rFonts w:eastAsia="Arial" w:cstheme="minorHAnsi"/>
          <w:b/>
          <w:bCs/>
          <w:u w:val="single"/>
        </w:rPr>
        <w:t xml:space="preserve">Feeling stressed, depressed, or anxious and looking for some help? </w:t>
      </w:r>
    </w:p>
    <w:p w14:paraId="60FC10F2" w14:textId="7F57F9C7" w:rsidR="00613769" w:rsidRPr="004B5869" w:rsidRDefault="00613769" w:rsidP="004B5869">
      <w:pPr>
        <w:ind w:left="540"/>
        <w:rPr>
          <w:rFonts w:asciiTheme="minorHAnsi" w:hAnsiTheme="minorHAnsi" w:cstheme="minorHAnsi"/>
          <w:shd w:val="clear" w:color="auto" w:fill="FFFFFF"/>
        </w:rPr>
      </w:pPr>
      <w:r w:rsidRPr="004B5869">
        <w:rPr>
          <w:rFonts w:asciiTheme="minorHAnsi" w:eastAsia="Arial" w:hAnsiTheme="minorHAnsi" w:cstheme="minorHAnsi"/>
        </w:rPr>
        <w:t xml:space="preserve">Florida Blue is providing a free emotional support line to all Floridians, regardless of insurance status, at </w:t>
      </w:r>
      <w:r w:rsidRPr="004B5869">
        <w:rPr>
          <w:rFonts w:asciiTheme="minorHAnsi" w:hAnsiTheme="minorHAnsi" w:cstheme="minorHAnsi"/>
          <w:shd w:val="clear" w:color="auto" w:fill="FFFFFF"/>
        </w:rPr>
        <w:t xml:space="preserve">833-848-1762, with counselors available in English and Spanish. </w:t>
      </w:r>
    </w:p>
    <w:p w14:paraId="6D1638E2" w14:textId="77777777" w:rsidR="00613769" w:rsidRPr="004B5869" w:rsidRDefault="00613769" w:rsidP="00613769">
      <w:pPr>
        <w:rPr>
          <w:rFonts w:asciiTheme="minorHAnsi" w:eastAsia="Arial" w:hAnsiTheme="minorHAnsi" w:cstheme="minorHAnsi"/>
          <w:color w:val="008DC9"/>
        </w:rPr>
      </w:pPr>
    </w:p>
    <w:p w14:paraId="519CA157" w14:textId="77777777" w:rsidR="004B5869" w:rsidRDefault="003975DF" w:rsidP="004B5869">
      <w:pPr>
        <w:pStyle w:val="ListParagraph"/>
        <w:numPr>
          <w:ilvl w:val="0"/>
          <w:numId w:val="20"/>
        </w:numPr>
        <w:rPr>
          <w:rFonts w:eastAsia="Arial" w:cstheme="minorHAnsi"/>
          <w:b/>
          <w:bCs/>
          <w:u w:val="single"/>
        </w:rPr>
      </w:pPr>
      <w:r w:rsidRPr="004B5869">
        <w:rPr>
          <w:rFonts w:eastAsia="Arial" w:cstheme="minorHAnsi"/>
          <w:b/>
          <w:bCs/>
          <w:u w:val="single"/>
        </w:rPr>
        <w:t>Have questions about government services in the county</w:t>
      </w:r>
      <w:r w:rsidR="00F66598" w:rsidRPr="004B5869">
        <w:rPr>
          <w:rFonts w:eastAsia="Arial" w:cstheme="minorHAnsi"/>
          <w:b/>
          <w:bCs/>
          <w:u w:val="single"/>
        </w:rPr>
        <w:t xml:space="preserve"> or about other community non-profits</w:t>
      </w:r>
      <w:r w:rsidRPr="004B5869">
        <w:rPr>
          <w:rFonts w:eastAsia="Arial" w:cstheme="minorHAnsi"/>
          <w:b/>
          <w:bCs/>
          <w:u w:val="single"/>
        </w:rPr>
        <w:t>?</w:t>
      </w:r>
    </w:p>
    <w:p w14:paraId="06D53E97" w14:textId="02658D85" w:rsidR="00223DE3" w:rsidRPr="004B5869" w:rsidRDefault="00F66598" w:rsidP="004B5869">
      <w:pPr>
        <w:pStyle w:val="ListParagraph"/>
        <w:ind w:left="540"/>
        <w:rPr>
          <w:rFonts w:eastAsia="Arial" w:cstheme="minorHAnsi"/>
          <w:b/>
          <w:bCs/>
          <w:u w:val="single"/>
        </w:rPr>
      </w:pPr>
      <w:r w:rsidRPr="004B5869">
        <w:rPr>
          <w:rFonts w:eastAsia="Arial" w:cstheme="minorHAnsi"/>
        </w:rPr>
        <w:t xml:space="preserve">For </w:t>
      </w:r>
      <w:r w:rsidR="004B5869" w:rsidRPr="004B5869">
        <w:rPr>
          <w:rFonts w:eastAsia="Arial" w:cstheme="minorHAnsi"/>
        </w:rPr>
        <w:t>Miami-Dade C</w:t>
      </w:r>
      <w:r w:rsidRPr="004B5869">
        <w:rPr>
          <w:rFonts w:eastAsia="Arial" w:cstheme="minorHAnsi"/>
        </w:rPr>
        <w:t xml:space="preserve">ounty, </w:t>
      </w:r>
      <w:r w:rsidR="004B5869">
        <w:rPr>
          <w:rFonts w:eastAsia="Arial" w:cstheme="minorHAnsi"/>
        </w:rPr>
        <w:t>dial</w:t>
      </w:r>
      <w:r w:rsidR="004B5869" w:rsidRPr="004B5869">
        <w:rPr>
          <w:rFonts w:eastAsia="Arial" w:cstheme="minorHAnsi"/>
        </w:rPr>
        <w:t xml:space="preserve"> </w:t>
      </w:r>
      <w:r w:rsidR="003975DF" w:rsidRPr="004B5869">
        <w:rPr>
          <w:rFonts w:eastAsia="Arial" w:cstheme="minorHAnsi"/>
        </w:rPr>
        <w:t>3-1-1</w:t>
      </w:r>
      <w:r w:rsidR="004B5869" w:rsidRPr="004B5869">
        <w:rPr>
          <w:rFonts w:eastAsia="Arial" w:cstheme="minorHAnsi"/>
        </w:rPr>
        <w:t xml:space="preserve"> or </w:t>
      </w:r>
      <w:r w:rsidR="00204B23" w:rsidRPr="004B5869">
        <w:rPr>
          <w:rFonts w:cstheme="minorHAnsi"/>
          <w:shd w:val="clear" w:color="auto" w:fill="FFFFFF"/>
        </w:rPr>
        <w:t>305-468-5900</w:t>
      </w:r>
      <w:r w:rsidR="004B5869" w:rsidRPr="004B5869">
        <w:rPr>
          <w:rFonts w:cstheme="minorHAnsi"/>
          <w:shd w:val="clear" w:color="auto" w:fill="FFFFFF"/>
        </w:rPr>
        <w:t xml:space="preserve"> for </w:t>
      </w:r>
      <w:r w:rsidR="00204B23" w:rsidRPr="004B5869">
        <w:rPr>
          <w:rFonts w:cstheme="minorHAnsi"/>
          <w:shd w:val="clear" w:color="auto" w:fill="FFFFFF"/>
        </w:rPr>
        <w:t>help in English, Spanish, or Creole</w:t>
      </w:r>
      <w:r w:rsidR="004B5869">
        <w:rPr>
          <w:rFonts w:cstheme="minorHAnsi"/>
          <w:shd w:val="clear" w:color="auto" w:fill="FFFFFF"/>
        </w:rPr>
        <w:t xml:space="preserve">. </w:t>
      </w:r>
      <w:r w:rsidRPr="004B5869">
        <w:rPr>
          <w:rFonts w:cstheme="minorHAnsi"/>
          <w:shd w:val="clear" w:color="auto" w:fill="FFFFFF"/>
        </w:rPr>
        <w:t xml:space="preserve">You can </w:t>
      </w:r>
      <w:r w:rsidR="004B5869">
        <w:rPr>
          <w:rFonts w:cstheme="minorHAnsi"/>
          <w:shd w:val="clear" w:color="auto" w:fill="FFFFFF"/>
        </w:rPr>
        <w:t>also call</w:t>
      </w:r>
      <w:r w:rsidRPr="004B5869">
        <w:rPr>
          <w:rFonts w:cstheme="minorHAnsi"/>
          <w:shd w:val="clear" w:color="auto" w:fill="FFFFFF"/>
        </w:rPr>
        <w:t xml:space="preserve"> </w:t>
      </w:r>
      <w:r w:rsidR="004B5869">
        <w:rPr>
          <w:rFonts w:cstheme="minorHAnsi"/>
          <w:shd w:val="clear" w:color="auto" w:fill="FFFFFF"/>
        </w:rPr>
        <w:t>the United Way 2</w:t>
      </w:r>
      <w:r w:rsidRPr="004B5869">
        <w:rPr>
          <w:rFonts w:cstheme="minorHAnsi"/>
          <w:shd w:val="clear" w:color="auto" w:fill="FFFFFF"/>
        </w:rPr>
        <w:t xml:space="preserve">4/7 </w:t>
      </w:r>
      <w:r w:rsidR="004B5869">
        <w:rPr>
          <w:rFonts w:cstheme="minorHAnsi"/>
          <w:shd w:val="clear" w:color="auto" w:fill="FFFFFF"/>
        </w:rPr>
        <w:t xml:space="preserve">at 2-1-1 or </w:t>
      </w:r>
      <w:r w:rsidRPr="004B5869">
        <w:rPr>
          <w:rFonts w:cstheme="minorHAnsi"/>
          <w:shd w:val="clear" w:color="auto" w:fill="FFFFFF"/>
        </w:rPr>
        <w:t>800-226-3320</w:t>
      </w:r>
      <w:r w:rsidR="004B5869">
        <w:rPr>
          <w:rFonts w:cstheme="minorHAnsi"/>
          <w:shd w:val="clear" w:color="auto" w:fill="FFFFFF"/>
        </w:rPr>
        <w:t xml:space="preserve">. </w:t>
      </w:r>
    </w:p>
    <w:sectPr w:rsidR="00223DE3" w:rsidRPr="004B5869" w:rsidSect="00CB1FC4">
      <w:headerReference w:type="default" r:id="rId2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C502C" w14:textId="77777777" w:rsidR="003249C6" w:rsidRDefault="003249C6" w:rsidP="00A06458">
      <w:r>
        <w:separator/>
      </w:r>
    </w:p>
  </w:endnote>
  <w:endnote w:type="continuationSeparator" w:id="0">
    <w:p w14:paraId="6BBB1557" w14:textId="77777777" w:rsidR="003249C6" w:rsidRDefault="003249C6" w:rsidP="00A06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8DD2A" w14:textId="77777777" w:rsidR="003249C6" w:rsidRDefault="003249C6" w:rsidP="00A06458">
      <w:r>
        <w:separator/>
      </w:r>
    </w:p>
  </w:footnote>
  <w:footnote w:type="continuationSeparator" w:id="0">
    <w:p w14:paraId="0AF7C2E1" w14:textId="77777777" w:rsidR="003249C6" w:rsidRDefault="003249C6" w:rsidP="00A064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39C80" w14:textId="285CE2E2" w:rsidR="00A06458" w:rsidRPr="00A06458" w:rsidRDefault="00A06458" w:rsidP="00A0645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5DB5"/>
    <w:multiLevelType w:val="hybridMultilevel"/>
    <w:tmpl w:val="7B2809CC"/>
    <w:lvl w:ilvl="0" w:tplc="29DC4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CC67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3C4B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2C7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082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021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A6E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6E3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04F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3461E"/>
    <w:multiLevelType w:val="hybridMultilevel"/>
    <w:tmpl w:val="55921C8A"/>
    <w:lvl w:ilvl="0" w:tplc="3D3A3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346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829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C65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3A3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FE5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347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0E1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80C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E679B"/>
    <w:multiLevelType w:val="hybridMultilevel"/>
    <w:tmpl w:val="10086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76849"/>
    <w:multiLevelType w:val="hybridMultilevel"/>
    <w:tmpl w:val="207469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C25A4"/>
    <w:multiLevelType w:val="hybridMultilevel"/>
    <w:tmpl w:val="3178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461D3"/>
    <w:multiLevelType w:val="hybridMultilevel"/>
    <w:tmpl w:val="287437EA"/>
    <w:lvl w:ilvl="0" w:tplc="5F78E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643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82C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EE0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02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A3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CD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421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45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C11A2"/>
    <w:multiLevelType w:val="hybridMultilevel"/>
    <w:tmpl w:val="4334A216"/>
    <w:lvl w:ilvl="0" w:tplc="BA90A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0E44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A6A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5E0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12FC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50B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26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B6A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76073"/>
    <w:multiLevelType w:val="hybridMultilevel"/>
    <w:tmpl w:val="82AA3DB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32CD5"/>
    <w:multiLevelType w:val="hybridMultilevel"/>
    <w:tmpl w:val="3F7829A4"/>
    <w:lvl w:ilvl="0" w:tplc="D318F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679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F47A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1AD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5E9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4A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AA6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60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EA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B3FAA"/>
    <w:multiLevelType w:val="hybridMultilevel"/>
    <w:tmpl w:val="342CF364"/>
    <w:lvl w:ilvl="0" w:tplc="025AA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945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3EB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C89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C67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502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6E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5C7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D47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E1F2E"/>
    <w:multiLevelType w:val="hybridMultilevel"/>
    <w:tmpl w:val="D0E0C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A5422"/>
    <w:multiLevelType w:val="hybridMultilevel"/>
    <w:tmpl w:val="BE903268"/>
    <w:lvl w:ilvl="0" w:tplc="1A1C2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D8A7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834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2ED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7A6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248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4F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742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8A2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8559D"/>
    <w:multiLevelType w:val="hybridMultilevel"/>
    <w:tmpl w:val="25CC7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41935"/>
    <w:multiLevelType w:val="hybridMultilevel"/>
    <w:tmpl w:val="64B0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B24B0"/>
    <w:multiLevelType w:val="hybridMultilevel"/>
    <w:tmpl w:val="DE62E5C4"/>
    <w:lvl w:ilvl="0" w:tplc="73C0F44E">
      <w:start w:val="401"/>
      <w:numFmt w:val="decimal"/>
      <w:lvlText w:val="%1"/>
      <w:lvlJc w:val="left"/>
      <w:pPr>
        <w:ind w:left="1890" w:hanging="450"/>
      </w:pPr>
      <w:rPr>
        <w:rFonts w:asciiTheme="minorHAnsi" w:hAnsiTheme="minorHAnsi" w:cstheme="minorBidi" w:hint="default"/>
        <w:color w:val="222222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A204383"/>
    <w:multiLevelType w:val="hybridMultilevel"/>
    <w:tmpl w:val="EE9EB7E0"/>
    <w:lvl w:ilvl="0" w:tplc="843C69E8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5D555B62"/>
    <w:multiLevelType w:val="hybridMultilevel"/>
    <w:tmpl w:val="11821402"/>
    <w:lvl w:ilvl="0" w:tplc="11EA8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4AC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5AD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E5C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F2BA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EC8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469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684D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320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15F89"/>
    <w:multiLevelType w:val="hybridMultilevel"/>
    <w:tmpl w:val="C69E4B1C"/>
    <w:lvl w:ilvl="0" w:tplc="FC6AF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E2DB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427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E2E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24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3EC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22D4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22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942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AD5BD5"/>
    <w:multiLevelType w:val="hybridMultilevel"/>
    <w:tmpl w:val="8012D898"/>
    <w:lvl w:ilvl="0" w:tplc="D82829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8E7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ACB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8E5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09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101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A0B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20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44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C5F12"/>
    <w:multiLevelType w:val="hybridMultilevel"/>
    <w:tmpl w:val="257A1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9"/>
  </w:num>
  <w:num w:numId="3">
    <w:abstractNumId w:val="16"/>
  </w:num>
  <w:num w:numId="4">
    <w:abstractNumId w:val="1"/>
  </w:num>
  <w:num w:numId="5">
    <w:abstractNumId w:val="5"/>
  </w:num>
  <w:num w:numId="6">
    <w:abstractNumId w:val="11"/>
  </w:num>
  <w:num w:numId="7">
    <w:abstractNumId w:val="6"/>
  </w:num>
  <w:num w:numId="8">
    <w:abstractNumId w:val="8"/>
  </w:num>
  <w:num w:numId="9">
    <w:abstractNumId w:val="0"/>
  </w:num>
  <w:num w:numId="10">
    <w:abstractNumId w:val="18"/>
  </w:num>
  <w:num w:numId="11">
    <w:abstractNumId w:val="4"/>
  </w:num>
  <w:num w:numId="12">
    <w:abstractNumId w:val="19"/>
  </w:num>
  <w:num w:numId="13">
    <w:abstractNumId w:val="2"/>
  </w:num>
  <w:num w:numId="14">
    <w:abstractNumId w:val="12"/>
  </w:num>
  <w:num w:numId="15">
    <w:abstractNumId w:val="7"/>
  </w:num>
  <w:num w:numId="16">
    <w:abstractNumId w:val="13"/>
  </w:num>
  <w:num w:numId="17">
    <w:abstractNumId w:val="10"/>
  </w:num>
  <w:num w:numId="18">
    <w:abstractNumId w:val="14"/>
  </w:num>
  <w:num w:numId="19">
    <w:abstractNumId w:val="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117"/>
    <w:rsid w:val="00006260"/>
    <w:rsid w:val="00014369"/>
    <w:rsid w:val="00014780"/>
    <w:rsid w:val="00072941"/>
    <w:rsid w:val="000765A6"/>
    <w:rsid w:val="00091AE5"/>
    <w:rsid w:val="000E0B0F"/>
    <w:rsid w:val="000F476B"/>
    <w:rsid w:val="00140ED0"/>
    <w:rsid w:val="00166D4E"/>
    <w:rsid w:val="00173117"/>
    <w:rsid w:val="001805E9"/>
    <w:rsid w:val="001A255F"/>
    <w:rsid w:val="001A7186"/>
    <w:rsid w:val="001F528C"/>
    <w:rsid w:val="00204B23"/>
    <w:rsid w:val="00223467"/>
    <w:rsid w:val="00223DE3"/>
    <w:rsid w:val="00241D28"/>
    <w:rsid w:val="002A5AA1"/>
    <w:rsid w:val="002A7DFE"/>
    <w:rsid w:val="002D3CCE"/>
    <w:rsid w:val="002E3574"/>
    <w:rsid w:val="00312929"/>
    <w:rsid w:val="003249C6"/>
    <w:rsid w:val="00350F4C"/>
    <w:rsid w:val="00371FF0"/>
    <w:rsid w:val="00380407"/>
    <w:rsid w:val="00392905"/>
    <w:rsid w:val="003975DF"/>
    <w:rsid w:val="003C4EF1"/>
    <w:rsid w:val="00430AC7"/>
    <w:rsid w:val="00432836"/>
    <w:rsid w:val="00447270"/>
    <w:rsid w:val="00460ED6"/>
    <w:rsid w:val="00471624"/>
    <w:rsid w:val="00483550"/>
    <w:rsid w:val="004A0CF2"/>
    <w:rsid w:val="004B021E"/>
    <w:rsid w:val="004B5869"/>
    <w:rsid w:val="004E562B"/>
    <w:rsid w:val="00501779"/>
    <w:rsid w:val="00507C64"/>
    <w:rsid w:val="00557126"/>
    <w:rsid w:val="00581D44"/>
    <w:rsid w:val="005B37E8"/>
    <w:rsid w:val="005E435F"/>
    <w:rsid w:val="005F731E"/>
    <w:rsid w:val="00600DFD"/>
    <w:rsid w:val="00607D8B"/>
    <w:rsid w:val="00613769"/>
    <w:rsid w:val="006304A0"/>
    <w:rsid w:val="006347E8"/>
    <w:rsid w:val="00637E3C"/>
    <w:rsid w:val="006946FA"/>
    <w:rsid w:val="00720099"/>
    <w:rsid w:val="0072238F"/>
    <w:rsid w:val="007369CE"/>
    <w:rsid w:val="00745AAA"/>
    <w:rsid w:val="007D07E0"/>
    <w:rsid w:val="00801AC3"/>
    <w:rsid w:val="00812679"/>
    <w:rsid w:val="00827882"/>
    <w:rsid w:val="0083565E"/>
    <w:rsid w:val="00854EA0"/>
    <w:rsid w:val="00884128"/>
    <w:rsid w:val="008970AF"/>
    <w:rsid w:val="008A6A38"/>
    <w:rsid w:val="008D1F62"/>
    <w:rsid w:val="008E7570"/>
    <w:rsid w:val="008F6849"/>
    <w:rsid w:val="0091008F"/>
    <w:rsid w:val="00913B6E"/>
    <w:rsid w:val="0092398B"/>
    <w:rsid w:val="009B19F5"/>
    <w:rsid w:val="009B38AF"/>
    <w:rsid w:val="009D1E3A"/>
    <w:rsid w:val="009E2015"/>
    <w:rsid w:val="009E3985"/>
    <w:rsid w:val="009F3193"/>
    <w:rsid w:val="00A06458"/>
    <w:rsid w:val="00A62F02"/>
    <w:rsid w:val="00AD29DF"/>
    <w:rsid w:val="00AF5999"/>
    <w:rsid w:val="00AF66B2"/>
    <w:rsid w:val="00B33FDA"/>
    <w:rsid w:val="00B6635E"/>
    <w:rsid w:val="00BB11D0"/>
    <w:rsid w:val="00BC57FF"/>
    <w:rsid w:val="00BD061E"/>
    <w:rsid w:val="00BE2C99"/>
    <w:rsid w:val="00C03907"/>
    <w:rsid w:val="00C24864"/>
    <w:rsid w:val="00C406E5"/>
    <w:rsid w:val="00C86E7F"/>
    <w:rsid w:val="00CB1FC4"/>
    <w:rsid w:val="00CC0E07"/>
    <w:rsid w:val="00D1355B"/>
    <w:rsid w:val="00D4100E"/>
    <w:rsid w:val="00E06EA0"/>
    <w:rsid w:val="00E31A05"/>
    <w:rsid w:val="00E36CF0"/>
    <w:rsid w:val="00E569A6"/>
    <w:rsid w:val="00E87430"/>
    <w:rsid w:val="00EF13BA"/>
    <w:rsid w:val="00F14198"/>
    <w:rsid w:val="00F42C39"/>
    <w:rsid w:val="00F654FF"/>
    <w:rsid w:val="00F66598"/>
    <w:rsid w:val="00F81245"/>
    <w:rsid w:val="00F85510"/>
    <w:rsid w:val="00FC6758"/>
    <w:rsid w:val="00FD2ABC"/>
    <w:rsid w:val="29079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C77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6E7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907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1A718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1478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8970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7C6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64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45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064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458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E3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E3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6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0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7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://www.careersourcesfl.co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www.lifelinesupport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covid19.dadeschools.net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tel:1-954-518-1818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www.floridajobs.org/Reemployment-Assistance-Service-Center/reemployment-assistance/claimants/apply-for-benefit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feedingsouthflorida.org/covid19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BCB31F0946C04B895E1B14316ACFFC" ma:contentTypeVersion="4" ma:contentTypeDescription="Create a new document." ma:contentTypeScope="" ma:versionID="ab0148a18a89e2ef9b7217fbe03b06ac">
  <xsd:schema xmlns:xsd="http://www.w3.org/2001/XMLSchema" xmlns:xs="http://www.w3.org/2001/XMLSchema" xmlns:p="http://schemas.microsoft.com/office/2006/metadata/properties" xmlns:ns2="0d5cdd14-e6f3-4a7c-9b7d-9716c2c64cf9" targetNamespace="http://schemas.microsoft.com/office/2006/metadata/properties" ma:root="true" ma:fieldsID="4bfd9e758e5cc932c7897087cbdf334f" ns2:_="">
    <xsd:import namespace="0d5cdd14-e6f3-4a7c-9b7d-9716c2c64c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cdd14-e6f3-4a7c-9b7d-9716c2c64c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AE73C3-D460-4BE3-9041-849915F0C7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618795-B138-49A5-889F-EAA7703778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1EFFF5-13F1-425D-99C3-77D3B1A66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5cdd14-e6f3-4a7c-9b7d-9716c2c64c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Oliveira</dc:creator>
  <cp:keywords/>
  <dc:description/>
  <cp:lastModifiedBy>Spurthy Dharanikota</cp:lastModifiedBy>
  <cp:revision>2</cp:revision>
  <cp:lastPrinted>2020-04-27T02:44:00Z</cp:lastPrinted>
  <dcterms:created xsi:type="dcterms:W3CDTF">2020-04-27T02:54:00Z</dcterms:created>
  <dcterms:modified xsi:type="dcterms:W3CDTF">2020-04-27T02:54:00Z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0x0101003ABCB31F0946C04B895E1B14316ACFFC</vt:lpwstr>
  </property>
  <property fmtid="{D5CDD505-2E9C-101B-9397-08002B2CF9AE}" pid="3" name="IsMyDocuments">
    <vt:bool>true</vt:bool>
  </property>
</Properties>
</file>