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D1B45" w:rsidRDefault="001D1B45">
      <w:pPr>
        <w:spacing w:after="10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CSE 481</w:t>
      </w:r>
    </w:p>
    <w:p w:rsidR="001D1B45" w:rsidRDefault="001D1B45">
      <w:pPr>
        <w:spacing w:after="100"/>
        <w:contextualSpacing/>
        <w:rPr>
          <w:color w:val="2D3B45"/>
          <w:sz w:val="21"/>
          <w:szCs w:val="21"/>
        </w:rPr>
      </w:pPr>
      <w:r w:rsidRPr="001D1B45">
        <w:rPr>
          <w:color w:val="2D3B45"/>
          <w:sz w:val="21"/>
          <w:szCs w:val="21"/>
        </w:rPr>
        <w:t>Group Assignment 2: Problem Scoping, Needs Assessment and Technical Specifications</w:t>
      </w:r>
      <w:bookmarkStart w:id="0" w:name="_GoBack"/>
      <w:bookmarkEnd w:id="0"/>
    </w:p>
    <w:p w:rsidR="001D1B45" w:rsidRPr="001D1B45" w:rsidRDefault="001D1B45">
      <w:pPr>
        <w:spacing w:after="100"/>
        <w:contextualSpacing/>
        <w:rPr>
          <w:color w:val="2D3B45"/>
          <w:sz w:val="21"/>
          <w:szCs w:val="21"/>
        </w:rPr>
      </w:pPr>
    </w:p>
    <w:p w:rsidR="00CF5321" w:rsidRDefault="00E93904">
      <w:pPr>
        <w:numPr>
          <w:ilvl w:val="0"/>
          <w:numId w:val="10"/>
        </w:numPr>
        <w:spacing w:after="100"/>
        <w:ind w:left="1100" w:hanging="360"/>
        <w:contextualSpacing/>
        <w:rPr>
          <w:b/>
        </w:rPr>
      </w:pPr>
      <w:r>
        <w:rPr>
          <w:b/>
          <w:color w:val="2D3B45"/>
          <w:sz w:val="21"/>
          <w:szCs w:val="21"/>
        </w:rPr>
        <w:t>Identify all the individual tasks the end product might address</w:t>
      </w:r>
    </w:p>
    <w:p w:rsidR="00CF5321" w:rsidRDefault="00E93904">
      <w:pPr>
        <w:numPr>
          <w:ilvl w:val="1"/>
          <w:numId w:val="10"/>
        </w:numPr>
        <w:spacing w:before="180" w:after="18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Create a board.</w:t>
      </w:r>
    </w:p>
    <w:p w:rsidR="00CF5321" w:rsidRDefault="00E93904">
      <w:pPr>
        <w:numPr>
          <w:ilvl w:val="1"/>
          <w:numId w:val="10"/>
        </w:numPr>
        <w:spacing w:before="180" w:after="18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Edit a board.</w:t>
      </w:r>
    </w:p>
    <w:p w:rsidR="00CF5321" w:rsidRDefault="00E93904">
      <w:pPr>
        <w:numPr>
          <w:ilvl w:val="1"/>
          <w:numId w:val="10"/>
        </w:numPr>
        <w:spacing w:before="180" w:after="18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Teach the user English language constructs / Encourage the user to create grammatically correct sentences. / Language acquisition.</w:t>
      </w:r>
    </w:p>
    <w:p w:rsidR="00CF5321" w:rsidRDefault="00E93904">
      <w:pPr>
        <w:numPr>
          <w:ilvl w:val="2"/>
          <w:numId w:val="10"/>
        </w:numPr>
        <w:spacing w:before="180" w:after="18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Subject verb predicate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More quickly access words / reduce selection time between words.</w:t>
      </w:r>
    </w:p>
    <w:p w:rsidR="00CF5321" w:rsidRDefault="00E93904">
      <w:pPr>
        <w:numPr>
          <w:ilvl w:val="0"/>
          <w:numId w:val="10"/>
        </w:numPr>
        <w:spacing w:after="100"/>
        <w:ind w:left="1100" w:hanging="360"/>
        <w:contextualSpacing/>
        <w:rPr>
          <w:b/>
        </w:rPr>
      </w:pPr>
      <w:r>
        <w:rPr>
          <w:b/>
          <w:color w:val="2D3B45"/>
          <w:sz w:val="21"/>
          <w:szCs w:val="21"/>
        </w:rPr>
        <w:t>Begin by making each ta</w:t>
      </w:r>
      <w:r>
        <w:rPr>
          <w:b/>
          <w:color w:val="2D3B45"/>
          <w:sz w:val="21"/>
          <w:szCs w:val="21"/>
        </w:rPr>
        <w:t>sk a goal (you will prioritize later)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Significantly reduce the time necessary to create and edit boards (30min to a couple, for example</w:t>
      </w:r>
      <w:r>
        <w:rPr>
          <w:color w:val="2D3B45"/>
          <w:sz w:val="21"/>
          <w:szCs w:val="21"/>
        </w:rPr>
        <w:t>).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Allow for an avenue to more naturally access words while also maintaining a portion of the board that is stat</w:t>
      </w:r>
      <w:r>
        <w:rPr>
          <w:color w:val="2D3B45"/>
          <w:sz w:val="21"/>
          <w:szCs w:val="21"/>
        </w:rPr>
        <w:t>ic so users can learn word layout.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Allow for the creation of templates that prescribe a certain sequence of selections to teach English grammar and aid language acquisition.</w:t>
      </w:r>
    </w:p>
    <w:p w:rsidR="00CF5321" w:rsidRDefault="00E93904">
      <w:pPr>
        <w:numPr>
          <w:ilvl w:val="0"/>
          <w:numId w:val="10"/>
        </w:numPr>
        <w:spacing w:after="100"/>
        <w:ind w:left="1100" w:hanging="360"/>
        <w:contextualSpacing/>
        <w:rPr>
          <w:b/>
        </w:rPr>
      </w:pPr>
      <w:r>
        <w:rPr>
          <w:b/>
          <w:color w:val="2D3B45"/>
          <w:sz w:val="21"/>
          <w:szCs w:val="21"/>
        </w:rPr>
        <w:t>What is/are the high-level activity(ies)?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Communication by the user.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Set up by care team (parents, therapists, friends, etc) to facilitate communication by the user.</w:t>
      </w:r>
    </w:p>
    <w:p w:rsidR="00CF5321" w:rsidRDefault="00E93904">
      <w:pPr>
        <w:numPr>
          <w:ilvl w:val="0"/>
          <w:numId w:val="10"/>
        </w:numPr>
        <w:spacing w:after="100"/>
        <w:ind w:left="1100" w:hanging="360"/>
        <w:contextualSpacing/>
        <w:rPr>
          <w:b/>
        </w:rPr>
      </w:pPr>
      <w:r>
        <w:rPr>
          <w:b/>
          <w:color w:val="2D3B45"/>
          <w:sz w:val="21"/>
          <w:szCs w:val="21"/>
        </w:rPr>
        <w:t>What steps are involved in doing that activity? (decompose activity hierarchically into sub-tasks)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Care team sets up device and initial boards.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Inexperienced U</w:t>
      </w:r>
      <w:r>
        <w:rPr>
          <w:color w:val="2D3B45"/>
          <w:sz w:val="21"/>
          <w:szCs w:val="21"/>
        </w:rPr>
        <w:t>ser:</w:t>
      </w:r>
    </w:p>
    <w:p w:rsidR="00CF5321" w:rsidRDefault="00E93904">
      <w:pPr>
        <w:numPr>
          <w:ilvl w:val="3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Uses a more streamlined wizard interface to create a board from scratch</w:t>
      </w:r>
    </w:p>
    <w:p w:rsidR="00CF5321" w:rsidRDefault="00E93904">
      <w:pPr>
        <w:numPr>
          <w:ilvl w:val="3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O</w:t>
      </w:r>
      <w:r>
        <w:rPr>
          <w:color w:val="2D3B45"/>
          <w:sz w:val="21"/>
          <w:szCs w:val="21"/>
        </w:rPr>
        <w:t>r edit an existing one</w:t>
      </w:r>
    </w:p>
    <w:p w:rsidR="00CF5321" w:rsidRDefault="00E93904">
      <w:pPr>
        <w:numPr>
          <w:ilvl w:val="3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(Save output as a csv or an obf that could be used later).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Experienced User:</w:t>
      </w:r>
    </w:p>
    <w:p w:rsidR="00CF5321" w:rsidRDefault="00E93904">
      <w:pPr>
        <w:numPr>
          <w:ilvl w:val="3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Creates spreadsheet with information, or adapts one from an existing spreadsheet?</w:t>
      </w:r>
    </w:p>
    <w:p w:rsidR="00CF5321" w:rsidRDefault="00E93904">
      <w:pPr>
        <w:numPr>
          <w:ilvl w:val="3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Import spreadsheet into CoughDrop </w:t>
      </w:r>
    </w:p>
    <w:p w:rsidR="00CF5321" w:rsidRDefault="00E93904">
      <w:pPr>
        <w:numPr>
          <w:ilvl w:val="3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Another layer of editing if need be?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Care team adds a new section/board of vocabulary.</w:t>
      </w:r>
    </w:p>
    <w:p w:rsidR="001D1B45" w:rsidRDefault="00E93904" w:rsidP="001D1B45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Care team edits existing boards.</w:t>
      </w:r>
      <w:r w:rsidR="001D1B45" w:rsidRPr="001D1B45">
        <w:rPr>
          <w:color w:val="2D3B45"/>
          <w:sz w:val="21"/>
          <w:szCs w:val="21"/>
        </w:rPr>
        <w:t xml:space="preserve"> </w:t>
      </w:r>
    </w:p>
    <w:p w:rsidR="001D1B45" w:rsidRPr="001D1B45" w:rsidRDefault="001D1B45" w:rsidP="001D1B45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They might want to search all existing boards to see if a word is already on the device somewhere.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User becomes famili</w:t>
      </w:r>
      <w:r>
        <w:rPr>
          <w:color w:val="2D3B45"/>
          <w:sz w:val="21"/>
          <w:szCs w:val="21"/>
        </w:rPr>
        <w:t>ar with the device and communicates with it in day to day life.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User accesses specific boards.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User forms an English sentence.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User needs to speak quickly and with ease so as not to get disillusioned or bored with the device.</w:t>
      </w:r>
    </w:p>
    <w:p w:rsidR="00CF5321" w:rsidRDefault="00E93904">
      <w:pPr>
        <w:numPr>
          <w:ilvl w:val="0"/>
          <w:numId w:val="10"/>
        </w:numPr>
        <w:spacing w:after="100"/>
        <w:ind w:left="1100" w:hanging="360"/>
        <w:contextualSpacing/>
        <w:rPr>
          <w:b/>
        </w:rPr>
      </w:pPr>
      <w:r>
        <w:rPr>
          <w:b/>
          <w:color w:val="2D3B45"/>
          <w:sz w:val="21"/>
          <w:szCs w:val="21"/>
        </w:rPr>
        <w:t>What needs to be done by the u</w:t>
      </w:r>
      <w:r>
        <w:rPr>
          <w:b/>
          <w:color w:val="2D3B45"/>
          <w:sz w:val="21"/>
          <w:szCs w:val="21"/>
        </w:rPr>
        <w:t>ser?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User accesses specific boards.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User forms an English sentence.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lastRenderedPageBreak/>
        <w:t>Describe basic needs, perhaps with urgency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Communicate socially, in a discussion or a group setting in class, for example.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Give consent or refuse requests.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State preferences for activities</w:t>
      </w:r>
      <w:r>
        <w:rPr>
          <w:color w:val="2D3B45"/>
          <w:sz w:val="21"/>
          <w:szCs w:val="21"/>
        </w:rPr>
        <w:t>.</w:t>
      </w:r>
    </w:p>
    <w:p w:rsidR="00CF5321" w:rsidRDefault="00E93904">
      <w:pPr>
        <w:numPr>
          <w:ilvl w:val="0"/>
          <w:numId w:val="10"/>
        </w:numPr>
        <w:spacing w:after="100"/>
        <w:ind w:left="1100" w:hanging="360"/>
        <w:contextualSpacing/>
        <w:rPr>
          <w:b/>
        </w:rPr>
      </w:pPr>
      <w:r>
        <w:rPr>
          <w:b/>
          <w:color w:val="2D3B45"/>
          <w:sz w:val="21"/>
          <w:szCs w:val="21"/>
        </w:rPr>
        <w:t>what needs to be done by the technology?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Device not get in the user’s way when the user tries to speak quickly.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Device needs to encourage grammatical correctness through its structure and available actions/selections to the user.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Device needs to support memorization or learning of how to access words and boards for long term user proficiency.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Device needs to facilitate as best as possible natural language communication, thought and acquisition.</w:t>
      </w:r>
    </w:p>
    <w:p w:rsidR="00CF5321" w:rsidRDefault="00E93904">
      <w:pPr>
        <w:numPr>
          <w:ilvl w:val="0"/>
          <w:numId w:val="10"/>
        </w:numPr>
        <w:spacing w:after="100"/>
        <w:ind w:left="1100" w:hanging="360"/>
        <w:contextualSpacing/>
        <w:rPr>
          <w:b/>
        </w:rPr>
      </w:pPr>
      <w:r>
        <w:rPr>
          <w:b/>
          <w:color w:val="2D3B45"/>
          <w:sz w:val="21"/>
          <w:szCs w:val="21"/>
        </w:rPr>
        <w:t xml:space="preserve">What needs to be done by anyone else </w:t>
      </w:r>
      <w:r>
        <w:rPr>
          <w:b/>
          <w:color w:val="2D3B45"/>
          <w:sz w:val="21"/>
          <w:szCs w:val="21"/>
        </w:rPr>
        <w:t>(support, caretaker, etc)? Who else is involved in the task?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Care team needs to create new boards of vocabulary.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Teach user how to use device (and therefore understand it themselves)</w:t>
      </w:r>
    </w:p>
    <w:p w:rsidR="00CF5321" w:rsidRDefault="00E93904">
      <w:pPr>
        <w:numPr>
          <w:ilvl w:val="0"/>
          <w:numId w:val="10"/>
        </w:numPr>
        <w:spacing w:after="100"/>
        <w:ind w:left="1100" w:hanging="360"/>
        <w:contextualSpacing/>
        <w:rPr>
          <w:b/>
        </w:rPr>
      </w:pPr>
      <w:r>
        <w:rPr>
          <w:b/>
          <w:color w:val="2D3B45"/>
          <w:sz w:val="21"/>
          <w:szCs w:val="21"/>
        </w:rPr>
        <w:t xml:space="preserve">Any preconditions? dependencies? background knowledge? 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Hardware exists t</w:t>
      </w:r>
      <w:r>
        <w:rPr>
          <w:color w:val="2D3B45"/>
          <w:sz w:val="21"/>
          <w:szCs w:val="21"/>
        </w:rPr>
        <w:t>hat supports other user needs, such as: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Eye tracking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Portability and usability when in different environments, traveling, etc.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Depends on CoughDrop and access to the web or a tablet or some other AAC device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For best results, a knowledge of language structu</w:t>
      </w:r>
      <w:r>
        <w:rPr>
          <w:color w:val="2D3B45"/>
          <w:sz w:val="21"/>
          <w:szCs w:val="21"/>
        </w:rPr>
        <w:t>re and/or learning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Unless use a default set of rules?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Words or phrases that fit a certain category. Ways to say good bye. Could define a sequence of things. Sequence of word categories. Word categories would be machine learned on...</w:t>
      </w:r>
    </w:p>
    <w:p w:rsidR="00CF5321" w:rsidRDefault="00E93904">
      <w:pPr>
        <w:numPr>
          <w:ilvl w:val="0"/>
          <w:numId w:val="10"/>
        </w:numPr>
        <w:spacing w:after="100"/>
        <w:ind w:left="1100" w:hanging="360"/>
        <w:contextualSpacing/>
        <w:rPr>
          <w:b/>
        </w:rPr>
      </w:pPr>
      <w:r>
        <w:rPr>
          <w:b/>
          <w:color w:val="2D3B45"/>
          <w:sz w:val="21"/>
          <w:szCs w:val="21"/>
        </w:rPr>
        <w:t>What must happen or be done first to make it possible? set up?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User needs boards added to their device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User must learn how to use the device itself as well as devices like eyeGaze to access the primary device </w:t>
      </w:r>
    </w:p>
    <w:p w:rsidR="00CF5321" w:rsidRDefault="00E93904">
      <w:pPr>
        <w:numPr>
          <w:ilvl w:val="0"/>
          <w:numId w:val="10"/>
        </w:numPr>
        <w:spacing w:after="100"/>
        <w:ind w:left="1100" w:hanging="360"/>
        <w:contextualSpacing/>
        <w:rPr>
          <w:b/>
        </w:rPr>
      </w:pPr>
      <w:r>
        <w:rPr>
          <w:b/>
          <w:color w:val="2D3B45"/>
          <w:sz w:val="21"/>
          <w:szCs w:val="21"/>
        </w:rPr>
        <w:t>In what environment is the task performed? (wh</w:t>
      </w:r>
      <w:r>
        <w:rPr>
          <w:b/>
          <w:color w:val="2D3B45"/>
          <w:sz w:val="21"/>
          <w:szCs w:val="21"/>
        </w:rPr>
        <w:t>ere? what kind? noisy, dirty, dangerous, crowded)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Home - familiar to user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School - could be noisy and crowded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Workplace - noisy, possibly crowded, may need quicker response time for creating a board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Outside locations or in parks, during leisure activities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Ie visiting a location, like a National Park, and realize don’t have a way for user to talk about Statue of Liberty. Create a board quickly, send it to the device, allow user to talk.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Generally everywhere - very possibly noisy and crowded</w:t>
      </w:r>
    </w:p>
    <w:p w:rsidR="00CF5321" w:rsidRDefault="00E93904">
      <w:pPr>
        <w:numPr>
          <w:ilvl w:val="0"/>
          <w:numId w:val="10"/>
        </w:numPr>
        <w:spacing w:after="100"/>
        <w:ind w:left="1100" w:hanging="360"/>
        <w:contextualSpacing/>
        <w:rPr>
          <w:b/>
        </w:rPr>
      </w:pPr>
      <w:r>
        <w:rPr>
          <w:b/>
          <w:color w:val="2D3B45"/>
          <w:sz w:val="21"/>
          <w:szCs w:val="21"/>
        </w:rPr>
        <w:t xml:space="preserve">How often is the </w:t>
      </w:r>
      <w:r>
        <w:rPr>
          <w:b/>
          <w:color w:val="2D3B45"/>
          <w:sz w:val="21"/>
          <w:szCs w:val="21"/>
        </w:rPr>
        <w:t>task performed?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Ideally whenever the user wants to communicate, so many times a day</w:t>
      </w:r>
    </w:p>
    <w:p w:rsidR="00CF5321" w:rsidRDefault="00E93904">
      <w:pPr>
        <w:numPr>
          <w:ilvl w:val="0"/>
          <w:numId w:val="10"/>
        </w:numPr>
        <w:spacing w:after="100"/>
        <w:ind w:left="1100" w:hanging="360"/>
        <w:contextualSpacing/>
        <w:rPr>
          <w:b/>
        </w:rPr>
      </w:pPr>
      <w:r>
        <w:rPr>
          <w:b/>
          <w:color w:val="2D3B45"/>
          <w:sz w:val="21"/>
          <w:szCs w:val="21"/>
        </w:rPr>
        <w:t>What are its time or resource constraints?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Time with speech therapists is limited by appointment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Parents are often busy with other aspects of care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lastRenderedPageBreak/>
        <w:t>Users might not use devices because it fails to communicate quickly enough for them to be a part of a conversation</w:t>
      </w:r>
    </w:p>
    <w:p w:rsidR="00CF5321" w:rsidRDefault="00E93904">
      <w:pPr>
        <w:numPr>
          <w:ilvl w:val="0"/>
          <w:numId w:val="10"/>
        </w:numPr>
        <w:spacing w:after="100"/>
        <w:ind w:left="1100" w:hanging="360"/>
        <w:contextualSpacing/>
        <w:rPr>
          <w:b/>
        </w:rPr>
      </w:pPr>
      <w:r>
        <w:rPr>
          <w:b/>
          <w:color w:val="2D3B45"/>
          <w:sz w:val="21"/>
          <w:szCs w:val="21"/>
        </w:rPr>
        <w:t>What can go wrong?  – exceptions, errors, emergencies</w:t>
      </w:r>
    </w:p>
    <w:p w:rsidR="001D1B45" w:rsidRDefault="00E93904" w:rsidP="001D1B45">
      <w:pPr>
        <w:numPr>
          <w:ilvl w:val="1"/>
          <w:numId w:val="10"/>
        </w:numPr>
        <w:spacing w:after="100"/>
        <w:ind w:hanging="360"/>
        <w:contextualSpacing/>
      </w:pPr>
      <w:r>
        <w:rPr>
          <w:color w:val="2D3B45"/>
          <w:sz w:val="21"/>
          <w:szCs w:val="21"/>
        </w:rPr>
        <w:t>Accidental input can generate unwanted speech output and decreases other’s confidence t</w:t>
      </w:r>
      <w:r>
        <w:rPr>
          <w:color w:val="2D3B45"/>
          <w:sz w:val="21"/>
          <w:szCs w:val="21"/>
        </w:rPr>
        <w:t>hat the user means what they say</w:t>
      </w:r>
      <w:r w:rsidR="001D1B45" w:rsidRPr="001D1B45">
        <w:t xml:space="preserve"> </w:t>
      </w:r>
    </w:p>
    <w:p w:rsidR="00CF5321" w:rsidRDefault="001D1B45" w:rsidP="001D1B45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When communicating with people with special needs, the number one rule is “presume competence.”</w:t>
      </w:r>
    </w:p>
    <w:p w:rsidR="001D1B45" w:rsidRPr="001D1B45" w:rsidRDefault="001D1B45" w:rsidP="001D1B45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At the same time, </w:t>
      </w:r>
      <w:r w:rsidR="00E93904">
        <w:rPr>
          <w:color w:val="2D3B45"/>
          <w:sz w:val="21"/>
          <w:szCs w:val="21"/>
        </w:rPr>
        <w:t>for those who do have involuntary movements, AAC technology must work to minimize mistakes so that competence shines through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I</w:t>
      </w:r>
      <w:r>
        <w:rPr>
          <w:color w:val="2D3B45"/>
          <w:sz w:val="21"/>
          <w:szCs w:val="21"/>
        </w:rPr>
        <w:t>n case of emergency, user pain, or need of immediate communication to ask for something or refuse an action if it is causing pain or against a user’s wishes, device may be too complicated/slow to accommodate needed c</w:t>
      </w:r>
      <w:r>
        <w:rPr>
          <w:color w:val="2D3B45"/>
          <w:sz w:val="21"/>
          <w:szCs w:val="21"/>
        </w:rPr>
        <w:t>ommunication. Words may be too many levels from the top root board.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When the user is in pain, it may be more difficult to use eye tracking, etc. </w:t>
      </w:r>
    </w:p>
    <w:p w:rsidR="00E93904" w:rsidRPr="00E93904" w:rsidRDefault="00E93904" w:rsidP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User may prefer</w:t>
      </w:r>
      <w:r>
        <w:rPr>
          <w:color w:val="2D3B45"/>
          <w:sz w:val="21"/>
          <w:szCs w:val="21"/>
        </w:rPr>
        <w:t xml:space="preserve"> everything static rather than dynamic so that they can learn the layout of the device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User can get bored or frustrated and stop engaging </w:t>
      </w:r>
      <w:r>
        <w:rPr>
          <w:color w:val="2D3B45"/>
          <w:sz w:val="21"/>
          <w:szCs w:val="21"/>
        </w:rPr>
        <w:t>with the device.</w:t>
      </w:r>
    </w:p>
    <w:p w:rsidR="00CF5321" w:rsidRDefault="00E93904">
      <w:pPr>
        <w:numPr>
          <w:ilvl w:val="0"/>
          <w:numId w:val="10"/>
        </w:numPr>
        <w:spacing w:after="100"/>
        <w:ind w:left="1100" w:hanging="360"/>
        <w:contextualSpacing/>
        <w:rPr>
          <w:b/>
        </w:rPr>
      </w:pPr>
      <w:r>
        <w:rPr>
          <w:b/>
          <w:color w:val="2D3B45"/>
          <w:sz w:val="21"/>
          <w:szCs w:val="21"/>
        </w:rPr>
        <w:t>Define your likely general requirements: user interface, size, weight, material, battery life, color, speed, temperature, air pressure, water, chemical, maintenance, product life, etc.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Low barrier to entry for creating boards. We don’t wan</w:t>
      </w:r>
      <w:r>
        <w:rPr>
          <w:color w:val="2D3B45"/>
          <w:sz w:val="21"/>
          <w:szCs w:val="21"/>
        </w:rPr>
        <w:t>t to place hurdles between the care team and extending the user’s vocabulary.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User interface to create boards that is easy to use for both speech therapists who have a lot of familiarity with AAC tech and language organization, as well as parents who may n</w:t>
      </w:r>
      <w:r>
        <w:rPr>
          <w:color w:val="2D3B45"/>
          <w:sz w:val="21"/>
          <w:szCs w:val="21"/>
        </w:rPr>
        <w:t>ot have much experience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Large enough buttons or grids on device to accommodate user’s eyesight or motor function for manual selection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Ease for disabling/enabling different functionalities (like sequencing)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Easy to customize.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Easy to allow for creation and </w:t>
      </w:r>
      <w:r>
        <w:rPr>
          <w:color w:val="2D3B45"/>
          <w:sz w:val="21"/>
          <w:szCs w:val="21"/>
        </w:rPr>
        <w:t>editing.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And possible to handle set up / creation / editing in many different environments.</w:t>
      </w:r>
    </w:p>
    <w:p w:rsidR="00CF5321" w:rsidRDefault="00E93904">
      <w:pPr>
        <w:numPr>
          <w:ilvl w:val="1"/>
          <w:numId w:val="10"/>
        </w:numPr>
        <w:spacing w:after="100"/>
        <w:ind w:hanging="360"/>
        <w:contextualSpacing/>
      </w:pPr>
      <w:r>
        <w:rPr>
          <w:color w:val="2D3B45"/>
          <w:sz w:val="21"/>
          <w:szCs w:val="21"/>
        </w:rPr>
        <w:t>Hardware requirements (not central to our project):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Lighter weight to allow portability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Easy mounting on wheelchairs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Long battery life to allow for long term use including in transit and away from the home.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Fast processing and user interface to allow fast communication.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Would be great if it were waterproof and not easy to break.</w:t>
      </w:r>
    </w:p>
    <w:p w:rsidR="00CF5321" w:rsidRDefault="00E93904">
      <w:pPr>
        <w:numPr>
          <w:ilvl w:val="2"/>
          <w:numId w:val="10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Easy to maintain.</w:t>
      </w:r>
    </w:p>
    <w:p w:rsidR="00CF5321" w:rsidRDefault="00CF5321">
      <w:pPr>
        <w:spacing w:before="180" w:after="180"/>
      </w:pPr>
    </w:p>
    <w:p w:rsidR="00CF5321" w:rsidRDefault="00E93904">
      <w:pPr>
        <w:spacing w:before="180" w:after="180"/>
      </w:pPr>
      <w:r>
        <w:rPr>
          <w:b/>
          <w:color w:val="2D3B45"/>
          <w:sz w:val="21"/>
          <w:szCs w:val="21"/>
          <w:highlight w:val="white"/>
        </w:rPr>
        <w:t>For each large goal and subtask you described, think of a technical specification of the final built system that will be the response to that goal/subtask. There may be several technical specifications for a certain goal. For example, in the nursing docume</w:t>
      </w:r>
      <w:r>
        <w:rPr>
          <w:b/>
          <w:color w:val="2D3B45"/>
          <w:sz w:val="21"/>
          <w:szCs w:val="21"/>
          <w:highlight w:val="white"/>
        </w:rPr>
        <w:t xml:space="preserve">ntation project, the goal would be "The user shall be able to log an event in the system and have it time stamped" and </w:t>
      </w:r>
      <w:r>
        <w:rPr>
          <w:b/>
          <w:color w:val="2D3B45"/>
          <w:sz w:val="21"/>
          <w:szCs w:val="21"/>
          <w:highlight w:val="white"/>
        </w:rPr>
        <w:lastRenderedPageBreak/>
        <w:t>the technical specifications related to that goal would be "the system will allow user to select buttons describing the event s/he is log</w:t>
      </w:r>
      <w:r>
        <w:rPr>
          <w:b/>
          <w:color w:val="2D3B45"/>
          <w:sz w:val="21"/>
          <w:szCs w:val="21"/>
          <w:highlight w:val="white"/>
        </w:rPr>
        <w:t>ging and save it along with a time stamp in a database" and "the system will allow user to use speech-to-text to describe an event s/he is logging and store the text in the database along with a time stamp"- both will accomplish the goal but in different w</w:t>
      </w:r>
      <w:r>
        <w:rPr>
          <w:b/>
          <w:color w:val="2D3B45"/>
          <w:sz w:val="21"/>
          <w:szCs w:val="21"/>
          <w:highlight w:val="white"/>
        </w:rPr>
        <w:t>ays.</w:t>
      </w:r>
    </w:p>
    <w:p w:rsidR="00CF5321" w:rsidRDefault="00E93904">
      <w:pPr>
        <w:numPr>
          <w:ilvl w:val="0"/>
          <w:numId w:val="10"/>
        </w:numPr>
        <w:spacing w:after="100"/>
        <w:ind w:hanging="360"/>
        <w:contextualSpacing/>
      </w:pPr>
      <w:r>
        <w:rPr>
          <w:color w:val="2D3B45"/>
          <w:sz w:val="21"/>
          <w:szCs w:val="21"/>
        </w:rPr>
        <w:t>User accesses specific boards.</w:t>
      </w:r>
    </w:p>
    <w:p w:rsidR="00CF5321" w:rsidRDefault="00E93904">
      <w:pPr>
        <w:spacing w:before="180" w:after="180"/>
      </w:pPr>
      <w:r>
        <w:rPr>
          <w:b/>
          <w:color w:val="2D3B45"/>
          <w:sz w:val="21"/>
          <w:szCs w:val="21"/>
          <w:highlight w:val="white"/>
        </w:rPr>
        <w:t>High level goals</w:t>
      </w:r>
    </w:p>
    <w:p w:rsidR="00CF5321" w:rsidRDefault="00E93904">
      <w:pPr>
        <w:spacing w:before="180" w:after="180"/>
      </w:pPr>
      <w:r>
        <w:rPr>
          <w:i/>
          <w:color w:val="2D3B45"/>
          <w:sz w:val="21"/>
          <w:szCs w:val="21"/>
          <w:highlight w:val="white"/>
        </w:rPr>
        <w:t>Subtasks</w:t>
      </w:r>
    </w:p>
    <w:p w:rsidR="00CF5321" w:rsidRDefault="00E93904">
      <w:pPr>
        <w:numPr>
          <w:ilvl w:val="0"/>
          <w:numId w:val="8"/>
        </w:numPr>
        <w:spacing w:after="100"/>
        <w:ind w:hanging="360"/>
        <w:contextualSpacing/>
        <w:rPr>
          <w:b/>
          <w:color w:val="2D3B45"/>
          <w:sz w:val="21"/>
          <w:szCs w:val="21"/>
        </w:rPr>
      </w:pPr>
      <w:r>
        <w:rPr>
          <w:b/>
          <w:color w:val="2D3B45"/>
          <w:sz w:val="21"/>
          <w:szCs w:val="21"/>
        </w:rPr>
        <w:t>Significantly reduce the time necessary to create and edit boards (30min to a couple, for example).</w:t>
      </w:r>
    </w:p>
    <w:p w:rsidR="00CF5321" w:rsidRDefault="00E93904">
      <w:pPr>
        <w:numPr>
          <w:ilvl w:val="1"/>
          <w:numId w:val="8"/>
        </w:numPr>
        <w:spacing w:after="100"/>
        <w:ind w:hanging="360"/>
        <w:contextualSpacing/>
        <w:rPr>
          <w:i/>
          <w:color w:val="2D3B45"/>
          <w:sz w:val="21"/>
          <w:szCs w:val="21"/>
        </w:rPr>
      </w:pPr>
      <w:r>
        <w:rPr>
          <w:i/>
          <w:color w:val="2D3B45"/>
          <w:sz w:val="21"/>
          <w:szCs w:val="21"/>
        </w:rPr>
        <w:t>Care team sets up device and initial boards.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Pre-existing collection of templates allowing rap</w:t>
      </w:r>
      <w:r>
        <w:rPr>
          <w:color w:val="2D3B45"/>
          <w:sz w:val="21"/>
          <w:szCs w:val="21"/>
        </w:rPr>
        <w:t>id customization through our board creation/editing interface</w:t>
      </w:r>
    </w:p>
    <w:p w:rsidR="00CF5321" w:rsidRDefault="00E93904">
      <w:pPr>
        <w:numPr>
          <w:ilvl w:val="1"/>
          <w:numId w:val="8"/>
        </w:numPr>
        <w:spacing w:after="100"/>
        <w:ind w:hanging="360"/>
        <w:contextualSpacing/>
        <w:rPr>
          <w:i/>
          <w:color w:val="2D3B45"/>
          <w:sz w:val="21"/>
          <w:szCs w:val="21"/>
        </w:rPr>
      </w:pPr>
      <w:r>
        <w:rPr>
          <w:i/>
          <w:color w:val="2D3B45"/>
          <w:sz w:val="21"/>
          <w:szCs w:val="21"/>
        </w:rPr>
        <w:t>Care team adds a new section/board of vocabulary.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Create a new UI that uses a more streamlined wizard interface to create a board from scratch. 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Create a separate UI and system outside of CoughD</w:t>
      </w:r>
      <w:r>
        <w:rPr>
          <w:color w:val="2D3B45"/>
          <w:sz w:val="21"/>
          <w:szCs w:val="21"/>
        </w:rPr>
        <w:t>rop for making new boards, and export into csv or obf, and import back into CoughDrop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Allowing user to import spreadsheet and automatically generate boards</w:t>
      </w:r>
    </w:p>
    <w:p w:rsidR="00CF5321" w:rsidRDefault="00E93904">
      <w:pPr>
        <w:numPr>
          <w:ilvl w:val="1"/>
          <w:numId w:val="8"/>
        </w:numPr>
        <w:spacing w:after="100"/>
        <w:ind w:hanging="360"/>
        <w:contextualSpacing/>
        <w:rPr>
          <w:i/>
          <w:color w:val="2D3B45"/>
          <w:sz w:val="21"/>
          <w:szCs w:val="21"/>
        </w:rPr>
      </w:pPr>
      <w:r>
        <w:rPr>
          <w:i/>
          <w:color w:val="2D3B45"/>
          <w:sz w:val="21"/>
          <w:szCs w:val="21"/>
        </w:rPr>
        <w:t>Care team edits existing boards.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Care team needs to share access to boards (through CoughDrop accoun</w:t>
      </w:r>
      <w:r>
        <w:rPr>
          <w:color w:val="2D3B45"/>
          <w:sz w:val="21"/>
          <w:szCs w:val="21"/>
        </w:rPr>
        <w:t>t?)</w:t>
      </w:r>
    </w:p>
    <w:p w:rsidR="00CF5321" w:rsidRDefault="00E93904">
      <w:pPr>
        <w:numPr>
          <w:ilvl w:val="3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Allow for selection of existing board form a shared repository and editing in a graphical user interface (GUI)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Allow for import of an existing board from obf or csv or some other file type?</w:t>
      </w:r>
    </w:p>
    <w:p w:rsidR="00CF5321" w:rsidRDefault="00E93904">
      <w:pPr>
        <w:numPr>
          <w:ilvl w:val="0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b/>
          <w:color w:val="2D3B45"/>
          <w:sz w:val="21"/>
          <w:szCs w:val="21"/>
        </w:rPr>
        <w:t>Allow for an avenue to more naturally access words while also maintaining a portion of the board that is static so users can learn word layout.</w:t>
      </w:r>
    </w:p>
    <w:p w:rsidR="00CF5321" w:rsidRDefault="00E93904">
      <w:pPr>
        <w:numPr>
          <w:ilvl w:val="1"/>
          <w:numId w:val="8"/>
        </w:numPr>
        <w:spacing w:after="100"/>
        <w:ind w:hanging="360"/>
        <w:contextualSpacing/>
        <w:rPr>
          <w:i/>
          <w:color w:val="2D3B45"/>
          <w:sz w:val="21"/>
          <w:szCs w:val="21"/>
        </w:rPr>
      </w:pPr>
      <w:r>
        <w:rPr>
          <w:i/>
          <w:color w:val="2D3B45"/>
          <w:sz w:val="21"/>
          <w:szCs w:val="21"/>
        </w:rPr>
        <w:t>Care team selects whether to enable autocomplete as a feature.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Includes a toggle in the creation dialog for this</w:t>
      </w:r>
      <w:r>
        <w:rPr>
          <w:color w:val="2D3B45"/>
          <w:sz w:val="21"/>
          <w:szCs w:val="21"/>
        </w:rPr>
        <w:t xml:space="preserve"> option.</w:t>
      </w:r>
    </w:p>
    <w:p w:rsidR="00CF5321" w:rsidRDefault="00E93904">
      <w:pPr>
        <w:numPr>
          <w:ilvl w:val="1"/>
          <w:numId w:val="8"/>
        </w:numPr>
        <w:spacing w:after="100"/>
        <w:ind w:hanging="360"/>
        <w:contextualSpacing/>
        <w:rPr>
          <w:i/>
          <w:color w:val="2D3B45"/>
          <w:sz w:val="21"/>
          <w:szCs w:val="21"/>
        </w:rPr>
      </w:pPr>
      <w:r>
        <w:rPr>
          <w:i/>
          <w:color w:val="2D3B45"/>
          <w:sz w:val="21"/>
          <w:szCs w:val="21"/>
        </w:rPr>
        <w:t>Care team selects to use default settings based on age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Corpus of documents/books for specific age group input into machine learning algorithm (if deemed necessary)?</w:t>
      </w:r>
    </w:p>
    <w:p w:rsidR="00CF5321" w:rsidRDefault="00E93904">
      <w:pPr>
        <w:numPr>
          <w:ilvl w:val="1"/>
          <w:numId w:val="8"/>
        </w:numPr>
        <w:spacing w:after="100"/>
        <w:ind w:hanging="360"/>
        <w:contextualSpacing/>
        <w:rPr>
          <w:i/>
          <w:color w:val="2D3B45"/>
          <w:sz w:val="21"/>
          <w:szCs w:val="21"/>
        </w:rPr>
      </w:pPr>
      <w:r>
        <w:rPr>
          <w:i/>
          <w:color w:val="2D3B45"/>
          <w:sz w:val="21"/>
          <w:szCs w:val="21"/>
        </w:rPr>
        <w:t>Care team specifies prediction file.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Import settings or create settings in a wizar</w:t>
      </w:r>
      <w:r>
        <w:rPr>
          <w:color w:val="2D3B45"/>
          <w:sz w:val="21"/>
          <w:szCs w:val="21"/>
        </w:rPr>
        <w:t>d?</w:t>
      </w:r>
    </w:p>
    <w:p w:rsidR="00CF5321" w:rsidRDefault="00E93904">
      <w:pPr>
        <w:numPr>
          <w:ilvl w:val="1"/>
          <w:numId w:val="8"/>
        </w:numPr>
        <w:spacing w:after="100"/>
        <w:ind w:hanging="360"/>
        <w:contextualSpacing/>
        <w:rPr>
          <w:i/>
          <w:color w:val="2D3B45"/>
          <w:sz w:val="21"/>
          <w:szCs w:val="21"/>
        </w:rPr>
      </w:pPr>
      <w:r>
        <w:rPr>
          <w:i/>
          <w:color w:val="2D3B45"/>
          <w:sz w:val="21"/>
          <w:szCs w:val="21"/>
        </w:rPr>
        <w:t>Care team finishes set up and program learns with experience to create better prediction.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Maybe an RNN (recurrent neural network)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Or base predictions on nearby words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Tradeoff of speed versus accuracy.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Machine Learning on past user input in a specialized</w:t>
      </w:r>
      <w:r>
        <w:rPr>
          <w:color w:val="2D3B45"/>
          <w:sz w:val="21"/>
          <w:szCs w:val="21"/>
        </w:rPr>
        <w:t xml:space="preserve"> dynamic space</w:t>
      </w:r>
    </w:p>
    <w:p w:rsidR="00CF5321" w:rsidRDefault="00E93904">
      <w:pPr>
        <w:numPr>
          <w:ilvl w:val="1"/>
          <w:numId w:val="8"/>
        </w:numPr>
        <w:spacing w:after="100"/>
        <w:ind w:hanging="360"/>
        <w:contextualSpacing/>
        <w:rPr>
          <w:i/>
          <w:color w:val="2D3B45"/>
          <w:sz w:val="21"/>
          <w:szCs w:val="21"/>
        </w:rPr>
      </w:pPr>
      <w:r>
        <w:rPr>
          <w:i/>
          <w:color w:val="2D3B45"/>
          <w:sz w:val="21"/>
          <w:szCs w:val="21"/>
        </w:rPr>
        <w:t>User speaks quickly with autocomplete (user selects buttons from dynamic board space).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Allotment of a row or a section of the board for autocomplete / dynamic material.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lastRenderedPageBreak/>
        <w:t>Updating of that quickly based on machine learning algorithms and current user input.</w:t>
      </w:r>
    </w:p>
    <w:p w:rsidR="00CF5321" w:rsidRDefault="00E93904">
      <w:pPr>
        <w:numPr>
          <w:ilvl w:val="0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b/>
          <w:color w:val="2D3B45"/>
          <w:sz w:val="21"/>
          <w:szCs w:val="21"/>
        </w:rPr>
        <w:t>Allow for the creation of templates that prescribe a certain sequence of selections to teach English grammar and aid language acquisition.</w:t>
      </w:r>
    </w:p>
    <w:p w:rsidR="00CF5321" w:rsidRDefault="00E93904">
      <w:pPr>
        <w:numPr>
          <w:ilvl w:val="1"/>
          <w:numId w:val="8"/>
        </w:numPr>
        <w:spacing w:after="100"/>
        <w:ind w:hanging="360"/>
        <w:contextualSpacing/>
        <w:rPr>
          <w:i/>
          <w:color w:val="2D3B45"/>
          <w:sz w:val="21"/>
          <w:szCs w:val="21"/>
        </w:rPr>
      </w:pPr>
      <w:r>
        <w:rPr>
          <w:i/>
          <w:color w:val="2D3B45"/>
          <w:sz w:val="21"/>
          <w:szCs w:val="21"/>
        </w:rPr>
        <w:t>Care team selects whether seque</w:t>
      </w:r>
      <w:r>
        <w:rPr>
          <w:i/>
          <w:color w:val="2D3B45"/>
          <w:sz w:val="21"/>
          <w:szCs w:val="21"/>
        </w:rPr>
        <w:t>ncing should be enabled, based on user’s ability (cognitive and/or physical and motor ability).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Includes a toggle in the creation dialog for this option.</w:t>
      </w:r>
    </w:p>
    <w:p w:rsidR="00CF5321" w:rsidRDefault="00E93904">
      <w:pPr>
        <w:numPr>
          <w:ilvl w:val="1"/>
          <w:numId w:val="8"/>
        </w:numPr>
        <w:spacing w:after="100"/>
        <w:ind w:hanging="360"/>
        <w:contextualSpacing/>
        <w:rPr>
          <w:i/>
          <w:color w:val="2D3B45"/>
          <w:sz w:val="21"/>
          <w:szCs w:val="21"/>
        </w:rPr>
      </w:pPr>
      <w:r>
        <w:rPr>
          <w:i/>
          <w:color w:val="2D3B45"/>
          <w:sz w:val="21"/>
          <w:szCs w:val="21"/>
        </w:rPr>
        <w:t>Care team builds hierarchy of categories and sequences into the template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Allows for customized by care</w:t>
      </w:r>
      <w:r>
        <w:rPr>
          <w:color w:val="2D3B45"/>
          <w:sz w:val="21"/>
          <w:szCs w:val="21"/>
        </w:rPr>
        <w:t xml:space="preserve"> team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Can be customized to focus on grammar rules for English, or something else like the sequence of a knock knock joke.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In user interface, must include a way to define groupings and categorize certain words/phrases as part of those groups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In user interfa</w:t>
      </w:r>
      <w:r>
        <w:rPr>
          <w:color w:val="2D3B45"/>
          <w:sz w:val="21"/>
          <w:szCs w:val="21"/>
        </w:rPr>
        <w:t>ce, must include a way to organize categories into a sequence</w:t>
      </w:r>
    </w:p>
    <w:p w:rsidR="00CF5321" w:rsidRDefault="00E93904">
      <w:pPr>
        <w:numPr>
          <w:ilvl w:val="1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i/>
          <w:color w:val="2D3B45"/>
          <w:sz w:val="21"/>
          <w:szCs w:val="21"/>
        </w:rPr>
        <w:t>User forms an English sentence.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Device must disable or grey out sections of the board that are not next in the sequence</w:t>
      </w:r>
    </w:p>
    <w:p w:rsidR="00CF5321" w:rsidRDefault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Device must enable the next section in the sequence and allow user to gaze there.</w:t>
      </w:r>
    </w:p>
    <w:p w:rsidR="00CF5321" w:rsidRPr="00E93904" w:rsidRDefault="00E93904" w:rsidP="00E93904">
      <w:pPr>
        <w:numPr>
          <w:ilvl w:val="2"/>
          <w:numId w:val="8"/>
        </w:numPr>
        <w:spacing w:after="100"/>
        <w:ind w:hanging="360"/>
        <w:contextualSpacing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Perhaps device should have some sort of notice to user saying why they cannot select something from the disabled section if they are trying to? (Eye gaze and dwelling on a di</w:t>
      </w:r>
      <w:r>
        <w:rPr>
          <w:color w:val="2D3B45"/>
          <w:sz w:val="21"/>
          <w:szCs w:val="21"/>
        </w:rPr>
        <w:t>sabled section).</w:t>
      </w:r>
    </w:p>
    <w:sectPr w:rsidR="00CF5321" w:rsidRPr="00E939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0C7E"/>
    <w:multiLevelType w:val="multilevel"/>
    <w:tmpl w:val="CCCC26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E07315"/>
    <w:multiLevelType w:val="multilevel"/>
    <w:tmpl w:val="5BAEA0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B1940D0"/>
    <w:multiLevelType w:val="multilevel"/>
    <w:tmpl w:val="608C2E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D3B4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38A0F56"/>
    <w:multiLevelType w:val="multilevel"/>
    <w:tmpl w:val="365255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6804424"/>
    <w:multiLevelType w:val="multilevel"/>
    <w:tmpl w:val="BBA652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D3B4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42F2387"/>
    <w:multiLevelType w:val="multilevel"/>
    <w:tmpl w:val="54E086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5863940"/>
    <w:multiLevelType w:val="multilevel"/>
    <w:tmpl w:val="3B1281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D3B4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B616458"/>
    <w:multiLevelType w:val="multilevel"/>
    <w:tmpl w:val="AF4A54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C124EFF"/>
    <w:multiLevelType w:val="multilevel"/>
    <w:tmpl w:val="B734B8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D3B4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53D6BDE"/>
    <w:multiLevelType w:val="multilevel"/>
    <w:tmpl w:val="F77E2A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D3B4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F5321"/>
    <w:rsid w:val="001D1B45"/>
    <w:rsid w:val="00CF5321"/>
    <w:rsid w:val="00E9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215D"/>
  <w15:docId w15:val="{B417E1C7-B671-4904-B66B-4CC12DF6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B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Trindle</cp:lastModifiedBy>
  <cp:revision>2</cp:revision>
  <dcterms:created xsi:type="dcterms:W3CDTF">2017-01-23T06:50:00Z</dcterms:created>
  <dcterms:modified xsi:type="dcterms:W3CDTF">2017-01-23T07:06:00Z</dcterms:modified>
</cp:coreProperties>
</file>