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2A1DDFC6" w:rsidR="00424A66" w:rsidRPr="003D2AA2" w:rsidRDefault="00042072" w:rsidP="00710F55">
      <w:pPr>
        <w:jc w:val="center"/>
        <w:rPr>
          <w:rFonts w:ascii="Georgia" w:hAnsi="Georgia"/>
          <w:color w:val="FFFFFF" w:themeColor="background1"/>
          <w:sz w:val="56"/>
          <w:szCs w:val="56"/>
        </w:rPr>
      </w:pPr>
      <w:r>
        <w:rPr>
          <w:rFonts w:ascii="Georgia" w:hAnsi="Georgia"/>
          <w:color w:val="FFFFFF" w:themeColor="background1"/>
          <w:sz w:val="56"/>
          <w:szCs w:val="56"/>
        </w:rPr>
        <w:t>B</w:t>
      </w:r>
      <w:r w:rsidR="00B42602" w:rsidRPr="003D2AA2">
        <w:rPr>
          <w:rFonts w:ascii="Georgia" w:hAnsi="Georgia"/>
          <w:color w:val="FFFFFF" w:themeColor="background1"/>
          <w:sz w:val="56"/>
          <w:szCs w:val="56"/>
        </w:rPr>
        <w:t>uild</w:t>
      </w:r>
      <w:r>
        <w:rPr>
          <w:rFonts w:ascii="Georgia" w:hAnsi="Georgia"/>
          <w:color w:val="FFFFFF" w:themeColor="background1"/>
          <w:sz w:val="56"/>
          <w:szCs w:val="56"/>
        </w:rPr>
        <w:t>ing</w:t>
      </w:r>
      <w:r w:rsidR="00B42602" w:rsidRPr="003D2AA2">
        <w:rPr>
          <w:rFonts w:ascii="Georgia" w:hAnsi="Georgia"/>
          <w:color w:val="FFFFFF" w:themeColor="background1"/>
          <w:sz w:val="56"/>
          <w:szCs w:val="56"/>
        </w:rPr>
        <w:t xml:space="preserve"> an acoustics diagnostic tool </w:t>
      </w:r>
      <w:r>
        <w:rPr>
          <w:rFonts w:ascii="Georgia" w:hAnsi="Georgia"/>
          <w:color w:val="FFFFFF" w:themeColor="background1"/>
          <w:sz w:val="56"/>
          <w:szCs w:val="56"/>
        </w:rPr>
        <w:t>to</w:t>
      </w:r>
      <w:r w:rsidR="00B42602" w:rsidRPr="003D2AA2">
        <w:rPr>
          <w:rFonts w:ascii="Georgia" w:hAnsi="Georgia"/>
          <w:color w:val="FFFFFF" w:themeColor="background1"/>
          <w:sz w:val="56"/>
          <w:szCs w:val="56"/>
        </w:rPr>
        <w:t xml:space="preserve"> optimise S</w:t>
      </w:r>
      <w:r>
        <w:rPr>
          <w:rFonts w:ascii="Georgia" w:hAnsi="Georgia"/>
          <w:color w:val="FFFFFF" w:themeColor="background1"/>
          <w:sz w:val="56"/>
          <w:szCs w:val="56"/>
        </w:rPr>
        <w:t>ound pressure level</w:t>
      </w:r>
      <w:r w:rsidR="00B42602" w:rsidRPr="003D2AA2">
        <w:rPr>
          <w:rFonts w:ascii="Georgia" w:hAnsi="Georgia"/>
          <w:color w:val="FFFFFF" w:themeColor="background1"/>
          <w:sz w:val="56"/>
          <w:szCs w:val="56"/>
        </w:rPr>
        <w:t xml:space="preserve"> in</w:t>
      </w:r>
      <w:r>
        <w:rPr>
          <w:rFonts w:ascii="Georgia" w:hAnsi="Georgia"/>
          <w:color w:val="FFFFFF" w:themeColor="background1"/>
          <w:sz w:val="56"/>
          <w:szCs w:val="56"/>
        </w:rPr>
        <w:t xml:space="preserve"> </w:t>
      </w:r>
      <w:r w:rsidR="00B42602" w:rsidRPr="003D2AA2">
        <w:rPr>
          <w:rFonts w:ascii="Georgia" w:hAnsi="Georgia"/>
          <w:color w:val="FFFFFF" w:themeColor="background1"/>
          <w:sz w:val="56"/>
          <w:szCs w:val="56"/>
        </w:rPr>
        <w:t>event space</w:t>
      </w:r>
      <w:r>
        <w:rPr>
          <w:rFonts w:ascii="Georgia" w:hAnsi="Georgia"/>
          <w:color w:val="FFFFFF" w:themeColor="background1"/>
          <w:sz w:val="56"/>
          <w:szCs w:val="56"/>
        </w:rPr>
        <w:t>s</w:t>
      </w:r>
    </w:p>
    <w:p w14:paraId="5EF304F9" w14:textId="77777777" w:rsidR="00F91005" w:rsidRDefault="00F91005" w:rsidP="00710F55">
      <w:pPr>
        <w:jc w:val="center"/>
        <w:rPr>
          <w:rFonts w:ascii="Georgia" w:hAnsi="Georgia"/>
          <w:color w:val="FFFFFF" w:themeColor="background1"/>
          <w:sz w:val="80"/>
          <w:szCs w:val="80"/>
        </w:rPr>
      </w:pPr>
    </w:p>
    <w:p w14:paraId="1DBBA1E4" w14:textId="1107B839" w:rsidR="00F57A7D" w:rsidRPr="00F57A7D" w:rsidRDefault="00005B49"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Benjamin J Smith</w:t>
      </w:r>
    </w:p>
    <w:p w14:paraId="1927150F" w14:textId="79CA5E8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005B49">
        <w:rPr>
          <w:rFonts w:ascii="Georgia" w:hAnsi="Georgia"/>
          <w:color w:val="FFFFFF" w:themeColor="background1"/>
          <w:sz w:val="72"/>
          <w:szCs w:val="72"/>
          <w:lang w:val="en-US"/>
        </w:rPr>
        <w:t>22029843</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08C2A4E8" w:rsidR="00F57A7D" w:rsidRPr="00523806" w:rsidRDefault="00523806" w:rsidP="00710F55">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&lt;resources links (github/onedrive)&gt;</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24EA314" w14:textId="5FD4BD41" w:rsidR="00130C2A" w:rsidRDefault="00130C2A" w:rsidP="00130C2A">
      <w:pPr>
        <w:pStyle w:val="Heading1"/>
      </w:pPr>
      <w:bookmarkStart w:id="0" w:name="_Toc208572174"/>
      <w:r>
        <w:lastRenderedPageBreak/>
        <w:t>Abstract</w:t>
      </w:r>
      <w:bookmarkEnd w:id="0"/>
    </w:p>
    <w:p w14:paraId="4BA0F5F0" w14:textId="2D1D3B74" w:rsidR="00F82157" w:rsidRDefault="00F82157" w:rsidP="00F82157">
      <w:r>
        <w:t>In this project I hope to build a fully functional personal acoustics diagnostic tool in the aim to find the best position for a speaker system based on SPL coverage over a set area. To do this I will build a raytracing engine to begin to emulate how sound waves interact and bounce around a 3D environment. This should lead me to find the limits of this practice and shift my focus into building a true wave based acoustic simulation for a more accurate output. During this project I will build up from a very simple ray-casting engine, to hopefully an industry standard acoustics diagnostics tool. This means that I will need to be very agile in my methodology as I consistently add, edit and transform features. To make this as streamlined as possible I hope to use python as my main coding language not only to make use of its modularity, which will allow new features to be added without complete refactoring, but also to make use of its plethora of mature  libraries. These include NumPy for resource intensive spectral analysis like scattering, and matplotlib for clear visualisation of acoustic data.</w:t>
      </w:r>
    </w:p>
    <w:p w14:paraId="7907E8E0" w14:textId="77777777" w:rsidR="00F82157" w:rsidRDefault="00F82157" w:rsidP="00F82157">
      <w:r>
        <w:t>I am building this model in hopes to create an affordable alternative to established acoustics diagnostics tools that can not only be ran on day-to-day hardware while providing a decently accurate result but also be easy to launch and start using on the fly. This means that the project will prioritise minimalism and ease of use over advanced and resource intensive GUIs, while maintaining industry standard results.</w:t>
      </w:r>
    </w:p>
    <w:p w14:paraId="01C0F39E" w14:textId="3F7DE0C5" w:rsidR="00F57A7D" w:rsidRDefault="00F57A7D">
      <w:pPr>
        <w:rPr>
          <w:b/>
          <w:bCs/>
        </w:rPr>
      </w:pPr>
    </w:p>
    <w:p w14:paraId="77B8206E" w14:textId="04CD1B67" w:rsidR="00F82157" w:rsidRDefault="00F57A7D" w:rsidP="00F82157">
      <w:r>
        <w:rPr>
          <w:b/>
          <w:bCs/>
        </w:rPr>
        <w:br w:type="page"/>
      </w:r>
    </w:p>
    <w:p w14:paraId="342A4924" w14:textId="6DC10C80" w:rsidR="00F57A7D" w:rsidRDefault="00F57A7D">
      <w:pPr>
        <w:rPr>
          <w:b/>
          <w:bCs/>
        </w:rPr>
      </w:pPr>
    </w:p>
    <w:p w14:paraId="64A7249F" w14:textId="7EFEB753" w:rsidR="00537F81" w:rsidRDefault="00F57A7D" w:rsidP="00042072">
      <w:pPr>
        <w:pStyle w:val="Heading1"/>
        <w:jc w:val="center"/>
      </w:pPr>
      <w:bookmarkStart w:id="1" w:name="_Toc208572175"/>
      <w:r>
        <w:t>Acknowledgements</w:t>
      </w:r>
      <w:bookmarkEnd w:id="1"/>
    </w:p>
    <w:p w14:paraId="7FE4F53B" w14:textId="33922531" w:rsidR="00C23AE7" w:rsidRPr="00042072" w:rsidRDefault="00042072" w:rsidP="00C23AE7">
      <w:pPr>
        <w:jc w:val="center"/>
        <w:rPr>
          <w:b/>
          <w:bCs/>
          <w:i/>
          <w:iCs/>
          <w:sz w:val="24"/>
          <w:szCs w:val="24"/>
        </w:rPr>
      </w:pPr>
      <w:r>
        <w:rPr>
          <w:b/>
          <w:bCs/>
          <w:i/>
          <w:iCs/>
          <w:sz w:val="24"/>
          <w:szCs w:val="24"/>
        </w:rPr>
        <w:t xml:space="preserve">This work is </w:t>
      </w:r>
      <w:r w:rsidR="00C23AE7" w:rsidRPr="00042072">
        <w:rPr>
          <w:b/>
          <w:bCs/>
          <w:i/>
          <w:iCs/>
          <w:sz w:val="24"/>
          <w:szCs w:val="24"/>
        </w:rPr>
        <w:t>Dedicated to the spiral</w:t>
      </w:r>
    </w:p>
    <w:p w14:paraId="02EBB98C" w14:textId="0AC9E890" w:rsidR="00C23AE7" w:rsidRPr="00042072" w:rsidRDefault="00C23AE7" w:rsidP="00C23AE7">
      <w:pPr>
        <w:jc w:val="center"/>
        <w:rPr>
          <w:b/>
          <w:bCs/>
          <w:i/>
          <w:iCs/>
        </w:rPr>
      </w:pPr>
      <w:r w:rsidRPr="00042072">
        <w:rPr>
          <w:b/>
          <w:bCs/>
          <w:i/>
          <w:iCs/>
        </w:rPr>
        <w:t>Special thanks to</w:t>
      </w:r>
    </w:p>
    <w:p w14:paraId="15BA95CA" w14:textId="4E493B09" w:rsidR="001E5EB0" w:rsidRPr="00042072" w:rsidRDefault="001E5EB0" w:rsidP="00C23AE7">
      <w:pPr>
        <w:jc w:val="center"/>
        <w:rPr>
          <w:i/>
          <w:iCs/>
        </w:rPr>
      </w:pPr>
      <w:r w:rsidRPr="00042072">
        <w:rPr>
          <w:i/>
          <w:iCs/>
        </w:rPr>
        <w:t>Pascale Florence Howson</w:t>
      </w:r>
    </w:p>
    <w:p w14:paraId="5A2C213D" w14:textId="1306EF35" w:rsidR="00C23AE7" w:rsidRPr="00042072" w:rsidRDefault="00C23AE7" w:rsidP="00C23AE7">
      <w:pPr>
        <w:jc w:val="center"/>
        <w:rPr>
          <w:i/>
          <w:iCs/>
        </w:rPr>
      </w:pPr>
      <w:r w:rsidRPr="00042072">
        <w:rPr>
          <w:i/>
          <w:iCs/>
        </w:rPr>
        <w:t>Henry Smith</w:t>
      </w:r>
    </w:p>
    <w:p w14:paraId="6399FEF2" w14:textId="15B87F1E" w:rsidR="00C23AE7" w:rsidRPr="00042072" w:rsidRDefault="00C23AE7" w:rsidP="00C23AE7">
      <w:pPr>
        <w:jc w:val="center"/>
        <w:rPr>
          <w:i/>
          <w:iCs/>
        </w:rPr>
      </w:pPr>
      <w:r w:rsidRPr="00042072">
        <w:rPr>
          <w:i/>
          <w:iCs/>
        </w:rPr>
        <w:t>Kirsty Louise Smith</w:t>
      </w:r>
    </w:p>
    <w:p w14:paraId="0519D662" w14:textId="102C91A2" w:rsidR="00C23AE7" w:rsidRPr="00042072" w:rsidRDefault="00C23AE7" w:rsidP="00C23AE7">
      <w:pPr>
        <w:jc w:val="center"/>
        <w:rPr>
          <w:i/>
          <w:iCs/>
        </w:rPr>
      </w:pPr>
      <w:r w:rsidRPr="00042072">
        <w:rPr>
          <w:i/>
          <w:iCs/>
        </w:rPr>
        <w:t>George</w:t>
      </w:r>
      <w:r w:rsidR="00073DA1">
        <w:rPr>
          <w:i/>
          <w:iCs/>
        </w:rPr>
        <w:t xml:space="preserve"> Jacob</w:t>
      </w:r>
      <w:r w:rsidRPr="00042072">
        <w:rPr>
          <w:i/>
          <w:iCs/>
        </w:rPr>
        <w:t xml:space="preserve"> Smith</w:t>
      </w:r>
    </w:p>
    <w:p w14:paraId="6DF01BE2" w14:textId="03284A36" w:rsidR="001E5EB0" w:rsidRPr="00042072" w:rsidRDefault="00C23AE7" w:rsidP="00C23AE7">
      <w:pPr>
        <w:jc w:val="center"/>
        <w:rPr>
          <w:i/>
          <w:iCs/>
        </w:rPr>
      </w:pPr>
      <w:r w:rsidRPr="00042072">
        <w:rPr>
          <w:i/>
          <w:iCs/>
        </w:rPr>
        <w:t>Benjamin Alexander Joseph Webber</w:t>
      </w:r>
    </w:p>
    <w:p w14:paraId="1229852F" w14:textId="6BBB4819" w:rsidR="001E5EB0" w:rsidRPr="00042072" w:rsidRDefault="00C23AE7" w:rsidP="00C23AE7">
      <w:pPr>
        <w:jc w:val="center"/>
        <w:rPr>
          <w:b/>
          <w:bCs/>
          <w:i/>
          <w:iCs/>
        </w:rPr>
      </w:pPr>
      <w:r w:rsidRPr="00042072">
        <w:rPr>
          <w:b/>
          <w:bCs/>
          <w:i/>
          <w:iCs/>
        </w:rPr>
        <w:t>I couldn’t have done it without you</w:t>
      </w:r>
    </w:p>
    <w:p w14:paraId="064EEEC0" w14:textId="77777777" w:rsidR="001E5EB0" w:rsidRDefault="001E5EB0">
      <w:pPr>
        <w:rPr>
          <w:b/>
          <w:bCs/>
        </w:rPr>
      </w:pPr>
    </w:p>
    <w:p w14:paraId="6B69C5A6" w14:textId="77777777" w:rsidR="001E5EB0" w:rsidRDefault="001E5EB0">
      <w:pPr>
        <w:rPr>
          <w:b/>
          <w:bCs/>
        </w:rPr>
      </w:pPr>
    </w:p>
    <w:p w14:paraId="7A07AEF0" w14:textId="77777777" w:rsidR="001E5EB0" w:rsidRDefault="001E5EB0">
      <w:pPr>
        <w:rPr>
          <w:b/>
          <w:bCs/>
        </w:rPr>
      </w:pPr>
    </w:p>
    <w:p w14:paraId="0FB3B424" w14:textId="77777777" w:rsidR="001E5EB0" w:rsidRDefault="001E5EB0">
      <w:pPr>
        <w:rPr>
          <w:b/>
          <w:bCs/>
        </w:rPr>
      </w:pPr>
    </w:p>
    <w:p w14:paraId="6F7A2024" w14:textId="77777777" w:rsidR="001E5EB0" w:rsidRDefault="001E5EB0">
      <w:pPr>
        <w:rPr>
          <w:b/>
          <w:bCs/>
        </w:rPr>
      </w:pPr>
    </w:p>
    <w:p w14:paraId="37736484" w14:textId="77777777" w:rsidR="001E5EB0" w:rsidRDefault="001E5EB0">
      <w:pPr>
        <w:rPr>
          <w:b/>
          <w:bCs/>
        </w:rPr>
      </w:pPr>
    </w:p>
    <w:p w14:paraId="20AD48B6" w14:textId="77777777" w:rsidR="001E5EB0" w:rsidRDefault="001E5EB0">
      <w:pPr>
        <w:rPr>
          <w:b/>
          <w:bCs/>
        </w:rPr>
      </w:pPr>
    </w:p>
    <w:p w14:paraId="367E2E43" w14:textId="77777777" w:rsidR="001E5EB0" w:rsidRDefault="001E5EB0">
      <w:pPr>
        <w:rPr>
          <w:b/>
          <w:bCs/>
        </w:rPr>
      </w:pPr>
    </w:p>
    <w:p w14:paraId="19421F89" w14:textId="77777777" w:rsidR="001E5EB0" w:rsidRDefault="001E5EB0">
      <w:pPr>
        <w:rPr>
          <w:b/>
          <w:bCs/>
        </w:rPr>
      </w:pPr>
    </w:p>
    <w:p w14:paraId="2CF71A34" w14:textId="77777777" w:rsidR="001E5EB0" w:rsidRDefault="001E5EB0">
      <w:pPr>
        <w:rPr>
          <w:b/>
          <w:bCs/>
        </w:rPr>
      </w:pPr>
    </w:p>
    <w:p w14:paraId="2494B157" w14:textId="77777777" w:rsidR="001E5EB0" w:rsidRDefault="001E5EB0">
      <w:pPr>
        <w:rPr>
          <w:b/>
          <w:bCs/>
        </w:rPr>
      </w:pPr>
    </w:p>
    <w:p w14:paraId="56701BF1" w14:textId="77777777" w:rsidR="001E5EB0" w:rsidRDefault="001E5EB0">
      <w:pPr>
        <w:rPr>
          <w:b/>
          <w:bCs/>
        </w:rPr>
      </w:pPr>
    </w:p>
    <w:p w14:paraId="0AFED3EA" w14:textId="77777777" w:rsidR="001E5EB0" w:rsidRDefault="001E5EB0">
      <w:pPr>
        <w:rPr>
          <w:b/>
          <w:bCs/>
        </w:rPr>
      </w:pPr>
    </w:p>
    <w:p w14:paraId="41A05A69" w14:textId="77777777" w:rsidR="001E5EB0" w:rsidRDefault="001E5EB0">
      <w:pPr>
        <w:rPr>
          <w:b/>
          <w:bCs/>
        </w:rPr>
      </w:pPr>
    </w:p>
    <w:p w14:paraId="4313D452" w14:textId="77777777" w:rsidR="001E5EB0" w:rsidRDefault="001E5EB0">
      <w:pPr>
        <w:rPr>
          <w:b/>
          <w:bCs/>
        </w:rPr>
      </w:pPr>
    </w:p>
    <w:p w14:paraId="2929562E" w14:textId="77777777" w:rsidR="001E5EB0" w:rsidRDefault="001E5EB0">
      <w:pPr>
        <w:rPr>
          <w:b/>
          <w:bCs/>
        </w:rPr>
      </w:pPr>
    </w:p>
    <w:p w14:paraId="5AC8B4B1" w14:textId="77777777" w:rsidR="001E5EB0" w:rsidRDefault="001E5EB0">
      <w:pPr>
        <w:rPr>
          <w:b/>
          <w:bCs/>
        </w:rPr>
      </w:pPr>
    </w:p>
    <w:p w14:paraId="14FBFE02" w14:textId="77777777" w:rsidR="001E5EB0" w:rsidRDefault="001E5EB0">
      <w:pPr>
        <w:rPr>
          <w:b/>
          <w:bCs/>
        </w:rPr>
      </w:pPr>
    </w:p>
    <w:p w14:paraId="62259675" w14:textId="77777777" w:rsidR="001E5EB0" w:rsidRDefault="001E5EB0">
      <w:pPr>
        <w:rPr>
          <w:b/>
          <w:bCs/>
        </w:rPr>
      </w:pPr>
    </w:p>
    <w:p w14:paraId="35F267F6" w14:textId="77777777" w:rsidR="001E5EB0" w:rsidRDefault="001E5EB0">
      <w:pPr>
        <w:rPr>
          <w:b/>
          <w:bCs/>
        </w:rPr>
      </w:pPr>
    </w:p>
    <w:p w14:paraId="081F17C2" w14:textId="77777777" w:rsidR="001E5EB0" w:rsidRDefault="001E5EB0">
      <w:pPr>
        <w:rPr>
          <w:b/>
          <w:bCs/>
        </w:rPr>
      </w:pPr>
    </w:p>
    <w:p w14:paraId="2839D6BF" w14:textId="77777777" w:rsidR="001E5EB0" w:rsidRDefault="001E5EB0">
      <w:pPr>
        <w:rPr>
          <w:b/>
          <w:bCs/>
        </w:rPr>
      </w:pP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5" w:history="1">
            <w:r w:rsidRPr="00B37489">
              <w:rPr>
                <w:rStyle w:val="Hyperlink"/>
                <w:noProof/>
              </w:rPr>
              <w:t>Acknowledgements</w:t>
            </w:r>
            <w:r>
              <w:rPr>
                <w:noProof/>
                <w:webHidden/>
              </w:rPr>
              <w:tab/>
            </w:r>
            <w:r>
              <w:rPr>
                <w:noProof/>
                <w:webHidden/>
              </w:rPr>
              <w:fldChar w:fldCharType="begin"/>
            </w:r>
            <w:r>
              <w:rPr>
                <w:noProof/>
                <w:webHidden/>
              </w:rPr>
              <w:instrText xml:space="preserve"> PAGEREF _Toc208572175 \h </w:instrText>
            </w:r>
            <w:r>
              <w:rPr>
                <w:noProof/>
                <w:webHidden/>
              </w:rPr>
            </w:r>
            <w:r>
              <w:rPr>
                <w:noProof/>
                <w:webHidden/>
              </w:rPr>
              <w:fldChar w:fldCharType="separate"/>
            </w:r>
            <w:r>
              <w:rPr>
                <w:noProof/>
                <w:webHidden/>
              </w:rPr>
              <w:t>2</w:t>
            </w:r>
            <w:r>
              <w:rPr>
                <w:noProof/>
                <w:webHidden/>
              </w:rPr>
              <w:fldChar w:fldCharType="end"/>
            </w:r>
          </w:hyperlink>
        </w:p>
        <w:p w14:paraId="3B536B6B" w14:textId="083545A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6" w:history="1">
            <w:r w:rsidRPr="00B37489">
              <w:rPr>
                <w:rStyle w:val="Hyperlink"/>
                <w:noProof/>
              </w:rPr>
              <w:t>Table of Contents</w:t>
            </w:r>
            <w:r>
              <w:rPr>
                <w:noProof/>
                <w:webHidden/>
              </w:rPr>
              <w:tab/>
            </w:r>
            <w:r>
              <w:rPr>
                <w:noProof/>
                <w:webHidden/>
              </w:rPr>
              <w:fldChar w:fldCharType="begin"/>
            </w:r>
            <w:r>
              <w:rPr>
                <w:noProof/>
                <w:webHidden/>
              </w:rPr>
              <w:instrText xml:space="preserve"> PAGEREF _Toc208572176 \h </w:instrText>
            </w:r>
            <w:r>
              <w:rPr>
                <w:noProof/>
                <w:webHidden/>
              </w:rPr>
            </w:r>
            <w:r>
              <w:rPr>
                <w:noProof/>
                <w:webHidden/>
              </w:rPr>
              <w:fldChar w:fldCharType="separate"/>
            </w:r>
            <w:r>
              <w:rPr>
                <w:noProof/>
                <w:webHidden/>
              </w:rPr>
              <w:t>3</w:t>
            </w:r>
            <w:r>
              <w:rPr>
                <w:noProof/>
                <w:webHidden/>
              </w:rPr>
              <w:fldChar w:fldCharType="end"/>
            </w:r>
          </w:hyperlink>
        </w:p>
        <w:p w14:paraId="0A4CBE1E" w14:textId="2EB6D84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7" w:history="1">
            <w:r w:rsidRPr="00B37489">
              <w:rPr>
                <w:rStyle w:val="Hyperlink"/>
                <w:noProof/>
              </w:rPr>
              <w:t>Table of Figures</w:t>
            </w:r>
            <w:r>
              <w:rPr>
                <w:noProof/>
                <w:webHidden/>
              </w:rPr>
              <w:tab/>
            </w:r>
            <w:r>
              <w:rPr>
                <w:noProof/>
                <w:webHidden/>
              </w:rPr>
              <w:fldChar w:fldCharType="begin"/>
            </w:r>
            <w:r>
              <w:rPr>
                <w:noProof/>
                <w:webHidden/>
              </w:rPr>
              <w:instrText xml:space="preserve"> PAGEREF _Toc208572177 \h </w:instrText>
            </w:r>
            <w:r>
              <w:rPr>
                <w:noProof/>
                <w:webHidden/>
              </w:rPr>
            </w:r>
            <w:r>
              <w:rPr>
                <w:noProof/>
                <w:webHidden/>
              </w:rPr>
              <w:fldChar w:fldCharType="separate"/>
            </w:r>
            <w:r>
              <w:rPr>
                <w:noProof/>
                <w:webHidden/>
              </w:rPr>
              <w:t>4</w:t>
            </w:r>
            <w:r>
              <w:rPr>
                <w:noProof/>
                <w:webHidden/>
              </w:rPr>
              <w:fldChar w:fldCharType="end"/>
            </w:r>
          </w:hyperlink>
        </w:p>
        <w:p w14:paraId="3D263AFF" w14:textId="48DD4D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8" w:history="1">
            <w:r w:rsidRPr="00B37489">
              <w:rPr>
                <w:rStyle w:val="Hyperlink"/>
                <w:noProof/>
              </w:rPr>
              <w:t>Introduction</w:t>
            </w:r>
            <w:r>
              <w:rPr>
                <w:noProof/>
                <w:webHidden/>
              </w:rPr>
              <w:tab/>
            </w:r>
            <w:r>
              <w:rPr>
                <w:noProof/>
                <w:webHidden/>
              </w:rPr>
              <w:fldChar w:fldCharType="begin"/>
            </w:r>
            <w:r>
              <w:rPr>
                <w:noProof/>
                <w:webHidden/>
              </w:rPr>
              <w:instrText xml:space="preserve"> PAGEREF _Toc208572178 \h </w:instrText>
            </w:r>
            <w:r>
              <w:rPr>
                <w:noProof/>
                <w:webHidden/>
              </w:rPr>
            </w:r>
            <w:r>
              <w:rPr>
                <w:noProof/>
                <w:webHidden/>
              </w:rPr>
              <w:fldChar w:fldCharType="separate"/>
            </w:r>
            <w:r>
              <w:rPr>
                <w:noProof/>
                <w:webHidden/>
              </w:rPr>
              <w:t>5</w:t>
            </w:r>
            <w:r>
              <w:rPr>
                <w:noProof/>
                <w:webHidden/>
              </w:rPr>
              <w:fldChar w:fldCharType="end"/>
            </w:r>
          </w:hyperlink>
        </w:p>
        <w:p w14:paraId="7EB22804" w14:textId="23C5CEFE"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9" w:history="1">
            <w:r w:rsidRPr="00B37489">
              <w:rPr>
                <w:rStyle w:val="Hyperlink"/>
                <w:noProof/>
              </w:rPr>
              <w:t>Literature Review</w:t>
            </w:r>
            <w:r>
              <w:rPr>
                <w:noProof/>
                <w:webHidden/>
              </w:rPr>
              <w:tab/>
            </w:r>
            <w:r>
              <w:rPr>
                <w:noProof/>
                <w:webHidden/>
              </w:rPr>
              <w:fldChar w:fldCharType="begin"/>
            </w:r>
            <w:r>
              <w:rPr>
                <w:noProof/>
                <w:webHidden/>
              </w:rPr>
              <w:instrText xml:space="preserve"> PAGEREF _Toc208572179 \h </w:instrText>
            </w:r>
            <w:r>
              <w:rPr>
                <w:noProof/>
                <w:webHidden/>
              </w:rPr>
            </w:r>
            <w:r>
              <w:rPr>
                <w:noProof/>
                <w:webHidden/>
              </w:rPr>
              <w:fldChar w:fldCharType="separate"/>
            </w:r>
            <w:r>
              <w:rPr>
                <w:noProof/>
                <w:webHidden/>
              </w:rPr>
              <w:t>6</w:t>
            </w:r>
            <w:r>
              <w:rPr>
                <w:noProof/>
                <w:webHidden/>
              </w:rPr>
              <w:fldChar w:fldCharType="end"/>
            </w:r>
          </w:hyperlink>
        </w:p>
        <w:p w14:paraId="13B62A6D" w14:textId="5AB700F8"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0" w:history="1">
            <w:r w:rsidRPr="00B37489">
              <w:rPr>
                <w:rStyle w:val="Hyperlink"/>
                <w:noProof/>
              </w:rPr>
              <w:t>Design</w:t>
            </w:r>
            <w:r>
              <w:rPr>
                <w:noProof/>
                <w:webHidden/>
              </w:rPr>
              <w:tab/>
            </w:r>
            <w:r>
              <w:rPr>
                <w:noProof/>
                <w:webHidden/>
              </w:rPr>
              <w:fldChar w:fldCharType="begin"/>
            </w:r>
            <w:r>
              <w:rPr>
                <w:noProof/>
                <w:webHidden/>
              </w:rPr>
              <w:instrText xml:space="preserve"> PAGEREF _Toc208572180 \h </w:instrText>
            </w:r>
            <w:r>
              <w:rPr>
                <w:noProof/>
                <w:webHidden/>
              </w:rPr>
            </w:r>
            <w:r>
              <w:rPr>
                <w:noProof/>
                <w:webHidden/>
              </w:rPr>
              <w:fldChar w:fldCharType="separate"/>
            </w:r>
            <w:r>
              <w:rPr>
                <w:noProof/>
                <w:webHidden/>
              </w:rPr>
              <w:t>7</w:t>
            </w:r>
            <w:r>
              <w:rPr>
                <w:noProof/>
                <w:webHidden/>
              </w:rPr>
              <w:fldChar w:fldCharType="end"/>
            </w:r>
          </w:hyperlink>
        </w:p>
        <w:p w14:paraId="4E864C92" w14:textId="3CE180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1" w:history="1">
            <w:r w:rsidRPr="00B37489">
              <w:rPr>
                <w:rStyle w:val="Hyperlink"/>
                <w:noProof/>
              </w:rPr>
              <w:t>Implementation and Testing</w:t>
            </w:r>
            <w:r>
              <w:rPr>
                <w:noProof/>
                <w:webHidden/>
              </w:rPr>
              <w:tab/>
            </w:r>
            <w:r>
              <w:rPr>
                <w:noProof/>
                <w:webHidden/>
              </w:rPr>
              <w:fldChar w:fldCharType="begin"/>
            </w:r>
            <w:r>
              <w:rPr>
                <w:noProof/>
                <w:webHidden/>
              </w:rPr>
              <w:instrText xml:space="preserve"> PAGEREF _Toc208572181 \h </w:instrText>
            </w:r>
            <w:r>
              <w:rPr>
                <w:noProof/>
                <w:webHidden/>
              </w:rPr>
            </w:r>
            <w:r>
              <w:rPr>
                <w:noProof/>
                <w:webHidden/>
              </w:rPr>
              <w:fldChar w:fldCharType="separate"/>
            </w:r>
            <w:r>
              <w:rPr>
                <w:noProof/>
                <w:webHidden/>
              </w:rPr>
              <w:t>8</w:t>
            </w:r>
            <w:r>
              <w:rPr>
                <w:noProof/>
                <w:webHidden/>
              </w:rPr>
              <w:fldChar w:fldCharType="end"/>
            </w:r>
          </w:hyperlink>
        </w:p>
        <w:p w14:paraId="113466FE" w14:textId="61851C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2" w:history="1">
            <w:r w:rsidRPr="00B37489">
              <w:rPr>
                <w:rStyle w:val="Hyperlink"/>
                <w:noProof/>
              </w:rPr>
              <w:t>Project Evaluation</w:t>
            </w:r>
            <w:r>
              <w:rPr>
                <w:noProof/>
                <w:webHidden/>
              </w:rPr>
              <w:tab/>
            </w:r>
            <w:r>
              <w:rPr>
                <w:noProof/>
                <w:webHidden/>
              </w:rPr>
              <w:fldChar w:fldCharType="begin"/>
            </w:r>
            <w:r>
              <w:rPr>
                <w:noProof/>
                <w:webHidden/>
              </w:rPr>
              <w:instrText xml:space="preserve"> PAGEREF _Toc208572182 \h </w:instrText>
            </w:r>
            <w:r>
              <w:rPr>
                <w:noProof/>
                <w:webHidden/>
              </w:rPr>
            </w:r>
            <w:r>
              <w:rPr>
                <w:noProof/>
                <w:webHidden/>
              </w:rPr>
              <w:fldChar w:fldCharType="separate"/>
            </w:r>
            <w:r>
              <w:rPr>
                <w:noProof/>
                <w:webHidden/>
              </w:rPr>
              <w:t>9</w:t>
            </w:r>
            <w:r>
              <w:rPr>
                <w:noProof/>
                <w:webHidden/>
              </w:rPr>
              <w:fldChar w:fldCharType="end"/>
            </w:r>
          </w:hyperlink>
        </w:p>
        <w:p w14:paraId="225FCB9B" w14:textId="674C00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3" w:history="1">
            <w:r w:rsidRPr="00B37489">
              <w:rPr>
                <w:rStyle w:val="Hyperlink"/>
                <w:noProof/>
              </w:rPr>
              <w:t>Further Work and Conclusion</w:t>
            </w:r>
            <w:r>
              <w:rPr>
                <w:noProof/>
                <w:webHidden/>
              </w:rPr>
              <w:tab/>
            </w:r>
            <w:r>
              <w:rPr>
                <w:noProof/>
                <w:webHidden/>
              </w:rPr>
              <w:fldChar w:fldCharType="begin"/>
            </w:r>
            <w:r>
              <w:rPr>
                <w:noProof/>
                <w:webHidden/>
              </w:rPr>
              <w:instrText xml:space="preserve"> PAGEREF _Toc208572183 \h </w:instrText>
            </w:r>
            <w:r>
              <w:rPr>
                <w:noProof/>
                <w:webHidden/>
              </w:rPr>
            </w:r>
            <w:r>
              <w:rPr>
                <w:noProof/>
                <w:webHidden/>
              </w:rPr>
              <w:fldChar w:fldCharType="separate"/>
            </w:r>
            <w:r>
              <w:rPr>
                <w:noProof/>
                <w:webHidden/>
              </w:rPr>
              <w:t>10</w:t>
            </w:r>
            <w:r>
              <w:rPr>
                <w:noProof/>
                <w:webHidden/>
              </w:rPr>
              <w:fldChar w:fldCharType="end"/>
            </w:r>
          </w:hyperlink>
        </w:p>
        <w:p w14:paraId="5012CF07" w14:textId="6289C72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4" w:history="1">
            <w:r w:rsidRPr="00B37489">
              <w:rPr>
                <w:rStyle w:val="Hyperlink"/>
                <w:noProof/>
              </w:rPr>
              <w:t>Glossary</w:t>
            </w:r>
            <w:r>
              <w:rPr>
                <w:noProof/>
                <w:webHidden/>
              </w:rPr>
              <w:tab/>
            </w:r>
            <w:r>
              <w:rPr>
                <w:noProof/>
                <w:webHidden/>
              </w:rPr>
              <w:fldChar w:fldCharType="begin"/>
            </w:r>
            <w:r>
              <w:rPr>
                <w:noProof/>
                <w:webHidden/>
              </w:rPr>
              <w:instrText xml:space="preserve"> PAGEREF _Toc208572184 \h </w:instrText>
            </w:r>
            <w:r>
              <w:rPr>
                <w:noProof/>
                <w:webHidden/>
              </w:rPr>
            </w:r>
            <w:r>
              <w:rPr>
                <w:noProof/>
                <w:webHidden/>
              </w:rPr>
              <w:fldChar w:fldCharType="separate"/>
            </w:r>
            <w:r>
              <w:rPr>
                <w:noProof/>
                <w:webHidden/>
              </w:rPr>
              <w:t>11</w:t>
            </w:r>
            <w:r>
              <w:rPr>
                <w:noProof/>
                <w:webHidden/>
              </w:rPr>
              <w:fldChar w:fldCharType="end"/>
            </w:r>
          </w:hyperlink>
        </w:p>
        <w:p w14:paraId="7C9D1196" w14:textId="571706B4"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5" w:history="1">
            <w:r w:rsidRPr="00B37489">
              <w:rPr>
                <w:rStyle w:val="Hyperlink"/>
                <w:noProof/>
              </w:rPr>
              <w:t>Table of Abbreviations</w:t>
            </w:r>
            <w:r>
              <w:rPr>
                <w:noProof/>
                <w:webHidden/>
              </w:rPr>
              <w:tab/>
            </w:r>
            <w:r>
              <w:rPr>
                <w:noProof/>
                <w:webHidden/>
              </w:rPr>
              <w:fldChar w:fldCharType="begin"/>
            </w:r>
            <w:r>
              <w:rPr>
                <w:noProof/>
                <w:webHidden/>
              </w:rPr>
              <w:instrText xml:space="preserve"> PAGEREF _Toc208572185 \h </w:instrText>
            </w:r>
            <w:r>
              <w:rPr>
                <w:noProof/>
                <w:webHidden/>
              </w:rPr>
            </w:r>
            <w:r>
              <w:rPr>
                <w:noProof/>
                <w:webHidden/>
              </w:rPr>
              <w:fldChar w:fldCharType="separate"/>
            </w:r>
            <w:r>
              <w:rPr>
                <w:noProof/>
                <w:webHidden/>
              </w:rPr>
              <w:t>12</w:t>
            </w:r>
            <w:r>
              <w:rPr>
                <w:noProof/>
                <w:webHidden/>
              </w:rPr>
              <w:fldChar w:fldCharType="end"/>
            </w:r>
          </w:hyperlink>
        </w:p>
        <w:p w14:paraId="30B8A3B9" w14:textId="3BF98AC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6" w:history="1">
            <w:r w:rsidRPr="00B37489">
              <w:rPr>
                <w:rStyle w:val="Hyperlink"/>
                <w:noProof/>
              </w:rPr>
              <w:t>References / Bibliography</w:t>
            </w:r>
            <w:r>
              <w:rPr>
                <w:noProof/>
                <w:webHidden/>
              </w:rPr>
              <w:tab/>
            </w:r>
            <w:r>
              <w:rPr>
                <w:noProof/>
                <w:webHidden/>
              </w:rPr>
              <w:fldChar w:fldCharType="begin"/>
            </w:r>
            <w:r>
              <w:rPr>
                <w:noProof/>
                <w:webHidden/>
              </w:rPr>
              <w:instrText xml:space="preserve"> PAGEREF _Toc208572186 \h </w:instrText>
            </w:r>
            <w:r>
              <w:rPr>
                <w:noProof/>
                <w:webHidden/>
              </w:rPr>
            </w:r>
            <w:r>
              <w:rPr>
                <w:noProof/>
                <w:webHidden/>
              </w:rPr>
              <w:fldChar w:fldCharType="separate"/>
            </w:r>
            <w:r>
              <w:rPr>
                <w:noProof/>
                <w:webHidden/>
              </w:rPr>
              <w:t>13</w:t>
            </w:r>
            <w:r>
              <w:rPr>
                <w:noProof/>
                <w:webHidden/>
              </w:rPr>
              <w:fldChar w:fldCharType="end"/>
            </w:r>
          </w:hyperlink>
        </w:p>
        <w:p w14:paraId="366DD031" w14:textId="7F16127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7" w:history="1">
            <w:r w:rsidRPr="00B37489">
              <w:rPr>
                <w:rStyle w:val="Hyperlink"/>
                <w:noProof/>
              </w:rPr>
              <w:t>Appendix A: First Appendix</w:t>
            </w:r>
            <w:r>
              <w:rPr>
                <w:noProof/>
                <w:webHidden/>
              </w:rPr>
              <w:tab/>
            </w:r>
            <w:r>
              <w:rPr>
                <w:noProof/>
                <w:webHidden/>
              </w:rPr>
              <w:fldChar w:fldCharType="begin"/>
            </w:r>
            <w:r>
              <w:rPr>
                <w:noProof/>
                <w:webHidden/>
              </w:rPr>
              <w:instrText xml:space="preserve"> PAGEREF _Toc208572187 \h </w:instrText>
            </w:r>
            <w:r>
              <w:rPr>
                <w:noProof/>
                <w:webHidden/>
              </w:rPr>
            </w:r>
            <w:r>
              <w:rPr>
                <w:noProof/>
                <w:webHidden/>
              </w:rPr>
              <w:fldChar w:fldCharType="separate"/>
            </w:r>
            <w:r>
              <w:rPr>
                <w:noProof/>
                <w:webHidden/>
              </w:rPr>
              <w:t>14</w:t>
            </w:r>
            <w:r>
              <w:rPr>
                <w:noProof/>
                <w:webHidden/>
              </w:rPr>
              <w:fldChar w:fldCharType="end"/>
            </w:r>
          </w:hyperlink>
        </w:p>
        <w:p w14:paraId="21E052F1" w14:textId="2DD8B56E" w:rsidR="00F5387C" w:rsidRDefault="00251036" w:rsidP="006F6E08">
          <w:r>
            <w:rPr>
              <w:b/>
              <w:bCs/>
              <w:noProof/>
            </w:rPr>
            <w:fldChar w:fldCharType="end"/>
          </w:r>
        </w:p>
      </w:sdtContent>
    </w:sdt>
    <w:p w14:paraId="605AB463" w14:textId="511EBBA6" w:rsidR="00F82157" w:rsidRDefault="009653BB" w:rsidP="00F82157">
      <w:r>
        <w:br w:type="page"/>
      </w:r>
    </w:p>
    <w:p w14:paraId="033D1005" w14:textId="59370790" w:rsidR="002D4CEE" w:rsidRDefault="00537F81" w:rsidP="00051DC6">
      <w:pPr>
        <w:pStyle w:val="Heading1"/>
        <w:jc w:val="center"/>
      </w:pPr>
      <w:bookmarkStart w:id="3" w:name="_Toc208572178"/>
      <w:r>
        <w:lastRenderedPageBreak/>
        <w:t>Introduction</w:t>
      </w:r>
      <w:bookmarkEnd w:id="3"/>
    </w:p>
    <w:p w14:paraId="7EBB4A57" w14:textId="0ADF7545" w:rsidR="002D4CEE" w:rsidRDefault="00F02EA5">
      <w:r>
        <w:t xml:space="preserve">Acoustic modelling plays a crucial role in the </w:t>
      </w:r>
      <w:r w:rsidR="00051DC6">
        <w:t xml:space="preserve">analysis of any space where sound </w:t>
      </w:r>
      <w:r w:rsidR="000C03BA">
        <w:t>behaviour</w:t>
      </w:r>
      <w:r w:rsidR="00051DC6">
        <w:t xml:space="preserve"> is important, including architectural acoustics, industrial noise control, </w:t>
      </w:r>
      <w:r w:rsidR="000C03BA">
        <w:t xml:space="preserve">bass reflex enclosures, virtual simulation systems and many more. Accurately predicting and or calculating how sound propagates through and around mediums is a complex problem involving both geometric propagation and wave-based phenomena such as diffraction or interference. </w:t>
      </w:r>
      <w:r w:rsidR="00F40B9D">
        <w:t xml:space="preserve">Traditionally </w:t>
      </w:r>
    </w:p>
    <w:p w14:paraId="6A628D88" w14:textId="77777777" w:rsidR="00F02EA5" w:rsidRDefault="00F02EA5"/>
    <w:p w14:paraId="652FFAD8" w14:textId="77777777" w:rsidR="00F02EA5" w:rsidRDefault="00F02EA5"/>
    <w:p w14:paraId="18FB9D5E" w14:textId="77777777" w:rsidR="00F02EA5" w:rsidRDefault="00F02EA5"/>
    <w:p w14:paraId="74ADED72" w14:textId="77777777" w:rsidR="00F02EA5" w:rsidRDefault="00F02EA5"/>
    <w:p w14:paraId="40B01810" w14:textId="77777777" w:rsidR="00F02EA5" w:rsidRDefault="00F02EA5"/>
    <w:p w14:paraId="680467D4" w14:textId="77777777" w:rsidR="00F02EA5" w:rsidRDefault="00F02EA5"/>
    <w:p w14:paraId="60CC6BE8" w14:textId="77777777" w:rsidR="00F02EA5" w:rsidRDefault="00F02EA5"/>
    <w:p w14:paraId="4E752CA2" w14:textId="77777777" w:rsidR="002D4CEE" w:rsidRDefault="002D4CEE"/>
    <w:p w14:paraId="685CD3EA" w14:textId="77777777" w:rsidR="002D4CEE" w:rsidRDefault="002D4CEE"/>
    <w:p w14:paraId="4BA5A03C" w14:textId="77777777" w:rsidR="002D4CEE" w:rsidRDefault="002D4CEE"/>
    <w:p w14:paraId="4CFA2D50" w14:textId="77777777" w:rsidR="002D4CEE" w:rsidRDefault="002D4CEE"/>
    <w:p w14:paraId="3CFA7F11" w14:textId="77777777" w:rsidR="002D4CEE" w:rsidRDefault="002D4CEE"/>
    <w:p w14:paraId="2A5DD47B" w14:textId="77777777" w:rsidR="002D4CEE" w:rsidRDefault="002D4CEE"/>
    <w:p w14:paraId="175C5E67" w14:textId="77777777" w:rsidR="002D4CEE" w:rsidRDefault="002D4CEE"/>
    <w:p w14:paraId="27FFCA94" w14:textId="77777777" w:rsidR="002D4CEE" w:rsidRDefault="002D4CEE"/>
    <w:p w14:paraId="78DC1E93" w14:textId="77777777" w:rsidR="002D4CEE" w:rsidRDefault="002D4CEE"/>
    <w:p w14:paraId="41DF1A1E" w14:textId="77777777" w:rsidR="002D4CEE" w:rsidRDefault="002D4CEE"/>
    <w:p w14:paraId="3C34664D" w14:textId="77777777" w:rsidR="002D4CEE" w:rsidRDefault="002D4CEE"/>
    <w:p w14:paraId="2DA7D6B3" w14:textId="77777777" w:rsidR="002D4CEE" w:rsidRDefault="002D4CEE"/>
    <w:p w14:paraId="43F5A1C5" w14:textId="77777777" w:rsidR="002D4CEE" w:rsidRDefault="002D4CEE"/>
    <w:p w14:paraId="681816DA" w14:textId="77777777" w:rsidR="002D4CEE" w:rsidRDefault="002D4CEE"/>
    <w:p w14:paraId="48410658" w14:textId="77777777" w:rsidR="002D4CEE" w:rsidRDefault="002D4CEE"/>
    <w:p w14:paraId="785C4965" w14:textId="77777777" w:rsidR="00051DC6" w:rsidRDefault="00051DC6"/>
    <w:p w14:paraId="02C4C26C" w14:textId="51634D20" w:rsidR="00041F66" w:rsidRDefault="00F57A7D" w:rsidP="0089629B">
      <w:pPr>
        <w:pStyle w:val="Heading1"/>
      </w:pPr>
      <w:bookmarkStart w:id="4" w:name="_Toc208572179"/>
      <w:r>
        <w:t>Literature Review</w:t>
      </w:r>
      <w:bookmarkEnd w:id="4"/>
    </w:p>
    <w:p w14:paraId="0AD57D8F" w14:textId="01347F89" w:rsidR="004D2C89" w:rsidRPr="00051DC6" w:rsidRDefault="004D2C89">
      <w:pPr>
        <w:rPr>
          <w:sz w:val="24"/>
          <w:szCs w:val="24"/>
        </w:rPr>
      </w:pPr>
      <w:r w:rsidRPr="00051DC6">
        <w:rPr>
          <w:sz w:val="24"/>
          <w:szCs w:val="24"/>
        </w:rPr>
        <w:lastRenderedPageBreak/>
        <w:t xml:space="preserve">This project is an exploration into ray-based acoustic simulations in enclosed spaces; it hopes to give a specialised personal acoustics diagnostic tool that is optimised for event management. To do this I will explore fully ray based, wave based and hybrid approaches, in </w:t>
      </w:r>
      <w:r w:rsidR="00F02EA5" w:rsidRPr="00051DC6">
        <w:rPr>
          <w:sz w:val="24"/>
          <w:szCs w:val="24"/>
        </w:rPr>
        <w:t>order</w:t>
      </w:r>
      <w:r w:rsidRPr="00051DC6">
        <w:rPr>
          <w:sz w:val="24"/>
          <w:szCs w:val="24"/>
        </w:rPr>
        <w:t xml:space="preserve"> to </w:t>
      </w:r>
      <w:r w:rsidR="00AE7B8E" w:rsidRPr="00051DC6">
        <w:rPr>
          <w:sz w:val="24"/>
          <w:szCs w:val="24"/>
        </w:rPr>
        <w:t>differentiate</w:t>
      </w:r>
      <w:r w:rsidRPr="00051DC6">
        <w:rPr>
          <w:sz w:val="24"/>
          <w:szCs w:val="24"/>
        </w:rPr>
        <w:t xml:space="preserve"> which practice best suits this task.</w:t>
      </w:r>
    </w:p>
    <w:p w14:paraId="228033A9" w14:textId="37B8216D" w:rsidR="003C2278" w:rsidRPr="00051DC6" w:rsidRDefault="00D117FF">
      <w:pPr>
        <w:rPr>
          <w:sz w:val="24"/>
          <w:szCs w:val="24"/>
        </w:rPr>
      </w:pPr>
      <w:r w:rsidRPr="00051DC6">
        <w:rPr>
          <w:sz w:val="24"/>
          <w:szCs w:val="24"/>
        </w:rPr>
        <w:t>First,</w:t>
      </w:r>
      <w:r w:rsidR="00A47B54" w:rsidRPr="00051DC6">
        <w:rPr>
          <w:sz w:val="24"/>
          <w:szCs w:val="24"/>
        </w:rPr>
        <w:t xml:space="preserve"> we will look at the early implementation of</w:t>
      </w:r>
      <w:r w:rsidR="00BA00E8" w:rsidRPr="00051DC6">
        <w:rPr>
          <w:sz w:val="24"/>
          <w:szCs w:val="24"/>
        </w:rPr>
        <w:t xml:space="preserve"> ray tracing in acoustics</w:t>
      </w:r>
      <w:r w:rsidR="004532AA" w:rsidRPr="00051DC6">
        <w:rPr>
          <w:sz w:val="24"/>
          <w:szCs w:val="24"/>
        </w:rPr>
        <w:t xml:space="preserve">, </w:t>
      </w:r>
      <w:r w:rsidR="00BA00E8" w:rsidRPr="00051DC6">
        <w:rPr>
          <w:sz w:val="24"/>
          <w:szCs w:val="24"/>
        </w:rPr>
        <w:t xml:space="preserve">notably </w:t>
      </w:r>
      <w:r w:rsidR="002C49A7" w:rsidRPr="00051DC6">
        <w:rPr>
          <w:sz w:val="24"/>
          <w:szCs w:val="24"/>
        </w:rPr>
        <w:t>Kokstad</w:t>
      </w:r>
      <w:r w:rsidR="00BA00E8" w:rsidRPr="00051DC6">
        <w:rPr>
          <w:sz w:val="24"/>
          <w:szCs w:val="24"/>
        </w:rPr>
        <w:t xml:space="preserve"> A. [1968]</w:t>
      </w:r>
      <w:r w:rsidR="004532AA" w:rsidRPr="00051DC6">
        <w:rPr>
          <w:sz w:val="24"/>
          <w:szCs w:val="24"/>
        </w:rPr>
        <w:t xml:space="preserve"> </w:t>
      </w:r>
      <w:r w:rsidR="00BA00E8" w:rsidRPr="00051DC6">
        <w:rPr>
          <w:sz w:val="24"/>
          <w:szCs w:val="24"/>
        </w:rPr>
        <w:t>published his seminal paper “Calculating the acoustical room response by the use of a ray tracing technique” in the “journal of sound and vibration”</w:t>
      </w:r>
      <w:r w:rsidR="00AE7B8E" w:rsidRPr="00051DC6">
        <w:rPr>
          <w:sz w:val="24"/>
          <w:szCs w:val="24"/>
        </w:rPr>
        <w:t xml:space="preserve"> in 1968</w:t>
      </w:r>
      <w:r w:rsidR="00E45F3C" w:rsidRPr="00051DC6">
        <w:rPr>
          <w:sz w:val="24"/>
          <w:szCs w:val="24"/>
        </w:rPr>
        <w:t xml:space="preserve">. They introduced </w:t>
      </w:r>
      <w:r w:rsidR="00AE7B8E" w:rsidRPr="00051DC6">
        <w:rPr>
          <w:sz w:val="24"/>
          <w:szCs w:val="24"/>
        </w:rPr>
        <w:t xml:space="preserve">a method for </w:t>
      </w:r>
      <w:r w:rsidR="00E45F3C" w:rsidRPr="00051DC6">
        <w:rPr>
          <w:sz w:val="24"/>
          <w:szCs w:val="24"/>
        </w:rPr>
        <w:t>“simulating sound propagation by tracing a large number of discrete rays from a source to determine the impulse response and energy distribution…”</w:t>
      </w:r>
      <w:r w:rsidR="00AE7B8E" w:rsidRPr="00051DC6">
        <w:rPr>
          <w:sz w:val="24"/>
          <w:szCs w:val="24"/>
        </w:rPr>
        <w:t>.</w:t>
      </w:r>
      <w:r w:rsidR="00E45F3C" w:rsidRPr="00051DC6">
        <w:rPr>
          <w:sz w:val="24"/>
          <w:szCs w:val="24"/>
        </w:rPr>
        <w:t xml:space="preserve"> </w:t>
      </w:r>
      <w:r w:rsidR="00AE7B8E" w:rsidRPr="00051DC6">
        <w:rPr>
          <w:sz w:val="24"/>
          <w:szCs w:val="24"/>
        </w:rPr>
        <w:t>T</w:t>
      </w:r>
      <w:r w:rsidR="00E45F3C" w:rsidRPr="00051DC6">
        <w:rPr>
          <w:sz w:val="24"/>
          <w:szCs w:val="24"/>
        </w:rPr>
        <w:t xml:space="preserve">his paper is regarded as foundational </w:t>
      </w:r>
      <w:r w:rsidR="0047575F" w:rsidRPr="00051DC6">
        <w:rPr>
          <w:sz w:val="24"/>
          <w:szCs w:val="24"/>
        </w:rPr>
        <w:t xml:space="preserve">in computer aided acoustics, marking a shift from purely statistical methods (like </w:t>
      </w:r>
      <w:r w:rsidRPr="00051DC6">
        <w:rPr>
          <w:sz w:val="24"/>
          <w:szCs w:val="24"/>
        </w:rPr>
        <w:t>Sabine’s</w:t>
      </w:r>
      <w:r w:rsidR="0047575F" w:rsidRPr="00051DC6">
        <w:rPr>
          <w:sz w:val="24"/>
          <w:szCs w:val="24"/>
        </w:rPr>
        <w:t xml:space="preserve"> formula</w:t>
      </w:r>
      <w:r w:rsidR="000E0B96" w:rsidRPr="00051DC6">
        <w:rPr>
          <w:sz w:val="24"/>
          <w:szCs w:val="24"/>
        </w:rPr>
        <w:t xml:space="preserve"> (W. B. Joyce. [1974]</w:t>
      </w:r>
      <w:r w:rsidR="0047575F" w:rsidRPr="00051DC6">
        <w:rPr>
          <w:sz w:val="24"/>
          <w:szCs w:val="24"/>
        </w:rPr>
        <w:t xml:space="preserve">) to </w:t>
      </w:r>
      <w:r w:rsidR="000E0B96" w:rsidRPr="00051DC6">
        <w:rPr>
          <w:sz w:val="24"/>
          <w:szCs w:val="24"/>
        </w:rPr>
        <w:t>simulation-based</w:t>
      </w:r>
      <w:r w:rsidR="0047575F" w:rsidRPr="00051DC6">
        <w:rPr>
          <w:sz w:val="24"/>
          <w:szCs w:val="24"/>
        </w:rPr>
        <w:t xml:space="preserve"> models</w:t>
      </w:r>
      <w:r w:rsidR="000E0B96" w:rsidRPr="00051DC6">
        <w:rPr>
          <w:sz w:val="24"/>
          <w:szCs w:val="24"/>
        </w:rPr>
        <w:t>.</w:t>
      </w:r>
      <w:r w:rsidR="00AE7B8E" w:rsidRPr="00051DC6">
        <w:rPr>
          <w:sz w:val="24"/>
          <w:szCs w:val="24"/>
        </w:rPr>
        <w:t xml:space="preserve"> This early calculation of impulse response is based on ray generation</w:t>
      </w:r>
      <w:r w:rsidR="005B5A18" w:rsidRPr="00051DC6">
        <w:rPr>
          <w:sz w:val="24"/>
          <w:szCs w:val="24"/>
        </w:rPr>
        <w:t>, these rays are cast in all directions inside parameters and continue until the first point of collision with an interior surface, a secondary ray is then emitted from that point (</w:t>
      </w:r>
      <w:r w:rsidR="003C2278" w:rsidRPr="00051DC6">
        <w:rPr>
          <w:sz w:val="24"/>
          <w:szCs w:val="24"/>
        </w:rPr>
        <w:t xml:space="preserve">Bojičić S., Pavlović D.S. and Mijić M. [2018]). The total “reflected” sound energy of the second ray from an interior surface is the sum of both specular and diffuse </w:t>
      </w:r>
      <w:r w:rsidR="0039783B" w:rsidRPr="00051DC6">
        <w:rPr>
          <w:sz w:val="24"/>
          <w:szCs w:val="24"/>
        </w:rPr>
        <w:t xml:space="preserve">vectors from </w:t>
      </w:r>
      <w:r w:rsidR="003C2278" w:rsidRPr="00051DC6">
        <w:rPr>
          <w:sz w:val="24"/>
          <w:szCs w:val="24"/>
        </w:rPr>
        <w:t xml:space="preserve">reflected sound energy. This can be described </w:t>
      </w:r>
      <w:r w:rsidR="003C2278" w:rsidRPr="00051DC6">
        <w:rPr>
          <w:sz w:val="24"/>
          <w:szCs w:val="24"/>
          <w:highlight w:val="yellow"/>
        </w:rPr>
        <w:t>by Rindel’s introduction of “vector modelling” which can be found in my appendix</w:t>
      </w:r>
      <w:r w:rsidR="003C2278" w:rsidRPr="00051DC6">
        <w:rPr>
          <w:sz w:val="24"/>
          <w:szCs w:val="24"/>
        </w:rPr>
        <w:t xml:space="preserve"> (Rindel J. H. [1995])</w:t>
      </w:r>
      <w:r w:rsidR="00C57785" w:rsidRPr="00051DC6">
        <w:rPr>
          <w:sz w:val="24"/>
          <w:szCs w:val="24"/>
        </w:rPr>
        <w:t xml:space="preserve">. These two reflection vectors, both diffuse and specular, also define the direction of a reflected ray. The first is determined by Snell’s law, while the later is calculated by a random number generator using a probability function according to Lambert’s law or sin(20) (Rindel J. H. [2004]) diagrams from this extract </w:t>
      </w:r>
      <w:r w:rsidR="001F379D" w:rsidRPr="00051DC6">
        <w:rPr>
          <w:sz w:val="24"/>
          <w:szCs w:val="24"/>
        </w:rPr>
        <w:t xml:space="preserve">can be found in the </w:t>
      </w:r>
      <w:r w:rsidR="003330CC" w:rsidRPr="00051DC6">
        <w:rPr>
          <w:sz w:val="24"/>
          <w:szCs w:val="24"/>
        </w:rPr>
        <w:t>appendix. These early ray models allowed for efficient approximation of sound propagation in very complex spaces with minimal computational power.</w:t>
      </w:r>
    </w:p>
    <w:p w14:paraId="0E91F13C" w14:textId="3E7F4D20" w:rsidR="00062E68" w:rsidRPr="00051DC6" w:rsidRDefault="00220077">
      <w:pPr>
        <w:rPr>
          <w:sz w:val="24"/>
          <w:szCs w:val="24"/>
        </w:rPr>
      </w:pPr>
      <w:r w:rsidRPr="00051DC6">
        <w:rPr>
          <w:sz w:val="24"/>
          <w:szCs w:val="24"/>
        </w:rPr>
        <w:t xml:space="preserve">The next noteworthy advancements in computer based acoustic simulation models was the introduction of the Image Source Method or ISM. Kirszentien pioneered this </w:t>
      </w:r>
      <w:r w:rsidR="00D153FC" w:rsidRPr="00051DC6">
        <w:rPr>
          <w:sz w:val="24"/>
          <w:szCs w:val="24"/>
        </w:rPr>
        <w:t>practice</w:t>
      </w:r>
      <w:r w:rsidRPr="00051DC6">
        <w:rPr>
          <w:sz w:val="24"/>
          <w:szCs w:val="24"/>
        </w:rPr>
        <w:t xml:space="preserve"> with his </w:t>
      </w:r>
      <w:r w:rsidR="00D153FC" w:rsidRPr="00051DC6">
        <w:rPr>
          <w:sz w:val="24"/>
          <w:szCs w:val="24"/>
        </w:rPr>
        <w:t xml:space="preserve">journal “An Image Source Computer Model </w:t>
      </w:r>
      <w:r w:rsidR="00980E2E" w:rsidRPr="00051DC6">
        <w:rPr>
          <w:sz w:val="24"/>
          <w:szCs w:val="24"/>
        </w:rPr>
        <w:t>for</w:t>
      </w:r>
      <w:r w:rsidR="00D153FC" w:rsidRPr="00051DC6">
        <w:rPr>
          <w:sz w:val="24"/>
          <w:szCs w:val="24"/>
        </w:rPr>
        <w:t xml:space="preserve"> Room Acoustics Analysis and Electroacoustic Simulation”</w:t>
      </w:r>
      <w:r w:rsidR="0092710A" w:rsidRPr="00051DC6">
        <w:rPr>
          <w:sz w:val="24"/>
          <w:szCs w:val="24"/>
        </w:rPr>
        <w:t xml:space="preserve"> (Kirszenstein, J. [1984]). </w:t>
      </w:r>
      <w:r w:rsidR="003330CC" w:rsidRPr="00051DC6">
        <w:rPr>
          <w:sz w:val="24"/>
          <w:szCs w:val="24"/>
        </w:rPr>
        <w:t>ISM is defined as a</w:t>
      </w:r>
      <w:r w:rsidR="0092710A" w:rsidRPr="00051DC6">
        <w:rPr>
          <w:sz w:val="24"/>
          <w:szCs w:val="24"/>
        </w:rPr>
        <w:t xml:space="preserve"> foundational geometrical acoustic technique simulates specular reflections, primarily by modelling the early Room impulse Response (RIR). It operates on </w:t>
      </w:r>
      <w:r w:rsidR="00980E2E" w:rsidRPr="00051DC6">
        <w:rPr>
          <w:sz w:val="24"/>
          <w:szCs w:val="24"/>
        </w:rPr>
        <w:t xml:space="preserve">that “When a sound field emitted by a source is reflected at an </w:t>
      </w:r>
      <w:r w:rsidR="003330CC" w:rsidRPr="00051DC6">
        <w:rPr>
          <w:sz w:val="24"/>
          <w:szCs w:val="24"/>
          <w:highlight w:val="yellow"/>
        </w:rPr>
        <w:t>acoustically-hard</w:t>
      </w:r>
      <w:r w:rsidR="00980E2E" w:rsidRPr="00051DC6">
        <w:rPr>
          <w:sz w:val="24"/>
          <w:szCs w:val="24"/>
        </w:rPr>
        <w:t xml:space="preserve"> infinite flat surface, the reflected field is the same as the field produced by a source that is mirrored at that plane.” (Siltanen, S., Lokki, T. and Savioja, L. [2010])</w:t>
      </w:r>
      <w:r w:rsidR="002C49A7" w:rsidRPr="00051DC6">
        <w:rPr>
          <w:sz w:val="24"/>
          <w:szCs w:val="24"/>
        </w:rPr>
        <w:t>.</w:t>
      </w:r>
      <w:r w:rsidR="003330CC" w:rsidRPr="00051DC6">
        <w:rPr>
          <w:sz w:val="24"/>
          <w:szCs w:val="24"/>
        </w:rPr>
        <w:t xml:space="preserve"> An ISM model assumes specular reflection and fails to consider diffuse reflection.</w:t>
      </w:r>
      <w:r w:rsidR="00980E2E" w:rsidRPr="00051DC6">
        <w:rPr>
          <w:sz w:val="24"/>
          <w:szCs w:val="24"/>
        </w:rPr>
        <w:t xml:space="preserve"> </w:t>
      </w:r>
      <w:r w:rsidR="003330CC" w:rsidRPr="00051DC6">
        <w:rPr>
          <w:sz w:val="24"/>
          <w:szCs w:val="24"/>
        </w:rPr>
        <w:t>However, because of this it allows</w:t>
      </w:r>
      <w:r w:rsidR="00980E2E" w:rsidRPr="00051DC6">
        <w:rPr>
          <w:sz w:val="24"/>
          <w:szCs w:val="24"/>
        </w:rPr>
        <w:t xml:space="preserve"> for </w:t>
      </w:r>
      <w:r w:rsidR="002C49A7" w:rsidRPr="00051DC6">
        <w:rPr>
          <w:sz w:val="24"/>
          <w:szCs w:val="24"/>
        </w:rPr>
        <w:t>higher</w:t>
      </w:r>
      <w:r w:rsidR="00980E2E" w:rsidRPr="00051DC6">
        <w:rPr>
          <w:sz w:val="24"/>
          <w:szCs w:val="24"/>
        </w:rPr>
        <w:t xml:space="preserve"> order </w:t>
      </w:r>
      <w:r w:rsidR="002C49A7" w:rsidRPr="00051DC6">
        <w:rPr>
          <w:sz w:val="24"/>
          <w:szCs w:val="24"/>
        </w:rPr>
        <w:t>reflections</w:t>
      </w:r>
      <w:r w:rsidR="00980E2E" w:rsidRPr="00051DC6">
        <w:rPr>
          <w:sz w:val="24"/>
          <w:szCs w:val="24"/>
        </w:rPr>
        <w:t xml:space="preserve"> by </w:t>
      </w:r>
      <w:r w:rsidR="002C49A7" w:rsidRPr="00051DC6">
        <w:rPr>
          <w:sz w:val="24"/>
          <w:szCs w:val="24"/>
        </w:rPr>
        <w:t>creating image sources for existing image sources i.e. reflections</w:t>
      </w:r>
      <w:r w:rsidR="003330CC" w:rsidRPr="00051DC6">
        <w:rPr>
          <w:sz w:val="24"/>
          <w:szCs w:val="24"/>
        </w:rPr>
        <w:t xml:space="preserve"> with limited computation speed</w:t>
      </w:r>
      <w:r w:rsidR="002C49A7" w:rsidRPr="00051DC6">
        <w:rPr>
          <w:sz w:val="24"/>
          <w:szCs w:val="24"/>
        </w:rPr>
        <w:t>. Unfortunately, the number of image sources quickly explodes with</w:t>
      </w:r>
      <w:r w:rsidR="00DD20E7" w:rsidRPr="00051DC6">
        <w:rPr>
          <w:sz w:val="24"/>
          <w:szCs w:val="24"/>
        </w:rPr>
        <w:t xml:space="preserve"> exponentially</w:t>
      </w:r>
      <w:r w:rsidR="002C49A7" w:rsidRPr="00051DC6">
        <w:rPr>
          <w:sz w:val="24"/>
          <w:szCs w:val="24"/>
        </w:rPr>
        <w:t xml:space="preserve"> increasing reflection order in unorthodox room shapes</w:t>
      </w:r>
      <w:r w:rsidR="00DD20E7" w:rsidRPr="00051DC6">
        <w:rPr>
          <w:sz w:val="24"/>
          <w:szCs w:val="24"/>
        </w:rPr>
        <w:t xml:space="preserve">. However, </w:t>
      </w:r>
      <w:r w:rsidR="002C49A7" w:rsidRPr="00051DC6">
        <w:rPr>
          <w:sz w:val="24"/>
          <w:szCs w:val="24"/>
        </w:rPr>
        <w:t>in our use case</w:t>
      </w:r>
      <w:r w:rsidR="00DD20E7" w:rsidRPr="00051DC6">
        <w:rPr>
          <w:sz w:val="24"/>
          <w:szCs w:val="24"/>
        </w:rPr>
        <w:t xml:space="preserve">, </w:t>
      </w:r>
      <w:r w:rsidR="002C49A7" w:rsidRPr="00051DC6">
        <w:rPr>
          <w:sz w:val="24"/>
          <w:szCs w:val="24"/>
        </w:rPr>
        <w:t>almost all event spaces are rectangular</w:t>
      </w:r>
      <w:r w:rsidR="00DD20E7" w:rsidRPr="00051DC6">
        <w:rPr>
          <w:sz w:val="24"/>
          <w:szCs w:val="24"/>
        </w:rPr>
        <w:t xml:space="preserve">. This means an </w:t>
      </w:r>
      <w:r w:rsidR="002C49A7" w:rsidRPr="00051DC6">
        <w:rPr>
          <w:sz w:val="24"/>
          <w:szCs w:val="24"/>
        </w:rPr>
        <w:t>exact solution can be found</w:t>
      </w:r>
      <w:r w:rsidR="00DD20E7" w:rsidRPr="00051DC6">
        <w:rPr>
          <w:sz w:val="24"/>
          <w:szCs w:val="24"/>
        </w:rPr>
        <w:t xml:space="preserve">, thus </w:t>
      </w:r>
      <w:r w:rsidR="002C49A7" w:rsidRPr="00051DC6">
        <w:rPr>
          <w:sz w:val="24"/>
          <w:szCs w:val="24"/>
        </w:rPr>
        <w:t>allowing for this computational model to still be applicable.</w:t>
      </w:r>
      <w:r w:rsidR="00A17139" w:rsidRPr="00051DC6">
        <w:rPr>
          <w:sz w:val="24"/>
          <w:szCs w:val="24"/>
        </w:rPr>
        <w:t xml:space="preserve"> </w:t>
      </w:r>
    </w:p>
    <w:p w14:paraId="3C943B07" w14:textId="0170A358" w:rsidR="00C069C2" w:rsidRPr="00051DC6" w:rsidRDefault="00A17139">
      <w:pPr>
        <w:rPr>
          <w:sz w:val="24"/>
          <w:szCs w:val="24"/>
        </w:rPr>
      </w:pPr>
      <w:r w:rsidRPr="00051DC6">
        <w:rPr>
          <w:sz w:val="24"/>
          <w:szCs w:val="24"/>
        </w:rPr>
        <w:t xml:space="preserve">On the other </w:t>
      </w:r>
      <w:r w:rsidR="00062E68" w:rsidRPr="00051DC6">
        <w:rPr>
          <w:sz w:val="24"/>
          <w:szCs w:val="24"/>
        </w:rPr>
        <w:t>hand,</w:t>
      </w:r>
      <w:r w:rsidRPr="00051DC6">
        <w:rPr>
          <w:sz w:val="24"/>
          <w:szCs w:val="24"/>
        </w:rPr>
        <w:t xml:space="preserve"> in a true wave-based simulation, “the governing equations of wave motion in an enclosure are solved directly… yielding highly accurate schemes, but hampered by excessive computation times” (Jörgensson, P. and Kári, F. [2020]). This method has the highly attractive property of high-order accuracies, geometric flexibility and </w:t>
      </w:r>
      <w:r w:rsidR="00CA441E" w:rsidRPr="00051DC6">
        <w:rPr>
          <w:sz w:val="24"/>
          <w:szCs w:val="24"/>
        </w:rPr>
        <w:t xml:space="preserve">the ability to </w:t>
      </w:r>
      <w:r w:rsidR="00CA441E" w:rsidRPr="00051DC6">
        <w:rPr>
          <w:sz w:val="24"/>
          <w:szCs w:val="24"/>
          <w:highlight w:val="yellow"/>
        </w:rPr>
        <w:lastRenderedPageBreak/>
        <w:t>implement phase, constructive interference, destructive interference and air absorption (refraction)</w:t>
      </w:r>
      <w:r w:rsidR="00C069C2" w:rsidRPr="00051DC6">
        <w:rPr>
          <w:sz w:val="24"/>
          <w:szCs w:val="24"/>
          <w:highlight w:val="yellow"/>
        </w:rPr>
        <w:t>,</w:t>
      </w:r>
      <w:r w:rsidR="00C069C2" w:rsidRPr="00051DC6">
        <w:rPr>
          <w:sz w:val="24"/>
          <w:szCs w:val="24"/>
        </w:rPr>
        <w:t xml:space="preserve"> but </w:t>
      </w:r>
      <w:r w:rsidR="00CA441E" w:rsidRPr="00051DC6">
        <w:rPr>
          <w:sz w:val="24"/>
          <w:szCs w:val="24"/>
        </w:rPr>
        <w:t>in doing so becomes more resource intensive and therefore would be impossible to implement for a large or complex space.</w:t>
      </w:r>
    </w:p>
    <w:p w14:paraId="38F1ADFE" w14:textId="67643D62" w:rsidR="0039783B" w:rsidRPr="00051DC6" w:rsidRDefault="00CA441E">
      <w:pPr>
        <w:rPr>
          <w:sz w:val="24"/>
          <w:szCs w:val="24"/>
        </w:rPr>
      </w:pPr>
      <w:r w:rsidRPr="00051DC6">
        <w:rPr>
          <w:sz w:val="24"/>
          <w:szCs w:val="24"/>
        </w:rPr>
        <w:t>In short, no one model is sufficient, presently</w:t>
      </w:r>
      <w:r w:rsidR="003B6260" w:rsidRPr="00051DC6">
        <w:rPr>
          <w:sz w:val="24"/>
          <w:szCs w:val="24"/>
        </w:rPr>
        <w:t xml:space="preserve"> the hybrid approach  is  widely  used</w:t>
      </w:r>
      <w:r w:rsidRPr="00051DC6">
        <w:rPr>
          <w:sz w:val="24"/>
          <w:szCs w:val="24"/>
        </w:rPr>
        <w:t>.</w:t>
      </w:r>
      <w:r w:rsidR="003B6260" w:rsidRPr="00051DC6">
        <w:rPr>
          <w:sz w:val="24"/>
          <w:szCs w:val="24"/>
        </w:rPr>
        <w:t xml:space="preserve">  </w:t>
      </w:r>
      <w:r w:rsidRPr="00051DC6">
        <w:rPr>
          <w:sz w:val="24"/>
          <w:szCs w:val="24"/>
        </w:rPr>
        <w:t>By c</w:t>
      </w:r>
      <w:r w:rsidR="003B6260" w:rsidRPr="00051DC6">
        <w:rPr>
          <w:sz w:val="24"/>
          <w:szCs w:val="24"/>
        </w:rPr>
        <w:t>ombining  the  ray  tracing</w:t>
      </w:r>
      <w:r w:rsidRPr="00051DC6">
        <w:rPr>
          <w:sz w:val="24"/>
          <w:szCs w:val="24"/>
        </w:rPr>
        <w:t xml:space="preserve">, </w:t>
      </w:r>
      <w:r w:rsidR="003B6260" w:rsidRPr="00051DC6">
        <w:rPr>
          <w:sz w:val="24"/>
          <w:szCs w:val="24"/>
        </w:rPr>
        <w:t>image source methods (ISM)</w:t>
      </w:r>
      <w:r w:rsidRPr="00051DC6">
        <w:rPr>
          <w:sz w:val="24"/>
          <w:szCs w:val="24"/>
        </w:rPr>
        <w:t xml:space="preserve"> and wave-based methods </w:t>
      </w:r>
      <w:r w:rsidR="003B6260" w:rsidRPr="00051DC6">
        <w:rPr>
          <w:sz w:val="24"/>
          <w:szCs w:val="24"/>
        </w:rPr>
        <w:t>(Vorländer M. [2013]). This defines surfaces in a described room as two numerical parameters: the absorption coefficient which quantifies the loss of energy after reflection, and the scattering coefficient which quantifies the diffusion of reflected sound energy (Kuttruff H. [2014])</w:t>
      </w:r>
      <w:r w:rsidR="006C1BF8" w:rsidRPr="00051DC6">
        <w:rPr>
          <w:sz w:val="24"/>
          <w:szCs w:val="24"/>
        </w:rPr>
        <w:t>.</w:t>
      </w:r>
      <w:r w:rsidR="001E5EB0" w:rsidRPr="00051DC6">
        <w:rPr>
          <w:sz w:val="24"/>
          <w:szCs w:val="24"/>
        </w:rPr>
        <w:t xml:space="preserve"> Simply put, one would build a ray based engine and assign values to each ray based on which point of their wavelength cycle they are currently in, allowing for </w:t>
      </w:r>
      <w:r w:rsidR="00073DA1" w:rsidRPr="00051DC6">
        <w:rPr>
          <w:sz w:val="24"/>
          <w:szCs w:val="24"/>
        </w:rPr>
        <w:t>wave-based</w:t>
      </w:r>
      <w:r w:rsidR="001E5EB0" w:rsidRPr="00051DC6">
        <w:rPr>
          <w:sz w:val="24"/>
          <w:szCs w:val="24"/>
        </w:rPr>
        <w:t xml:space="preserve"> calculation without the computational requirements for simulating actual wave reflections</w:t>
      </w:r>
      <w:r w:rsidRPr="00051DC6">
        <w:rPr>
          <w:sz w:val="24"/>
          <w:szCs w:val="24"/>
        </w:rPr>
        <w:t>, simultaneously the ISM model will handle reflection whilst holding accumulative attenuation and assigning a reflection coefficient to each surface.</w:t>
      </w:r>
      <w:r w:rsidR="003B6260" w:rsidRPr="00051DC6">
        <w:rPr>
          <w:sz w:val="24"/>
          <w:szCs w:val="24"/>
        </w:rPr>
        <w:t xml:space="preserve"> </w:t>
      </w:r>
      <w:r w:rsidR="006C1BF8" w:rsidRPr="00051DC6">
        <w:rPr>
          <w:sz w:val="24"/>
          <w:szCs w:val="24"/>
        </w:rPr>
        <w:t xml:space="preserve">Kuttruff states that “This method has the advantage that, once the model is at hand, many variations can be tried out with little expenditure: from the choice of various wall materials to changes in the shape of the room.” He then emphasises the use of this model by stating that “Since several properties of propagation are common to all sorts of waves, it is not absolutely necessary to use sound waves for the model tests” however he does go on to recognise that “techniques have reached a sufficiently high state… to generate and receive sound waves under the condition of propagation”. </w:t>
      </w:r>
      <w:r w:rsidR="001E5EB0" w:rsidRPr="00051DC6">
        <w:rPr>
          <w:sz w:val="24"/>
          <w:szCs w:val="24"/>
        </w:rPr>
        <w:t>Thus,</w:t>
      </w:r>
      <w:r w:rsidR="006C1BF8" w:rsidRPr="00051DC6">
        <w:rPr>
          <w:sz w:val="24"/>
          <w:szCs w:val="24"/>
        </w:rPr>
        <w:t xml:space="preserve"> a hybrid model paints a more accurate picture</w:t>
      </w:r>
      <w:r w:rsidR="001E5EB0" w:rsidRPr="00051DC6">
        <w:rPr>
          <w:sz w:val="24"/>
          <w:szCs w:val="24"/>
        </w:rPr>
        <w:t xml:space="preserve"> within our scope</w:t>
      </w:r>
      <w:r w:rsidR="006C1BF8" w:rsidRPr="00051DC6">
        <w:rPr>
          <w:sz w:val="24"/>
          <w:szCs w:val="24"/>
        </w:rPr>
        <w:t xml:space="preserve">. Apon further research into this hybrid </w:t>
      </w:r>
      <w:r w:rsidR="00AC6728" w:rsidRPr="00051DC6">
        <w:rPr>
          <w:sz w:val="24"/>
          <w:szCs w:val="24"/>
        </w:rPr>
        <w:t xml:space="preserve">approach I came across the pioneer of said technique, Jens Holger Rindel. He stated in 1995 that “…room acoustics models have matured. Hybrid methods combine the best features from ISM and ray tracing methods and have led to significantly reduced calculation times” </w:t>
      </w:r>
      <w:r w:rsidR="003C2278" w:rsidRPr="00051DC6">
        <w:rPr>
          <w:sz w:val="24"/>
          <w:szCs w:val="24"/>
        </w:rPr>
        <w:t>(Rindel J. H. [1995])</w:t>
      </w:r>
      <w:r w:rsidR="001F379D" w:rsidRPr="00051DC6">
        <w:rPr>
          <w:sz w:val="24"/>
          <w:szCs w:val="24"/>
        </w:rPr>
        <w:t xml:space="preserve"> </w:t>
      </w:r>
    </w:p>
    <w:p w14:paraId="451E2ED4" w14:textId="0A175EC3" w:rsidR="00A47B54" w:rsidRPr="00051DC6" w:rsidRDefault="0039783B">
      <w:pPr>
        <w:rPr>
          <w:sz w:val="28"/>
          <w:szCs w:val="28"/>
        </w:rPr>
      </w:pPr>
      <w:r w:rsidRPr="00051DC6">
        <w:rPr>
          <w:sz w:val="24"/>
          <w:szCs w:val="24"/>
        </w:rPr>
        <w:t xml:space="preserve">In conclusion, this </w:t>
      </w:r>
      <w:r w:rsidR="00C069C2" w:rsidRPr="00051DC6">
        <w:rPr>
          <w:sz w:val="24"/>
          <w:szCs w:val="24"/>
        </w:rPr>
        <w:t>project should start with ray-based modelling for computational simplicity</w:t>
      </w:r>
      <w:r w:rsidRPr="00051DC6">
        <w:rPr>
          <w:sz w:val="24"/>
          <w:szCs w:val="24"/>
        </w:rPr>
        <w:t xml:space="preserve"> allowing for large or complex spaces</w:t>
      </w:r>
      <w:r w:rsidR="00C069C2" w:rsidRPr="00051DC6">
        <w:rPr>
          <w:sz w:val="24"/>
          <w:szCs w:val="24"/>
        </w:rPr>
        <w:t xml:space="preserve">, progress into ISM for </w:t>
      </w:r>
      <w:r w:rsidRPr="00051DC6">
        <w:rPr>
          <w:sz w:val="24"/>
          <w:szCs w:val="24"/>
        </w:rPr>
        <w:t>deterministic</w:t>
      </w:r>
      <w:r w:rsidR="00C069C2" w:rsidRPr="00051DC6">
        <w:rPr>
          <w:sz w:val="24"/>
          <w:szCs w:val="24"/>
        </w:rPr>
        <w:t xml:space="preserve"> reflection</w:t>
      </w:r>
      <w:r w:rsidRPr="00051DC6">
        <w:rPr>
          <w:sz w:val="24"/>
          <w:szCs w:val="24"/>
        </w:rPr>
        <w:t xml:space="preserve">s and higher accuracy </w:t>
      </w:r>
      <w:r w:rsidR="00C069C2" w:rsidRPr="00051DC6">
        <w:rPr>
          <w:sz w:val="24"/>
          <w:szCs w:val="24"/>
        </w:rPr>
        <w:t xml:space="preserve">and </w:t>
      </w:r>
      <w:r w:rsidRPr="00051DC6">
        <w:rPr>
          <w:sz w:val="24"/>
          <w:szCs w:val="24"/>
        </w:rPr>
        <w:t>ultimately aim toward a full 3D acoustic model to capture the full spectrum of wave phenomena such as phase, interference and Fourier transforms</w:t>
      </w:r>
      <w:r w:rsidR="00F64269" w:rsidRPr="00051DC6">
        <w:rPr>
          <w:sz w:val="24"/>
          <w:szCs w:val="24"/>
        </w:rPr>
        <w:t>.</w:t>
      </w:r>
      <w:r w:rsidRPr="00051DC6">
        <w:rPr>
          <w:sz w:val="28"/>
          <w:szCs w:val="28"/>
        </w:rPr>
        <w:tab/>
      </w:r>
    </w:p>
    <w:p w14:paraId="10C81823" w14:textId="77777777" w:rsidR="00B125BE" w:rsidRPr="00051DC6" w:rsidRDefault="00B125BE">
      <w:pPr>
        <w:rPr>
          <w:sz w:val="28"/>
          <w:szCs w:val="28"/>
        </w:rPr>
      </w:pPr>
    </w:p>
    <w:p w14:paraId="6AE1B9C1" w14:textId="77777777" w:rsidR="00B125BE" w:rsidRDefault="00B125BE"/>
    <w:p w14:paraId="71DA20D6" w14:textId="77777777" w:rsidR="00B125BE" w:rsidRDefault="00B125BE"/>
    <w:p w14:paraId="01A0CC89" w14:textId="77777777" w:rsidR="00B125BE" w:rsidRDefault="00B125BE"/>
    <w:p w14:paraId="026B8C86" w14:textId="77777777" w:rsidR="00B125BE" w:rsidRDefault="00B125BE"/>
    <w:p w14:paraId="1EF41FC6" w14:textId="77777777" w:rsidR="00CD65CE" w:rsidRPr="00A47B54" w:rsidRDefault="00CD65CE"/>
    <w:p w14:paraId="5529BD8C" w14:textId="3BD92B02" w:rsidR="00F57A7D" w:rsidRDefault="00523806" w:rsidP="00F57A7D">
      <w:pPr>
        <w:pStyle w:val="Heading1"/>
      </w:pPr>
      <w:bookmarkStart w:id="5" w:name="_Toc208572180"/>
      <w:r>
        <w:t>Design</w:t>
      </w:r>
      <w:bookmarkEnd w:id="5"/>
    </w:p>
    <w:p w14:paraId="0515BE6F" w14:textId="77777777" w:rsidR="00F57A7D" w:rsidRDefault="00F57A7D">
      <w:pPr>
        <w:rPr>
          <w:rFonts w:eastAsia="Times New Roman" w:cs="Times New Roman"/>
          <w:b/>
          <w:bCs/>
          <w:color w:val="1A9DAC"/>
          <w:kern w:val="36"/>
          <w:sz w:val="48"/>
          <w:szCs w:val="48"/>
          <w:lang w:eastAsia="en-GB"/>
        </w:rPr>
      </w:pPr>
      <w:r>
        <w:lastRenderedPageBreak/>
        <w:br w:type="page"/>
      </w:r>
    </w:p>
    <w:p w14:paraId="4708EC51" w14:textId="69BF062B" w:rsidR="00F57A7D" w:rsidRDefault="00523806" w:rsidP="00F57A7D">
      <w:pPr>
        <w:pStyle w:val="Heading1"/>
      </w:pPr>
      <w:bookmarkStart w:id="6" w:name="_Toc208572181"/>
      <w:r>
        <w:lastRenderedPageBreak/>
        <w:t>Implementation and Testing</w:t>
      </w:r>
      <w:bookmarkEnd w:id="6"/>
    </w:p>
    <w:p w14:paraId="7343750B" w14:textId="76FB615A" w:rsidR="00F57A7D" w:rsidRDefault="00F57A7D">
      <w:pPr>
        <w:rPr>
          <w:rFonts w:eastAsia="Times New Roman" w:cs="Times New Roman"/>
          <w:b/>
          <w:bCs/>
          <w:color w:val="1A9DAC"/>
          <w:kern w:val="36"/>
          <w:sz w:val="48"/>
          <w:szCs w:val="48"/>
          <w:lang w:eastAsia="en-GB"/>
        </w:rPr>
      </w:pPr>
      <w:r>
        <w:br w:type="page"/>
      </w:r>
    </w:p>
    <w:p w14:paraId="6B5D8065" w14:textId="7D1394E1" w:rsidR="00F57A7D" w:rsidRDefault="00F57A7D" w:rsidP="00F57A7D">
      <w:pPr>
        <w:pStyle w:val="Heading1"/>
      </w:pPr>
      <w:bookmarkStart w:id="7" w:name="_Toc208572182"/>
      <w:r>
        <w:lastRenderedPageBreak/>
        <w:t>Project Evaluation</w:t>
      </w:r>
      <w:bookmarkEnd w:id="7"/>
    </w:p>
    <w:p w14:paraId="0BFD244F" w14:textId="77777777"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8" w:name="_Toc208572183"/>
      <w:r>
        <w:lastRenderedPageBreak/>
        <w:t>Further Work and Conclusion</w:t>
      </w:r>
      <w:bookmarkEnd w:id="8"/>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9" w:name="_Toc208572184"/>
      <w:r>
        <w:lastRenderedPageBreak/>
        <w:t>Glossary</w:t>
      </w:r>
      <w:bookmarkEnd w:id="9"/>
      <w:r>
        <w:t xml:space="preserve"> </w:t>
      </w:r>
    </w:p>
    <w:p w14:paraId="322B5D06" w14:textId="625AC175" w:rsidR="004838DD" w:rsidRPr="004838DD" w:rsidRDefault="004838DD" w:rsidP="004838DD">
      <w:pPr>
        <w:rPr>
          <w:rFonts w:eastAsia="Times New Roman" w:cs="Times New Roman"/>
          <w:b/>
          <w:bCs/>
          <w:kern w:val="36"/>
          <w:sz w:val="24"/>
          <w:szCs w:val="24"/>
          <w:lang w:eastAsia="en-GB"/>
        </w:rPr>
      </w:pPr>
      <w:r w:rsidRPr="004838DD">
        <w:rPr>
          <w:rFonts w:eastAsia="Times New Roman" w:cs="Times New Roman"/>
          <w:b/>
          <w:bCs/>
          <w:kern w:val="36"/>
          <w:sz w:val="24"/>
          <w:szCs w:val="24"/>
          <w:lang w:eastAsia="en-GB"/>
        </w:rPr>
        <w:t>Acoustic ray tracing -</w:t>
      </w:r>
      <w:r>
        <w:rPr>
          <w:rFonts w:eastAsia="Times New Roman" w:cs="Times New Roman"/>
          <w:b/>
          <w:bCs/>
          <w:kern w:val="36"/>
          <w:sz w:val="24"/>
          <w:szCs w:val="24"/>
          <w:lang w:eastAsia="en-GB"/>
        </w:rPr>
        <w:t xml:space="preserve"> </w:t>
      </w:r>
      <w:r w:rsidRPr="004838DD">
        <w:rPr>
          <w:rFonts w:eastAsia="Times New Roman" w:cs="Times New Roman"/>
          <w:kern w:val="36"/>
          <w:sz w:val="24"/>
          <w:szCs w:val="24"/>
          <w:lang w:eastAsia="en-GB"/>
        </w:rPr>
        <w:t>is a geometrical modelling technique that simulates sound propagation by tracing paths of energy particles (rays) from a source to a receiver</w:t>
      </w:r>
    </w:p>
    <w:p w14:paraId="7FED551C" w14:textId="2977573E" w:rsidR="004838DD" w:rsidRPr="004838DD" w:rsidRDefault="004838DD" w:rsidP="004838DD">
      <w:pPr>
        <w:rPr>
          <w:rFonts w:eastAsia="Times New Roman" w:cs="Times New Roman"/>
          <w:b/>
          <w:bCs/>
          <w:kern w:val="36"/>
          <w:sz w:val="24"/>
          <w:szCs w:val="24"/>
          <w:lang w:eastAsia="en-GB"/>
        </w:rPr>
      </w:pPr>
      <w:r w:rsidRPr="004838DD">
        <w:rPr>
          <w:rFonts w:eastAsia="Times New Roman" w:cs="Times New Roman"/>
          <w:b/>
          <w:bCs/>
          <w:kern w:val="36"/>
          <w:sz w:val="24"/>
          <w:szCs w:val="24"/>
          <w:lang w:eastAsia="en-GB"/>
        </w:rPr>
        <w:t>impulse response -</w:t>
      </w:r>
      <w:r>
        <w:rPr>
          <w:rFonts w:eastAsia="Times New Roman" w:cs="Times New Roman"/>
          <w:b/>
          <w:bCs/>
          <w:kern w:val="36"/>
          <w:sz w:val="24"/>
          <w:szCs w:val="24"/>
          <w:lang w:eastAsia="en-GB"/>
        </w:rPr>
        <w:t xml:space="preserve"> </w:t>
      </w:r>
      <w:r w:rsidRPr="004838DD">
        <w:rPr>
          <w:rFonts w:eastAsia="Times New Roman" w:cs="Times New Roman"/>
          <w:kern w:val="36"/>
          <w:sz w:val="24"/>
          <w:szCs w:val="24"/>
          <w:lang w:eastAsia="en-GB"/>
        </w:rPr>
        <w:t>a, typically digital, recording that captures how an acoustic environment react to a very short full frequency sound</w:t>
      </w:r>
    </w:p>
    <w:p w14:paraId="2B9E9958" w14:textId="2824DE78" w:rsidR="00F57A7D" w:rsidRDefault="004838DD" w:rsidP="004838DD">
      <w:pPr>
        <w:rPr>
          <w:rFonts w:eastAsia="Times New Roman" w:cs="Times New Roman"/>
          <w:kern w:val="36"/>
          <w:sz w:val="24"/>
          <w:szCs w:val="24"/>
          <w:lang w:eastAsia="en-GB"/>
        </w:rPr>
      </w:pPr>
      <w:r w:rsidRPr="004838DD">
        <w:rPr>
          <w:rFonts w:eastAsia="Times New Roman" w:cs="Times New Roman"/>
          <w:b/>
          <w:bCs/>
          <w:kern w:val="36"/>
          <w:sz w:val="24"/>
          <w:szCs w:val="24"/>
          <w:lang w:eastAsia="en-GB"/>
        </w:rPr>
        <w:t>Sabines’ formula -</w:t>
      </w:r>
      <w:r w:rsidRPr="004838DD">
        <w:rPr>
          <w:rFonts w:eastAsia="Times New Roman" w:cs="Times New Roman"/>
          <w:kern w:val="36"/>
          <w:sz w:val="24"/>
          <w:szCs w:val="24"/>
          <w:lang w:eastAsia="en-GB"/>
        </w:rPr>
        <w:t xml:space="preserve"> an empirical acoustic equation that calculates a rooms reverberation time (rT60)</w:t>
      </w:r>
    </w:p>
    <w:p w14:paraId="25AECC19" w14:textId="37086831" w:rsidR="00AA3A94" w:rsidRDefault="00AA3A94" w:rsidP="00AA3A94">
      <w:pPr>
        <w:rPr>
          <w:rFonts w:eastAsia="Times New Roman" w:cs="Times New Roman"/>
          <w:kern w:val="36"/>
          <w:sz w:val="24"/>
          <w:szCs w:val="24"/>
          <w:lang w:eastAsia="en-GB"/>
        </w:rPr>
      </w:pPr>
      <w:r w:rsidRPr="00AA3A94">
        <w:rPr>
          <w:rFonts w:eastAsia="Times New Roman" w:cs="Times New Roman"/>
          <w:b/>
          <w:bCs/>
          <w:kern w:val="36"/>
          <w:sz w:val="24"/>
          <w:szCs w:val="24"/>
          <w:lang w:eastAsia="en-GB"/>
        </w:rPr>
        <w:t>specular reflection -</w:t>
      </w:r>
      <w:r w:rsidRPr="00AA3A94">
        <w:rPr>
          <w:rFonts w:eastAsia="Times New Roman" w:cs="Times New Roman"/>
          <w:kern w:val="36"/>
          <w:sz w:val="24"/>
          <w:szCs w:val="24"/>
          <w:lang w:eastAsia="en-GB"/>
        </w:rPr>
        <w:t xml:space="preserve"> Specular reflection is the mirror-like reflection of light (or other waves, in this case sound) from a smooth, polished surface, where rays reflect in a single direction.</w:t>
      </w:r>
    </w:p>
    <w:p w14:paraId="3A4EB9B0" w14:textId="74776EC9" w:rsidR="00AA3A94" w:rsidRDefault="00AA3A94" w:rsidP="00AA3A94">
      <w:pPr>
        <w:rPr>
          <w:rFonts w:eastAsia="Times New Roman" w:cs="Times New Roman"/>
          <w:kern w:val="36"/>
          <w:sz w:val="24"/>
          <w:szCs w:val="24"/>
          <w:lang w:eastAsia="en-GB"/>
        </w:rPr>
      </w:pPr>
      <w:r w:rsidRPr="00AA3A94">
        <w:rPr>
          <w:rFonts w:eastAsia="Times New Roman" w:cs="Times New Roman"/>
          <w:b/>
          <w:bCs/>
          <w:kern w:val="36"/>
          <w:sz w:val="24"/>
          <w:szCs w:val="24"/>
          <w:lang w:eastAsia="en-GB"/>
        </w:rPr>
        <w:t>diffuse reflection -</w:t>
      </w:r>
      <w:r w:rsidRPr="00AA3A94">
        <w:rPr>
          <w:rFonts w:eastAsia="Times New Roman" w:cs="Times New Roman"/>
          <w:kern w:val="36"/>
          <w:sz w:val="24"/>
          <w:szCs w:val="24"/>
          <w:lang w:eastAsia="en-GB"/>
        </w:rPr>
        <w:t xml:space="preserve"> the scattering of waves in many directions when striking a rough or uneven surface</w:t>
      </w:r>
    </w:p>
    <w:p w14:paraId="60B630C6" w14:textId="2E4811CD" w:rsidR="00AA3A94" w:rsidRDefault="00AA3A94" w:rsidP="00AA3A94">
      <w:pPr>
        <w:rPr>
          <w:rFonts w:eastAsia="Times New Roman" w:cs="Times New Roman"/>
          <w:kern w:val="36"/>
          <w:sz w:val="24"/>
          <w:szCs w:val="24"/>
          <w:lang w:eastAsia="en-GB"/>
        </w:rPr>
      </w:pPr>
      <w:r>
        <w:rPr>
          <w:rFonts w:eastAsia="Times New Roman" w:cs="Times New Roman"/>
          <w:b/>
          <w:bCs/>
          <w:kern w:val="36"/>
          <w:sz w:val="24"/>
          <w:szCs w:val="24"/>
          <w:lang w:eastAsia="en-GB"/>
        </w:rPr>
        <w:t>S</w:t>
      </w:r>
      <w:r w:rsidRPr="00AA3A94">
        <w:rPr>
          <w:rFonts w:eastAsia="Times New Roman" w:cs="Times New Roman"/>
          <w:b/>
          <w:bCs/>
          <w:kern w:val="36"/>
          <w:sz w:val="24"/>
          <w:szCs w:val="24"/>
          <w:lang w:eastAsia="en-GB"/>
        </w:rPr>
        <w:t>nells</w:t>
      </w:r>
      <w:r>
        <w:rPr>
          <w:rFonts w:eastAsia="Times New Roman" w:cs="Times New Roman"/>
          <w:b/>
          <w:bCs/>
          <w:kern w:val="36"/>
          <w:sz w:val="24"/>
          <w:szCs w:val="24"/>
          <w:lang w:eastAsia="en-GB"/>
        </w:rPr>
        <w:t>’</w:t>
      </w:r>
      <w:r w:rsidRPr="00AA3A94">
        <w:rPr>
          <w:rFonts w:eastAsia="Times New Roman" w:cs="Times New Roman"/>
          <w:b/>
          <w:bCs/>
          <w:kern w:val="36"/>
          <w:sz w:val="24"/>
          <w:szCs w:val="24"/>
          <w:lang w:eastAsia="en-GB"/>
        </w:rPr>
        <w:t xml:space="preserve"> law -</w:t>
      </w:r>
      <w:r w:rsidRPr="00AA3A94">
        <w:rPr>
          <w:rFonts w:eastAsia="Times New Roman" w:cs="Times New Roman"/>
          <w:kern w:val="36"/>
          <w:sz w:val="24"/>
          <w:szCs w:val="24"/>
          <w:lang w:eastAsia="en-GB"/>
        </w:rPr>
        <w:t xml:space="preserve"> an equation that dictates</w:t>
      </w:r>
      <w:r>
        <w:rPr>
          <w:rFonts w:eastAsia="Times New Roman" w:cs="Times New Roman"/>
          <w:kern w:val="36"/>
          <w:sz w:val="24"/>
          <w:szCs w:val="24"/>
          <w:lang w:eastAsia="en-GB"/>
        </w:rPr>
        <w:t xml:space="preserve"> </w:t>
      </w:r>
      <w:r w:rsidRPr="00AA3A94">
        <w:rPr>
          <w:rFonts w:eastAsia="Times New Roman" w:cs="Times New Roman"/>
          <w:kern w:val="36"/>
          <w:sz w:val="24"/>
          <w:szCs w:val="24"/>
          <w:lang w:eastAsia="en-GB"/>
        </w:rPr>
        <w:t>how waves bend when crossing the boundary between media</w:t>
      </w:r>
    </w:p>
    <w:p w14:paraId="4DB51849" w14:textId="165D7D3B" w:rsidR="001F64E0" w:rsidRPr="001F64E0" w:rsidRDefault="001F64E0" w:rsidP="001F64E0">
      <w:pPr>
        <w:rPr>
          <w:rFonts w:eastAsia="Times New Roman" w:cs="Times New Roman"/>
          <w:kern w:val="36"/>
          <w:sz w:val="24"/>
          <w:szCs w:val="24"/>
          <w:lang w:eastAsia="en-GB"/>
        </w:rPr>
      </w:pPr>
      <w:r w:rsidRPr="001F64E0">
        <w:rPr>
          <w:rFonts w:eastAsia="Times New Roman" w:cs="Times New Roman"/>
          <w:b/>
          <w:bCs/>
          <w:kern w:val="36"/>
          <w:sz w:val="24"/>
          <w:szCs w:val="24"/>
          <w:lang w:eastAsia="en-GB"/>
        </w:rPr>
        <w:t>Lamberts</w:t>
      </w:r>
      <w:r>
        <w:rPr>
          <w:rFonts w:eastAsia="Times New Roman" w:cs="Times New Roman"/>
          <w:b/>
          <w:bCs/>
          <w:kern w:val="36"/>
          <w:sz w:val="24"/>
          <w:szCs w:val="24"/>
          <w:lang w:eastAsia="en-GB"/>
        </w:rPr>
        <w:t>’</w:t>
      </w:r>
      <w:r w:rsidRPr="001F64E0">
        <w:rPr>
          <w:rFonts w:eastAsia="Times New Roman" w:cs="Times New Roman"/>
          <w:b/>
          <w:bCs/>
          <w:kern w:val="36"/>
          <w:sz w:val="24"/>
          <w:szCs w:val="24"/>
          <w:lang w:eastAsia="en-GB"/>
        </w:rPr>
        <w:t xml:space="preserve"> law -</w:t>
      </w:r>
      <w:r w:rsidRPr="001F64E0">
        <w:rPr>
          <w:rFonts w:eastAsia="Times New Roman" w:cs="Times New Roman"/>
          <w:kern w:val="36"/>
          <w:sz w:val="24"/>
          <w:szCs w:val="24"/>
          <w:lang w:eastAsia="en-GB"/>
        </w:rPr>
        <w:t xml:space="preserve"> part of the beer lambert law is an equation to quantify the exponential loss of energy as a wave travels through a uniformly absorbing medium</w:t>
      </w:r>
    </w:p>
    <w:p w14:paraId="19CAE7C7" w14:textId="69639355" w:rsidR="001F64E0" w:rsidRPr="001F64E0" w:rsidRDefault="001F64E0" w:rsidP="001F64E0">
      <w:pPr>
        <w:rPr>
          <w:rFonts w:eastAsia="Times New Roman" w:cs="Times New Roman"/>
          <w:kern w:val="36"/>
          <w:sz w:val="24"/>
          <w:szCs w:val="24"/>
          <w:lang w:eastAsia="en-GB"/>
        </w:rPr>
      </w:pPr>
      <w:r>
        <w:rPr>
          <w:rFonts w:eastAsia="Times New Roman" w:cs="Times New Roman"/>
          <w:b/>
          <w:bCs/>
          <w:kern w:val="36"/>
          <w:sz w:val="24"/>
          <w:szCs w:val="24"/>
          <w:lang w:eastAsia="en-GB"/>
        </w:rPr>
        <w:t>V</w:t>
      </w:r>
      <w:r w:rsidRPr="001F64E0">
        <w:rPr>
          <w:rFonts w:eastAsia="Times New Roman" w:cs="Times New Roman"/>
          <w:b/>
          <w:bCs/>
          <w:kern w:val="36"/>
          <w:sz w:val="24"/>
          <w:szCs w:val="24"/>
          <w:lang w:eastAsia="en-GB"/>
        </w:rPr>
        <w:t>ector -</w:t>
      </w:r>
      <w:r w:rsidRPr="001F64E0">
        <w:rPr>
          <w:rFonts w:eastAsia="Times New Roman" w:cs="Times New Roman"/>
          <w:kern w:val="36"/>
          <w:sz w:val="24"/>
          <w:szCs w:val="24"/>
          <w:lang w:eastAsia="en-GB"/>
        </w:rPr>
        <w:t xml:space="preserve"> a mathematical or physical quantity that has both magnitude and direction</w:t>
      </w:r>
    </w:p>
    <w:p w14:paraId="2EC4EC49" w14:textId="413CC335" w:rsidR="001F64E0" w:rsidRPr="001F64E0" w:rsidRDefault="001F64E0" w:rsidP="001F64E0">
      <w:pPr>
        <w:rPr>
          <w:rFonts w:eastAsia="Times New Roman" w:cs="Times New Roman"/>
          <w:kern w:val="36"/>
          <w:sz w:val="24"/>
          <w:szCs w:val="24"/>
          <w:lang w:eastAsia="en-GB"/>
        </w:rPr>
      </w:pPr>
      <w:r w:rsidRPr="001F64E0">
        <w:rPr>
          <w:rFonts w:eastAsia="Times New Roman" w:cs="Times New Roman"/>
          <w:b/>
          <w:bCs/>
          <w:kern w:val="36"/>
          <w:sz w:val="24"/>
          <w:szCs w:val="24"/>
          <w:lang w:eastAsia="en-GB"/>
        </w:rPr>
        <w:t>ISM -</w:t>
      </w:r>
      <w:r w:rsidRPr="001F64E0">
        <w:rPr>
          <w:rFonts w:eastAsia="Times New Roman" w:cs="Times New Roman"/>
          <w:kern w:val="36"/>
          <w:sz w:val="24"/>
          <w:szCs w:val="24"/>
          <w:lang w:eastAsia="en-GB"/>
        </w:rPr>
        <w:t xml:space="preserve"> The Image-Source Method is a geometric acoustic algorithm used to simulate sound propagation and reflections in an enclosed space by creating virtual "image sources" reflected across wall planes</w:t>
      </w:r>
    </w:p>
    <w:p w14:paraId="24DA1F8B" w14:textId="42A14E11" w:rsidR="001F64E0" w:rsidRPr="001F64E0" w:rsidRDefault="001F64E0" w:rsidP="001F64E0">
      <w:pPr>
        <w:rPr>
          <w:rFonts w:eastAsia="Times New Roman" w:cs="Times New Roman"/>
          <w:kern w:val="36"/>
          <w:sz w:val="24"/>
          <w:szCs w:val="24"/>
          <w:lang w:eastAsia="en-GB"/>
        </w:rPr>
      </w:pPr>
      <w:r w:rsidRPr="001F64E0">
        <w:rPr>
          <w:rFonts w:eastAsia="Times New Roman" w:cs="Times New Roman"/>
          <w:b/>
          <w:bCs/>
          <w:kern w:val="36"/>
          <w:sz w:val="24"/>
          <w:szCs w:val="24"/>
          <w:lang w:eastAsia="en-GB"/>
        </w:rPr>
        <w:t>RIR -</w:t>
      </w:r>
      <w:r w:rsidRPr="001F64E0">
        <w:rPr>
          <w:rFonts w:eastAsia="Times New Roman" w:cs="Times New Roman"/>
          <w:kern w:val="36"/>
          <w:sz w:val="24"/>
          <w:szCs w:val="24"/>
          <w:lang w:eastAsia="en-GB"/>
        </w:rPr>
        <w:t xml:space="preserve"> the same as Impulse Response, acts as a digital fingerprint</w:t>
      </w:r>
    </w:p>
    <w:p w14:paraId="0AC8D609" w14:textId="26F93CE1" w:rsidR="001F64E0" w:rsidRPr="001F64E0" w:rsidRDefault="001F64E0" w:rsidP="001F64E0">
      <w:pPr>
        <w:rPr>
          <w:rFonts w:eastAsia="Times New Roman" w:cs="Times New Roman"/>
          <w:kern w:val="36"/>
          <w:sz w:val="24"/>
          <w:szCs w:val="24"/>
          <w:lang w:eastAsia="en-GB"/>
        </w:rPr>
      </w:pPr>
      <w:r>
        <w:rPr>
          <w:rFonts w:eastAsia="Times New Roman" w:cs="Times New Roman"/>
          <w:b/>
          <w:bCs/>
          <w:kern w:val="36"/>
          <w:sz w:val="24"/>
          <w:szCs w:val="24"/>
          <w:lang w:eastAsia="en-GB"/>
        </w:rPr>
        <w:t>R</w:t>
      </w:r>
      <w:r w:rsidRPr="001F64E0">
        <w:rPr>
          <w:rFonts w:eastAsia="Times New Roman" w:cs="Times New Roman"/>
          <w:b/>
          <w:bCs/>
          <w:kern w:val="36"/>
          <w:sz w:val="24"/>
          <w:szCs w:val="24"/>
          <w:lang w:eastAsia="en-GB"/>
        </w:rPr>
        <w:t xml:space="preserve">eflection </w:t>
      </w:r>
      <w:r>
        <w:rPr>
          <w:rFonts w:eastAsia="Times New Roman" w:cs="Times New Roman"/>
          <w:b/>
          <w:bCs/>
          <w:kern w:val="36"/>
          <w:sz w:val="24"/>
          <w:szCs w:val="24"/>
          <w:lang w:eastAsia="en-GB"/>
        </w:rPr>
        <w:t>O</w:t>
      </w:r>
      <w:r w:rsidRPr="001F64E0">
        <w:rPr>
          <w:rFonts w:eastAsia="Times New Roman" w:cs="Times New Roman"/>
          <w:b/>
          <w:bCs/>
          <w:kern w:val="36"/>
          <w:sz w:val="24"/>
          <w:szCs w:val="24"/>
          <w:lang w:eastAsia="en-GB"/>
        </w:rPr>
        <w:t>rder -</w:t>
      </w:r>
      <w:r w:rsidRPr="001F64E0">
        <w:rPr>
          <w:rFonts w:eastAsia="Times New Roman" w:cs="Times New Roman"/>
          <w:kern w:val="36"/>
          <w:sz w:val="24"/>
          <w:szCs w:val="24"/>
          <w:lang w:eastAsia="en-GB"/>
        </w:rPr>
        <w:t xml:space="preserve"> defines the number of surfaces a sound wave hits before it reaches a receiver</w:t>
      </w:r>
    </w:p>
    <w:p w14:paraId="755622E5" w14:textId="28CF8056" w:rsidR="00DD66CB" w:rsidRDefault="001F64E0">
      <w:pPr>
        <w:rPr>
          <w:rFonts w:eastAsia="Times New Roman" w:cs="Times New Roman"/>
          <w:kern w:val="36"/>
          <w:sz w:val="24"/>
          <w:szCs w:val="24"/>
          <w:lang w:eastAsia="en-GB"/>
        </w:rPr>
      </w:pPr>
      <w:r>
        <w:rPr>
          <w:rFonts w:eastAsia="Times New Roman" w:cs="Times New Roman"/>
          <w:b/>
          <w:bCs/>
          <w:kern w:val="36"/>
          <w:sz w:val="24"/>
          <w:szCs w:val="24"/>
          <w:lang w:eastAsia="en-GB"/>
        </w:rPr>
        <w:t>S</w:t>
      </w:r>
      <w:r w:rsidRPr="001F64E0">
        <w:rPr>
          <w:rFonts w:eastAsia="Times New Roman" w:cs="Times New Roman"/>
          <w:b/>
          <w:bCs/>
          <w:kern w:val="36"/>
          <w:sz w:val="24"/>
          <w:szCs w:val="24"/>
          <w:lang w:eastAsia="en-GB"/>
        </w:rPr>
        <w:t xml:space="preserve">cattering </w:t>
      </w:r>
      <w:r>
        <w:rPr>
          <w:rFonts w:eastAsia="Times New Roman" w:cs="Times New Roman"/>
          <w:b/>
          <w:bCs/>
          <w:kern w:val="36"/>
          <w:sz w:val="24"/>
          <w:szCs w:val="24"/>
          <w:lang w:eastAsia="en-GB"/>
        </w:rPr>
        <w:t>C</w:t>
      </w:r>
      <w:r w:rsidRPr="001F64E0">
        <w:rPr>
          <w:rFonts w:eastAsia="Times New Roman" w:cs="Times New Roman"/>
          <w:b/>
          <w:bCs/>
          <w:kern w:val="36"/>
          <w:sz w:val="24"/>
          <w:szCs w:val="24"/>
          <w:lang w:eastAsia="en-GB"/>
        </w:rPr>
        <w:t>oefficient -</w:t>
      </w:r>
      <w:r w:rsidRPr="001F64E0">
        <w:rPr>
          <w:rFonts w:eastAsia="Times New Roman" w:cs="Times New Roman"/>
          <w:kern w:val="36"/>
          <w:sz w:val="24"/>
          <w:szCs w:val="24"/>
          <w:lang w:eastAsia="en-GB"/>
        </w:rPr>
        <w:t xml:space="preserve"> quantifies the ratio of non-specularly reflected acoustic energy to the total reflected energy from a surface, allowing us to simulate surface roughness</w:t>
      </w:r>
    </w:p>
    <w:p w14:paraId="7D84F29B" w14:textId="77777777" w:rsidR="00C23AE7" w:rsidRDefault="00C23AE7">
      <w:pPr>
        <w:rPr>
          <w:rFonts w:eastAsia="Times New Roman" w:cs="Times New Roman"/>
          <w:kern w:val="36"/>
          <w:sz w:val="24"/>
          <w:szCs w:val="24"/>
          <w:lang w:eastAsia="en-GB"/>
        </w:rPr>
      </w:pPr>
    </w:p>
    <w:p w14:paraId="4D9F2DE7" w14:textId="77777777" w:rsidR="00C23AE7" w:rsidRDefault="00C23AE7">
      <w:pPr>
        <w:rPr>
          <w:rFonts w:eastAsia="Times New Roman" w:cs="Times New Roman"/>
          <w:kern w:val="36"/>
          <w:sz w:val="24"/>
          <w:szCs w:val="24"/>
          <w:lang w:eastAsia="en-GB"/>
        </w:rPr>
      </w:pPr>
    </w:p>
    <w:p w14:paraId="04E22A17" w14:textId="77777777" w:rsidR="00C23AE7" w:rsidRDefault="00C23AE7">
      <w:pPr>
        <w:rPr>
          <w:rFonts w:eastAsia="Times New Roman" w:cs="Times New Roman"/>
          <w:kern w:val="36"/>
          <w:sz w:val="24"/>
          <w:szCs w:val="24"/>
          <w:lang w:eastAsia="en-GB"/>
        </w:rPr>
      </w:pPr>
    </w:p>
    <w:p w14:paraId="0F16208F" w14:textId="77777777" w:rsidR="00C23AE7" w:rsidRDefault="00C23AE7">
      <w:pPr>
        <w:rPr>
          <w:rFonts w:eastAsia="Times New Roman" w:cs="Times New Roman"/>
          <w:kern w:val="36"/>
          <w:sz w:val="24"/>
          <w:szCs w:val="24"/>
          <w:lang w:eastAsia="en-GB"/>
        </w:rPr>
      </w:pPr>
    </w:p>
    <w:p w14:paraId="50FA92A8" w14:textId="77777777" w:rsidR="00C23AE7" w:rsidRDefault="00C23AE7">
      <w:pPr>
        <w:rPr>
          <w:rFonts w:eastAsia="Times New Roman" w:cs="Times New Roman"/>
          <w:kern w:val="36"/>
          <w:sz w:val="24"/>
          <w:szCs w:val="24"/>
          <w:lang w:eastAsia="en-GB"/>
        </w:rPr>
      </w:pPr>
    </w:p>
    <w:p w14:paraId="15429FF7" w14:textId="77777777" w:rsidR="00C23AE7" w:rsidRDefault="00C23AE7">
      <w:pPr>
        <w:rPr>
          <w:rFonts w:eastAsia="Times New Roman" w:cs="Times New Roman"/>
          <w:kern w:val="36"/>
          <w:sz w:val="24"/>
          <w:szCs w:val="24"/>
          <w:lang w:eastAsia="en-GB"/>
        </w:rPr>
      </w:pPr>
    </w:p>
    <w:p w14:paraId="76265624" w14:textId="77777777" w:rsidR="00C23AE7" w:rsidRDefault="00C23AE7">
      <w:pPr>
        <w:rPr>
          <w:rFonts w:eastAsia="Times New Roman" w:cs="Times New Roman"/>
          <w:kern w:val="36"/>
          <w:sz w:val="24"/>
          <w:szCs w:val="24"/>
          <w:lang w:eastAsia="en-GB"/>
        </w:rPr>
      </w:pPr>
    </w:p>
    <w:p w14:paraId="3B2C69C7" w14:textId="77777777" w:rsidR="00C23AE7" w:rsidRDefault="00C23AE7">
      <w:pPr>
        <w:rPr>
          <w:rFonts w:eastAsia="Times New Roman" w:cs="Times New Roman"/>
          <w:kern w:val="36"/>
          <w:sz w:val="24"/>
          <w:szCs w:val="24"/>
          <w:lang w:eastAsia="en-GB"/>
        </w:rPr>
      </w:pPr>
    </w:p>
    <w:p w14:paraId="282E4B30" w14:textId="77777777" w:rsidR="00C23AE7" w:rsidRPr="00C23AE7" w:rsidRDefault="00C23AE7">
      <w:pPr>
        <w:rPr>
          <w:rFonts w:eastAsia="Times New Roman" w:cs="Times New Roman"/>
          <w:kern w:val="36"/>
          <w:sz w:val="24"/>
          <w:szCs w:val="24"/>
          <w:lang w:eastAsia="en-GB"/>
        </w:rPr>
      </w:pPr>
    </w:p>
    <w:p w14:paraId="46F5B402" w14:textId="4A9AD0D3" w:rsidR="00F0220C" w:rsidRDefault="001418C0" w:rsidP="00CD65CE">
      <w:pPr>
        <w:pStyle w:val="Heading1"/>
      </w:pPr>
      <w:bookmarkStart w:id="10" w:name="_Toc208572186"/>
      <w:r>
        <w:t>References / Bibliography</w:t>
      </w:r>
      <w:bookmarkEnd w:id="10"/>
    </w:p>
    <w:p w14:paraId="7E53F7BB" w14:textId="671DED08" w:rsidR="00474163" w:rsidRDefault="00CD65CE">
      <w:r w:rsidRPr="00CD65CE">
        <w:t>Krokstad, A., Strom, S. and Sørsdal, S. (1968) Calculating the Acoustical Room Response by the Use of a Ray Tracing Technique. Journal of Sound and Vibration [online]. 8 (1), pp. 118-125. [Accessed 29 March 2026].</w:t>
      </w:r>
    </w:p>
    <w:p w14:paraId="6ACB10C8" w14:textId="3C54ABA4" w:rsidR="00CD65CE" w:rsidRPr="00CD65CE" w:rsidRDefault="00CD65CE">
      <w:r w:rsidRPr="00CD65CE">
        <w:t>Joyce, W.B. (1974) The Journal of the Acoustic Society of America. Sabine's Formula [online]., p. 812. [Accessed 30 March 2026].</w:t>
      </w:r>
    </w:p>
    <w:p w14:paraId="7D2C4490" w14:textId="5D35DEAD" w:rsidR="00CD65CE" w:rsidRPr="00CD65CE" w:rsidRDefault="00CD65CE">
      <w:r w:rsidRPr="00CD65CE">
        <w:t>Vorländer, M. (2013) The Journal of the Acoustic Society of America. Computer Simulations in Room Acoustics: Concepts and Uncertainties [online]. 133 (3), pp. 1203-1213. [Accessed 30 March 2026].</w:t>
      </w:r>
    </w:p>
    <w:p w14:paraId="5247F149" w14:textId="193E8AF9" w:rsidR="00CD65CE" w:rsidRPr="00CD65CE" w:rsidRDefault="00CD65CE">
      <w:r w:rsidRPr="00CD65CE">
        <w:t>Kuttruff, H. (2014) 5th Edition. Room Acoustics [online]. 5, pp. 316-331. [Accessed 31 March 2026].</w:t>
      </w:r>
    </w:p>
    <w:p w14:paraId="5FF78EE5" w14:textId="237C9AE1" w:rsidR="00CD65CE" w:rsidRPr="00CD65CE" w:rsidRDefault="00CD65CE" w:rsidP="00CD65CE">
      <w:r w:rsidRPr="00CD65CE">
        <w:t>Rindel J. H. (1995) Computer Simulation Techniques For Acoustical Design of Rooms. [online]. 23, pp. 81-86. [Accessed 31 March 2026].</w:t>
      </w:r>
    </w:p>
    <w:p w14:paraId="7B922575" w14:textId="337633F3" w:rsidR="00CD65CE" w:rsidRPr="00CD65CE" w:rsidRDefault="00CD65CE" w:rsidP="00CD65CE">
      <w:r w:rsidRPr="00CD65CE">
        <w:t>Rindel, J.H. (2004) Odeon and Scattering Coefficient. [online]. 1,</w:t>
      </w:r>
      <w:r>
        <w:t xml:space="preserve"> </w:t>
      </w:r>
      <w:r w:rsidRPr="00CD65CE">
        <w:t>pp. 1-45. [Accessed 31 March 2026].</w:t>
      </w:r>
    </w:p>
    <w:p w14:paraId="398196CB" w14:textId="00D819DD" w:rsidR="00CD65CE" w:rsidRPr="00CD65CE" w:rsidRDefault="00CD65CE" w:rsidP="00CD65CE">
      <w:r w:rsidRPr="00CD65CE">
        <w:t>Bojičić S., Pavlović D.S. and Mijić M. (2018) Archives of Acoustics. Formation of Scattering Characteristics For Acoustical Ray Tracing Simulation [online]. 43, p. 4. [Accessed 31 March 2026].</w:t>
      </w:r>
    </w:p>
    <w:p w14:paraId="45F9026C" w14:textId="239F30E2" w:rsidR="00CD65CE" w:rsidRPr="00CD65CE" w:rsidRDefault="00CD65CE" w:rsidP="00CD65CE">
      <w:r w:rsidRPr="00CD65CE">
        <w:t>Kirszenstein, J. (1984) Applied Acoustics. An Image Source Computer Model For Room Acoustics Analysis and Electroacoustic Simulation [online]. 17 (4), pp. 275-290. [Accessed 31 March 2026].</w:t>
      </w:r>
    </w:p>
    <w:p w14:paraId="7DCB2371" w14:textId="0EA5B099" w:rsidR="00CD65CE" w:rsidRPr="00CD65CE" w:rsidRDefault="00CD65CE" w:rsidP="00CD65CE">
      <w:r w:rsidRPr="00CD65CE">
        <w:t>Siltanen, S., Lokki, T. and Savioja, L. (2010)</w:t>
      </w:r>
      <w:r>
        <w:t xml:space="preserve"> </w:t>
      </w:r>
      <w:r w:rsidRPr="00CD65CE">
        <w:t>Proceedings of the International Symposium on Room Acoustics. Rays Or Waves? Understanding the Strengths and Weaknesses of Computational Room Acoustics Modeling Techniques [online]., pp. 1-6. [Accessed 31 March 2026].</w:t>
      </w:r>
    </w:p>
    <w:p w14:paraId="4DB4E122" w14:textId="0574A55E" w:rsidR="00CD65CE" w:rsidRDefault="00CD65CE" w:rsidP="00CD65CE">
      <w:r w:rsidRPr="00CD65CE">
        <w:t>Jörgensson, P. and Kári, F. (2020) Wave-based Virtual Acoustics. [online]., pp. 8-76. [Accessed 01 April 2026]</w:t>
      </w:r>
    </w:p>
    <w:p w14:paraId="6F2D9D05" w14:textId="13FF70F2" w:rsidR="00CD65CE" w:rsidRDefault="007C7732" w:rsidP="00CD65CE">
      <w:r w:rsidRPr="007C7732">
        <w:t>SynAudCon(1996). Available from: https://www.prosoundtraining.com/2024/03/15/reverberation-time-rt/ [Accessed 01 April 2026]</w:t>
      </w:r>
    </w:p>
    <w:p w14:paraId="107FC205" w14:textId="621DAFD4" w:rsidR="00CD65CE" w:rsidRDefault="007C7732" w:rsidP="00CD65CE">
      <w:r w:rsidRPr="007C7732">
        <w:t>OnlineMathLearning(2005). Available from: https://www.onlinemathlearning.com/specular-reflection.html [Accessed 01 April 2026]</w:t>
      </w:r>
    </w:p>
    <w:p w14:paraId="146BFA2E" w14:textId="2795E80E" w:rsidR="00CD65CE" w:rsidRDefault="007C7732" w:rsidP="00CD65CE">
      <w:r w:rsidRPr="007C7732">
        <w:t>Photokonnexion(2013). Available from:</w:t>
      </w:r>
      <w:r w:rsidR="00C23AE7">
        <w:t xml:space="preserve"> </w:t>
      </w:r>
      <w:r w:rsidRPr="007C7732">
        <w:t>https://www.photokonnexion.com/definition-diffuse-reflection/ [Accessed 01 April 2026]</w:t>
      </w:r>
    </w:p>
    <w:p w14:paraId="6F761728" w14:textId="206350BF" w:rsidR="00F82157" w:rsidRDefault="00C23AE7" w:rsidP="00CD65CE">
      <w:r w:rsidRPr="00C23AE7">
        <w:t>PersonalMath(N/A). Available from: https://personal.math.ubc.ca/~cass/courses/m309-01a/chu/Fundamentals/snell.htm [Accessed 01 April 2026]</w:t>
      </w:r>
    </w:p>
    <w:p w14:paraId="5C78F683" w14:textId="77777777" w:rsidR="00FC5B5E" w:rsidRDefault="00FC5B5E" w:rsidP="00CD65CE"/>
    <w:p w14:paraId="3CBFEBBE" w14:textId="77777777" w:rsidR="00FC5B5E" w:rsidRDefault="00FC5B5E" w:rsidP="00CD65CE"/>
    <w:p w14:paraId="5365DEA3" w14:textId="77777777" w:rsidR="00FC5B5E" w:rsidRDefault="00FC5B5E" w:rsidP="00CD65CE"/>
    <w:p w14:paraId="17F498E6" w14:textId="77777777" w:rsidR="00BA6919" w:rsidRPr="00CD65CE" w:rsidRDefault="00BA6919" w:rsidP="00CD65CE"/>
    <w:p w14:paraId="3C3C5A94" w14:textId="3E525884" w:rsidR="00F82157" w:rsidRDefault="00474163" w:rsidP="00F82157">
      <w:pPr>
        <w:pStyle w:val="Heading1"/>
      </w:pPr>
      <w:bookmarkStart w:id="11" w:name="_Toc208572187"/>
      <w:r>
        <w:lastRenderedPageBreak/>
        <w:t>Appendi</w:t>
      </w:r>
      <w:r w:rsidR="00F57A7D">
        <w:t>x A: First Appendix</w:t>
      </w:r>
      <w:bookmarkEnd w:id="11"/>
    </w:p>
    <w:p w14:paraId="2E508A3B" w14:textId="2BE65D6D" w:rsidR="00BA6919" w:rsidRDefault="00F82157" w:rsidP="00F82157">
      <w:pPr>
        <w:pStyle w:val="Heading1"/>
      </w:pPr>
      <w:r>
        <w:rPr>
          <w:noProof/>
          <w:sz w:val="24"/>
          <w:szCs w:val="24"/>
        </w:rPr>
        <mc:AlternateContent>
          <mc:Choice Requires="wps">
            <w:drawing>
              <wp:anchor distT="0" distB="0" distL="114300" distR="114300" simplePos="0" relativeHeight="251666432" behindDoc="0" locked="0" layoutInCell="1" allowOverlap="1" wp14:anchorId="194A4FFD" wp14:editId="51BBCFEE">
                <wp:simplePos x="0" y="0"/>
                <wp:positionH relativeFrom="column">
                  <wp:posOffset>-83126</wp:posOffset>
                </wp:positionH>
                <wp:positionV relativeFrom="paragraph">
                  <wp:posOffset>257612</wp:posOffset>
                </wp:positionV>
                <wp:extent cx="2493480" cy="652780"/>
                <wp:effectExtent l="0" t="0" r="21590" b="13970"/>
                <wp:wrapNone/>
                <wp:docPr id="124325736" name="Text Box 3"/>
                <wp:cNvGraphicFramePr/>
                <a:graphic xmlns:a="http://schemas.openxmlformats.org/drawingml/2006/main">
                  <a:graphicData uri="http://schemas.microsoft.com/office/word/2010/wordprocessingShape">
                    <wps:wsp>
                      <wps:cNvSpPr txBox="1"/>
                      <wps:spPr>
                        <a:xfrm>
                          <a:off x="0" y="0"/>
                          <a:ext cx="2493480" cy="652780"/>
                        </a:xfrm>
                        <a:prstGeom prst="rect">
                          <a:avLst/>
                        </a:prstGeom>
                        <a:solidFill>
                          <a:schemeClr val="lt1"/>
                        </a:solidFill>
                        <a:ln w="6350">
                          <a:solidFill>
                            <a:prstClr val="black"/>
                          </a:solidFill>
                        </a:ln>
                      </wps:spPr>
                      <wps:txb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A4FFD" id="_x0000_t202" coordsize="21600,21600" o:spt="202" path="m,l,21600r21600,l21600,xe">
                <v:stroke joinstyle="miter"/>
                <v:path gradientshapeok="t" o:connecttype="rect"/>
              </v:shapetype>
              <v:shape id="Text Box 3" o:spid="_x0000_s1027" type="#_x0000_t202" style="position:absolute;margin-left:-6.55pt;margin-top:20.3pt;width:196.35pt;height:51.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" fillcolor="white [3201]" strokeweight=".5pt">
                <v:textbo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4FB10DB5" wp14:editId="60E2A815">
                <wp:simplePos x="0" y="0"/>
                <wp:positionH relativeFrom="column">
                  <wp:posOffset>3122922</wp:posOffset>
                </wp:positionH>
                <wp:positionV relativeFrom="paragraph">
                  <wp:posOffset>221375</wp:posOffset>
                </wp:positionV>
                <wp:extent cx="2363189" cy="653142"/>
                <wp:effectExtent l="0" t="0" r="18415" b="13970"/>
                <wp:wrapNone/>
                <wp:docPr id="1574754875" name="Text Box 2"/>
                <wp:cNvGraphicFramePr/>
                <a:graphic xmlns:a="http://schemas.openxmlformats.org/drawingml/2006/main">
                  <a:graphicData uri="http://schemas.microsoft.com/office/word/2010/wordprocessingShape">
                    <wps:wsp>
                      <wps:cNvSpPr txBox="1"/>
                      <wps:spPr>
                        <a:xfrm>
                          <a:off x="0" y="0"/>
                          <a:ext cx="2363189" cy="653142"/>
                        </a:xfrm>
                        <a:prstGeom prst="rect">
                          <a:avLst/>
                        </a:prstGeom>
                        <a:solidFill>
                          <a:schemeClr val="lt1"/>
                        </a:solidFill>
                        <a:ln w="6350">
                          <a:solidFill>
                            <a:prstClr val="black"/>
                          </a:solidFill>
                        </a:ln>
                      </wps:spPr>
                      <wps:txbx>
                        <w:txbxContent>
                          <w:p w14:paraId="6D436687" w14:textId="7622FA9D" w:rsidR="00F82157" w:rsidRPr="00F82157" w:rsidRDefault="00F82157" w:rsidP="00F82157">
                            <w:pPr>
                              <w:jc w:val="center"/>
                              <w:rPr>
                                <w:b/>
                                <w:bCs/>
                                <w:u w:val="single"/>
                              </w:rPr>
                            </w:pPr>
                            <w:r w:rsidRPr="00F82157">
                              <w:rPr>
                                <w:b/>
                                <w:bCs/>
                                <w:u w:val="single"/>
                                <w:lang w:val="en-US"/>
                              </w:rPr>
                              <w:t>R</w:t>
                            </w:r>
                            <w:r w:rsidRPr="00F82157">
                              <w:rPr>
                                <w:b/>
                                <w:bCs/>
                                <w:u w:val="single"/>
                              </w:rPr>
                              <w:t>indells Vector models:</w:t>
                            </w:r>
                          </w:p>
                          <w:p w14:paraId="4DC12B46" w14:textId="77777777" w:rsidR="00F82157" w:rsidRDefault="00F82157" w:rsidP="00F82157">
                            <w:pPr>
                              <w:jc w:val="center"/>
                            </w:pPr>
                            <w:hyperlink r:id="rId16" w:history="1">
                              <w:r w:rsidRPr="00C770F5">
                                <w:rPr>
                                  <w:rStyle w:val="Hyperlink"/>
                                </w:rPr>
                                <w:t>https://odeon.dk/pdf/Asva97.pdf</w:t>
                              </w:r>
                            </w:hyperlink>
                          </w:p>
                          <w:p w14:paraId="34B3AA77" w14:textId="06A5FB5E"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B10DB5" id="Text Box 2" o:spid="_x0000_s1028" type="#_x0000_t202" style="position:absolute;margin-left:245.9pt;margin-top:17.45pt;width:186.1pt;height:51.4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" fillcolor="white [3201]" strokeweight=".5pt">
                <v:textbox>
                  <w:txbxContent>
                    <w:p w14:paraId="6D436687" w14:textId="7622FA9D" w:rsidR="00F82157" w:rsidRPr="00F82157" w:rsidRDefault="00F82157" w:rsidP="00F82157">
                      <w:pPr>
                        <w:jc w:val="center"/>
                        <w:rPr>
                          <w:b/>
                          <w:bCs/>
                          <w:u w:val="single"/>
                        </w:rPr>
                      </w:pPr>
                      <w:r w:rsidRPr="00F82157">
                        <w:rPr>
                          <w:b/>
                          <w:bCs/>
                          <w:u w:val="single"/>
                          <w:lang w:val="en-US"/>
                        </w:rPr>
                        <w:t>R</w:t>
                      </w:r>
                      <w:r w:rsidRPr="00F82157">
                        <w:rPr>
                          <w:b/>
                          <w:bCs/>
                          <w:u w:val="single"/>
                        </w:rPr>
                        <w:t>indells Vector models:</w:t>
                      </w:r>
                    </w:p>
                    <w:p w14:paraId="4DC12B46" w14:textId="77777777" w:rsidR="00F82157" w:rsidRDefault="00F82157" w:rsidP="00F82157">
                      <w:pPr>
                        <w:jc w:val="center"/>
                      </w:pPr>
                      <w:hyperlink r:id="rId17" w:history="1">
                        <w:r w:rsidRPr="00C770F5">
                          <w:rPr>
                            <w:rStyle w:val="Hyperlink"/>
                          </w:rPr>
                          <w:t>https://odeon.dk/pdf/Asva97.pdf</w:t>
                        </w:r>
                      </w:hyperlink>
                    </w:p>
                    <w:p w14:paraId="34B3AA77" w14:textId="06A5FB5E" w:rsidR="00F82157" w:rsidRPr="00F82157" w:rsidRDefault="00F82157">
                      <w:pPr>
                        <w:rPr>
                          <w:lang w:val="en-US"/>
                        </w:rPr>
                      </w:pPr>
                    </w:p>
                  </w:txbxContent>
                </v:textbox>
              </v:shape>
            </w:pict>
          </mc:Fallback>
        </mc:AlternateContent>
      </w:r>
    </w:p>
    <w:p w14:paraId="09764582" w14:textId="393E4CF1" w:rsidR="00F64269" w:rsidRDefault="00F64269" w:rsidP="00F64269">
      <w:r w:rsidRPr="00F64269">
        <w:t xml:space="preserve"> </w:t>
      </w:r>
    </w:p>
    <w:p w14:paraId="207D6DD6" w14:textId="59570B22" w:rsidR="00F64269" w:rsidRPr="00AA3A94" w:rsidRDefault="00F82157" w:rsidP="00F64269">
      <w:pPr>
        <w:rPr>
          <w:rFonts w:eastAsia="Times New Roman" w:cs="Times New Roman"/>
          <w:kern w:val="36"/>
          <w:sz w:val="24"/>
          <w:szCs w:val="24"/>
          <w:lang w:eastAsia="en-GB"/>
        </w:rPr>
      </w:pPr>
      <w:r w:rsidRPr="007C7732">
        <w:rPr>
          <w:rFonts w:eastAsia="Times New Roman" w:cs="Times New Roman"/>
          <w:kern w:val="36"/>
          <w:sz w:val="24"/>
          <w:szCs w:val="24"/>
          <w:lang w:eastAsia="en-GB"/>
        </w:rPr>
        <w:drawing>
          <wp:anchor distT="0" distB="0" distL="114300" distR="114300" simplePos="0" relativeHeight="251662336" behindDoc="0" locked="0" layoutInCell="1" allowOverlap="1" wp14:anchorId="7C05B6B6" wp14:editId="37915B42">
            <wp:simplePos x="0" y="0"/>
            <wp:positionH relativeFrom="column">
              <wp:posOffset>-95002</wp:posOffset>
            </wp:positionH>
            <wp:positionV relativeFrom="paragraph">
              <wp:posOffset>234859</wp:posOffset>
            </wp:positionV>
            <wp:extent cx="2543175" cy="1424305"/>
            <wp:effectExtent l="0" t="0" r="9525" b="4445"/>
            <wp:wrapThrough wrapText="bothSides">
              <wp:wrapPolygon edited="0">
                <wp:start x="0" y="0"/>
                <wp:lineTo x="0" y="21379"/>
                <wp:lineTo x="21519" y="21379"/>
                <wp:lineTo x="21519" y="0"/>
                <wp:lineTo x="0" y="0"/>
              </wp:wrapPolygon>
            </wp:wrapThrough>
            <wp:docPr id="87840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8531" name=""/>
                    <pic:cNvPicPr/>
                  </pic:nvPicPr>
                  <pic:blipFill>
                    <a:blip r:embed="rId18">
                      <a:extLst>
                        <a:ext uri="{28A0092B-C50C-407E-A947-70E740481C1C}">
                          <a14:useLocalDpi xmlns:a14="http://schemas.microsoft.com/office/drawing/2010/main" val="0"/>
                        </a:ext>
                      </a:extLst>
                    </a:blip>
                    <a:stretch>
                      <a:fillRect/>
                    </a:stretch>
                  </pic:blipFill>
                  <pic:spPr>
                    <a:xfrm>
                      <a:off x="0" y="0"/>
                      <a:ext cx="2543175" cy="1424305"/>
                    </a:xfrm>
                    <a:prstGeom prst="rect">
                      <a:avLst/>
                    </a:prstGeom>
                  </pic:spPr>
                </pic:pic>
              </a:graphicData>
            </a:graphic>
            <wp14:sizeRelH relativeFrom="page">
              <wp14:pctWidth>0</wp14:pctWidth>
            </wp14:sizeRelH>
            <wp14:sizeRelV relativeFrom="page">
              <wp14:pctHeight>0</wp14:pctHeight>
            </wp14:sizeRelV>
          </wp:anchor>
        </w:drawing>
      </w:r>
    </w:p>
    <w:p w14:paraId="0238C921" w14:textId="3E92CC74" w:rsidR="00F64269" w:rsidRDefault="00F64269" w:rsidP="00215DC2"/>
    <w:p w14:paraId="170EF57F" w14:textId="261A969D" w:rsidR="00F64269" w:rsidRDefault="00F82157" w:rsidP="00215DC2">
      <w:r>
        <w:rPr>
          <w:noProof/>
        </w:rPr>
        <mc:AlternateContent>
          <mc:Choice Requires="wps">
            <w:drawing>
              <wp:anchor distT="0" distB="0" distL="114300" distR="114300" simplePos="0" relativeHeight="251667456" behindDoc="0" locked="0" layoutInCell="1" allowOverlap="1" wp14:anchorId="59F9A200" wp14:editId="361F9750">
                <wp:simplePos x="0" y="0"/>
                <wp:positionH relativeFrom="margin">
                  <wp:align>right</wp:align>
                </wp:positionH>
                <wp:positionV relativeFrom="paragraph">
                  <wp:posOffset>187729</wp:posOffset>
                </wp:positionV>
                <wp:extent cx="2220686" cy="676894"/>
                <wp:effectExtent l="0" t="0" r="27305" b="28575"/>
                <wp:wrapNone/>
                <wp:docPr id="729848425" name="Text Box 4"/>
                <wp:cNvGraphicFramePr/>
                <a:graphic xmlns:a="http://schemas.openxmlformats.org/drawingml/2006/main">
                  <a:graphicData uri="http://schemas.microsoft.com/office/word/2010/wordprocessingShape">
                    <wps:wsp>
                      <wps:cNvSpPr txBox="1"/>
                      <wps:spPr>
                        <a:xfrm>
                          <a:off x="0" y="0"/>
                          <a:ext cx="2220686" cy="676894"/>
                        </a:xfrm>
                        <a:prstGeom prst="rect">
                          <a:avLst/>
                        </a:prstGeom>
                        <a:solidFill>
                          <a:schemeClr val="lt1"/>
                        </a:solidFill>
                        <a:ln w="6350">
                          <a:solidFill>
                            <a:prstClr val="black"/>
                          </a:solidFill>
                        </a:ln>
                      </wps:spPr>
                      <wps:txb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F9A200" id="Text Box 4" o:spid="_x0000_s1029" type="#_x0000_t202" style="position:absolute;margin-left:123.65pt;margin-top:14.8pt;width:174.85pt;height:53.3pt;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" fillcolor="white [3201]" strokeweight=".5pt">
                <v:textbo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v:textbox>
                <w10:wrap anchorx="margin"/>
              </v:shape>
            </w:pict>
          </mc:Fallback>
        </mc:AlternateContent>
      </w:r>
    </w:p>
    <w:p w14:paraId="2059932D" w14:textId="18D299DE" w:rsidR="00F64269" w:rsidRDefault="00F64269" w:rsidP="00215DC2"/>
    <w:p w14:paraId="0DBA9054" w14:textId="5887BC1F" w:rsidR="00F64269" w:rsidRDefault="00F64269" w:rsidP="00215DC2"/>
    <w:p w14:paraId="2ABDF785" w14:textId="4860E553" w:rsidR="00F64269" w:rsidRDefault="00F82157" w:rsidP="00215DC2">
      <w:r w:rsidRPr="007C7732">
        <w:rPr>
          <w:rFonts w:eastAsia="Times New Roman" w:cs="Times New Roman"/>
          <w:kern w:val="36"/>
          <w:sz w:val="24"/>
          <w:szCs w:val="24"/>
          <w:lang w:eastAsia="en-GB"/>
        </w:rPr>
        <w:drawing>
          <wp:anchor distT="0" distB="0" distL="114300" distR="114300" simplePos="0" relativeHeight="251661312" behindDoc="0" locked="0" layoutInCell="1" allowOverlap="1" wp14:anchorId="51462F30" wp14:editId="036BCC0B">
            <wp:simplePos x="0" y="0"/>
            <wp:positionH relativeFrom="margin">
              <wp:posOffset>3450458</wp:posOffset>
            </wp:positionH>
            <wp:positionV relativeFrom="paragraph">
              <wp:posOffset>99051</wp:posOffset>
            </wp:positionV>
            <wp:extent cx="2209800" cy="2047240"/>
            <wp:effectExtent l="0" t="0" r="0" b="0"/>
            <wp:wrapThrough wrapText="bothSides">
              <wp:wrapPolygon edited="0">
                <wp:start x="0" y="0"/>
                <wp:lineTo x="0" y="21305"/>
                <wp:lineTo x="21414" y="21305"/>
                <wp:lineTo x="21414" y="0"/>
                <wp:lineTo x="0" y="0"/>
              </wp:wrapPolygon>
            </wp:wrapThrough>
            <wp:docPr id="83450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01730" name=""/>
                    <pic:cNvPicPr/>
                  </pic:nvPicPr>
                  <pic:blipFill>
                    <a:blip r:embed="rId19">
                      <a:extLst>
                        <a:ext uri="{28A0092B-C50C-407E-A947-70E740481C1C}">
                          <a14:useLocalDpi xmlns:a14="http://schemas.microsoft.com/office/drawing/2010/main" val="0"/>
                        </a:ext>
                      </a:extLst>
                    </a:blip>
                    <a:stretch>
                      <a:fillRect/>
                    </a:stretch>
                  </pic:blipFill>
                  <pic:spPr>
                    <a:xfrm>
                      <a:off x="0" y="0"/>
                      <a:ext cx="2209800" cy="2047240"/>
                    </a:xfrm>
                    <a:prstGeom prst="rect">
                      <a:avLst/>
                    </a:prstGeom>
                  </pic:spPr>
                </pic:pic>
              </a:graphicData>
            </a:graphic>
            <wp14:sizeRelH relativeFrom="page">
              <wp14:pctWidth>0</wp14:pctWidth>
            </wp14:sizeRelH>
            <wp14:sizeRelV relativeFrom="page">
              <wp14:pctHeight>0</wp14:pctHeight>
            </wp14:sizeRelV>
          </wp:anchor>
        </w:drawing>
      </w:r>
    </w:p>
    <w:p w14:paraId="382524FB" w14:textId="50F2E3B0" w:rsidR="00FC5B5E" w:rsidRDefault="00F82157" w:rsidP="00215DC2">
      <w:pPr>
        <w:rPr>
          <w:rFonts w:eastAsia="Times New Roman" w:cs="Times New Roman"/>
          <w:kern w:val="36"/>
          <w:sz w:val="24"/>
          <w:szCs w:val="24"/>
          <w:lang w:eastAsia="en-GB"/>
        </w:rPr>
      </w:pPr>
      <w:r>
        <w:rPr>
          <w:rFonts w:eastAsia="Times New Roman" w:cs="Times New Roman"/>
          <w:noProof/>
          <w:kern w:val="36"/>
          <w:sz w:val="24"/>
          <w:szCs w:val="24"/>
          <w:lang w:eastAsia="en-GB"/>
        </w:rPr>
        <mc:AlternateContent>
          <mc:Choice Requires="wps">
            <w:drawing>
              <wp:anchor distT="0" distB="0" distL="114300" distR="114300" simplePos="0" relativeHeight="251668480" behindDoc="0" locked="0" layoutInCell="1" allowOverlap="1" wp14:anchorId="1115B547" wp14:editId="3396FC73">
                <wp:simplePos x="0" y="0"/>
                <wp:positionH relativeFrom="column">
                  <wp:posOffset>-35626</wp:posOffset>
                </wp:positionH>
                <wp:positionV relativeFrom="paragraph">
                  <wp:posOffset>209146</wp:posOffset>
                </wp:positionV>
                <wp:extent cx="2992565" cy="534390"/>
                <wp:effectExtent l="0" t="0" r="17780" b="18415"/>
                <wp:wrapNone/>
                <wp:docPr id="1885984951" name="Text Box 5"/>
                <wp:cNvGraphicFramePr/>
                <a:graphic xmlns:a="http://schemas.openxmlformats.org/drawingml/2006/main">
                  <a:graphicData uri="http://schemas.microsoft.com/office/word/2010/wordprocessingShape">
                    <wps:wsp>
                      <wps:cNvSpPr txBox="1"/>
                      <wps:spPr>
                        <a:xfrm>
                          <a:off x="0" y="0"/>
                          <a:ext cx="2992565" cy="534390"/>
                        </a:xfrm>
                        <a:prstGeom prst="rect">
                          <a:avLst/>
                        </a:prstGeom>
                        <a:solidFill>
                          <a:schemeClr val="lt1"/>
                        </a:solidFill>
                        <a:ln w="6350">
                          <a:solidFill>
                            <a:prstClr val="black"/>
                          </a:solidFill>
                        </a:ln>
                      </wps:spPr>
                      <wps:txb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15B547" id="Text Box 5" o:spid="_x0000_s1030" type="#_x0000_t202" style="position:absolute;margin-left:-2.8pt;margin-top:16.45pt;width:235.65pt;height:42.1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" fillcolor="white [3201]" strokeweight=".5pt">
                <v:textbo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v:textbox>
              </v:shape>
            </w:pict>
          </mc:Fallback>
        </mc:AlternateContent>
      </w:r>
    </w:p>
    <w:p w14:paraId="56CD16B9" w14:textId="77777777" w:rsidR="00FC5B5E" w:rsidRDefault="00FC5B5E" w:rsidP="00215DC2">
      <w:pPr>
        <w:rPr>
          <w:rFonts w:eastAsia="Times New Roman" w:cs="Times New Roman"/>
          <w:kern w:val="36"/>
          <w:sz w:val="24"/>
          <w:szCs w:val="24"/>
          <w:lang w:eastAsia="en-GB"/>
        </w:rPr>
      </w:pPr>
    </w:p>
    <w:p w14:paraId="7832F2EB" w14:textId="5F53F956" w:rsidR="00FC5B5E" w:rsidRDefault="00FC5B5E" w:rsidP="00215DC2">
      <w:pPr>
        <w:rPr>
          <w:rFonts w:eastAsia="Times New Roman" w:cs="Times New Roman"/>
          <w:kern w:val="36"/>
          <w:sz w:val="24"/>
          <w:szCs w:val="24"/>
          <w:lang w:eastAsia="en-GB"/>
        </w:rPr>
      </w:pPr>
      <w:r w:rsidRPr="001F64E0">
        <w:rPr>
          <w:rFonts w:eastAsia="Times New Roman" w:cs="Times New Roman"/>
          <w:kern w:val="36"/>
          <w:sz w:val="24"/>
          <w:szCs w:val="24"/>
          <w:lang w:eastAsia="en-GB"/>
        </w:rPr>
        <w:drawing>
          <wp:anchor distT="0" distB="0" distL="114300" distR="114300" simplePos="0" relativeHeight="251663360" behindDoc="0" locked="0" layoutInCell="1" allowOverlap="1" wp14:anchorId="7F2E70F7" wp14:editId="7364CE04">
            <wp:simplePos x="0" y="0"/>
            <wp:positionH relativeFrom="margin">
              <wp:posOffset>-24130</wp:posOffset>
            </wp:positionH>
            <wp:positionV relativeFrom="paragraph">
              <wp:posOffset>308610</wp:posOffset>
            </wp:positionV>
            <wp:extent cx="2980690" cy="1704975"/>
            <wp:effectExtent l="0" t="0" r="0" b="9525"/>
            <wp:wrapThrough wrapText="bothSides">
              <wp:wrapPolygon edited="0">
                <wp:start x="0" y="0"/>
                <wp:lineTo x="0" y="21479"/>
                <wp:lineTo x="21398" y="21479"/>
                <wp:lineTo x="21398" y="0"/>
                <wp:lineTo x="0" y="0"/>
              </wp:wrapPolygon>
            </wp:wrapThrough>
            <wp:docPr id="128704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40743" name=""/>
                    <pic:cNvPicPr/>
                  </pic:nvPicPr>
                  <pic:blipFill>
                    <a:blip r:embed="rId20">
                      <a:extLst>
                        <a:ext uri="{28A0092B-C50C-407E-A947-70E740481C1C}">
                          <a14:useLocalDpi xmlns:a14="http://schemas.microsoft.com/office/drawing/2010/main" val="0"/>
                        </a:ext>
                      </a:extLst>
                    </a:blip>
                    <a:stretch>
                      <a:fillRect/>
                    </a:stretch>
                  </pic:blipFill>
                  <pic:spPr>
                    <a:xfrm>
                      <a:off x="0" y="0"/>
                      <a:ext cx="2980690" cy="1704975"/>
                    </a:xfrm>
                    <a:prstGeom prst="rect">
                      <a:avLst/>
                    </a:prstGeom>
                  </pic:spPr>
                </pic:pic>
              </a:graphicData>
            </a:graphic>
            <wp14:sizeRelH relativeFrom="page">
              <wp14:pctWidth>0</wp14:pctWidth>
            </wp14:sizeRelH>
            <wp14:sizeRelV relativeFrom="page">
              <wp14:pctHeight>0</wp14:pctHeight>
            </wp14:sizeRelV>
          </wp:anchor>
        </w:drawing>
      </w:r>
    </w:p>
    <w:p w14:paraId="2BD75478" w14:textId="5A53E3B8" w:rsidR="00FC5B5E" w:rsidRDefault="00FC5B5E" w:rsidP="00215DC2">
      <w:pPr>
        <w:rPr>
          <w:rFonts w:eastAsia="Times New Roman" w:cs="Times New Roman"/>
          <w:kern w:val="36"/>
          <w:sz w:val="24"/>
          <w:szCs w:val="24"/>
          <w:lang w:eastAsia="en-GB"/>
        </w:rPr>
      </w:pPr>
    </w:p>
    <w:p w14:paraId="159A1BD3" w14:textId="77777777" w:rsidR="00FC5B5E" w:rsidRDefault="00FC5B5E" w:rsidP="00215DC2">
      <w:pPr>
        <w:rPr>
          <w:rFonts w:eastAsia="Times New Roman" w:cs="Times New Roman"/>
          <w:kern w:val="36"/>
          <w:sz w:val="24"/>
          <w:szCs w:val="24"/>
          <w:lang w:eastAsia="en-GB"/>
        </w:rPr>
      </w:pPr>
    </w:p>
    <w:p w14:paraId="3C9E8456" w14:textId="77777777" w:rsidR="00FC5B5E" w:rsidRDefault="00FC5B5E" w:rsidP="00215DC2"/>
    <w:p w14:paraId="61681182" w14:textId="77777777" w:rsidR="00FC5B5E" w:rsidRDefault="00FC5B5E" w:rsidP="00215DC2"/>
    <w:p w14:paraId="41555059" w14:textId="2BC113BE" w:rsidR="00FC5B5E" w:rsidRDefault="00FC5B5E" w:rsidP="00215DC2"/>
    <w:p w14:paraId="4249E209" w14:textId="77777777" w:rsidR="00FC5B5E" w:rsidRDefault="00FC5B5E" w:rsidP="00215DC2"/>
    <w:p w14:paraId="02498646" w14:textId="1E91CEDD" w:rsidR="00FC5B5E" w:rsidRDefault="00FC5B5E" w:rsidP="00215DC2"/>
    <w:p w14:paraId="6FB7EF39" w14:textId="28DBFFAC" w:rsidR="00FC5B5E" w:rsidRDefault="00F82157" w:rsidP="00215DC2">
      <w:r>
        <w:rPr>
          <w:noProof/>
        </w:rPr>
        <mc:AlternateContent>
          <mc:Choice Requires="wps">
            <w:drawing>
              <wp:anchor distT="0" distB="0" distL="114300" distR="114300" simplePos="0" relativeHeight="251669504" behindDoc="0" locked="0" layoutInCell="1" allowOverlap="1" wp14:anchorId="482BA4C2" wp14:editId="566BC2F9">
                <wp:simplePos x="0" y="0"/>
                <wp:positionH relativeFrom="column">
                  <wp:posOffset>-59665</wp:posOffset>
                </wp:positionH>
                <wp:positionV relativeFrom="paragraph">
                  <wp:posOffset>297098</wp:posOffset>
                </wp:positionV>
                <wp:extent cx="1698171" cy="676893"/>
                <wp:effectExtent l="0" t="0" r="16510" b="28575"/>
                <wp:wrapNone/>
                <wp:docPr id="2073033017" name="Text Box 6"/>
                <wp:cNvGraphicFramePr/>
                <a:graphic xmlns:a="http://schemas.openxmlformats.org/drawingml/2006/main">
                  <a:graphicData uri="http://schemas.microsoft.com/office/word/2010/wordprocessingShape">
                    <wps:wsp>
                      <wps:cNvSpPr txBox="1"/>
                      <wps:spPr>
                        <a:xfrm>
                          <a:off x="0" y="0"/>
                          <a:ext cx="1698171" cy="676893"/>
                        </a:xfrm>
                        <a:prstGeom prst="rect">
                          <a:avLst/>
                        </a:prstGeom>
                        <a:solidFill>
                          <a:schemeClr val="lt1"/>
                        </a:solidFill>
                        <a:ln w="6350">
                          <a:solidFill>
                            <a:prstClr val="black"/>
                          </a:solidFill>
                        </a:ln>
                      </wps:spPr>
                      <wps:txbx>
                        <w:txbxContent>
                          <w:p w14:paraId="23D969C5" w14:textId="2E036E8F" w:rsidR="00F82157" w:rsidRPr="00F82157" w:rsidRDefault="00F82157" w:rsidP="00F82157">
                            <w:pPr>
                              <w:jc w:val="center"/>
                              <w:rPr>
                                <w:b/>
                                <w:bCs/>
                                <w:u w:val="single"/>
                                <w:lang w:val="en-US"/>
                              </w:rPr>
                            </w:pPr>
                            <w:r w:rsidRPr="00F82157">
                              <w:rPr>
                                <w:b/>
                                <w:bCs/>
                                <w:u w:val="single"/>
                                <w:lang w:val="en-US"/>
                              </w:rPr>
                              <w:t>Snells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2BA4C2" id="Text Box 6" o:spid="_x0000_s1031" type="#_x0000_t202" style="position:absolute;margin-left:-4.7pt;margin-top:23.4pt;width:133.7pt;height:53.3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" fillcolor="white [3201]" strokeweight=".5pt">
                <v:textbox>
                  <w:txbxContent>
                    <w:p w14:paraId="23D969C5" w14:textId="2E036E8F" w:rsidR="00F82157" w:rsidRPr="00F82157" w:rsidRDefault="00F82157" w:rsidP="00F82157">
                      <w:pPr>
                        <w:jc w:val="center"/>
                        <w:rPr>
                          <w:b/>
                          <w:bCs/>
                          <w:u w:val="single"/>
                          <w:lang w:val="en-US"/>
                        </w:rPr>
                      </w:pPr>
                      <w:r w:rsidRPr="00F82157">
                        <w:rPr>
                          <w:b/>
                          <w:bCs/>
                          <w:u w:val="single"/>
                          <w:lang w:val="en-US"/>
                        </w:rPr>
                        <w:t>Snells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v:textbox>
              </v:shape>
            </w:pict>
          </mc:Fallback>
        </mc:AlternateContent>
      </w:r>
    </w:p>
    <w:p w14:paraId="4D5E39B1" w14:textId="7AD718B6" w:rsidR="00FC5B5E" w:rsidRDefault="00F82157" w:rsidP="00215DC2">
      <w:r w:rsidRPr="007C7732">
        <w:rPr>
          <w:rFonts w:eastAsia="Times New Roman" w:cs="Times New Roman"/>
          <w:kern w:val="36"/>
          <w:sz w:val="24"/>
          <w:szCs w:val="24"/>
          <w:lang w:eastAsia="en-GB"/>
        </w:rPr>
        <w:drawing>
          <wp:anchor distT="0" distB="0" distL="114300" distR="114300" simplePos="0" relativeHeight="251664384" behindDoc="0" locked="0" layoutInCell="1" allowOverlap="1" wp14:anchorId="4F8664C9" wp14:editId="4264BC99">
            <wp:simplePos x="0" y="0"/>
            <wp:positionH relativeFrom="column">
              <wp:posOffset>1720941</wp:posOffset>
            </wp:positionH>
            <wp:positionV relativeFrom="paragraph">
              <wp:posOffset>16320</wp:posOffset>
            </wp:positionV>
            <wp:extent cx="2847975" cy="1520699"/>
            <wp:effectExtent l="0" t="0" r="0" b="3810"/>
            <wp:wrapThrough wrapText="bothSides">
              <wp:wrapPolygon edited="0">
                <wp:start x="0" y="0"/>
                <wp:lineTo x="0" y="21383"/>
                <wp:lineTo x="21383" y="21383"/>
                <wp:lineTo x="21383" y="0"/>
                <wp:lineTo x="0" y="0"/>
              </wp:wrapPolygon>
            </wp:wrapThrough>
            <wp:docPr id="168137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77099" name=""/>
                    <pic:cNvPicPr/>
                  </pic:nvPicPr>
                  <pic:blipFill>
                    <a:blip r:embed="rId21">
                      <a:extLst>
                        <a:ext uri="{28A0092B-C50C-407E-A947-70E740481C1C}">
                          <a14:useLocalDpi xmlns:a14="http://schemas.microsoft.com/office/drawing/2010/main" val="0"/>
                        </a:ext>
                      </a:extLst>
                    </a:blip>
                    <a:stretch>
                      <a:fillRect/>
                    </a:stretch>
                  </pic:blipFill>
                  <pic:spPr>
                    <a:xfrm>
                      <a:off x="0" y="0"/>
                      <a:ext cx="2847975" cy="1520699"/>
                    </a:xfrm>
                    <a:prstGeom prst="rect">
                      <a:avLst/>
                    </a:prstGeom>
                  </pic:spPr>
                </pic:pic>
              </a:graphicData>
            </a:graphic>
            <wp14:sizeRelH relativeFrom="page">
              <wp14:pctWidth>0</wp14:pctWidth>
            </wp14:sizeRelH>
            <wp14:sizeRelV relativeFrom="page">
              <wp14:pctHeight>0</wp14:pctHeight>
            </wp14:sizeRelV>
          </wp:anchor>
        </w:drawing>
      </w:r>
    </w:p>
    <w:p w14:paraId="28760EC8" w14:textId="67A16ECA" w:rsidR="00FC5B5E" w:rsidRDefault="00FC5B5E" w:rsidP="00215DC2"/>
    <w:sectPr w:rsidR="00FC5B5E"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414DF" w14:textId="77777777" w:rsidR="00A649DC" w:rsidRDefault="00A649DC" w:rsidP="00710F55">
      <w:pPr>
        <w:spacing w:after="0" w:line="240" w:lineRule="auto"/>
      </w:pPr>
      <w:r>
        <w:separator/>
      </w:r>
    </w:p>
  </w:endnote>
  <w:endnote w:type="continuationSeparator" w:id="0">
    <w:p w14:paraId="14FA8670" w14:textId="77777777" w:rsidR="00A649DC" w:rsidRDefault="00A649DC"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33BAD" w14:textId="77777777" w:rsidR="00856854" w:rsidRDefault="008568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9C45C" w14:textId="77777777" w:rsidR="00A649DC" w:rsidRDefault="00A649DC" w:rsidP="00710F55">
      <w:pPr>
        <w:spacing w:after="0" w:line="240" w:lineRule="auto"/>
      </w:pPr>
      <w:r>
        <w:separator/>
      </w:r>
    </w:p>
  </w:footnote>
  <w:footnote w:type="continuationSeparator" w:id="0">
    <w:p w14:paraId="1F79D8F4" w14:textId="77777777" w:rsidR="00A649DC" w:rsidRDefault="00A649DC" w:rsidP="00710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CAF0" w14:textId="77777777" w:rsidR="00856854" w:rsidRDefault="008568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F54F" w14:textId="77777777" w:rsidR="00856854" w:rsidRDefault="008568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7BFA" w14:textId="77777777" w:rsidR="00856854" w:rsidRDefault="008568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0"/>
  </w:num>
  <w:num w:numId="2" w16cid:durableId="780732726">
    <w:abstractNumId w:val="0"/>
  </w:num>
  <w:num w:numId="3" w16cid:durableId="1049501117">
    <w:abstractNumId w:val="12"/>
  </w:num>
  <w:num w:numId="4" w16cid:durableId="1279219722">
    <w:abstractNumId w:val="19"/>
  </w:num>
  <w:num w:numId="5" w16cid:durableId="1579636117">
    <w:abstractNumId w:val="9"/>
  </w:num>
  <w:num w:numId="6" w16cid:durableId="1845431242">
    <w:abstractNumId w:val="5"/>
  </w:num>
  <w:num w:numId="7" w16cid:durableId="1365639419">
    <w:abstractNumId w:val="20"/>
  </w:num>
  <w:num w:numId="8" w16cid:durableId="1495298591">
    <w:abstractNumId w:val="21"/>
  </w:num>
  <w:num w:numId="9" w16cid:durableId="50270717">
    <w:abstractNumId w:val="7"/>
  </w:num>
  <w:num w:numId="10" w16cid:durableId="1741515973">
    <w:abstractNumId w:val="4"/>
  </w:num>
  <w:num w:numId="11" w16cid:durableId="866677104">
    <w:abstractNumId w:val="16"/>
  </w:num>
  <w:num w:numId="12" w16cid:durableId="611939576">
    <w:abstractNumId w:val="18"/>
  </w:num>
  <w:num w:numId="13" w16cid:durableId="658074827">
    <w:abstractNumId w:val="11"/>
  </w:num>
  <w:num w:numId="14" w16cid:durableId="1777287574">
    <w:abstractNumId w:val="13"/>
  </w:num>
  <w:num w:numId="15" w16cid:durableId="2043244037">
    <w:abstractNumId w:val="8"/>
  </w:num>
  <w:num w:numId="16" w16cid:durableId="805855173">
    <w:abstractNumId w:val="2"/>
  </w:num>
  <w:num w:numId="17" w16cid:durableId="690183007">
    <w:abstractNumId w:val="6"/>
  </w:num>
  <w:num w:numId="18" w16cid:durableId="1342202973">
    <w:abstractNumId w:val="14"/>
  </w:num>
  <w:num w:numId="19" w16cid:durableId="1380518912">
    <w:abstractNumId w:val="15"/>
  </w:num>
  <w:num w:numId="20" w16cid:durableId="643703584">
    <w:abstractNumId w:val="3"/>
  </w:num>
  <w:num w:numId="21" w16cid:durableId="1884174511">
    <w:abstractNumId w:val="1"/>
  </w:num>
  <w:num w:numId="22" w16cid:durableId="2018379819">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60D"/>
    <w:rsid w:val="00001A94"/>
    <w:rsid w:val="00001EF2"/>
    <w:rsid w:val="00001FA7"/>
    <w:rsid w:val="0000370D"/>
    <w:rsid w:val="00005B49"/>
    <w:rsid w:val="00006F67"/>
    <w:rsid w:val="00010B05"/>
    <w:rsid w:val="000133E0"/>
    <w:rsid w:val="00013E89"/>
    <w:rsid w:val="000258CF"/>
    <w:rsid w:val="00041F66"/>
    <w:rsid w:val="00042072"/>
    <w:rsid w:val="00044F7C"/>
    <w:rsid w:val="00051DC6"/>
    <w:rsid w:val="000526CD"/>
    <w:rsid w:val="00053A16"/>
    <w:rsid w:val="000546B5"/>
    <w:rsid w:val="000608A0"/>
    <w:rsid w:val="000610D7"/>
    <w:rsid w:val="00062E68"/>
    <w:rsid w:val="000658AF"/>
    <w:rsid w:val="00066079"/>
    <w:rsid w:val="000729D4"/>
    <w:rsid w:val="00073697"/>
    <w:rsid w:val="00073DA1"/>
    <w:rsid w:val="000829EA"/>
    <w:rsid w:val="00085A25"/>
    <w:rsid w:val="000866D3"/>
    <w:rsid w:val="000869EF"/>
    <w:rsid w:val="0009024B"/>
    <w:rsid w:val="00091C1A"/>
    <w:rsid w:val="000947C6"/>
    <w:rsid w:val="00096E5E"/>
    <w:rsid w:val="00097058"/>
    <w:rsid w:val="000A16E2"/>
    <w:rsid w:val="000A320E"/>
    <w:rsid w:val="000B1B2A"/>
    <w:rsid w:val="000B74CF"/>
    <w:rsid w:val="000C03BA"/>
    <w:rsid w:val="000C2EF2"/>
    <w:rsid w:val="000C359A"/>
    <w:rsid w:val="000C62BF"/>
    <w:rsid w:val="000C6363"/>
    <w:rsid w:val="000D114D"/>
    <w:rsid w:val="000D5BB3"/>
    <w:rsid w:val="000E0B96"/>
    <w:rsid w:val="000E1F36"/>
    <w:rsid w:val="000E2BE3"/>
    <w:rsid w:val="000E383D"/>
    <w:rsid w:val="000E7C32"/>
    <w:rsid w:val="000F00D7"/>
    <w:rsid w:val="000F0670"/>
    <w:rsid w:val="000F569C"/>
    <w:rsid w:val="000F5923"/>
    <w:rsid w:val="000F7223"/>
    <w:rsid w:val="000F7A50"/>
    <w:rsid w:val="001048E9"/>
    <w:rsid w:val="00112D95"/>
    <w:rsid w:val="00113FCE"/>
    <w:rsid w:val="00114396"/>
    <w:rsid w:val="001238A2"/>
    <w:rsid w:val="00123A4E"/>
    <w:rsid w:val="001250E1"/>
    <w:rsid w:val="00130C2A"/>
    <w:rsid w:val="00131A1B"/>
    <w:rsid w:val="00136181"/>
    <w:rsid w:val="00141701"/>
    <w:rsid w:val="001418C0"/>
    <w:rsid w:val="001422A7"/>
    <w:rsid w:val="0014255E"/>
    <w:rsid w:val="00142AD4"/>
    <w:rsid w:val="001435DC"/>
    <w:rsid w:val="00144E64"/>
    <w:rsid w:val="00151687"/>
    <w:rsid w:val="00151F7F"/>
    <w:rsid w:val="0015246B"/>
    <w:rsid w:val="001536BD"/>
    <w:rsid w:val="00154018"/>
    <w:rsid w:val="001567C8"/>
    <w:rsid w:val="00157E56"/>
    <w:rsid w:val="00161262"/>
    <w:rsid w:val="0016538A"/>
    <w:rsid w:val="00165406"/>
    <w:rsid w:val="001654D2"/>
    <w:rsid w:val="00170C46"/>
    <w:rsid w:val="00182329"/>
    <w:rsid w:val="00193817"/>
    <w:rsid w:val="00194072"/>
    <w:rsid w:val="001B0D77"/>
    <w:rsid w:val="001B14F8"/>
    <w:rsid w:val="001B19BC"/>
    <w:rsid w:val="001B38A9"/>
    <w:rsid w:val="001B49C6"/>
    <w:rsid w:val="001C38BD"/>
    <w:rsid w:val="001C5130"/>
    <w:rsid w:val="001C7AEA"/>
    <w:rsid w:val="001C7B0E"/>
    <w:rsid w:val="001D06ED"/>
    <w:rsid w:val="001D2569"/>
    <w:rsid w:val="001D27DB"/>
    <w:rsid w:val="001D3999"/>
    <w:rsid w:val="001D4737"/>
    <w:rsid w:val="001D7F2D"/>
    <w:rsid w:val="001E2425"/>
    <w:rsid w:val="001E3350"/>
    <w:rsid w:val="001E5EB0"/>
    <w:rsid w:val="001E6D19"/>
    <w:rsid w:val="001E6DAA"/>
    <w:rsid w:val="001F039E"/>
    <w:rsid w:val="001F109B"/>
    <w:rsid w:val="001F379D"/>
    <w:rsid w:val="001F5A78"/>
    <w:rsid w:val="001F638D"/>
    <w:rsid w:val="001F64E0"/>
    <w:rsid w:val="00202DF7"/>
    <w:rsid w:val="00210A67"/>
    <w:rsid w:val="00214603"/>
    <w:rsid w:val="00214BE9"/>
    <w:rsid w:val="00215DC2"/>
    <w:rsid w:val="002160AC"/>
    <w:rsid w:val="00220077"/>
    <w:rsid w:val="00220522"/>
    <w:rsid w:val="00220FA4"/>
    <w:rsid w:val="00224479"/>
    <w:rsid w:val="00225696"/>
    <w:rsid w:val="00231625"/>
    <w:rsid w:val="00232537"/>
    <w:rsid w:val="002337F4"/>
    <w:rsid w:val="00242633"/>
    <w:rsid w:val="002479A1"/>
    <w:rsid w:val="00251036"/>
    <w:rsid w:val="00254517"/>
    <w:rsid w:val="00254CE6"/>
    <w:rsid w:val="00260467"/>
    <w:rsid w:val="00260F60"/>
    <w:rsid w:val="00263CC7"/>
    <w:rsid w:val="00263EA8"/>
    <w:rsid w:val="002647D6"/>
    <w:rsid w:val="00264BC8"/>
    <w:rsid w:val="00267002"/>
    <w:rsid w:val="00271516"/>
    <w:rsid w:val="002808DC"/>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C3429"/>
    <w:rsid w:val="002C49A7"/>
    <w:rsid w:val="002D3ED8"/>
    <w:rsid w:val="002D43E9"/>
    <w:rsid w:val="002D4B67"/>
    <w:rsid w:val="002D4CEE"/>
    <w:rsid w:val="002D5EC3"/>
    <w:rsid w:val="002E063D"/>
    <w:rsid w:val="002E4A47"/>
    <w:rsid w:val="002F195C"/>
    <w:rsid w:val="002F2A73"/>
    <w:rsid w:val="002F4376"/>
    <w:rsid w:val="002F4B53"/>
    <w:rsid w:val="002F584D"/>
    <w:rsid w:val="003010FA"/>
    <w:rsid w:val="0030279C"/>
    <w:rsid w:val="00305D6C"/>
    <w:rsid w:val="00310CA0"/>
    <w:rsid w:val="003125E1"/>
    <w:rsid w:val="00313823"/>
    <w:rsid w:val="00314FA6"/>
    <w:rsid w:val="00330342"/>
    <w:rsid w:val="00331336"/>
    <w:rsid w:val="003330CC"/>
    <w:rsid w:val="0033730E"/>
    <w:rsid w:val="00340366"/>
    <w:rsid w:val="00341D14"/>
    <w:rsid w:val="00342D3C"/>
    <w:rsid w:val="00344606"/>
    <w:rsid w:val="003448E1"/>
    <w:rsid w:val="00344D6F"/>
    <w:rsid w:val="0035291F"/>
    <w:rsid w:val="00354537"/>
    <w:rsid w:val="003551B4"/>
    <w:rsid w:val="0036449B"/>
    <w:rsid w:val="00370D95"/>
    <w:rsid w:val="00371229"/>
    <w:rsid w:val="00374868"/>
    <w:rsid w:val="00374BF9"/>
    <w:rsid w:val="0037597F"/>
    <w:rsid w:val="003762D0"/>
    <w:rsid w:val="003769ED"/>
    <w:rsid w:val="00376FC3"/>
    <w:rsid w:val="00386141"/>
    <w:rsid w:val="003872D3"/>
    <w:rsid w:val="0039783B"/>
    <w:rsid w:val="003A0BFD"/>
    <w:rsid w:val="003A3548"/>
    <w:rsid w:val="003A6BC8"/>
    <w:rsid w:val="003B1718"/>
    <w:rsid w:val="003B306E"/>
    <w:rsid w:val="003B5E18"/>
    <w:rsid w:val="003B6260"/>
    <w:rsid w:val="003B62B9"/>
    <w:rsid w:val="003C2278"/>
    <w:rsid w:val="003C4D0B"/>
    <w:rsid w:val="003D1AC0"/>
    <w:rsid w:val="003D2AA2"/>
    <w:rsid w:val="003E0B98"/>
    <w:rsid w:val="003E2877"/>
    <w:rsid w:val="003E403E"/>
    <w:rsid w:val="003E49B0"/>
    <w:rsid w:val="003F28EB"/>
    <w:rsid w:val="003F4514"/>
    <w:rsid w:val="00401E60"/>
    <w:rsid w:val="004030A9"/>
    <w:rsid w:val="004049FD"/>
    <w:rsid w:val="00405524"/>
    <w:rsid w:val="004065D6"/>
    <w:rsid w:val="0041019D"/>
    <w:rsid w:val="00413B23"/>
    <w:rsid w:val="00424A66"/>
    <w:rsid w:val="004278AB"/>
    <w:rsid w:val="00433D4C"/>
    <w:rsid w:val="0043588C"/>
    <w:rsid w:val="00435AE9"/>
    <w:rsid w:val="00440FA4"/>
    <w:rsid w:val="004434CD"/>
    <w:rsid w:val="0044416D"/>
    <w:rsid w:val="00444F02"/>
    <w:rsid w:val="0045178E"/>
    <w:rsid w:val="004532AA"/>
    <w:rsid w:val="004554B6"/>
    <w:rsid w:val="00460BFE"/>
    <w:rsid w:val="00460FAD"/>
    <w:rsid w:val="00462D44"/>
    <w:rsid w:val="004734E6"/>
    <w:rsid w:val="00473F11"/>
    <w:rsid w:val="00474163"/>
    <w:rsid w:val="0047575F"/>
    <w:rsid w:val="00476A29"/>
    <w:rsid w:val="00481563"/>
    <w:rsid w:val="004838DD"/>
    <w:rsid w:val="0048687D"/>
    <w:rsid w:val="0048688C"/>
    <w:rsid w:val="00486EE1"/>
    <w:rsid w:val="00490471"/>
    <w:rsid w:val="00493AFD"/>
    <w:rsid w:val="00496AAE"/>
    <w:rsid w:val="004A1703"/>
    <w:rsid w:val="004B0524"/>
    <w:rsid w:val="004B073C"/>
    <w:rsid w:val="004B7329"/>
    <w:rsid w:val="004C0F12"/>
    <w:rsid w:val="004D02A6"/>
    <w:rsid w:val="004D2ABB"/>
    <w:rsid w:val="004D2C89"/>
    <w:rsid w:val="004D4B15"/>
    <w:rsid w:val="004D4EA4"/>
    <w:rsid w:val="004D7899"/>
    <w:rsid w:val="004E314E"/>
    <w:rsid w:val="004E7F02"/>
    <w:rsid w:val="004F590B"/>
    <w:rsid w:val="004F67C7"/>
    <w:rsid w:val="005001CB"/>
    <w:rsid w:val="0050226B"/>
    <w:rsid w:val="0050471C"/>
    <w:rsid w:val="005051E8"/>
    <w:rsid w:val="005053F4"/>
    <w:rsid w:val="00510447"/>
    <w:rsid w:val="0051081D"/>
    <w:rsid w:val="0051293B"/>
    <w:rsid w:val="005146AD"/>
    <w:rsid w:val="00516C77"/>
    <w:rsid w:val="0052006C"/>
    <w:rsid w:val="005224FF"/>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7FF"/>
    <w:rsid w:val="005820F4"/>
    <w:rsid w:val="005868CA"/>
    <w:rsid w:val="00592285"/>
    <w:rsid w:val="005961C4"/>
    <w:rsid w:val="00597317"/>
    <w:rsid w:val="005A5D49"/>
    <w:rsid w:val="005B4775"/>
    <w:rsid w:val="005B568C"/>
    <w:rsid w:val="005B5A18"/>
    <w:rsid w:val="005C0824"/>
    <w:rsid w:val="005C2FAF"/>
    <w:rsid w:val="005C5693"/>
    <w:rsid w:val="005D042C"/>
    <w:rsid w:val="005D0DAB"/>
    <w:rsid w:val="005D6511"/>
    <w:rsid w:val="005E1197"/>
    <w:rsid w:val="005E33CA"/>
    <w:rsid w:val="005E5477"/>
    <w:rsid w:val="005F101F"/>
    <w:rsid w:val="005F339A"/>
    <w:rsid w:val="005F3DE1"/>
    <w:rsid w:val="005F5E2F"/>
    <w:rsid w:val="005F779B"/>
    <w:rsid w:val="0060066F"/>
    <w:rsid w:val="00601138"/>
    <w:rsid w:val="00607557"/>
    <w:rsid w:val="00617F90"/>
    <w:rsid w:val="00620A5F"/>
    <w:rsid w:val="00621B36"/>
    <w:rsid w:val="00622A0B"/>
    <w:rsid w:val="0062319D"/>
    <w:rsid w:val="0062337B"/>
    <w:rsid w:val="00623BEE"/>
    <w:rsid w:val="00623D9C"/>
    <w:rsid w:val="00625F3F"/>
    <w:rsid w:val="00626438"/>
    <w:rsid w:val="00626682"/>
    <w:rsid w:val="00630DFA"/>
    <w:rsid w:val="00633EEB"/>
    <w:rsid w:val="00636B30"/>
    <w:rsid w:val="00640377"/>
    <w:rsid w:val="006417AB"/>
    <w:rsid w:val="00641816"/>
    <w:rsid w:val="00643EB6"/>
    <w:rsid w:val="00645BA9"/>
    <w:rsid w:val="00645E52"/>
    <w:rsid w:val="006460BA"/>
    <w:rsid w:val="00650745"/>
    <w:rsid w:val="006524A7"/>
    <w:rsid w:val="00653346"/>
    <w:rsid w:val="00653E5D"/>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2AC0"/>
    <w:rsid w:val="006B401D"/>
    <w:rsid w:val="006C1BF8"/>
    <w:rsid w:val="006C6324"/>
    <w:rsid w:val="006C7D1C"/>
    <w:rsid w:val="006D0423"/>
    <w:rsid w:val="006D0825"/>
    <w:rsid w:val="006E0B52"/>
    <w:rsid w:val="006E1434"/>
    <w:rsid w:val="006E2FD2"/>
    <w:rsid w:val="006E33C6"/>
    <w:rsid w:val="006E4AB7"/>
    <w:rsid w:val="006E5E03"/>
    <w:rsid w:val="006F1771"/>
    <w:rsid w:val="006F63C4"/>
    <w:rsid w:val="006F6E08"/>
    <w:rsid w:val="007029C7"/>
    <w:rsid w:val="007053ED"/>
    <w:rsid w:val="00706681"/>
    <w:rsid w:val="00706821"/>
    <w:rsid w:val="00710F55"/>
    <w:rsid w:val="00711868"/>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61A13"/>
    <w:rsid w:val="00761EC4"/>
    <w:rsid w:val="00764CE8"/>
    <w:rsid w:val="007678C9"/>
    <w:rsid w:val="00771207"/>
    <w:rsid w:val="00771B5E"/>
    <w:rsid w:val="007752D5"/>
    <w:rsid w:val="007754F1"/>
    <w:rsid w:val="0077656F"/>
    <w:rsid w:val="00781989"/>
    <w:rsid w:val="00786387"/>
    <w:rsid w:val="007929B7"/>
    <w:rsid w:val="00795B54"/>
    <w:rsid w:val="007A0378"/>
    <w:rsid w:val="007A41F1"/>
    <w:rsid w:val="007A685F"/>
    <w:rsid w:val="007A740A"/>
    <w:rsid w:val="007B4AF4"/>
    <w:rsid w:val="007C110A"/>
    <w:rsid w:val="007C5D03"/>
    <w:rsid w:val="007C7732"/>
    <w:rsid w:val="007D3A00"/>
    <w:rsid w:val="007D4747"/>
    <w:rsid w:val="007D5A8C"/>
    <w:rsid w:val="007D6B65"/>
    <w:rsid w:val="007E0049"/>
    <w:rsid w:val="007E092E"/>
    <w:rsid w:val="007E4371"/>
    <w:rsid w:val="007E4BBD"/>
    <w:rsid w:val="007F0D3D"/>
    <w:rsid w:val="007F4B2E"/>
    <w:rsid w:val="007F4D09"/>
    <w:rsid w:val="007F57F2"/>
    <w:rsid w:val="00803256"/>
    <w:rsid w:val="008051DB"/>
    <w:rsid w:val="00807FF4"/>
    <w:rsid w:val="00811A35"/>
    <w:rsid w:val="00811A36"/>
    <w:rsid w:val="00811AB3"/>
    <w:rsid w:val="00812925"/>
    <w:rsid w:val="0082350F"/>
    <w:rsid w:val="00823B01"/>
    <w:rsid w:val="00826029"/>
    <w:rsid w:val="00827ECF"/>
    <w:rsid w:val="00827F78"/>
    <w:rsid w:val="00830021"/>
    <w:rsid w:val="00833744"/>
    <w:rsid w:val="00834BC9"/>
    <w:rsid w:val="00835893"/>
    <w:rsid w:val="008370E1"/>
    <w:rsid w:val="008373FF"/>
    <w:rsid w:val="00837FFD"/>
    <w:rsid w:val="008469D9"/>
    <w:rsid w:val="00854012"/>
    <w:rsid w:val="00856854"/>
    <w:rsid w:val="00862AB5"/>
    <w:rsid w:val="00863D9A"/>
    <w:rsid w:val="008672DA"/>
    <w:rsid w:val="00872C6A"/>
    <w:rsid w:val="00875222"/>
    <w:rsid w:val="0087616B"/>
    <w:rsid w:val="0087704B"/>
    <w:rsid w:val="008770EF"/>
    <w:rsid w:val="008807C7"/>
    <w:rsid w:val="0088540C"/>
    <w:rsid w:val="00885633"/>
    <w:rsid w:val="00886EFB"/>
    <w:rsid w:val="00887D95"/>
    <w:rsid w:val="00894FAB"/>
    <w:rsid w:val="00895614"/>
    <w:rsid w:val="00895959"/>
    <w:rsid w:val="00896231"/>
    <w:rsid w:val="0089629B"/>
    <w:rsid w:val="00896360"/>
    <w:rsid w:val="008977E1"/>
    <w:rsid w:val="008A103C"/>
    <w:rsid w:val="008A257A"/>
    <w:rsid w:val="008A361F"/>
    <w:rsid w:val="008A5C0A"/>
    <w:rsid w:val="008B798A"/>
    <w:rsid w:val="008C0AAD"/>
    <w:rsid w:val="008C27CA"/>
    <w:rsid w:val="008C6395"/>
    <w:rsid w:val="008C7238"/>
    <w:rsid w:val="008D2BB8"/>
    <w:rsid w:val="008D5661"/>
    <w:rsid w:val="008D6B64"/>
    <w:rsid w:val="008D786D"/>
    <w:rsid w:val="008E2554"/>
    <w:rsid w:val="008E3B23"/>
    <w:rsid w:val="008F5C28"/>
    <w:rsid w:val="008F7641"/>
    <w:rsid w:val="00900174"/>
    <w:rsid w:val="00905D4D"/>
    <w:rsid w:val="00906883"/>
    <w:rsid w:val="00907B41"/>
    <w:rsid w:val="009119D9"/>
    <w:rsid w:val="00912973"/>
    <w:rsid w:val="00915614"/>
    <w:rsid w:val="00922226"/>
    <w:rsid w:val="00922EB8"/>
    <w:rsid w:val="00925208"/>
    <w:rsid w:val="0092710A"/>
    <w:rsid w:val="0093490D"/>
    <w:rsid w:val="00934A5D"/>
    <w:rsid w:val="00936506"/>
    <w:rsid w:val="00936F16"/>
    <w:rsid w:val="00942F92"/>
    <w:rsid w:val="00951E6B"/>
    <w:rsid w:val="00953AB9"/>
    <w:rsid w:val="00953CF1"/>
    <w:rsid w:val="00962C8D"/>
    <w:rsid w:val="009653BB"/>
    <w:rsid w:val="00965564"/>
    <w:rsid w:val="00974F08"/>
    <w:rsid w:val="009750DD"/>
    <w:rsid w:val="00975990"/>
    <w:rsid w:val="00980E2E"/>
    <w:rsid w:val="0098100E"/>
    <w:rsid w:val="009824EE"/>
    <w:rsid w:val="00983798"/>
    <w:rsid w:val="00985120"/>
    <w:rsid w:val="00985BB3"/>
    <w:rsid w:val="009863D4"/>
    <w:rsid w:val="00990F5B"/>
    <w:rsid w:val="00991BC0"/>
    <w:rsid w:val="009958B3"/>
    <w:rsid w:val="00995F44"/>
    <w:rsid w:val="0099622E"/>
    <w:rsid w:val="009A1270"/>
    <w:rsid w:val="009A6955"/>
    <w:rsid w:val="009B0392"/>
    <w:rsid w:val="009B6F64"/>
    <w:rsid w:val="009C2932"/>
    <w:rsid w:val="009C2B6D"/>
    <w:rsid w:val="009C5560"/>
    <w:rsid w:val="009C5806"/>
    <w:rsid w:val="009D1F33"/>
    <w:rsid w:val="009D2F27"/>
    <w:rsid w:val="009E0FCD"/>
    <w:rsid w:val="009F0AC3"/>
    <w:rsid w:val="009F0CA3"/>
    <w:rsid w:val="00A00BC1"/>
    <w:rsid w:val="00A021AC"/>
    <w:rsid w:val="00A04768"/>
    <w:rsid w:val="00A071A4"/>
    <w:rsid w:val="00A074AF"/>
    <w:rsid w:val="00A13532"/>
    <w:rsid w:val="00A1585E"/>
    <w:rsid w:val="00A15C45"/>
    <w:rsid w:val="00A17139"/>
    <w:rsid w:val="00A17252"/>
    <w:rsid w:val="00A20BC5"/>
    <w:rsid w:val="00A31585"/>
    <w:rsid w:val="00A355B9"/>
    <w:rsid w:val="00A37F8A"/>
    <w:rsid w:val="00A41E8D"/>
    <w:rsid w:val="00A466C6"/>
    <w:rsid w:val="00A47B54"/>
    <w:rsid w:val="00A50D77"/>
    <w:rsid w:val="00A51147"/>
    <w:rsid w:val="00A51F5A"/>
    <w:rsid w:val="00A56FA0"/>
    <w:rsid w:val="00A649DC"/>
    <w:rsid w:val="00A703B2"/>
    <w:rsid w:val="00A70BDD"/>
    <w:rsid w:val="00A755BE"/>
    <w:rsid w:val="00A76ECC"/>
    <w:rsid w:val="00A779E8"/>
    <w:rsid w:val="00A77D1D"/>
    <w:rsid w:val="00A8626C"/>
    <w:rsid w:val="00A92D93"/>
    <w:rsid w:val="00AA1024"/>
    <w:rsid w:val="00AA1EC0"/>
    <w:rsid w:val="00AA33CF"/>
    <w:rsid w:val="00AA3A94"/>
    <w:rsid w:val="00AA3E1B"/>
    <w:rsid w:val="00AA5CAF"/>
    <w:rsid w:val="00AA7BAA"/>
    <w:rsid w:val="00AB040E"/>
    <w:rsid w:val="00AB346E"/>
    <w:rsid w:val="00AB6EDF"/>
    <w:rsid w:val="00AC2F8F"/>
    <w:rsid w:val="00AC3AB4"/>
    <w:rsid w:val="00AC6728"/>
    <w:rsid w:val="00AD2838"/>
    <w:rsid w:val="00AD2C39"/>
    <w:rsid w:val="00AD481E"/>
    <w:rsid w:val="00AD720D"/>
    <w:rsid w:val="00AE02D2"/>
    <w:rsid w:val="00AE3404"/>
    <w:rsid w:val="00AE5335"/>
    <w:rsid w:val="00AE7B8E"/>
    <w:rsid w:val="00AF1C60"/>
    <w:rsid w:val="00AF3EB3"/>
    <w:rsid w:val="00B04CCF"/>
    <w:rsid w:val="00B125BE"/>
    <w:rsid w:val="00B26D8A"/>
    <w:rsid w:val="00B31C6E"/>
    <w:rsid w:val="00B42602"/>
    <w:rsid w:val="00B42904"/>
    <w:rsid w:val="00B511B8"/>
    <w:rsid w:val="00B51E34"/>
    <w:rsid w:val="00B533AB"/>
    <w:rsid w:val="00B61B35"/>
    <w:rsid w:val="00B6295B"/>
    <w:rsid w:val="00B63438"/>
    <w:rsid w:val="00B67F3B"/>
    <w:rsid w:val="00B728D7"/>
    <w:rsid w:val="00B75F9D"/>
    <w:rsid w:val="00B774D1"/>
    <w:rsid w:val="00B80F32"/>
    <w:rsid w:val="00B813EE"/>
    <w:rsid w:val="00B85D1D"/>
    <w:rsid w:val="00B9419F"/>
    <w:rsid w:val="00B95F74"/>
    <w:rsid w:val="00BA00E8"/>
    <w:rsid w:val="00BA35CB"/>
    <w:rsid w:val="00BA4850"/>
    <w:rsid w:val="00BA49BD"/>
    <w:rsid w:val="00BA6919"/>
    <w:rsid w:val="00BA73B5"/>
    <w:rsid w:val="00BB5D3E"/>
    <w:rsid w:val="00BC0187"/>
    <w:rsid w:val="00BC228D"/>
    <w:rsid w:val="00BC2E8E"/>
    <w:rsid w:val="00BC5F70"/>
    <w:rsid w:val="00BD2B0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69C2"/>
    <w:rsid w:val="00C0757D"/>
    <w:rsid w:val="00C07800"/>
    <w:rsid w:val="00C20745"/>
    <w:rsid w:val="00C22A64"/>
    <w:rsid w:val="00C23AE7"/>
    <w:rsid w:val="00C24206"/>
    <w:rsid w:val="00C3676F"/>
    <w:rsid w:val="00C40743"/>
    <w:rsid w:val="00C41242"/>
    <w:rsid w:val="00C52B01"/>
    <w:rsid w:val="00C57150"/>
    <w:rsid w:val="00C57785"/>
    <w:rsid w:val="00C64A14"/>
    <w:rsid w:val="00C65166"/>
    <w:rsid w:val="00C700C4"/>
    <w:rsid w:val="00C72D8B"/>
    <w:rsid w:val="00C73569"/>
    <w:rsid w:val="00C7645B"/>
    <w:rsid w:val="00C82FFD"/>
    <w:rsid w:val="00C8477C"/>
    <w:rsid w:val="00C87670"/>
    <w:rsid w:val="00C93A94"/>
    <w:rsid w:val="00C961C7"/>
    <w:rsid w:val="00C96BBE"/>
    <w:rsid w:val="00CA441E"/>
    <w:rsid w:val="00CA51AD"/>
    <w:rsid w:val="00CB0153"/>
    <w:rsid w:val="00CB0D1A"/>
    <w:rsid w:val="00CB2335"/>
    <w:rsid w:val="00CB64C4"/>
    <w:rsid w:val="00CC4238"/>
    <w:rsid w:val="00CC459A"/>
    <w:rsid w:val="00CD3B90"/>
    <w:rsid w:val="00CD430A"/>
    <w:rsid w:val="00CD5912"/>
    <w:rsid w:val="00CD602A"/>
    <w:rsid w:val="00CD65CE"/>
    <w:rsid w:val="00CE2BB6"/>
    <w:rsid w:val="00CE382C"/>
    <w:rsid w:val="00CE4FD6"/>
    <w:rsid w:val="00CE5ABD"/>
    <w:rsid w:val="00D02E20"/>
    <w:rsid w:val="00D035BD"/>
    <w:rsid w:val="00D10E49"/>
    <w:rsid w:val="00D110AD"/>
    <w:rsid w:val="00D117FF"/>
    <w:rsid w:val="00D1505A"/>
    <w:rsid w:val="00D153FC"/>
    <w:rsid w:val="00D30100"/>
    <w:rsid w:val="00D33E66"/>
    <w:rsid w:val="00D430E1"/>
    <w:rsid w:val="00D44F30"/>
    <w:rsid w:val="00D50B28"/>
    <w:rsid w:val="00D51C67"/>
    <w:rsid w:val="00D5496D"/>
    <w:rsid w:val="00D5557A"/>
    <w:rsid w:val="00D6039F"/>
    <w:rsid w:val="00D617F0"/>
    <w:rsid w:val="00D74DB6"/>
    <w:rsid w:val="00D755E4"/>
    <w:rsid w:val="00D811A8"/>
    <w:rsid w:val="00D819B5"/>
    <w:rsid w:val="00D865D4"/>
    <w:rsid w:val="00D8792B"/>
    <w:rsid w:val="00D914E8"/>
    <w:rsid w:val="00D9324C"/>
    <w:rsid w:val="00DA2BAB"/>
    <w:rsid w:val="00DA5219"/>
    <w:rsid w:val="00DA67D4"/>
    <w:rsid w:val="00DA6B76"/>
    <w:rsid w:val="00DB0EDD"/>
    <w:rsid w:val="00DB144C"/>
    <w:rsid w:val="00DB15E9"/>
    <w:rsid w:val="00DB2D6D"/>
    <w:rsid w:val="00DB303C"/>
    <w:rsid w:val="00DB512D"/>
    <w:rsid w:val="00DB6394"/>
    <w:rsid w:val="00DB7332"/>
    <w:rsid w:val="00DB771B"/>
    <w:rsid w:val="00DC000C"/>
    <w:rsid w:val="00DC13F3"/>
    <w:rsid w:val="00DC6DD4"/>
    <w:rsid w:val="00DD034A"/>
    <w:rsid w:val="00DD20E7"/>
    <w:rsid w:val="00DD43D5"/>
    <w:rsid w:val="00DD4566"/>
    <w:rsid w:val="00DD4BE0"/>
    <w:rsid w:val="00DD633F"/>
    <w:rsid w:val="00DD66CB"/>
    <w:rsid w:val="00DD6909"/>
    <w:rsid w:val="00DE0D8C"/>
    <w:rsid w:val="00DE0E4D"/>
    <w:rsid w:val="00DE0EE4"/>
    <w:rsid w:val="00DE6154"/>
    <w:rsid w:val="00DF24C5"/>
    <w:rsid w:val="00DF71D1"/>
    <w:rsid w:val="00DF7279"/>
    <w:rsid w:val="00DF753B"/>
    <w:rsid w:val="00E0212F"/>
    <w:rsid w:val="00E0568C"/>
    <w:rsid w:val="00E059A5"/>
    <w:rsid w:val="00E073F8"/>
    <w:rsid w:val="00E11ABB"/>
    <w:rsid w:val="00E1404B"/>
    <w:rsid w:val="00E14C0C"/>
    <w:rsid w:val="00E14E13"/>
    <w:rsid w:val="00E2049E"/>
    <w:rsid w:val="00E20E28"/>
    <w:rsid w:val="00E265BC"/>
    <w:rsid w:val="00E2682A"/>
    <w:rsid w:val="00E32D5D"/>
    <w:rsid w:val="00E37E16"/>
    <w:rsid w:val="00E40A42"/>
    <w:rsid w:val="00E40C1B"/>
    <w:rsid w:val="00E41689"/>
    <w:rsid w:val="00E45F3C"/>
    <w:rsid w:val="00E51D96"/>
    <w:rsid w:val="00E53CF0"/>
    <w:rsid w:val="00E54A3D"/>
    <w:rsid w:val="00E56E55"/>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D1148"/>
    <w:rsid w:val="00ED624D"/>
    <w:rsid w:val="00ED7B2B"/>
    <w:rsid w:val="00EE0060"/>
    <w:rsid w:val="00EE3072"/>
    <w:rsid w:val="00EE661C"/>
    <w:rsid w:val="00EE6945"/>
    <w:rsid w:val="00EE783F"/>
    <w:rsid w:val="00EE7F7C"/>
    <w:rsid w:val="00EF1F1E"/>
    <w:rsid w:val="00EF4BBC"/>
    <w:rsid w:val="00EF5E4D"/>
    <w:rsid w:val="00F0220C"/>
    <w:rsid w:val="00F02EA5"/>
    <w:rsid w:val="00F05673"/>
    <w:rsid w:val="00F1078E"/>
    <w:rsid w:val="00F12F48"/>
    <w:rsid w:val="00F16991"/>
    <w:rsid w:val="00F17718"/>
    <w:rsid w:val="00F2478F"/>
    <w:rsid w:val="00F31D31"/>
    <w:rsid w:val="00F32898"/>
    <w:rsid w:val="00F369DC"/>
    <w:rsid w:val="00F400B4"/>
    <w:rsid w:val="00F40475"/>
    <w:rsid w:val="00F409B0"/>
    <w:rsid w:val="00F40B9D"/>
    <w:rsid w:val="00F41DC7"/>
    <w:rsid w:val="00F5387C"/>
    <w:rsid w:val="00F55367"/>
    <w:rsid w:val="00F5592C"/>
    <w:rsid w:val="00F55C9A"/>
    <w:rsid w:val="00F57A7D"/>
    <w:rsid w:val="00F60592"/>
    <w:rsid w:val="00F641D6"/>
    <w:rsid w:val="00F64269"/>
    <w:rsid w:val="00F71E54"/>
    <w:rsid w:val="00F82157"/>
    <w:rsid w:val="00F853CA"/>
    <w:rsid w:val="00F87228"/>
    <w:rsid w:val="00F90C7D"/>
    <w:rsid w:val="00F91005"/>
    <w:rsid w:val="00F94CB7"/>
    <w:rsid w:val="00FC1494"/>
    <w:rsid w:val="00FC5754"/>
    <w:rsid w:val="00FC5B5E"/>
    <w:rsid w:val="00FC6074"/>
    <w:rsid w:val="00FD3C2C"/>
    <w:rsid w:val="00FD45AC"/>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CD4838BC-6D82-4E62-A860-864785553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81"/>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odeon.dk/pdf/Asva97.pdf" TargetMode="External"/><Relationship Id="rId2" Type="http://schemas.openxmlformats.org/officeDocument/2006/relationships/customXml" Target="../customXml/item2.xml"/><Relationship Id="rId16" Type="http://schemas.openxmlformats.org/officeDocument/2006/relationships/hyperlink" Target="https://odeon.dk/pdf/Asva97.pdf"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690</TotalTime>
  <Pages>14</Pages>
  <Words>2050</Words>
  <Characters>11686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Benjamin Smith (Student)</cp:lastModifiedBy>
  <cp:revision>1</cp:revision>
  <cp:lastPrinted>2021-04-24T13:52:00Z</cp:lastPrinted>
  <dcterms:created xsi:type="dcterms:W3CDTF">2021-09-27T14:05:00Z</dcterms:created>
  <dcterms:modified xsi:type="dcterms:W3CDTF">2026-04-02T12:39:00Z</dcterms:modified>
</cp:coreProperties>
</file>