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B71" w:rsidRPr="00CF6355" w:rsidRDefault="00CF6355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Мудборт – это «доска настроения» в прямом смысле! Благодаря этой доске и с помощью фотографий можно вырзаить свое настроение или дизайн.</w:t>
      </w:r>
    </w:p>
    <w:sectPr w:rsidR="00D65B71" w:rsidRPr="00CF6355" w:rsidSect="00D65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F6355"/>
    <w:rsid w:val="00CF6355"/>
    <w:rsid w:val="00D65B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5B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2</cp:revision>
  <dcterms:created xsi:type="dcterms:W3CDTF">2021-04-13T07:28:00Z</dcterms:created>
  <dcterms:modified xsi:type="dcterms:W3CDTF">2021-04-13T07:36:00Z</dcterms:modified>
</cp:coreProperties>
</file>