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F0AE6" w14:textId="131B3D7E" w:rsidR="00BC48A1" w:rsidRPr="00A16DA5" w:rsidRDefault="00BC48A1" w:rsidP="00BC48A1">
      <w:pPr>
        <w:rPr>
          <w:sz w:val="26"/>
          <w:szCs w:val="26"/>
          <w:lang w:val="uk-UA"/>
        </w:rPr>
      </w:pPr>
      <w:r>
        <w:rPr>
          <w:lang w:val="uk-UA"/>
        </w:rPr>
        <w:t>1.</w:t>
      </w:r>
    </w:p>
    <w:p w14:paraId="1C97B010" w14:textId="1712C4FF" w:rsidR="009A7AC4" w:rsidRPr="00A16DA5" w:rsidRDefault="003C6DC9" w:rsidP="00BC48A1">
      <w:pPr>
        <w:pStyle w:val="a3"/>
        <w:numPr>
          <w:ilvl w:val="0"/>
          <w:numId w:val="3"/>
        </w:numPr>
        <w:rPr>
          <w:rFonts w:ascii="Times New Roman" w:hAnsi="Times New Roman" w:cs="Times New Roman"/>
          <w:sz w:val="26"/>
          <w:szCs w:val="26"/>
          <w:lang w:val="uk-UA"/>
        </w:rPr>
      </w:pPr>
      <w:r w:rsidRPr="00A16DA5">
        <w:rPr>
          <w:rFonts w:ascii="Times New Roman" w:hAnsi="Times New Roman" w:cs="Times New Roman"/>
          <w:sz w:val="26"/>
          <w:szCs w:val="26"/>
          <w:lang w:val="uk-UA"/>
        </w:rPr>
        <w:t>ЦР втратила підтримку народу, також, далеко не всі члени ЦР</w:t>
      </w:r>
      <w:r w:rsidR="00BC48A1" w:rsidRPr="00A16DA5">
        <w:rPr>
          <w:rFonts w:ascii="Times New Roman" w:hAnsi="Times New Roman" w:cs="Times New Roman"/>
          <w:sz w:val="26"/>
          <w:szCs w:val="26"/>
          <w:lang w:val="uk-UA"/>
        </w:rPr>
        <w:t xml:space="preserve"> мали здатність критично оцінювати власну діяльність, аналізувати помилки та шукати вихід, вони не бачили причини, які примушували народ переходити на бік більшовиків, підтримували соціалізм</w:t>
      </w:r>
    </w:p>
    <w:p w14:paraId="75DD3DB8" w14:textId="7570D535" w:rsidR="00BC48A1" w:rsidRPr="00A16DA5" w:rsidRDefault="00BC48A1" w:rsidP="00BC48A1">
      <w:pPr>
        <w:pStyle w:val="a3"/>
        <w:numPr>
          <w:ilvl w:val="0"/>
          <w:numId w:val="3"/>
        </w:numPr>
        <w:rPr>
          <w:rFonts w:ascii="Times New Roman" w:hAnsi="Times New Roman" w:cs="Times New Roman"/>
          <w:sz w:val="26"/>
          <w:szCs w:val="26"/>
          <w:lang w:val="uk-UA"/>
        </w:rPr>
      </w:pPr>
      <w:r w:rsidRPr="00A16DA5">
        <w:rPr>
          <w:rFonts w:ascii="Times New Roman" w:hAnsi="Times New Roman" w:cs="Times New Roman"/>
          <w:sz w:val="26"/>
          <w:szCs w:val="26"/>
          <w:lang w:val="uk-UA"/>
        </w:rPr>
        <w:t>Так, був потрібен, тому що завдяки цьому договору війна м</w:t>
      </w:r>
      <w:r w:rsidR="009104F3" w:rsidRPr="00A16DA5">
        <w:rPr>
          <w:rFonts w:ascii="Times New Roman" w:hAnsi="Times New Roman" w:cs="Times New Roman"/>
          <w:sz w:val="26"/>
          <w:szCs w:val="26"/>
          <w:lang w:val="uk-UA"/>
        </w:rPr>
        <w:t>і</w:t>
      </w:r>
      <w:r w:rsidRPr="00A16DA5">
        <w:rPr>
          <w:rFonts w:ascii="Times New Roman" w:hAnsi="Times New Roman" w:cs="Times New Roman"/>
          <w:sz w:val="26"/>
          <w:szCs w:val="26"/>
          <w:lang w:val="uk-UA"/>
        </w:rPr>
        <w:t>ж УНР та державами німецько-австрійського блоку припинилася</w:t>
      </w:r>
      <w:r w:rsidR="009104F3" w:rsidRPr="00A16DA5">
        <w:rPr>
          <w:rFonts w:ascii="Times New Roman" w:hAnsi="Times New Roman" w:cs="Times New Roman"/>
          <w:sz w:val="26"/>
          <w:szCs w:val="26"/>
          <w:lang w:val="uk-UA"/>
        </w:rPr>
        <w:t>(УНР вийшла з 1 Світової війни)</w:t>
      </w:r>
      <w:r w:rsidRPr="00A16DA5">
        <w:rPr>
          <w:rFonts w:ascii="Times New Roman" w:hAnsi="Times New Roman" w:cs="Times New Roman"/>
          <w:sz w:val="26"/>
          <w:szCs w:val="26"/>
          <w:lang w:val="uk-UA"/>
        </w:rPr>
        <w:t>, був обмін полонених</w:t>
      </w:r>
    </w:p>
    <w:p w14:paraId="1475D8C1" w14:textId="46099263" w:rsidR="00BC48A1" w:rsidRPr="00A16DA5" w:rsidRDefault="00BC48A1" w:rsidP="003339CB">
      <w:pPr>
        <w:rPr>
          <w:rFonts w:ascii="Times New Roman" w:hAnsi="Times New Roman" w:cs="Times New Roman"/>
          <w:sz w:val="26"/>
          <w:szCs w:val="26"/>
          <w:lang w:val="uk-UA"/>
        </w:rPr>
      </w:pPr>
      <w:r w:rsidRPr="00A16DA5">
        <w:rPr>
          <w:rFonts w:ascii="Times New Roman" w:hAnsi="Times New Roman" w:cs="Times New Roman"/>
          <w:sz w:val="26"/>
          <w:szCs w:val="26"/>
          <w:lang w:val="uk-UA"/>
        </w:rPr>
        <w:t xml:space="preserve">2. </w:t>
      </w:r>
    </w:p>
    <w:p w14:paraId="7841C185" w14:textId="1ECDE2C4" w:rsidR="003339CB" w:rsidRPr="00A16DA5" w:rsidRDefault="009104F3" w:rsidP="003339CB">
      <w:pPr>
        <w:pStyle w:val="a3"/>
        <w:numPr>
          <w:ilvl w:val="0"/>
          <w:numId w:val="5"/>
        </w:numPr>
        <w:rPr>
          <w:rFonts w:ascii="Times New Roman" w:hAnsi="Times New Roman" w:cs="Times New Roman"/>
          <w:sz w:val="26"/>
          <w:szCs w:val="26"/>
          <w:lang w:val="uk-UA"/>
        </w:rPr>
      </w:pPr>
      <w:r w:rsidRPr="00A16DA5">
        <w:rPr>
          <w:rFonts w:ascii="Times New Roman" w:hAnsi="Times New Roman" w:cs="Times New Roman"/>
          <w:sz w:val="26"/>
          <w:szCs w:val="26"/>
          <w:lang w:val="uk-UA"/>
        </w:rPr>
        <w:t>Стан війни між УНР та державами німецько-австрійського блоку припинявся, лінія кордону встановлюється по довоєнним кордонами, обмін полоненими</w:t>
      </w:r>
    </w:p>
    <w:p w14:paraId="30A63D29" w14:textId="0AF95DCC" w:rsidR="009104F3" w:rsidRPr="00A16DA5" w:rsidRDefault="00C85F7D" w:rsidP="003339CB">
      <w:pPr>
        <w:pStyle w:val="a3"/>
        <w:numPr>
          <w:ilvl w:val="0"/>
          <w:numId w:val="5"/>
        </w:numPr>
        <w:rPr>
          <w:rFonts w:ascii="Times New Roman" w:hAnsi="Times New Roman" w:cs="Times New Roman"/>
          <w:sz w:val="26"/>
          <w:szCs w:val="26"/>
          <w:lang w:val="uk-UA"/>
        </w:rPr>
      </w:pPr>
      <w:r w:rsidRPr="00A16DA5">
        <w:rPr>
          <w:rFonts w:ascii="Times New Roman" w:hAnsi="Times New Roman" w:cs="Times New Roman"/>
          <w:sz w:val="26"/>
          <w:szCs w:val="26"/>
          <w:lang w:val="uk-UA"/>
        </w:rPr>
        <w:t>Землі Галичини та Буковини залишилися під владою Австро-Угорщини, проте отримали автономію</w:t>
      </w:r>
    </w:p>
    <w:p w14:paraId="1B900FA3" w14:textId="56F0B035" w:rsidR="00C85F7D" w:rsidRPr="00A16DA5" w:rsidRDefault="00C85F7D" w:rsidP="003339CB">
      <w:pPr>
        <w:pStyle w:val="a3"/>
        <w:numPr>
          <w:ilvl w:val="0"/>
          <w:numId w:val="5"/>
        </w:numPr>
        <w:rPr>
          <w:rFonts w:ascii="Times New Roman" w:hAnsi="Times New Roman" w:cs="Times New Roman"/>
          <w:sz w:val="26"/>
          <w:szCs w:val="26"/>
          <w:lang w:val="uk-UA"/>
        </w:rPr>
      </w:pPr>
      <w:r w:rsidRPr="00A16DA5">
        <w:rPr>
          <w:rFonts w:ascii="Times New Roman" w:hAnsi="Times New Roman" w:cs="Times New Roman"/>
          <w:sz w:val="26"/>
          <w:szCs w:val="26"/>
          <w:lang w:val="uk-UA"/>
        </w:rPr>
        <w:t xml:space="preserve">Уряди Німеччини та А-У зобов’язуються надати військову допомогу УНР проти червоних, щоб в Європі не розповсюджувався більшовизм(УНР дала </w:t>
      </w:r>
      <w:r w:rsidR="00A16DA5" w:rsidRPr="00A16DA5">
        <w:rPr>
          <w:rFonts w:ascii="Times New Roman" w:hAnsi="Times New Roman" w:cs="Times New Roman"/>
          <w:sz w:val="26"/>
          <w:szCs w:val="26"/>
          <w:lang w:val="uk-UA"/>
        </w:rPr>
        <w:t>фактично згоду на окупацію території України</w:t>
      </w:r>
      <w:r w:rsidRPr="00A16DA5">
        <w:rPr>
          <w:rFonts w:ascii="Times New Roman" w:hAnsi="Times New Roman" w:cs="Times New Roman"/>
          <w:sz w:val="26"/>
          <w:szCs w:val="26"/>
          <w:lang w:val="uk-UA"/>
        </w:rPr>
        <w:t>)</w:t>
      </w:r>
    </w:p>
    <w:p w14:paraId="54063F22" w14:textId="19BF4789" w:rsidR="00C85F7D" w:rsidRPr="00A16DA5" w:rsidRDefault="00A16DA5" w:rsidP="003339CB">
      <w:pPr>
        <w:pStyle w:val="a3"/>
        <w:numPr>
          <w:ilvl w:val="0"/>
          <w:numId w:val="5"/>
        </w:numPr>
        <w:rPr>
          <w:rFonts w:ascii="Times New Roman" w:hAnsi="Times New Roman" w:cs="Times New Roman"/>
          <w:sz w:val="26"/>
          <w:szCs w:val="26"/>
          <w:lang w:val="uk-UA"/>
        </w:rPr>
      </w:pPr>
      <w:r w:rsidRPr="00A16DA5">
        <w:rPr>
          <w:rFonts w:ascii="Times New Roman" w:hAnsi="Times New Roman" w:cs="Times New Roman"/>
          <w:sz w:val="26"/>
          <w:szCs w:val="26"/>
          <w:lang w:val="uk-UA"/>
        </w:rPr>
        <w:t>УНР повинна була поставити Нім та А-У велику кількість різноманітної сільгосппродукції, також коней, залізну та марганцеву руду</w:t>
      </w:r>
    </w:p>
    <w:p w14:paraId="5A2800ED" w14:textId="6C00E972" w:rsidR="00A16DA5" w:rsidRDefault="00A16DA5" w:rsidP="003339CB">
      <w:pPr>
        <w:pStyle w:val="a3"/>
        <w:numPr>
          <w:ilvl w:val="0"/>
          <w:numId w:val="5"/>
        </w:numPr>
        <w:rPr>
          <w:rFonts w:ascii="Times New Roman" w:hAnsi="Times New Roman" w:cs="Times New Roman"/>
          <w:sz w:val="26"/>
          <w:szCs w:val="26"/>
          <w:lang w:val="uk-UA"/>
        </w:rPr>
      </w:pPr>
      <w:r w:rsidRPr="00A16DA5">
        <w:rPr>
          <w:rFonts w:ascii="Times New Roman" w:hAnsi="Times New Roman" w:cs="Times New Roman"/>
          <w:sz w:val="26"/>
          <w:szCs w:val="26"/>
          <w:lang w:val="uk-UA"/>
        </w:rPr>
        <w:t>Також А-У і Нім пообіцяли надати сільськогосподарські машини, вугілля, деякі дефіцитні товари та кредит у розмірі 1млрд карбованців</w:t>
      </w:r>
    </w:p>
    <w:p w14:paraId="7A08B91D" w14:textId="542DE521" w:rsidR="00A16DA5" w:rsidRDefault="00A16DA5" w:rsidP="00A16DA5">
      <w:pPr>
        <w:rPr>
          <w:rFonts w:ascii="Times New Roman" w:hAnsi="Times New Roman" w:cs="Times New Roman"/>
          <w:sz w:val="26"/>
          <w:szCs w:val="26"/>
          <w:lang w:val="uk-UA"/>
        </w:rPr>
      </w:pPr>
      <w:r>
        <w:rPr>
          <w:rFonts w:ascii="Times New Roman" w:hAnsi="Times New Roman" w:cs="Times New Roman"/>
          <w:sz w:val="26"/>
          <w:szCs w:val="26"/>
          <w:lang w:val="uk-UA"/>
        </w:rPr>
        <w:t xml:space="preserve">3. </w:t>
      </w:r>
    </w:p>
    <w:p w14:paraId="7FBC0045" w14:textId="30F8A6DB" w:rsidR="00A16DA5" w:rsidRDefault="00206350" w:rsidP="00A16DA5">
      <w:pPr>
        <w:pStyle w:val="a3"/>
        <w:numPr>
          <w:ilvl w:val="0"/>
          <w:numId w:val="6"/>
        </w:numPr>
        <w:rPr>
          <w:rFonts w:ascii="Times New Roman" w:hAnsi="Times New Roman" w:cs="Times New Roman"/>
          <w:sz w:val="26"/>
          <w:szCs w:val="26"/>
          <w:lang w:val="uk-UA"/>
        </w:rPr>
      </w:pPr>
      <w:r>
        <w:rPr>
          <w:rFonts w:ascii="Times New Roman" w:hAnsi="Times New Roman" w:cs="Times New Roman"/>
          <w:sz w:val="26"/>
          <w:szCs w:val="26"/>
          <w:lang w:val="uk-UA"/>
        </w:rPr>
        <w:t>Загони Червоної гвардії та Червоного козацтва найчастіше складалася з робітників, які погано знали військову справу, відступали з кривавими боями. Також, на захист Радянської влади піднялася лише частина населення, тому що політика більшовиків влаштовувала далеко не усі прошарки. 1 березня 1918 року Радянська армія покинула Київ</w:t>
      </w:r>
    </w:p>
    <w:p w14:paraId="4E25F2E1" w14:textId="220F3F25" w:rsidR="00C80CC6" w:rsidRDefault="00C80CC6" w:rsidP="00C80CC6">
      <w:pPr>
        <w:rPr>
          <w:rFonts w:ascii="Times New Roman" w:hAnsi="Times New Roman" w:cs="Times New Roman"/>
          <w:sz w:val="26"/>
          <w:szCs w:val="26"/>
          <w:lang w:val="uk-UA"/>
        </w:rPr>
      </w:pPr>
      <w:r>
        <w:rPr>
          <w:rFonts w:ascii="Times New Roman" w:hAnsi="Times New Roman" w:cs="Times New Roman"/>
          <w:sz w:val="26"/>
          <w:szCs w:val="26"/>
          <w:lang w:val="uk-UA"/>
        </w:rPr>
        <w:t>4.</w:t>
      </w:r>
    </w:p>
    <w:p w14:paraId="7D5ADE9F" w14:textId="4925F2A6" w:rsidR="00C80CC6" w:rsidRDefault="00C80CC6" w:rsidP="00C80CC6">
      <w:pPr>
        <w:pStyle w:val="a3"/>
        <w:numPr>
          <w:ilvl w:val="0"/>
          <w:numId w:val="6"/>
        </w:numPr>
        <w:rPr>
          <w:rFonts w:ascii="Times New Roman" w:hAnsi="Times New Roman" w:cs="Times New Roman"/>
          <w:sz w:val="26"/>
          <w:szCs w:val="26"/>
          <w:lang w:val="uk-UA"/>
        </w:rPr>
      </w:pPr>
      <w:r>
        <w:rPr>
          <w:rFonts w:ascii="Times New Roman" w:hAnsi="Times New Roman" w:cs="Times New Roman"/>
          <w:sz w:val="26"/>
          <w:szCs w:val="26"/>
          <w:lang w:val="uk-UA"/>
        </w:rPr>
        <w:t>Була відновлена влада Центральної Ради</w:t>
      </w:r>
    </w:p>
    <w:p w14:paraId="4FDA9A67" w14:textId="4D0E635F" w:rsidR="00C80CC6" w:rsidRDefault="00C80CC6" w:rsidP="00C80CC6">
      <w:pPr>
        <w:pStyle w:val="a3"/>
        <w:numPr>
          <w:ilvl w:val="0"/>
          <w:numId w:val="6"/>
        </w:numPr>
        <w:rPr>
          <w:rFonts w:ascii="Times New Roman" w:hAnsi="Times New Roman" w:cs="Times New Roman"/>
          <w:sz w:val="26"/>
          <w:szCs w:val="26"/>
          <w:lang w:val="uk-UA"/>
        </w:rPr>
      </w:pPr>
      <w:r>
        <w:rPr>
          <w:rFonts w:ascii="Times New Roman" w:hAnsi="Times New Roman" w:cs="Times New Roman"/>
          <w:sz w:val="26"/>
          <w:szCs w:val="26"/>
          <w:lang w:val="uk-UA"/>
        </w:rPr>
        <w:t>Відверте, систематичне пограбування багатств України</w:t>
      </w:r>
    </w:p>
    <w:p w14:paraId="3C070303" w14:textId="39922676" w:rsidR="00C80CC6" w:rsidRDefault="00C80CC6" w:rsidP="00C80CC6">
      <w:pPr>
        <w:pStyle w:val="a3"/>
        <w:numPr>
          <w:ilvl w:val="0"/>
          <w:numId w:val="6"/>
        </w:numPr>
        <w:rPr>
          <w:rFonts w:ascii="Times New Roman" w:hAnsi="Times New Roman" w:cs="Times New Roman"/>
          <w:sz w:val="26"/>
          <w:szCs w:val="26"/>
          <w:lang w:val="uk-UA"/>
        </w:rPr>
      </w:pPr>
      <w:r>
        <w:rPr>
          <w:rFonts w:ascii="Times New Roman" w:hAnsi="Times New Roman" w:cs="Times New Roman"/>
          <w:sz w:val="26"/>
          <w:szCs w:val="26"/>
          <w:lang w:val="uk-UA"/>
        </w:rPr>
        <w:t>Запровадження в Україні військово-польових судів, які чинили жахливі репресії, страчуючи тих людей, хто був проти влади чи підтримував більшовиків</w:t>
      </w:r>
    </w:p>
    <w:p w14:paraId="36DA573B" w14:textId="1AE4D3C2" w:rsidR="00C80CC6" w:rsidRDefault="00C80CC6" w:rsidP="00C80CC6">
      <w:pPr>
        <w:pStyle w:val="a3"/>
        <w:numPr>
          <w:ilvl w:val="0"/>
          <w:numId w:val="6"/>
        </w:numPr>
        <w:rPr>
          <w:rFonts w:ascii="Times New Roman" w:hAnsi="Times New Roman" w:cs="Times New Roman"/>
          <w:sz w:val="26"/>
          <w:szCs w:val="26"/>
          <w:lang w:val="uk-UA"/>
        </w:rPr>
      </w:pPr>
      <w:r>
        <w:rPr>
          <w:rFonts w:ascii="Times New Roman" w:hAnsi="Times New Roman" w:cs="Times New Roman"/>
          <w:sz w:val="26"/>
          <w:szCs w:val="26"/>
          <w:lang w:val="uk-UA"/>
        </w:rPr>
        <w:t>Поділ українських губерній на зони окупації(Волинь, Поділля, Херсо</w:t>
      </w:r>
      <w:r w:rsidR="00A85407">
        <w:rPr>
          <w:rFonts w:ascii="Times New Roman" w:hAnsi="Times New Roman" w:cs="Times New Roman"/>
          <w:sz w:val="26"/>
          <w:szCs w:val="26"/>
          <w:lang w:val="uk-UA"/>
        </w:rPr>
        <w:t>нщина, частина Катеринославщини – австрійцям, усе інше - німцям</w:t>
      </w:r>
      <w:r>
        <w:rPr>
          <w:rFonts w:ascii="Times New Roman" w:hAnsi="Times New Roman" w:cs="Times New Roman"/>
          <w:sz w:val="26"/>
          <w:szCs w:val="26"/>
          <w:lang w:val="uk-UA"/>
        </w:rPr>
        <w:t>)</w:t>
      </w:r>
    </w:p>
    <w:p w14:paraId="579C7558" w14:textId="38DCEED3" w:rsidR="00A85407" w:rsidRDefault="00A85407" w:rsidP="00C80CC6">
      <w:pPr>
        <w:pStyle w:val="a3"/>
        <w:numPr>
          <w:ilvl w:val="0"/>
          <w:numId w:val="6"/>
        </w:numPr>
        <w:rPr>
          <w:rFonts w:ascii="Times New Roman" w:hAnsi="Times New Roman" w:cs="Times New Roman"/>
          <w:sz w:val="26"/>
          <w:szCs w:val="26"/>
          <w:lang w:val="uk-UA"/>
        </w:rPr>
      </w:pPr>
      <w:r>
        <w:rPr>
          <w:rFonts w:ascii="Times New Roman" w:hAnsi="Times New Roman" w:cs="Times New Roman"/>
          <w:sz w:val="26"/>
          <w:szCs w:val="26"/>
          <w:lang w:val="uk-UA"/>
        </w:rPr>
        <w:t>Фактична ізоляція ЦР від управління країною</w:t>
      </w:r>
    </w:p>
    <w:p w14:paraId="0EC2D578" w14:textId="7ACA9676" w:rsidR="00A85407" w:rsidRDefault="00A85407" w:rsidP="00A85407">
      <w:pPr>
        <w:rPr>
          <w:rFonts w:ascii="Times New Roman" w:hAnsi="Times New Roman" w:cs="Times New Roman"/>
          <w:sz w:val="26"/>
          <w:szCs w:val="26"/>
          <w:lang w:val="uk-UA"/>
        </w:rPr>
      </w:pPr>
      <w:r>
        <w:rPr>
          <w:rFonts w:ascii="Times New Roman" w:hAnsi="Times New Roman" w:cs="Times New Roman"/>
          <w:sz w:val="26"/>
          <w:szCs w:val="26"/>
          <w:lang w:val="uk-UA"/>
        </w:rPr>
        <w:t>5.</w:t>
      </w:r>
    </w:p>
    <w:p w14:paraId="76A2A3D7" w14:textId="3EA00696" w:rsidR="00233652" w:rsidRDefault="00A85407" w:rsidP="001F5E8B">
      <w:pPr>
        <w:pStyle w:val="a3"/>
        <w:numPr>
          <w:ilvl w:val="0"/>
          <w:numId w:val="7"/>
        </w:numPr>
        <w:rPr>
          <w:rFonts w:ascii="Times New Roman" w:hAnsi="Times New Roman" w:cs="Times New Roman"/>
          <w:sz w:val="26"/>
          <w:szCs w:val="26"/>
          <w:lang w:val="uk-UA"/>
        </w:rPr>
      </w:pPr>
      <w:r w:rsidRPr="001F5E8B">
        <w:rPr>
          <w:rFonts w:ascii="Times New Roman" w:hAnsi="Times New Roman" w:cs="Times New Roman"/>
          <w:sz w:val="26"/>
          <w:szCs w:val="26"/>
          <w:lang w:val="uk-UA"/>
        </w:rPr>
        <w:lastRenderedPageBreak/>
        <w:t xml:space="preserve">Відновивши владу, УЦР почала активно працювати: було запроваджено </w:t>
      </w:r>
      <w:proofErr w:type="spellStart"/>
      <w:r w:rsidRPr="001F5E8B">
        <w:rPr>
          <w:rFonts w:ascii="Times New Roman" w:hAnsi="Times New Roman" w:cs="Times New Roman"/>
          <w:sz w:val="26"/>
          <w:szCs w:val="26"/>
          <w:lang w:val="uk-UA"/>
        </w:rPr>
        <w:t>укр</w:t>
      </w:r>
      <w:proofErr w:type="spellEnd"/>
      <w:r w:rsidRPr="001F5E8B">
        <w:rPr>
          <w:rFonts w:ascii="Times New Roman" w:hAnsi="Times New Roman" w:cs="Times New Roman"/>
          <w:sz w:val="26"/>
          <w:szCs w:val="26"/>
          <w:lang w:val="uk-UA"/>
        </w:rPr>
        <w:t xml:space="preserve"> мову у діловодстві, замінили герб на український. </w:t>
      </w:r>
      <w:r w:rsidR="000B5041" w:rsidRPr="001F5E8B">
        <w:rPr>
          <w:rFonts w:ascii="Times New Roman" w:hAnsi="Times New Roman" w:cs="Times New Roman"/>
          <w:sz w:val="26"/>
          <w:szCs w:val="26"/>
          <w:lang w:val="uk-UA"/>
        </w:rPr>
        <w:t>Але авторитет ЦР серед народу був не дуже стійкий, неухильно падав з кожним днем. Поміщики були незадоволені планами УЦР націоналізувати, не було налагоджено роботу промисловості, УЦР хотіли зруйнувати пам’ятники рос письменникам та діячам. Також УЦР не була спроможна виконати вимоги союзників, забезпечити відправку до Нім і Австрії продовольства.</w:t>
      </w:r>
    </w:p>
    <w:p w14:paraId="796CE567" w14:textId="77777777" w:rsidR="00881601" w:rsidRDefault="000340AF" w:rsidP="00881601">
      <w:pPr>
        <w:rPr>
          <w:rFonts w:ascii="Times New Roman" w:hAnsi="Times New Roman" w:cs="Times New Roman"/>
          <w:sz w:val="26"/>
          <w:szCs w:val="26"/>
          <w:lang w:val="uk-UA"/>
        </w:rPr>
      </w:pPr>
      <w:r>
        <w:rPr>
          <w:rFonts w:ascii="Times New Roman" w:hAnsi="Times New Roman" w:cs="Times New Roman"/>
          <w:sz w:val="26"/>
          <w:szCs w:val="26"/>
          <w:lang w:val="uk-UA"/>
        </w:rPr>
        <w:t>7</w:t>
      </w:r>
      <w:r w:rsidR="00881601">
        <w:rPr>
          <w:rFonts w:ascii="Times New Roman" w:hAnsi="Times New Roman" w:cs="Times New Roman"/>
          <w:sz w:val="26"/>
          <w:szCs w:val="26"/>
          <w:lang w:val="uk-UA"/>
        </w:rPr>
        <w:t>.</w:t>
      </w:r>
    </w:p>
    <w:p w14:paraId="70DC2B76" w14:textId="52BEB685" w:rsidR="001A076C" w:rsidRPr="00881601" w:rsidRDefault="001A076C" w:rsidP="00881601">
      <w:pPr>
        <w:pStyle w:val="a3"/>
        <w:numPr>
          <w:ilvl w:val="0"/>
          <w:numId w:val="7"/>
        </w:numPr>
        <w:rPr>
          <w:rFonts w:ascii="Times New Roman" w:hAnsi="Times New Roman" w:cs="Times New Roman"/>
          <w:sz w:val="26"/>
          <w:szCs w:val="26"/>
          <w:lang w:val="uk-UA"/>
        </w:rPr>
      </w:pPr>
      <w:r w:rsidRPr="00881601">
        <w:rPr>
          <w:rFonts w:ascii="Times New Roman" w:hAnsi="Times New Roman" w:cs="Times New Roman"/>
          <w:sz w:val="26"/>
          <w:szCs w:val="26"/>
          <w:lang w:val="uk-UA"/>
        </w:rPr>
        <w:t xml:space="preserve">Уряд складався з поміщиків, чиновників – професіоналів, ще з часів Російської імперії. Очолив Раду міністрів поміщик, октябрист </w:t>
      </w:r>
      <w:r w:rsidRPr="00881601">
        <w:rPr>
          <w:rFonts w:ascii="Times New Roman" w:hAnsi="Times New Roman" w:cs="Times New Roman"/>
          <w:b/>
          <w:bCs/>
          <w:i/>
          <w:iCs/>
          <w:sz w:val="26"/>
          <w:szCs w:val="26"/>
          <w:lang w:val="uk-UA"/>
        </w:rPr>
        <w:t>Федір Андрійович Лизогуб</w:t>
      </w:r>
      <w:r w:rsidRPr="00881601">
        <w:rPr>
          <w:rFonts w:ascii="Times New Roman" w:hAnsi="Times New Roman" w:cs="Times New Roman"/>
          <w:sz w:val="26"/>
          <w:szCs w:val="26"/>
          <w:lang w:val="uk-UA"/>
        </w:rPr>
        <w:t xml:space="preserve">. Інші посади зайняли також заможні поміщики. Міністерство закордонних справ очолив історик, колишній соціаліст-федераліст </w:t>
      </w:r>
      <w:r w:rsidRPr="00881601">
        <w:rPr>
          <w:rFonts w:ascii="Times New Roman" w:hAnsi="Times New Roman" w:cs="Times New Roman"/>
          <w:b/>
          <w:bCs/>
          <w:i/>
          <w:iCs/>
          <w:sz w:val="26"/>
          <w:szCs w:val="26"/>
          <w:lang w:val="uk-UA"/>
        </w:rPr>
        <w:t>Дмитро Дорошенко</w:t>
      </w:r>
      <w:r w:rsidRPr="00881601">
        <w:rPr>
          <w:rFonts w:ascii="Times New Roman" w:hAnsi="Times New Roman" w:cs="Times New Roman"/>
          <w:sz w:val="26"/>
          <w:szCs w:val="26"/>
          <w:lang w:val="uk-UA"/>
        </w:rPr>
        <w:t>. Переконаним прибічником гетьманської форми правління став також</w:t>
      </w:r>
      <w:r w:rsidRPr="00881601">
        <w:rPr>
          <w:rFonts w:ascii="Times New Roman" w:hAnsi="Times New Roman" w:cs="Times New Roman"/>
          <w:b/>
          <w:bCs/>
          <w:i/>
          <w:iCs/>
          <w:sz w:val="26"/>
          <w:szCs w:val="26"/>
          <w:lang w:val="uk-UA"/>
        </w:rPr>
        <w:t xml:space="preserve"> В’ячеслав Липинський</w:t>
      </w:r>
      <w:r w:rsidRPr="00881601">
        <w:rPr>
          <w:rFonts w:ascii="Times New Roman" w:hAnsi="Times New Roman" w:cs="Times New Roman"/>
          <w:sz w:val="26"/>
          <w:szCs w:val="26"/>
          <w:lang w:val="uk-UA"/>
        </w:rPr>
        <w:t>, ідеолог українського монархізму. Він став послом Української держави у Відні(Австрія).</w:t>
      </w:r>
    </w:p>
    <w:p w14:paraId="5A1F1E72" w14:textId="77777777" w:rsidR="00881601" w:rsidRPr="00881601" w:rsidRDefault="001A076C" w:rsidP="00E1718B">
      <w:pPr>
        <w:pStyle w:val="a3"/>
        <w:numPr>
          <w:ilvl w:val="0"/>
          <w:numId w:val="7"/>
        </w:numPr>
        <w:rPr>
          <w:rFonts w:ascii="Times New Roman" w:hAnsi="Times New Roman" w:cs="Times New Roman"/>
          <w:sz w:val="26"/>
          <w:szCs w:val="26"/>
          <w:lang w:val="uk-UA"/>
        </w:rPr>
      </w:pPr>
      <w:r w:rsidRPr="00881601">
        <w:rPr>
          <w:rFonts w:ascii="Times New Roman" w:hAnsi="Times New Roman" w:cs="Times New Roman"/>
          <w:sz w:val="26"/>
          <w:szCs w:val="26"/>
          <w:lang w:val="uk-UA"/>
        </w:rPr>
        <w:t xml:space="preserve">Відновлено </w:t>
      </w:r>
      <w:r w:rsidRPr="00881601">
        <w:rPr>
          <w:rFonts w:ascii="Times New Roman" w:hAnsi="Times New Roman" w:cs="Times New Roman"/>
          <w:b/>
          <w:bCs/>
          <w:sz w:val="26"/>
          <w:szCs w:val="26"/>
          <w:lang w:val="uk-UA"/>
        </w:rPr>
        <w:t>поміщицьке землеволодіння. П</w:t>
      </w:r>
      <w:r w:rsidRPr="00881601">
        <w:rPr>
          <w:rFonts w:ascii="Times New Roman" w:hAnsi="Times New Roman" w:cs="Times New Roman"/>
          <w:sz w:val="26"/>
          <w:szCs w:val="26"/>
          <w:lang w:val="uk-UA"/>
        </w:rPr>
        <w:t xml:space="preserve">оміщики отримали право використовувати примусову селянську працю під час засіву поля, та жнив, косовиці (за ухилення від праці селяни каралися штрафом, інколи - ув’язненням).  </w:t>
      </w:r>
      <w:proofErr w:type="spellStart"/>
      <w:r w:rsidRPr="00881601">
        <w:rPr>
          <w:rFonts w:ascii="Times New Roman" w:hAnsi="Times New Roman" w:cs="Times New Roman"/>
          <w:sz w:val="26"/>
          <w:szCs w:val="26"/>
        </w:rPr>
        <w:t>Селяни</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повинні</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обов’язково</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здавати</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продукцію</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державі</w:t>
      </w:r>
      <w:proofErr w:type="spellEnd"/>
      <w:r w:rsidRPr="00881601">
        <w:rPr>
          <w:rFonts w:ascii="Times New Roman" w:hAnsi="Times New Roman" w:cs="Times New Roman"/>
          <w:sz w:val="26"/>
          <w:szCs w:val="26"/>
        </w:rPr>
        <w:t xml:space="preserve"> по твердим </w:t>
      </w:r>
      <w:proofErr w:type="spellStart"/>
      <w:r w:rsidRPr="00881601">
        <w:rPr>
          <w:rFonts w:ascii="Times New Roman" w:hAnsi="Times New Roman" w:cs="Times New Roman"/>
          <w:sz w:val="26"/>
          <w:szCs w:val="26"/>
        </w:rPr>
        <w:t>закупівельним</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цінам</w:t>
      </w:r>
      <w:proofErr w:type="spellEnd"/>
      <w:r w:rsidRPr="00881601">
        <w:rPr>
          <w:rFonts w:ascii="Times New Roman" w:hAnsi="Times New Roman" w:cs="Times New Roman"/>
          <w:sz w:val="26"/>
          <w:szCs w:val="26"/>
        </w:rPr>
        <w:t>;</w:t>
      </w:r>
      <w:r w:rsidRPr="00881601">
        <w:rPr>
          <w:rFonts w:ascii="Times New Roman" w:hAnsi="Times New Roman" w:cs="Times New Roman"/>
          <w:sz w:val="26"/>
          <w:szCs w:val="26"/>
          <w:lang w:val="uk-UA"/>
        </w:rPr>
        <w:t xml:space="preserve"> </w:t>
      </w:r>
      <w:r w:rsidRPr="00881601">
        <w:rPr>
          <w:rFonts w:ascii="Times New Roman" w:hAnsi="Times New Roman" w:cs="Times New Roman"/>
          <w:sz w:val="26"/>
          <w:szCs w:val="26"/>
        </w:rPr>
        <w:t xml:space="preserve">у </w:t>
      </w:r>
      <w:proofErr w:type="spellStart"/>
      <w:r w:rsidRPr="00881601">
        <w:rPr>
          <w:rFonts w:ascii="Times New Roman" w:hAnsi="Times New Roman" w:cs="Times New Roman"/>
          <w:b/>
          <w:bCs/>
          <w:sz w:val="26"/>
          <w:szCs w:val="26"/>
        </w:rPr>
        <w:t>липні</w:t>
      </w:r>
      <w:proofErr w:type="spellEnd"/>
      <w:r w:rsidRPr="00881601">
        <w:rPr>
          <w:rFonts w:ascii="Times New Roman" w:hAnsi="Times New Roman" w:cs="Times New Roman"/>
          <w:b/>
          <w:bCs/>
          <w:sz w:val="26"/>
          <w:szCs w:val="26"/>
        </w:rPr>
        <w:t xml:space="preserve"> 1918 року  </w:t>
      </w:r>
      <w:proofErr w:type="spellStart"/>
      <w:r w:rsidRPr="00881601">
        <w:rPr>
          <w:rFonts w:ascii="Times New Roman" w:hAnsi="Times New Roman" w:cs="Times New Roman"/>
          <w:sz w:val="26"/>
          <w:szCs w:val="26"/>
        </w:rPr>
        <w:t>розпочато</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b/>
          <w:bCs/>
          <w:sz w:val="26"/>
          <w:szCs w:val="26"/>
        </w:rPr>
        <w:t>Земельну</w:t>
      </w:r>
      <w:proofErr w:type="spellEnd"/>
      <w:r w:rsidRPr="00881601">
        <w:rPr>
          <w:rFonts w:ascii="Times New Roman" w:hAnsi="Times New Roman" w:cs="Times New Roman"/>
          <w:b/>
          <w:bCs/>
          <w:sz w:val="26"/>
          <w:szCs w:val="26"/>
        </w:rPr>
        <w:t xml:space="preserve"> реформу</w:t>
      </w:r>
      <w:r w:rsidRPr="00881601">
        <w:rPr>
          <w:rFonts w:ascii="Times New Roman" w:hAnsi="Times New Roman" w:cs="Times New Roman"/>
          <w:sz w:val="26"/>
          <w:szCs w:val="26"/>
        </w:rPr>
        <w:t xml:space="preserve">, за </w:t>
      </w:r>
      <w:proofErr w:type="spellStart"/>
      <w:r w:rsidRPr="00881601">
        <w:rPr>
          <w:rFonts w:ascii="Times New Roman" w:hAnsi="Times New Roman" w:cs="Times New Roman"/>
          <w:sz w:val="26"/>
          <w:szCs w:val="26"/>
        </w:rPr>
        <w:t>якою</w:t>
      </w:r>
      <w:proofErr w:type="spellEnd"/>
      <w:r w:rsidRPr="00881601">
        <w:rPr>
          <w:rFonts w:ascii="Times New Roman" w:hAnsi="Times New Roman" w:cs="Times New Roman"/>
          <w:sz w:val="26"/>
          <w:szCs w:val="26"/>
        </w:rPr>
        <w:t xml:space="preserve"> селянин - «</w:t>
      </w:r>
      <w:proofErr w:type="spellStart"/>
      <w:r w:rsidRPr="00881601">
        <w:rPr>
          <w:rFonts w:ascii="Times New Roman" w:hAnsi="Times New Roman" w:cs="Times New Roman"/>
          <w:sz w:val="26"/>
          <w:szCs w:val="26"/>
        </w:rPr>
        <w:t>хлібороб</w:t>
      </w:r>
      <w:proofErr w:type="spellEnd"/>
      <w:r w:rsidRPr="00881601">
        <w:rPr>
          <w:rFonts w:ascii="Times New Roman" w:hAnsi="Times New Roman" w:cs="Times New Roman"/>
          <w:sz w:val="26"/>
          <w:szCs w:val="26"/>
        </w:rPr>
        <w:t xml:space="preserve">» мав </w:t>
      </w:r>
      <w:proofErr w:type="spellStart"/>
      <w:r w:rsidRPr="00881601">
        <w:rPr>
          <w:rFonts w:ascii="Times New Roman" w:hAnsi="Times New Roman" w:cs="Times New Roman"/>
          <w:sz w:val="26"/>
          <w:szCs w:val="26"/>
        </w:rPr>
        <w:t>викупити</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додатковий</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наділ</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землі</w:t>
      </w:r>
      <w:proofErr w:type="spellEnd"/>
      <w:r w:rsidRPr="00881601">
        <w:rPr>
          <w:rFonts w:ascii="Times New Roman" w:hAnsi="Times New Roman" w:cs="Times New Roman"/>
          <w:sz w:val="26"/>
          <w:szCs w:val="26"/>
        </w:rPr>
        <w:t xml:space="preserve"> у приватного </w:t>
      </w:r>
      <w:proofErr w:type="spellStart"/>
      <w:r w:rsidRPr="00881601">
        <w:rPr>
          <w:rFonts w:ascii="Times New Roman" w:hAnsi="Times New Roman" w:cs="Times New Roman"/>
          <w:sz w:val="26"/>
          <w:szCs w:val="26"/>
        </w:rPr>
        <w:t>власника</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або</w:t>
      </w:r>
      <w:proofErr w:type="spellEnd"/>
      <w:r w:rsidRPr="00881601">
        <w:rPr>
          <w:rFonts w:ascii="Times New Roman" w:hAnsi="Times New Roman" w:cs="Times New Roman"/>
          <w:sz w:val="26"/>
          <w:szCs w:val="26"/>
        </w:rPr>
        <w:t xml:space="preserve"> у </w:t>
      </w:r>
      <w:proofErr w:type="spellStart"/>
      <w:r w:rsidRPr="00881601">
        <w:rPr>
          <w:rFonts w:ascii="Times New Roman" w:hAnsi="Times New Roman" w:cs="Times New Roman"/>
          <w:sz w:val="26"/>
          <w:szCs w:val="26"/>
        </w:rPr>
        <w:t>держави</w:t>
      </w:r>
      <w:proofErr w:type="spellEnd"/>
      <w:r w:rsidRPr="00881601">
        <w:rPr>
          <w:rFonts w:ascii="Times New Roman" w:hAnsi="Times New Roman" w:cs="Times New Roman"/>
          <w:sz w:val="26"/>
          <w:szCs w:val="26"/>
        </w:rPr>
        <w:t xml:space="preserve"> (25 га на 1 особу), але реформа  з-за </w:t>
      </w:r>
      <w:proofErr w:type="spellStart"/>
      <w:r w:rsidRPr="00881601">
        <w:rPr>
          <w:rFonts w:ascii="Times New Roman" w:hAnsi="Times New Roman" w:cs="Times New Roman"/>
          <w:sz w:val="26"/>
          <w:szCs w:val="26"/>
        </w:rPr>
        <w:t>різних</w:t>
      </w:r>
      <w:proofErr w:type="spellEnd"/>
      <w:r w:rsidRPr="00881601">
        <w:rPr>
          <w:rFonts w:ascii="Times New Roman" w:hAnsi="Times New Roman" w:cs="Times New Roman"/>
          <w:sz w:val="26"/>
          <w:szCs w:val="26"/>
        </w:rPr>
        <w:t xml:space="preserve"> причин завершена не </w:t>
      </w:r>
      <w:proofErr w:type="spellStart"/>
      <w:r w:rsidRPr="00881601">
        <w:rPr>
          <w:rFonts w:ascii="Times New Roman" w:hAnsi="Times New Roman" w:cs="Times New Roman"/>
          <w:sz w:val="26"/>
          <w:szCs w:val="26"/>
        </w:rPr>
        <w:t>була</w:t>
      </w:r>
      <w:proofErr w:type="spellEnd"/>
      <w:r w:rsidRPr="00881601">
        <w:rPr>
          <w:rFonts w:ascii="Times New Roman" w:hAnsi="Times New Roman" w:cs="Times New Roman"/>
          <w:sz w:val="26"/>
          <w:szCs w:val="26"/>
        </w:rPr>
        <w:t>.</w:t>
      </w:r>
    </w:p>
    <w:p w14:paraId="79F2F77A" w14:textId="4954ED44" w:rsidR="00881601" w:rsidRPr="00881601" w:rsidRDefault="00881601" w:rsidP="00E1718B">
      <w:pPr>
        <w:pStyle w:val="a3"/>
        <w:numPr>
          <w:ilvl w:val="0"/>
          <w:numId w:val="7"/>
        </w:numPr>
        <w:rPr>
          <w:rFonts w:ascii="Times New Roman" w:hAnsi="Times New Roman" w:cs="Times New Roman"/>
          <w:sz w:val="26"/>
          <w:szCs w:val="26"/>
          <w:lang w:val="uk-UA"/>
        </w:rPr>
      </w:pPr>
      <w:r w:rsidRPr="00881601">
        <w:rPr>
          <w:rFonts w:ascii="Times New Roman" w:hAnsi="Times New Roman" w:cs="Times New Roman"/>
          <w:sz w:val="26"/>
          <w:szCs w:val="26"/>
          <w:lang w:val="uk-UA"/>
        </w:rPr>
        <w:t xml:space="preserve">Заводи і фабрики поверталися </w:t>
      </w:r>
      <w:r w:rsidRPr="00881601">
        <w:rPr>
          <w:rFonts w:ascii="Times New Roman" w:hAnsi="Times New Roman" w:cs="Times New Roman"/>
          <w:b/>
          <w:bCs/>
          <w:sz w:val="26"/>
          <w:szCs w:val="26"/>
          <w:lang w:val="uk-UA"/>
        </w:rPr>
        <w:t>буржуазі</w:t>
      </w:r>
      <w:r w:rsidRPr="00881601">
        <w:rPr>
          <w:rFonts w:ascii="Times New Roman" w:hAnsi="Times New Roman" w:cs="Times New Roman"/>
          <w:sz w:val="26"/>
          <w:szCs w:val="26"/>
          <w:lang w:val="uk-UA"/>
        </w:rPr>
        <w:t xml:space="preserve">ї, на деякий час в галузі промисловості  вдалося досягти </w:t>
      </w:r>
      <w:r w:rsidRPr="00881601">
        <w:rPr>
          <w:rFonts w:ascii="Times New Roman" w:hAnsi="Times New Roman" w:cs="Times New Roman"/>
          <w:b/>
          <w:bCs/>
          <w:sz w:val="26"/>
          <w:szCs w:val="26"/>
          <w:lang w:val="uk-UA"/>
        </w:rPr>
        <w:t>певної стабілізації</w:t>
      </w:r>
      <w:r w:rsidRPr="00881601">
        <w:rPr>
          <w:rFonts w:ascii="Times New Roman" w:hAnsi="Times New Roman" w:cs="Times New Roman"/>
          <w:sz w:val="26"/>
          <w:szCs w:val="26"/>
          <w:lang w:val="uk-UA"/>
        </w:rPr>
        <w:t xml:space="preserve">; відбувався </w:t>
      </w:r>
      <w:r w:rsidRPr="00881601">
        <w:rPr>
          <w:rFonts w:ascii="Times New Roman" w:hAnsi="Times New Roman" w:cs="Times New Roman"/>
          <w:b/>
          <w:bCs/>
          <w:sz w:val="26"/>
          <w:szCs w:val="26"/>
          <w:lang w:val="uk-UA"/>
        </w:rPr>
        <w:t>наступ на права робітничого класу</w:t>
      </w:r>
      <w:r w:rsidRPr="00881601">
        <w:rPr>
          <w:rFonts w:ascii="Times New Roman" w:hAnsi="Times New Roman" w:cs="Times New Roman"/>
          <w:sz w:val="26"/>
          <w:szCs w:val="26"/>
          <w:lang w:val="uk-UA"/>
        </w:rPr>
        <w:t xml:space="preserve">: заборонені профспілки, страйки, робітничий день досягав 10-12 годин; з часом, з-за наростаючої  кризи окремі підприємства закривалися і кількість безробітних досягала 200 тисяч чоловік; </w:t>
      </w:r>
      <w:r w:rsidRPr="00881601">
        <w:rPr>
          <w:rFonts w:ascii="Times New Roman" w:hAnsi="Times New Roman" w:cs="Times New Roman"/>
          <w:b/>
          <w:bCs/>
          <w:sz w:val="26"/>
          <w:szCs w:val="26"/>
          <w:lang w:val="uk-UA"/>
        </w:rPr>
        <w:t>відновлено залізниці, відбудовані окремі дороги та мости, трамваї,  діяв річковий транспорт</w:t>
      </w:r>
    </w:p>
    <w:p w14:paraId="2AEED550" w14:textId="5A8D4DEA" w:rsidR="00881601" w:rsidRPr="00881601" w:rsidRDefault="00881601" w:rsidP="00055A84">
      <w:pPr>
        <w:pStyle w:val="a3"/>
        <w:numPr>
          <w:ilvl w:val="0"/>
          <w:numId w:val="7"/>
        </w:numPr>
        <w:rPr>
          <w:rFonts w:ascii="Times New Roman" w:hAnsi="Times New Roman" w:cs="Times New Roman"/>
          <w:sz w:val="26"/>
          <w:szCs w:val="26"/>
        </w:rPr>
      </w:pPr>
      <w:proofErr w:type="spellStart"/>
      <w:r w:rsidRPr="00881601">
        <w:rPr>
          <w:rFonts w:ascii="Times New Roman" w:hAnsi="Times New Roman" w:cs="Times New Roman"/>
          <w:sz w:val="26"/>
          <w:szCs w:val="26"/>
        </w:rPr>
        <w:t>Проведені</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судова</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грошова</w:t>
      </w:r>
      <w:proofErr w:type="spellEnd"/>
      <w:r w:rsidRPr="00881601">
        <w:rPr>
          <w:rFonts w:ascii="Times New Roman" w:hAnsi="Times New Roman" w:cs="Times New Roman"/>
          <w:sz w:val="26"/>
          <w:szCs w:val="26"/>
        </w:rPr>
        <w:t xml:space="preserve"> та </w:t>
      </w:r>
      <w:proofErr w:type="spellStart"/>
      <w:r w:rsidRPr="00881601">
        <w:rPr>
          <w:rFonts w:ascii="Times New Roman" w:hAnsi="Times New Roman" w:cs="Times New Roman"/>
          <w:sz w:val="26"/>
          <w:szCs w:val="26"/>
        </w:rPr>
        <w:t>адміністративна</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реформи</w:t>
      </w:r>
      <w:proofErr w:type="spellEnd"/>
      <w:r w:rsidRPr="00881601">
        <w:rPr>
          <w:rFonts w:ascii="Times New Roman" w:hAnsi="Times New Roman" w:cs="Times New Roman"/>
          <w:sz w:val="26"/>
          <w:szCs w:val="26"/>
        </w:rPr>
        <w:t>.</w:t>
      </w:r>
      <w:r w:rsidRPr="00881601">
        <w:rPr>
          <w:rFonts w:ascii="Times New Roman" w:hAnsi="Times New Roman" w:cs="Times New Roman"/>
          <w:sz w:val="26"/>
          <w:szCs w:val="26"/>
          <w:lang w:val="uk-UA"/>
        </w:rPr>
        <w:t xml:space="preserve"> </w:t>
      </w:r>
      <w:proofErr w:type="spellStart"/>
      <w:r w:rsidRPr="00881601">
        <w:rPr>
          <w:rFonts w:ascii="Times New Roman" w:hAnsi="Times New Roman" w:cs="Times New Roman"/>
          <w:sz w:val="26"/>
          <w:szCs w:val="26"/>
        </w:rPr>
        <w:t>Реформована</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банківська</w:t>
      </w:r>
      <w:proofErr w:type="spellEnd"/>
      <w:r w:rsidRPr="00881601">
        <w:rPr>
          <w:rFonts w:ascii="Times New Roman" w:hAnsi="Times New Roman" w:cs="Times New Roman"/>
          <w:sz w:val="26"/>
          <w:szCs w:val="26"/>
        </w:rPr>
        <w:t xml:space="preserve"> система, </w:t>
      </w:r>
      <w:proofErr w:type="spellStart"/>
      <w:r w:rsidRPr="00881601">
        <w:rPr>
          <w:rFonts w:ascii="Times New Roman" w:hAnsi="Times New Roman" w:cs="Times New Roman"/>
          <w:sz w:val="26"/>
          <w:szCs w:val="26"/>
        </w:rPr>
        <w:t>нарешті</w:t>
      </w:r>
      <w:proofErr w:type="spellEnd"/>
      <w:r w:rsidRPr="00881601">
        <w:rPr>
          <w:rFonts w:ascii="Times New Roman" w:hAnsi="Times New Roman" w:cs="Times New Roman"/>
          <w:sz w:val="26"/>
          <w:szCs w:val="26"/>
        </w:rPr>
        <w:t xml:space="preserve"> введена </w:t>
      </w:r>
      <w:proofErr w:type="spellStart"/>
      <w:r w:rsidRPr="00881601">
        <w:rPr>
          <w:rFonts w:ascii="Times New Roman" w:hAnsi="Times New Roman" w:cs="Times New Roman"/>
          <w:sz w:val="26"/>
          <w:szCs w:val="26"/>
        </w:rPr>
        <w:t>запланована</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ще</w:t>
      </w:r>
      <w:proofErr w:type="spellEnd"/>
      <w:r w:rsidRPr="00881601">
        <w:rPr>
          <w:rFonts w:ascii="Times New Roman" w:hAnsi="Times New Roman" w:cs="Times New Roman"/>
          <w:sz w:val="26"/>
          <w:szCs w:val="26"/>
        </w:rPr>
        <w:t xml:space="preserve"> Центральною Радою </w:t>
      </w:r>
      <w:proofErr w:type="spellStart"/>
      <w:r w:rsidRPr="00881601">
        <w:rPr>
          <w:rFonts w:ascii="Times New Roman" w:hAnsi="Times New Roman" w:cs="Times New Roman"/>
          <w:sz w:val="26"/>
          <w:szCs w:val="26"/>
        </w:rPr>
        <w:t>грошова</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одиниця</w:t>
      </w:r>
      <w:proofErr w:type="spellEnd"/>
      <w:r w:rsidRPr="00881601">
        <w:rPr>
          <w:rFonts w:ascii="Times New Roman" w:hAnsi="Times New Roman" w:cs="Times New Roman"/>
          <w:sz w:val="26"/>
          <w:szCs w:val="26"/>
        </w:rPr>
        <w:t xml:space="preserve"> – </w:t>
      </w:r>
      <w:proofErr w:type="spellStart"/>
      <w:r w:rsidRPr="00881601">
        <w:rPr>
          <w:rFonts w:ascii="Times New Roman" w:hAnsi="Times New Roman" w:cs="Times New Roman"/>
          <w:b/>
          <w:bCs/>
          <w:sz w:val="26"/>
          <w:szCs w:val="26"/>
        </w:rPr>
        <w:t>гривня</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згодом</w:t>
      </w:r>
      <w:proofErr w:type="spellEnd"/>
      <w:r w:rsidRPr="00881601">
        <w:rPr>
          <w:rFonts w:ascii="Times New Roman" w:hAnsi="Times New Roman" w:cs="Times New Roman"/>
          <w:sz w:val="26"/>
          <w:szCs w:val="26"/>
        </w:rPr>
        <w:t xml:space="preserve"> – </w:t>
      </w:r>
      <w:proofErr w:type="spellStart"/>
      <w:r w:rsidRPr="00881601">
        <w:rPr>
          <w:rFonts w:ascii="Times New Roman" w:hAnsi="Times New Roman" w:cs="Times New Roman"/>
          <w:sz w:val="26"/>
          <w:szCs w:val="26"/>
        </w:rPr>
        <w:t>карбованець</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вдавалося</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підтримувати</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її</w:t>
      </w:r>
      <w:proofErr w:type="spellEnd"/>
      <w:r w:rsidRPr="00881601">
        <w:rPr>
          <w:rFonts w:ascii="Times New Roman" w:hAnsi="Times New Roman" w:cs="Times New Roman"/>
          <w:sz w:val="26"/>
          <w:szCs w:val="26"/>
        </w:rPr>
        <w:t xml:space="preserve">  </w:t>
      </w:r>
      <w:proofErr w:type="spellStart"/>
      <w:r w:rsidRPr="00881601">
        <w:rPr>
          <w:rFonts w:ascii="Times New Roman" w:hAnsi="Times New Roman" w:cs="Times New Roman"/>
          <w:sz w:val="26"/>
          <w:szCs w:val="26"/>
        </w:rPr>
        <w:t>стабільність</w:t>
      </w:r>
      <w:proofErr w:type="spellEnd"/>
      <w:r w:rsidRPr="00881601">
        <w:rPr>
          <w:rFonts w:ascii="Times New Roman" w:hAnsi="Times New Roman" w:cs="Times New Roman"/>
          <w:sz w:val="26"/>
          <w:szCs w:val="26"/>
        </w:rPr>
        <w:t>.</w:t>
      </w:r>
    </w:p>
    <w:p w14:paraId="0A5FF54F" w14:textId="7ADF4948" w:rsidR="00881601" w:rsidRPr="0050248A" w:rsidRDefault="00881601" w:rsidP="00FF3915">
      <w:pPr>
        <w:pStyle w:val="a3"/>
        <w:numPr>
          <w:ilvl w:val="0"/>
          <w:numId w:val="7"/>
        </w:numPr>
        <w:rPr>
          <w:rFonts w:ascii="Times New Roman" w:hAnsi="Times New Roman" w:cs="Times New Roman"/>
          <w:sz w:val="26"/>
          <w:szCs w:val="26"/>
        </w:rPr>
      </w:pPr>
      <w:r w:rsidRPr="00881601">
        <w:rPr>
          <w:rFonts w:ascii="Times New Roman" w:hAnsi="Times New Roman" w:cs="Times New Roman"/>
          <w:sz w:val="26"/>
          <w:szCs w:val="26"/>
          <w:lang w:val="uk-UA"/>
        </w:rPr>
        <w:t xml:space="preserve">Відбулося переформування </w:t>
      </w:r>
      <w:r w:rsidRPr="00881601">
        <w:rPr>
          <w:rFonts w:ascii="Times New Roman" w:hAnsi="Times New Roman" w:cs="Times New Roman"/>
          <w:b/>
          <w:bCs/>
          <w:sz w:val="26"/>
          <w:szCs w:val="26"/>
          <w:lang w:val="uk-UA"/>
        </w:rPr>
        <w:t xml:space="preserve">військових частин </w:t>
      </w:r>
      <w:r w:rsidRPr="00881601">
        <w:rPr>
          <w:rFonts w:ascii="Times New Roman" w:hAnsi="Times New Roman" w:cs="Times New Roman"/>
          <w:sz w:val="26"/>
          <w:szCs w:val="26"/>
          <w:lang w:val="uk-UA"/>
        </w:rPr>
        <w:t>(</w:t>
      </w:r>
      <w:proofErr w:type="spellStart"/>
      <w:r w:rsidRPr="00881601">
        <w:rPr>
          <w:rFonts w:ascii="Times New Roman" w:hAnsi="Times New Roman" w:cs="Times New Roman"/>
          <w:sz w:val="26"/>
          <w:szCs w:val="26"/>
          <w:lang w:val="uk-UA"/>
        </w:rPr>
        <w:t>Сердюцька</w:t>
      </w:r>
      <w:proofErr w:type="spellEnd"/>
      <w:r w:rsidRPr="00881601">
        <w:rPr>
          <w:rFonts w:ascii="Times New Roman" w:hAnsi="Times New Roman" w:cs="Times New Roman"/>
          <w:sz w:val="26"/>
          <w:szCs w:val="26"/>
          <w:lang w:val="uk-UA"/>
        </w:rPr>
        <w:t xml:space="preserve">, Запорізька, </w:t>
      </w:r>
      <w:proofErr w:type="spellStart"/>
      <w:r w:rsidRPr="00881601">
        <w:rPr>
          <w:rFonts w:ascii="Times New Roman" w:hAnsi="Times New Roman" w:cs="Times New Roman"/>
          <w:sz w:val="26"/>
          <w:szCs w:val="26"/>
          <w:lang w:val="uk-UA"/>
        </w:rPr>
        <w:t>Сірожупанна</w:t>
      </w:r>
      <w:proofErr w:type="spellEnd"/>
      <w:r w:rsidRPr="00881601">
        <w:rPr>
          <w:rFonts w:ascii="Times New Roman" w:hAnsi="Times New Roman" w:cs="Times New Roman"/>
          <w:sz w:val="26"/>
          <w:szCs w:val="26"/>
          <w:lang w:val="uk-UA"/>
        </w:rPr>
        <w:t xml:space="preserve"> дивізії, полк Галицьких Січових стрільців);  була здійснена спроба </w:t>
      </w:r>
      <w:r w:rsidRPr="00881601">
        <w:rPr>
          <w:rFonts w:ascii="Times New Roman" w:hAnsi="Times New Roman" w:cs="Times New Roman"/>
          <w:b/>
          <w:bCs/>
          <w:sz w:val="26"/>
          <w:szCs w:val="26"/>
          <w:lang w:val="uk-UA"/>
        </w:rPr>
        <w:t>відродити козацтво</w:t>
      </w:r>
      <w:r w:rsidRPr="00881601">
        <w:rPr>
          <w:rFonts w:ascii="Times New Roman" w:hAnsi="Times New Roman" w:cs="Times New Roman"/>
          <w:sz w:val="26"/>
          <w:szCs w:val="26"/>
          <w:lang w:val="uk-UA"/>
        </w:rPr>
        <w:t xml:space="preserve">, як окремий стан населення та резерв національної армії (в козаки записувалися нащадки козаків, добровольці – селяни; в жовтні 1918 року вийшов універсал гетьмана про </w:t>
      </w:r>
      <w:r w:rsidRPr="00881601">
        <w:rPr>
          <w:rFonts w:ascii="Times New Roman" w:hAnsi="Times New Roman" w:cs="Times New Roman"/>
          <w:b/>
          <w:bCs/>
          <w:sz w:val="26"/>
          <w:szCs w:val="26"/>
          <w:lang w:val="uk-UA"/>
        </w:rPr>
        <w:t xml:space="preserve">створення </w:t>
      </w:r>
      <w:r w:rsidRPr="00881601">
        <w:rPr>
          <w:rFonts w:ascii="Times New Roman" w:hAnsi="Times New Roman" w:cs="Times New Roman"/>
          <w:b/>
          <w:bCs/>
          <w:sz w:val="26"/>
          <w:szCs w:val="26"/>
          <w:lang w:val="uk-UA"/>
        </w:rPr>
        <w:lastRenderedPageBreak/>
        <w:t xml:space="preserve">кошів в 3 губерніях). </w:t>
      </w:r>
      <w:r w:rsidRPr="00881601">
        <w:rPr>
          <w:rFonts w:ascii="Times New Roman" w:hAnsi="Times New Roman" w:cs="Times New Roman"/>
          <w:sz w:val="26"/>
          <w:szCs w:val="26"/>
          <w:lang w:val="uk-UA"/>
        </w:rPr>
        <w:t xml:space="preserve">Пізніше гетьману стане допомагати й </w:t>
      </w:r>
      <w:r w:rsidRPr="00881601">
        <w:rPr>
          <w:rFonts w:ascii="Times New Roman" w:hAnsi="Times New Roman" w:cs="Times New Roman"/>
          <w:b/>
          <w:bCs/>
          <w:sz w:val="26"/>
          <w:szCs w:val="26"/>
          <w:lang w:val="uk-UA"/>
        </w:rPr>
        <w:t>Біла гвардія</w:t>
      </w:r>
      <w:r w:rsidRPr="00881601">
        <w:rPr>
          <w:rFonts w:ascii="Times New Roman" w:hAnsi="Times New Roman" w:cs="Times New Roman"/>
          <w:sz w:val="26"/>
          <w:szCs w:val="26"/>
          <w:lang w:val="uk-UA"/>
        </w:rPr>
        <w:t>. Куди входили вихідці з Росії і України.</w:t>
      </w:r>
    </w:p>
    <w:p w14:paraId="630B4DEF" w14:textId="2B1D592C" w:rsidR="0050248A" w:rsidRPr="0050248A" w:rsidRDefault="0050248A" w:rsidP="00D7194E">
      <w:pPr>
        <w:pStyle w:val="a3"/>
        <w:numPr>
          <w:ilvl w:val="0"/>
          <w:numId w:val="7"/>
        </w:numPr>
        <w:rPr>
          <w:rFonts w:ascii="Times New Roman" w:hAnsi="Times New Roman" w:cs="Times New Roman"/>
          <w:sz w:val="26"/>
          <w:szCs w:val="26"/>
        </w:rPr>
      </w:pPr>
      <w:proofErr w:type="spellStart"/>
      <w:r w:rsidRPr="0050248A">
        <w:rPr>
          <w:rFonts w:ascii="Times New Roman" w:hAnsi="Times New Roman" w:cs="Times New Roman"/>
          <w:sz w:val="26"/>
          <w:szCs w:val="26"/>
        </w:rPr>
        <w:t>Українська</w:t>
      </w:r>
      <w:proofErr w:type="spellEnd"/>
      <w:r w:rsidRPr="0050248A">
        <w:rPr>
          <w:rFonts w:ascii="Times New Roman" w:hAnsi="Times New Roman" w:cs="Times New Roman"/>
          <w:sz w:val="26"/>
          <w:szCs w:val="26"/>
        </w:rPr>
        <w:t xml:space="preserve"> держава </w:t>
      </w:r>
      <w:proofErr w:type="spellStart"/>
      <w:r w:rsidRPr="0050248A">
        <w:rPr>
          <w:rFonts w:ascii="Times New Roman" w:hAnsi="Times New Roman" w:cs="Times New Roman"/>
          <w:sz w:val="26"/>
          <w:szCs w:val="26"/>
        </w:rPr>
        <w:t>встановила</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дипломатичні</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відносини</w:t>
      </w:r>
      <w:proofErr w:type="spellEnd"/>
      <w:r w:rsidRPr="0050248A">
        <w:rPr>
          <w:rFonts w:ascii="Times New Roman" w:hAnsi="Times New Roman" w:cs="Times New Roman"/>
          <w:sz w:val="26"/>
          <w:szCs w:val="26"/>
        </w:rPr>
        <w:t xml:space="preserve"> з </w:t>
      </w:r>
      <w:proofErr w:type="spellStart"/>
      <w:r w:rsidRPr="0050248A">
        <w:rPr>
          <w:rFonts w:ascii="Times New Roman" w:hAnsi="Times New Roman" w:cs="Times New Roman"/>
          <w:sz w:val="26"/>
          <w:szCs w:val="26"/>
        </w:rPr>
        <w:t>Німеччиною</w:t>
      </w:r>
      <w:proofErr w:type="spellEnd"/>
      <w:r w:rsidRPr="0050248A">
        <w:rPr>
          <w:rFonts w:ascii="Times New Roman" w:hAnsi="Times New Roman" w:cs="Times New Roman"/>
          <w:sz w:val="26"/>
          <w:szCs w:val="26"/>
        </w:rPr>
        <w:t>, Австро-</w:t>
      </w:r>
      <w:proofErr w:type="spellStart"/>
      <w:r w:rsidRPr="0050248A">
        <w:rPr>
          <w:rFonts w:ascii="Times New Roman" w:hAnsi="Times New Roman" w:cs="Times New Roman"/>
          <w:sz w:val="26"/>
          <w:szCs w:val="26"/>
        </w:rPr>
        <w:t>Угорщиною</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Швейцарією</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Туреччиною</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Польщею</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Румунією</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Францією</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Англією</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Фінляндією</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Італією</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Росією</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Литвою</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Кубанню</w:t>
      </w:r>
      <w:proofErr w:type="spellEnd"/>
      <w:r w:rsidRPr="0050248A">
        <w:rPr>
          <w:rFonts w:ascii="Times New Roman" w:hAnsi="Times New Roman" w:cs="Times New Roman"/>
          <w:sz w:val="26"/>
          <w:szCs w:val="26"/>
        </w:rPr>
        <w:t xml:space="preserve"> та Доном (</w:t>
      </w:r>
      <w:proofErr w:type="spellStart"/>
      <w:r w:rsidRPr="0050248A">
        <w:rPr>
          <w:rFonts w:ascii="Times New Roman" w:hAnsi="Times New Roman" w:cs="Times New Roman"/>
          <w:sz w:val="26"/>
          <w:szCs w:val="26"/>
        </w:rPr>
        <w:t>усього</w:t>
      </w:r>
      <w:proofErr w:type="spellEnd"/>
      <w:r w:rsidRPr="0050248A">
        <w:rPr>
          <w:rFonts w:ascii="Times New Roman" w:hAnsi="Times New Roman" w:cs="Times New Roman"/>
          <w:sz w:val="26"/>
          <w:szCs w:val="26"/>
        </w:rPr>
        <w:t xml:space="preserve"> - з </w:t>
      </w:r>
      <w:proofErr w:type="spellStart"/>
      <w:r w:rsidRPr="0050248A">
        <w:rPr>
          <w:rFonts w:ascii="Times New Roman" w:hAnsi="Times New Roman" w:cs="Times New Roman"/>
          <w:sz w:val="26"/>
          <w:szCs w:val="26"/>
        </w:rPr>
        <w:t>близько</w:t>
      </w:r>
      <w:proofErr w:type="spellEnd"/>
      <w:r w:rsidRPr="0050248A">
        <w:rPr>
          <w:rFonts w:ascii="Times New Roman" w:hAnsi="Times New Roman" w:cs="Times New Roman"/>
          <w:sz w:val="26"/>
          <w:szCs w:val="26"/>
        </w:rPr>
        <w:t xml:space="preserve"> </w:t>
      </w:r>
      <w:r w:rsidRPr="0050248A">
        <w:rPr>
          <w:rFonts w:ascii="Times New Roman" w:hAnsi="Times New Roman" w:cs="Times New Roman"/>
          <w:b/>
          <w:bCs/>
          <w:sz w:val="26"/>
          <w:szCs w:val="26"/>
        </w:rPr>
        <w:t xml:space="preserve">15 </w:t>
      </w:r>
      <w:proofErr w:type="spellStart"/>
      <w:r w:rsidRPr="0050248A">
        <w:rPr>
          <w:rFonts w:ascii="Times New Roman" w:hAnsi="Times New Roman" w:cs="Times New Roman"/>
          <w:b/>
          <w:bCs/>
          <w:sz w:val="26"/>
          <w:szCs w:val="26"/>
        </w:rPr>
        <w:t>країнами</w:t>
      </w:r>
      <w:proofErr w:type="spellEnd"/>
      <w:r w:rsidRPr="0050248A">
        <w:rPr>
          <w:rFonts w:ascii="Times New Roman" w:hAnsi="Times New Roman" w:cs="Times New Roman"/>
          <w:b/>
          <w:bCs/>
          <w:sz w:val="26"/>
          <w:szCs w:val="26"/>
        </w:rPr>
        <w:t xml:space="preserve"> </w:t>
      </w:r>
      <w:proofErr w:type="spellStart"/>
      <w:r w:rsidRPr="0050248A">
        <w:rPr>
          <w:rFonts w:ascii="Times New Roman" w:hAnsi="Times New Roman" w:cs="Times New Roman"/>
          <w:b/>
          <w:bCs/>
          <w:sz w:val="26"/>
          <w:szCs w:val="26"/>
        </w:rPr>
        <w:t>світу</w:t>
      </w:r>
      <w:proofErr w:type="spellEnd"/>
      <w:r w:rsidRPr="0050248A">
        <w:rPr>
          <w:rFonts w:ascii="Times New Roman" w:hAnsi="Times New Roman" w:cs="Times New Roman"/>
          <w:sz w:val="26"/>
          <w:szCs w:val="26"/>
        </w:rPr>
        <w:t>);</w:t>
      </w:r>
      <w:r w:rsidRPr="0050248A">
        <w:rPr>
          <w:rFonts w:ascii="Times New Roman" w:hAnsi="Times New Roman" w:cs="Times New Roman"/>
          <w:sz w:val="26"/>
          <w:szCs w:val="26"/>
          <w:lang w:val="uk-UA"/>
        </w:rPr>
        <w:t xml:space="preserve"> </w:t>
      </w:r>
      <w:r w:rsidRPr="0050248A">
        <w:rPr>
          <w:rFonts w:ascii="Times New Roman" w:hAnsi="Times New Roman" w:cs="Times New Roman"/>
          <w:sz w:val="26"/>
          <w:szCs w:val="26"/>
        </w:rPr>
        <w:t xml:space="preserve">у </w:t>
      </w:r>
      <w:proofErr w:type="spellStart"/>
      <w:r w:rsidRPr="0050248A">
        <w:rPr>
          <w:rFonts w:ascii="Times New Roman" w:hAnsi="Times New Roman" w:cs="Times New Roman"/>
          <w:b/>
          <w:bCs/>
          <w:sz w:val="26"/>
          <w:szCs w:val="26"/>
        </w:rPr>
        <w:t>травні</w:t>
      </w:r>
      <w:proofErr w:type="spellEnd"/>
      <w:r w:rsidRPr="0050248A">
        <w:rPr>
          <w:rFonts w:ascii="Times New Roman" w:hAnsi="Times New Roman" w:cs="Times New Roman"/>
          <w:b/>
          <w:bCs/>
          <w:sz w:val="26"/>
          <w:szCs w:val="26"/>
        </w:rPr>
        <w:t xml:space="preserve"> 1918 року </w:t>
      </w:r>
      <w:r w:rsidRPr="0050248A">
        <w:rPr>
          <w:rFonts w:ascii="Times New Roman" w:hAnsi="Times New Roman" w:cs="Times New Roman"/>
          <w:sz w:val="26"/>
          <w:szCs w:val="26"/>
        </w:rPr>
        <w:t xml:space="preserve">у </w:t>
      </w:r>
      <w:proofErr w:type="spellStart"/>
      <w:r w:rsidRPr="0050248A">
        <w:rPr>
          <w:rFonts w:ascii="Times New Roman" w:hAnsi="Times New Roman" w:cs="Times New Roman"/>
          <w:sz w:val="26"/>
          <w:szCs w:val="26"/>
        </w:rPr>
        <w:t>Києві</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відбулися</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b/>
          <w:bCs/>
          <w:sz w:val="26"/>
          <w:szCs w:val="26"/>
        </w:rPr>
        <w:t>російсько-українські</w:t>
      </w:r>
      <w:proofErr w:type="spellEnd"/>
      <w:r w:rsidRPr="0050248A">
        <w:rPr>
          <w:rFonts w:ascii="Times New Roman" w:hAnsi="Times New Roman" w:cs="Times New Roman"/>
          <w:b/>
          <w:bCs/>
          <w:sz w:val="26"/>
          <w:szCs w:val="26"/>
        </w:rPr>
        <w:t xml:space="preserve"> переговори</w:t>
      </w:r>
      <w:r w:rsidRPr="0050248A">
        <w:rPr>
          <w:rFonts w:ascii="Times New Roman" w:hAnsi="Times New Roman" w:cs="Times New Roman"/>
          <w:sz w:val="26"/>
          <w:szCs w:val="26"/>
        </w:rPr>
        <w:t xml:space="preserve"> ( брали участь - </w:t>
      </w:r>
      <w:proofErr w:type="spellStart"/>
      <w:r w:rsidRPr="0050248A">
        <w:rPr>
          <w:rFonts w:ascii="Times New Roman" w:hAnsi="Times New Roman" w:cs="Times New Roman"/>
          <w:sz w:val="26"/>
          <w:szCs w:val="26"/>
        </w:rPr>
        <w:t>від</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Радянської</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Росії</w:t>
      </w:r>
      <w:proofErr w:type="spellEnd"/>
      <w:r w:rsidRPr="0050248A">
        <w:rPr>
          <w:rFonts w:ascii="Times New Roman" w:hAnsi="Times New Roman" w:cs="Times New Roman"/>
          <w:sz w:val="26"/>
          <w:szCs w:val="26"/>
        </w:rPr>
        <w:t xml:space="preserve"> - </w:t>
      </w:r>
      <w:proofErr w:type="spellStart"/>
      <w:r w:rsidRPr="0050248A">
        <w:rPr>
          <w:rFonts w:ascii="Times New Roman" w:hAnsi="Times New Roman" w:cs="Times New Roman"/>
          <w:sz w:val="26"/>
          <w:szCs w:val="26"/>
        </w:rPr>
        <w:t>Х.Раковський</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від</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України</w:t>
      </w:r>
      <w:proofErr w:type="spellEnd"/>
      <w:r w:rsidRPr="0050248A">
        <w:rPr>
          <w:rFonts w:ascii="Times New Roman" w:hAnsi="Times New Roman" w:cs="Times New Roman"/>
          <w:sz w:val="26"/>
          <w:szCs w:val="26"/>
        </w:rPr>
        <w:t xml:space="preserve"> - </w:t>
      </w:r>
      <w:proofErr w:type="spellStart"/>
      <w:r w:rsidRPr="0050248A">
        <w:rPr>
          <w:rFonts w:ascii="Times New Roman" w:hAnsi="Times New Roman" w:cs="Times New Roman"/>
          <w:sz w:val="26"/>
          <w:szCs w:val="26"/>
        </w:rPr>
        <w:t>С.Шелухін</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b/>
          <w:bCs/>
          <w:sz w:val="26"/>
          <w:szCs w:val="26"/>
        </w:rPr>
        <w:t>Радянська</w:t>
      </w:r>
      <w:proofErr w:type="spellEnd"/>
      <w:r w:rsidRPr="0050248A">
        <w:rPr>
          <w:rFonts w:ascii="Times New Roman" w:hAnsi="Times New Roman" w:cs="Times New Roman"/>
          <w:b/>
          <w:bCs/>
          <w:sz w:val="26"/>
          <w:szCs w:val="26"/>
        </w:rPr>
        <w:t xml:space="preserve"> </w:t>
      </w:r>
      <w:proofErr w:type="spellStart"/>
      <w:r w:rsidRPr="0050248A">
        <w:rPr>
          <w:rFonts w:ascii="Times New Roman" w:hAnsi="Times New Roman" w:cs="Times New Roman"/>
          <w:b/>
          <w:bCs/>
          <w:sz w:val="26"/>
          <w:szCs w:val="26"/>
        </w:rPr>
        <w:t>Росія</w:t>
      </w:r>
      <w:proofErr w:type="spellEnd"/>
      <w:r w:rsidRPr="0050248A">
        <w:rPr>
          <w:rFonts w:ascii="Times New Roman" w:hAnsi="Times New Roman" w:cs="Times New Roman"/>
          <w:b/>
          <w:bCs/>
          <w:sz w:val="26"/>
          <w:szCs w:val="26"/>
        </w:rPr>
        <w:t xml:space="preserve"> </w:t>
      </w:r>
      <w:proofErr w:type="spellStart"/>
      <w:r w:rsidRPr="0050248A">
        <w:rPr>
          <w:rFonts w:ascii="Times New Roman" w:hAnsi="Times New Roman" w:cs="Times New Roman"/>
          <w:b/>
          <w:bCs/>
          <w:sz w:val="26"/>
          <w:szCs w:val="26"/>
        </w:rPr>
        <w:t>визнала</w:t>
      </w:r>
      <w:proofErr w:type="spellEnd"/>
      <w:r w:rsidRPr="0050248A">
        <w:rPr>
          <w:rFonts w:ascii="Times New Roman" w:hAnsi="Times New Roman" w:cs="Times New Roman"/>
          <w:b/>
          <w:bCs/>
          <w:sz w:val="26"/>
          <w:szCs w:val="26"/>
        </w:rPr>
        <w:t xml:space="preserve"> </w:t>
      </w:r>
      <w:proofErr w:type="spellStart"/>
      <w:r w:rsidRPr="0050248A">
        <w:rPr>
          <w:rFonts w:ascii="Times New Roman" w:hAnsi="Times New Roman" w:cs="Times New Roman"/>
          <w:b/>
          <w:bCs/>
          <w:sz w:val="26"/>
          <w:szCs w:val="26"/>
        </w:rPr>
        <w:t>незалежну</w:t>
      </w:r>
      <w:proofErr w:type="spellEnd"/>
      <w:r w:rsidRPr="0050248A">
        <w:rPr>
          <w:rFonts w:ascii="Times New Roman" w:hAnsi="Times New Roman" w:cs="Times New Roman"/>
          <w:b/>
          <w:bCs/>
          <w:sz w:val="26"/>
          <w:szCs w:val="26"/>
        </w:rPr>
        <w:t xml:space="preserve"> </w:t>
      </w:r>
      <w:proofErr w:type="spellStart"/>
      <w:r w:rsidRPr="0050248A">
        <w:rPr>
          <w:rFonts w:ascii="Times New Roman" w:hAnsi="Times New Roman" w:cs="Times New Roman"/>
          <w:b/>
          <w:bCs/>
          <w:sz w:val="26"/>
          <w:szCs w:val="26"/>
        </w:rPr>
        <w:t>Українську</w:t>
      </w:r>
      <w:proofErr w:type="spellEnd"/>
      <w:r w:rsidRPr="0050248A">
        <w:rPr>
          <w:rFonts w:ascii="Times New Roman" w:hAnsi="Times New Roman" w:cs="Times New Roman"/>
          <w:b/>
          <w:bCs/>
          <w:sz w:val="26"/>
          <w:szCs w:val="26"/>
        </w:rPr>
        <w:t xml:space="preserve"> державу.</w:t>
      </w:r>
    </w:p>
    <w:p w14:paraId="2F4A56A4" w14:textId="7AF70B9C" w:rsidR="00881601" w:rsidRDefault="002662CD" w:rsidP="0050248A">
      <w:pPr>
        <w:rPr>
          <w:rFonts w:ascii="Times New Roman" w:hAnsi="Times New Roman" w:cs="Times New Roman"/>
          <w:sz w:val="26"/>
          <w:szCs w:val="26"/>
          <w:lang w:val="uk-UA"/>
        </w:rPr>
      </w:pPr>
      <w:r>
        <w:rPr>
          <w:rFonts w:ascii="Times New Roman" w:hAnsi="Times New Roman" w:cs="Times New Roman"/>
          <w:sz w:val="26"/>
          <w:szCs w:val="26"/>
          <w:lang w:val="uk-UA"/>
        </w:rPr>
        <w:t>8.</w:t>
      </w:r>
    </w:p>
    <w:p w14:paraId="51D28556" w14:textId="62D85834" w:rsidR="0050248A" w:rsidRDefault="002662CD" w:rsidP="0050248A">
      <w:pPr>
        <w:pStyle w:val="a3"/>
        <w:numPr>
          <w:ilvl w:val="0"/>
          <w:numId w:val="19"/>
        </w:numPr>
        <w:rPr>
          <w:rFonts w:ascii="Times New Roman" w:hAnsi="Times New Roman" w:cs="Times New Roman"/>
          <w:sz w:val="26"/>
          <w:szCs w:val="26"/>
        </w:rPr>
      </w:pPr>
      <w:r w:rsidRPr="0050248A">
        <w:rPr>
          <w:rFonts w:ascii="Times New Roman" w:hAnsi="Times New Roman" w:cs="Times New Roman"/>
          <w:sz w:val="26"/>
          <w:szCs w:val="26"/>
        </w:rPr>
        <w:t xml:space="preserve">У </w:t>
      </w:r>
      <w:proofErr w:type="spellStart"/>
      <w:r w:rsidRPr="0050248A">
        <w:rPr>
          <w:rFonts w:ascii="Times New Roman" w:hAnsi="Times New Roman" w:cs="Times New Roman"/>
          <w:sz w:val="26"/>
          <w:szCs w:val="26"/>
        </w:rPr>
        <w:t>більшості</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шкіл</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була</w:t>
      </w:r>
      <w:proofErr w:type="spellEnd"/>
      <w:r w:rsidRPr="0050248A">
        <w:rPr>
          <w:rFonts w:ascii="Times New Roman" w:hAnsi="Times New Roman" w:cs="Times New Roman"/>
          <w:sz w:val="26"/>
          <w:szCs w:val="26"/>
        </w:rPr>
        <w:t xml:space="preserve"> введена </w:t>
      </w:r>
      <w:proofErr w:type="spellStart"/>
      <w:r w:rsidRPr="0050248A">
        <w:rPr>
          <w:rFonts w:ascii="Times New Roman" w:hAnsi="Times New Roman" w:cs="Times New Roman"/>
          <w:sz w:val="26"/>
          <w:szCs w:val="26"/>
        </w:rPr>
        <w:t>українська</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мова</w:t>
      </w:r>
      <w:proofErr w:type="spellEnd"/>
      <w:r w:rsidRPr="0050248A">
        <w:rPr>
          <w:rFonts w:ascii="Times New Roman" w:hAnsi="Times New Roman" w:cs="Times New Roman"/>
          <w:sz w:val="26"/>
          <w:szCs w:val="26"/>
        </w:rPr>
        <w:t>;</w:t>
      </w:r>
    </w:p>
    <w:p w14:paraId="03B50B7B" w14:textId="77777777" w:rsidR="0050248A" w:rsidRPr="0050248A" w:rsidRDefault="0050248A" w:rsidP="0050248A">
      <w:pPr>
        <w:pStyle w:val="a3"/>
        <w:numPr>
          <w:ilvl w:val="0"/>
          <w:numId w:val="19"/>
        </w:numPr>
        <w:rPr>
          <w:rFonts w:ascii="Times New Roman" w:hAnsi="Times New Roman" w:cs="Times New Roman"/>
          <w:sz w:val="26"/>
          <w:szCs w:val="26"/>
        </w:rPr>
      </w:pPr>
      <w:proofErr w:type="spellStart"/>
      <w:r w:rsidRPr="0050248A">
        <w:rPr>
          <w:rFonts w:ascii="Times New Roman" w:hAnsi="Times New Roman" w:cs="Times New Roman"/>
          <w:sz w:val="26"/>
          <w:szCs w:val="26"/>
        </w:rPr>
        <w:t>відкрито</w:t>
      </w:r>
      <w:proofErr w:type="spellEnd"/>
      <w:r w:rsidRPr="0050248A">
        <w:rPr>
          <w:rFonts w:ascii="Times New Roman" w:hAnsi="Times New Roman" w:cs="Times New Roman"/>
          <w:sz w:val="26"/>
          <w:szCs w:val="26"/>
        </w:rPr>
        <w:t xml:space="preserve"> 150 </w:t>
      </w:r>
      <w:proofErr w:type="spellStart"/>
      <w:r w:rsidRPr="0050248A">
        <w:rPr>
          <w:rFonts w:ascii="Times New Roman" w:hAnsi="Times New Roman" w:cs="Times New Roman"/>
          <w:sz w:val="26"/>
          <w:szCs w:val="26"/>
        </w:rPr>
        <w:t>гімназій</w:t>
      </w:r>
      <w:proofErr w:type="spellEnd"/>
      <w:r w:rsidRPr="0050248A">
        <w:rPr>
          <w:rFonts w:ascii="Times New Roman" w:hAnsi="Times New Roman" w:cs="Times New Roman"/>
          <w:sz w:val="26"/>
          <w:szCs w:val="26"/>
        </w:rPr>
        <w:t xml:space="preserve">  та 3 </w:t>
      </w:r>
      <w:proofErr w:type="spellStart"/>
      <w:r w:rsidRPr="0050248A">
        <w:rPr>
          <w:rFonts w:ascii="Times New Roman" w:hAnsi="Times New Roman" w:cs="Times New Roman"/>
          <w:sz w:val="26"/>
          <w:szCs w:val="26"/>
        </w:rPr>
        <w:t>університети</w:t>
      </w:r>
      <w:proofErr w:type="spellEnd"/>
      <w:r w:rsidRPr="0050248A">
        <w:rPr>
          <w:rFonts w:ascii="Times New Roman" w:hAnsi="Times New Roman" w:cs="Times New Roman"/>
          <w:sz w:val="26"/>
          <w:szCs w:val="26"/>
        </w:rPr>
        <w:t xml:space="preserve"> у </w:t>
      </w:r>
      <w:proofErr w:type="spellStart"/>
      <w:r w:rsidRPr="0050248A">
        <w:rPr>
          <w:rFonts w:ascii="Times New Roman" w:hAnsi="Times New Roman" w:cs="Times New Roman"/>
          <w:sz w:val="26"/>
          <w:szCs w:val="26"/>
        </w:rPr>
        <w:t>Києві</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Кам’янці-Подільському</w:t>
      </w:r>
      <w:proofErr w:type="spellEnd"/>
      <w:r w:rsidRPr="0050248A">
        <w:rPr>
          <w:rFonts w:ascii="Times New Roman" w:hAnsi="Times New Roman" w:cs="Times New Roman"/>
          <w:sz w:val="26"/>
          <w:szCs w:val="26"/>
        </w:rPr>
        <w:t xml:space="preserve">, та у </w:t>
      </w:r>
      <w:proofErr w:type="spellStart"/>
      <w:r w:rsidRPr="0050248A">
        <w:rPr>
          <w:rFonts w:ascii="Times New Roman" w:hAnsi="Times New Roman" w:cs="Times New Roman"/>
          <w:sz w:val="26"/>
          <w:szCs w:val="26"/>
        </w:rPr>
        <w:t>Катеринославі</w:t>
      </w:r>
      <w:proofErr w:type="spellEnd"/>
      <w:r w:rsidRPr="0050248A">
        <w:rPr>
          <w:rFonts w:ascii="Times New Roman" w:hAnsi="Times New Roman" w:cs="Times New Roman"/>
          <w:sz w:val="26"/>
          <w:szCs w:val="26"/>
        </w:rPr>
        <w:t>;</w:t>
      </w:r>
    </w:p>
    <w:p w14:paraId="53862F3F" w14:textId="77777777" w:rsidR="0050248A" w:rsidRPr="0050248A" w:rsidRDefault="0050248A" w:rsidP="0050248A">
      <w:pPr>
        <w:pStyle w:val="a3"/>
        <w:numPr>
          <w:ilvl w:val="0"/>
          <w:numId w:val="19"/>
        </w:numPr>
        <w:rPr>
          <w:rFonts w:ascii="Times New Roman" w:hAnsi="Times New Roman" w:cs="Times New Roman"/>
          <w:sz w:val="26"/>
          <w:szCs w:val="26"/>
        </w:rPr>
      </w:pPr>
      <w:r w:rsidRPr="0050248A">
        <w:rPr>
          <w:rFonts w:ascii="Times New Roman" w:hAnsi="Times New Roman" w:cs="Times New Roman"/>
          <w:sz w:val="26"/>
          <w:szCs w:val="26"/>
        </w:rPr>
        <w:t xml:space="preserve">засновано </w:t>
      </w:r>
      <w:proofErr w:type="spellStart"/>
      <w:r w:rsidRPr="0050248A">
        <w:rPr>
          <w:rFonts w:ascii="Times New Roman" w:hAnsi="Times New Roman" w:cs="Times New Roman"/>
          <w:sz w:val="26"/>
          <w:szCs w:val="26"/>
        </w:rPr>
        <w:t>Українську</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Академію</w:t>
      </w:r>
      <w:proofErr w:type="spellEnd"/>
      <w:r w:rsidRPr="0050248A">
        <w:rPr>
          <w:rFonts w:ascii="Times New Roman" w:hAnsi="Times New Roman" w:cs="Times New Roman"/>
          <w:sz w:val="26"/>
          <w:szCs w:val="26"/>
        </w:rPr>
        <w:t xml:space="preserve"> Наук, яку </w:t>
      </w:r>
      <w:proofErr w:type="spellStart"/>
      <w:r w:rsidRPr="0050248A">
        <w:rPr>
          <w:rFonts w:ascii="Times New Roman" w:hAnsi="Times New Roman" w:cs="Times New Roman"/>
          <w:sz w:val="26"/>
          <w:szCs w:val="26"/>
        </w:rPr>
        <w:t>очолив</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академік</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b/>
          <w:bCs/>
          <w:i/>
          <w:iCs/>
          <w:sz w:val="26"/>
          <w:szCs w:val="26"/>
        </w:rPr>
        <w:t>Володимир</w:t>
      </w:r>
      <w:proofErr w:type="spellEnd"/>
      <w:r w:rsidRPr="0050248A">
        <w:rPr>
          <w:rFonts w:ascii="Times New Roman" w:hAnsi="Times New Roman" w:cs="Times New Roman"/>
          <w:b/>
          <w:bCs/>
          <w:i/>
          <w:iCs/>
          <w:sz w:val="26"/>
          <w:szCs w:val="26"/>
        </w:rPr>
        <w:t xml:space="preserve"> </w:t>
      </w:r>
      <w:proofErr w:type="spellStart"/>
      <w:r w:rsidRPr="0050248A">
        <w:rPr>
          <w:rFonts w:ascii="Times New Roman" w:hAnsi="Times New Roman" w:cs="Times New Roman"/>
          <w:b/>
          <w:bCs/>
          <w:i/>
          <w:iCs/>
          <w:sz w:val="26"/>
          <w:szCs w:val="26"/>
        </w:rPr>
        <w:t>Вернадський</w:t>
      </w:r>
      <w:proofErr w:type="spellEnd"/>
      <w:r w:rsidRPr="0050248A">
        <w:rPr>
          <w:rFonts w:ascii="Times New Roman" w:hAnsi="Times New Roman" w:cs="Times New Roman"/>
          <w:b/>
          <w:bCs/>
          <w:i/>
          <w:iCs/>
          <w:sz w:val="26"/>
          <w:szCs w:val="26"/>
        </w:rPr>
        <w:t xml:space="preserve"> </w:t>
      </w:r>
      <w:r w:rsidRPr="0050248A">
        <w:rPr>
          <w:rFonts w:ascii="Times New Roman" w:hAnsi="Times New Roman" w:cs="Times New Roman"/>
          <w:sz w:val="26"/>
          <w:szCs w:val="26"/>
        </w:rPr>
        <w:t xml:space="preserve">(в </w:t>
      </w:r>
      <w:proofErr w:type="spellStart"/>
      <w:r w:rsidRPr="0050248A">
        <w:rPr>
          <w:rFonts w:ascii="Times New Roman" w:hAnsi="Times New Roman" w:cs="Times New Roman"/>
          <w:sz w:val="26"/>
          <w:szCs w:val="26"/>
        </w:rPr>
        <w:t>ній</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працювали</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провідні</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вчені</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i/>
          <w:iCs/>
          <w:sz w:val="26"/>
          <w:szCs w:val="26"/>
        </w:rPr>
        <w:t>Д.Багалій</w:t>
      </w:r>
      <w:proofErr w:type="spellEnd"/>
      <w:r w:rsidRPr="0050248A">
        <w:rPr>
          <w:rFonts w:ascii="Times New Roman" w:hAnsi="Times New Roman" w:cs="Times New Roman"/>
          <w:i/>
          <w:iCs/>
          <w:sz w:val="26"/>
          <w:szCs w:val="26"/>
        </w:rPr>
        <w:t xml:space="preserve">, </w:t>
      </w:r>
      <w:proofErr w:type="spellStart"/>
      <w:r w:rsidRPr="0050248A">
        <w:rPr>
          <w:rFonts w:ascii="Times New Roman" w:hAnsi="Times New Roman" w:cs="Times New Roman"/>
          <w:i/>
          <w:iCs/>
          <w:sz w:val="26"/>
          <w:szCs w:val="26"/>
        </w:rPr>
        <w:t>С.Смаль-Стоцький</w:t>
      </w:r>
      <w:proofErr w:type="spellEnd"/>
      <w:r w:rsidRPr="0050248A">
        <w:rPr>
          <w:rFonts w:ascii="Times New Roman" w:hAnsi="Times New Roman" w:cs="Times New Roman"/>
          <w:i/>
          <w:iCs/>
          <w:sz w:val="26"/>
          <w:szCs w:val="26"/>
        </w:rPr>
        <w:t>, Туган –</w:t>
      </w:r>
      <w:proofErr w:type="spellStart"/>
      <w:r w:rsidRPr="0050248A">
        <w:rPr>
          <w:rFonts w:ascii="Times New Roman" w:hAnsi="Times New Roman" w:cs="Times New Roman"/>
          <w:i/>
          <w:iCs/>
          <w:sz w:val="26"/>
          <w:szCs w:val="26"/>
        </w:rPr>
        <w:t>Барановський</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інші</w:t>
      </w:r>
      <w:proofErr w:type="spellEnd"/>
      <w:r w:rsidRPr="0050248A">
        <w:rPr>
          <w:rFonts w:ascii="Times New Roman" w:hAnsi="Times New Roman" w:cs="Times New Roman"/>
          <w:sz w:val="26"/>
          <w:szCs w:val="26"/>
        </w:rPr>
        <w:t>);</w:t>
      </w:r>
    </w:p>
    <w:p w14:paraId="5DCF5B40" w14:textId="77777777" w:rsidR="0050248A" w:rsidRPr="0050248A" w:rsidRDefault="0050248A" w:rsidP="0050248A">
      <w:pPr>
        <w:pStyle w:val="a3"/>
        <w:numPr>
          <w:ilvl w:val="0"/>
          <w:numId w:val="19"/>
        </w:numPr>
        <w:rPr>
          <w:rFonts w:ascii="Times New Roman" w:hAnsi="Times New Roman" w:cs="Times New Roman"/>
          <w:sz w:val="26"/>
          <w:szCs w:val="26"/>
        </w:rPr>
      </w:pPr>
      <w:r w:rsidRPr="0050248A">
        <w:rPr>
          <w:rFonts w:ascii="Times New Roman" w:hAnsi="Times New Roman" w:cs="Times New Roman"/>
          <w:sz w:val="26"/>
          <w:szCs w:val="26"/>
        </w:rPr>
        <w:t xml:space="preserve">засновано </w:t>
      </w:r>
      <w:proofErr w:type="spellStart"/>
      <w:r w:rsidRPr="0050248A">
        <w:rPr>
          <w:rFonts w:ascii="Times New Roman" w:hAnsi="Times New Roman" w:cs="Times New Roman"/>
          <w:sz w:val="26"/>
          <w:szCs w:val="26"/>
        </w:rPr>
        <w:t>Державний</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Український</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Архів</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Національну</w:t>
      </w:r>
      <w:proofErr w:type="spellEnd"/>
      <w:r w:rsidRPr="0050248A">
        <w:rPr>
          <w:rFonts w:ascii="Times New Roman" w:hAnsi="Times New Roman" w:cs="Times New Roman"/>
          <w:sz w:val="26"/>
          <w:szCs w:val="26"/>
        </w:rPr>
        <w:t xml:space="preserve"> Галерею </w:t>
      </w:r>
      <w:proofErr w:type="spellStart"/>
      <w:r w:rsidRPr="0050248A">
        <w:rPr>
          <w:rFonts w:ascii="Times New Roman" w:hAnsi="Times New Roman" w:cs="Times New Roman"/>
          <w:sz w:val="26"/>
          <w:szCs w:val="26"/>
        </w:rPr>
        <w:t>мистецтв</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Український</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історичний</w:t>
      </w:r>
      <w:proofErr w:type="spellEnd"/>
      <w:r w:rsidRPr="0050248A">
        <w:rPr>
          <w:rFonts w:ascii="Times New Roman" w:hAnsi="Times New Roman" w:cs="Times New Roman"/>
          <w:sz w:val="26"/>
          <w:szCs w:val="26"/>
        </w:rPr>
        <w:t xml:space="preserve"> музей, </w:t>
      </w:r>
      <w:proofErr w:type="spellStart"/>
      <w:r w:rsidRPr="0050248A">
        <w:rPr>
          <w:rFonts w:ascii="Times New Roman" w:hAnsi="Times New Roman" w:cs="Times New Roman"/>
          <w:sz w:val="26"/>
          <w:szCs w:val="26"/>
        </w:rPr>
        <w:t>Українську</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національну</w:t>
      </w:r>
      <w:proofErr w:type="spellEnd"/>
      <w:r w:rsidRPr="0050248A">
        <w:rPr>
          <w:rFonts w:ascii="Times New Roman" w:hAnsi="Times New Roman" w:cs="Times New Roman"/>
          <w:sz w:val="26"/>
          <w:szCs w:val="26"/>
        </w:rPr>
        <w:t xml:space="preserve"> </w:t>
      </w:r>
      <w:proofErr w:type="spellStart"/>
      <w:r w:rsidRPr="0050248A">
        <w:rPr>
          <w:rFonts w:ascii="Times New Roman" w:hAnsi="Times New Roman" w:cs="Times New Roman"/>
          <w:sz w:val="26"/>
          <w:szCs w:val="26"/>
        </w:rPr>
        <w:t>бібліотеку</w:t>
      </w:r>
      <w:proofErr w:type="spellEnd"/>
      <w:r w:rsidRPr="0050248A">
        <w:rPr>
          <w:rFonts w:ascii="Times New Roman" w:hAnsi="Times New Roman" w:cs="Times New Roman"/>
          <w:sz w:val="26"/>
          <w:szCs w:val="26"/>
        </w:rPr>
        <w:t>;</w:t>
      </w:r>
    </w:p>
    <w:p w14:paraId="1A7E5D54" w14:textId="0403E421" w:rsidR="0050248A" w:rsidRPr="003662E8" w:rsidRDefault="0050248A" w:rsidP="0050248A">
      <w:pPr>
        <w:pStyle w:val="a3"/>
        <w:numPr>
          <w:ilvl w:val="0"/>
          <w:numId w:val="19"/>
        </w:numPr>
        <w:rPr>
          <w:rFonts w:ascii="Times New Roman" w:hAnsi="Times New Roman" w:cs="Times New Roman"/>
          <w:sz w:val="26"/>
          <w:szCs w:val="26"/>
        </w:rPr>
      </w:pPr>
      <w:r w:rsidRPr="005A62F1">
        <w:rPr>
          <w:rFonts w:ascii="Times New Roman" w:hAnsi="Times New Roman" w:cs="Times New Roman"/>
          <w:sz w:val="26"/>
          <w:szCs w:val="26"/>
        </w:rPr>
        <w:t xml:space="preserve">почали </w:t>
      </w:r>
      <w:proofErr w:type="spellStart"/>
      <w:r w:rsidRPr="005A62F1">
        <w:rPr>
          <w:rFonts w:ascii="Times New Roman" w:hAnsi="Times New Roman" w:cs="Times New Roman"/>
          <w:sz w:val="26"/>
          <w:szCs w:val="26"/>
        </w:rPr>
        <w:t>діяти</w:t>
      </w:r>
      <w:proofErr w:type="spellEnd"/>
      <w:r w:rsidRPr="005A62F1">
        <w:rPr>
          <w:rFonts w:ascii="Times New Roman" w:hAnsi="Times New Roman" w:cs="Times New Roman"/>
          <w:sz w:val="26"/>
          <w:szCs w:val="26"/>
        </w:rPr>
        <w:t xml:space="preserve">  </w:t>
      </w:r>
      <w:proofErr w:type="spellStart"/>
      <w:r w:rsidRPr="005A62F1">
        <w:rPr>
          <w:rFonts w:ascii="Times New Roman" w:hAnsi="Times New Roman" w:cs="Times New Roman"/>
          <w:sz w:val="26"/>
          <w:szCs w:val="26"/>
        </w:rPr>
        <w:t>Державний</w:t>
      </w:r>
      <w:proofErr w:type="spellEnd"/>
      <w:r w:rsidRPr="005A62F1">
        <w:rPr>
          <w:rFonts w:ascii="Times New Roman" w:hAnsi="Times New Roman" w:cs="Times New Roman"/>
          <w:sz w:val="26"/>
          <w:szCs w:val="26"/>
        </w:rPr>
        <w:t xml:space="preserve"> </w:t>
      </w:r>
      <w:proofErr w:type="spellStart"/>
      <w:r w:rsidRPr="005A62F1">
        <w:rPr>
          <w:rFonts w:ascii="Times New Roman" w:hAnsi="Times New Roman" w:cs="Times New Roman"/>
          <w:sz w:val="26"/>
          <w:szCs w:val="26"/>
        </w:rPr>
        <w:t>народний</w:t>
      </w:r>
      <w:proofErr w:type="spellEnd"/>
      <w:r w:rsidRPr="005A62F1">
        <w:rPr>
          <w:rFonts w:ascii="Times New Roman" w:hAnsi="Times New Roman" w:cs="Times New Roman"/>
          <w:sz w:val="26"/>
          <w:szCs w:val="26"/>
        </w:rPr>
        <w:t xml:space="preserve"> театр </w:t>
      </w:r>
      <w:proofErr w:type="spellStart"/>
      <w:r w:rsidRPr="005A62F1">
        <w:rPr>
          <w:rFonts w:ascii="Times New Roman" w:hAnsi="Times New Roman" w:cs="Times New Roman"/>
          <w:sz w:val="26"/>
          <w:szCs w:val="26"/>
        </w:rPr>
        <w:t>під</w:t>
      </w:r>
      <w:proofErr w:type="spellEnd"/>
      <w:r w:rsidRPr="005A62F1">
        <w:rPr>
          <w:rFonts w:ascii="Times New Roman" w:hAnsi="Times New Roman" w:cs="Times New Roman"/>
          <w:sz w:val="26"/>
          <w:szCs w:val="26"/>
        </w:rPr>
        <w:t xml:space="preserve"> </w:t>
      </w:r>
      <w:proofErr w:type="spellStart"/>
      <w:r w:rsidRPr="005A62F1">
        <w:rPr>
          <w:rFonts w:ascii="Times New Roman" w:hAnsi="Times New Roman" w:cs="Times New Roman"/>
          <w:sz w:val="26"/>
          <w:szCs w:val="26"/>
        </w:rPr>
        <w:t>керівництвом</w:t>
      </w:r>
      <w:proofErr w:type="spellEnd"/>
      <w:r w:rsidRPr="005A62F1">
        <w:rPr>
          <w:rFonts w:ascii="Times New Roman" w:hAnsi="Times New Roman" w:cs="Times New Roman"/>
          <w:sz w:val="26"/>
          <w:szCs w:val="26"/>
        </w:rPr>
        <w:t xml:space="preserve"> </w:t>
      </w:r>
      <w:proofErr w:type="spellStart"/>
      <w:r w:rsidRPr="005A62F1">
        <w:rPr>
          <w:rFonts w:ascii="Times New Roman" w:hAnsi="Times New Roman" w:cs="Times New Roman"/>
          <w:i/>
          <w:iCs/>
          <w:sz w:val="26"/>
          <w:szCs w:val="26"/>
        </w:rPr>
        <w:t>Панаса</w:t>
      </w:r>
      <w:proofErr w:type="spellEnd"/>
      <w:r w:rsidRPr="005A62F1">
        <w:rPr>
          <w:rFonts w:ascii="Times New Roman" w:hAnsi="Times New Roman" w:cs="Times New Roman"/>
          <w:i/>
          <w:iCs/>
          <w:sz w:val="26"/>
          <w:szCs w:val="26"/>
        </w:rPr>
        <w:t xml:space="preserve"> </w:t>
      </w:r>
      <w:proofErr w:type="spellStart"/>
      <w:r w:rsidRPr="005A62F1">
        <w:rPr>
          <w:rFonts w:ascii="Times New Roman" w:hAnsi="Times New Roman" w:cs="Times New Roman"/>
          <w:i/>
          <w:iCs/>
          <w:sz w:val="26"/>
          <w:szCs w:val="26"/>
        </w:rPr>
        <w:t>Саксаганського</w:t>
      </w:r>
      <w:proofErr w:type="spellEnd"/>
      <w:r w:rsidRPr="005A62F1">
        <w:rPr>
          <w:rFonts w:ascii="Times New Roman" w:hAnsi="Times New Roman" w:cs="Times New Roman"/>
          <w:i/>
          <w:iCs/>
          <w:sz w:val="26"/>
          <w:szCs w:val="26"/>
        </w:rPr>
        <w:t xml:space="preserve"> </w:t>
      </w:r>
      <w:r w:rsidRPr="005A62F1">
        <w:rPr>
          <w:rFonts w:ascii="Times New Roman" w:hAnsi="Times New Roman" w:cs="Times New Roman"/>
          <w:sz w:val="26"/>
          <w:szCs w:val="26"/>
        </w:rPr>
        <w:t>та «</w:t>
      </w:r>
      <w:proofErr w:type="spellStart"/>
      <w:r w:rsidRPr="005A62F1">
        <w:rPr>
          <w:rFonts w:ascii="Times New Roman" w:hAnsi="Times New Roman" w:cs="Times New Roman"/>
          <w:sz w:val="26"/>
          <w:szCs w:val="26"/>
        </w:rPr>
        <w:t>Молодий</w:t>
      </w:r>
      <w:proofErr w:type="spellEnd"/>
      <w:r w:rsidRPr="005A62F1">
        <w:rPr>
          <w:rFonts w:ascii="Times New Roman" w:hAnsi="Times New Roman" w:cs="Times New Roman"/>
          <w:sz w:val="26"/>
          <w:szCs w:val="26"/>
        </w:rPr>
        <w:t xml:space="preserve"> театр» </w:t>
      </w:r>
      <w:r w:rsidRPr="005A62F1">
        <w:rPr>
          <w:rFonts w:ascii="Times New Roman" w:hAnsi="Times New Roman" w:cs="Times New Roman"/>
          <w:i/>
          <w:iCs/>
          <w:sz w:val="26"/>
          <w:szCs w:val="26"/>
        </w:rPr>
        <w:t xml:space="preserve">Леся </w:t>
      </w:r>
      <w:proofErr w:type="spellStart"/>
      <w:r w:rsidRPr="005A62F1">
        <w:rPr>
          <w:rFonts w:ascii="Times New Roman" w:hAnsi="Times New Roman" w:cs="Times New Roman"/>
          <w:i/>
          <w:iCs/>
          <w:sz w:val="26"/>
          <w:szCs w:val="26"/>
        </w:rPr>
        <w:t>Курбаса</w:t>
      </w:r>
      <w:proofErr w:type="spellEnd"/>
      <w:r w:rsidRPr="005A62F1">
        <w:rPr>
          <w:rFonts w:ascii="Times New Roman" w:hAnsi="Times New Roman" w:cs="Times New Roman"/>
          <w:sz w:val="26"/>
          <w:szCs w:val="26"/>
        </w:rPr>
        <w:t>.</w:t>
      </w:r>
    </w:p>
    <w:p w14:paraId="1893D1EA" w14:textId="4272EA9B" w:rsidR="0050248A" w:rsidRDefault="0050248A" w:rsidP="0050248A">
      <w:pPr>
        <w:rPr>
          <w:rFonts w:ascii="Times New Roman" w:hAnsi="Times New Roman" w:cs="Times New Roman"/>
          <w:sz w:val="26"/>
          <w:szCs w:val="26"/>
          <w:lang w:val="uk-UA"/>
        </w:rPr>
      </w:pPr>
      <w:r>
        <w:rPr>
          <w:rFonts w:ascii="Times New Roman" w:hAnsi="Times New Roman" w:cs="Times New Roman"/>
          <w:sz w:val="26"/>
          <w:szCs w:val="26"/>
          <w:lang w:val="uk-UA"/>
        </w:rPr>
        <w:t>10.</w:t>
      </w:r>
    </w:p>
    <w:p w14:paraId="4D9F23C9" w14:textId="0B473A6C" w:rsidR="0050248A" w:rsidRDefault="008A7A22" w:rsidP="0050248A">
      <w:pPr>
        <w:pStyle w:val="a3"/>
        <w:numPr>
          <w:ilvl w:val="0"/>
          <w:numId w:val="16"/>
        </w:numPr>
        <w:rPr>
          <w:rFonts w:ascii="Times New Roman" w:hAnsi="Times New Roman" w:cs="Times New Roman"/>
          <w:sz w:val="26"/>
          <w:szCs w:val="26"/>
          <w:lang w:val="uk-UA"/>
        </w:rPr>
      </w:pPr>
      <w:r w:rsidRPr="008A7A22">
        <w:rPr>
          <w:rFonts w:ascii="Times New Roman" w:hAnsi="Times New Roman" w:cs="Times New Roman"/>
          <w:sz w:val="26"/>
          <w:szCs w:val="26"/>
          <w:lang w:val="uk-UA"/>
        </w:rPr>
        <w:t>Брест-Литовський мирний договір від 27 січня (9 лютого) 1918 р. – мирна угода між Українською Народною Республікою з одного боку та Німеччиною, Австро-Угорщиною</w:t>
      </w:r>
    </w:p>
    <w:p w14:paraId="4698FB87" w14:textId="3B418129" w:rsidR="008A7A22" w:rsidRDefault="008A7A22" w:rsidP="0050248A">
      <w:pPr>
        <w:pStyle w:val="a3"/>
        <w:numPr>
          <w:ilvl w:val="0"/>
          <w:numId w:val="16"/>
        </w:numPr>
        <w:rPr>
          <w:rFonts w:ascii="Times New Roman" w:hAnsi="Times New Roman" w:cs="Times New Roman"/>
          <w:sz w:val="26"/>
          <w:szCs w:val="26"/>
          <w:lang w:val="uk-UA"/>
        </w:rPr>
      </w:pPr>
      <w:r w:rsidRPr="008A7A22">
        <w:rPr>
          <w:rFonts w:ascii="Times New Roman" w:hAnsi="Times New Roman" w:cs="Times New Roman"/>
          <w:sz w:val="26"/>
          <w:szCs w:val="26"/>
          <w:lang w:val="uk-UA"/>
        </w:rPr>
        <w:t>Окупація (військова) — зайняття збройними силами однієї частини держави або всієї території даної держави без отримання суверенних прав на неї.</w:t>
      </w:r>
    </w:p>
    <w:p w14:paraId="5B04D942" w14:textId="14A7DCD0" w:rsidR="008A7A22" w:rsidRDefault="008A7A22" w:rsidP="0050248A">
      <w:pPr>
        <w:pStyle w:val="a3"/>
        <w:numPr>
          <w:ilvl w:val="0"/>
          <w:numId w:val="16"/>
        </w:numPr>
        <w:rPr>
          <w:rFonts w:ascii="Times New Roman" w:hAnsi="Times New Roman" w:cs="Times New Roman"/>
          <w:sz w:val="26"/>
          <w:szCs w:val="26"/>
          <w:lang w:val="uk-UA"/>
        </w:rPr>
      </w:pPr>
      <w:r w:rsidRPr="008A7A22">
        <w:rPr>
          <w:rFonts w:ascii="Times New Roman" w:hAnsi="Times New Roman" w:cs="Times New Roman"/>
          <w:sz w:val="26"/>
          <w:szCs w:val="26"/>
          <w:lang w:val="uk-UA"/>
        </w:rPr>
        <w:t>Кіш — центральний орган управління Запорізької Січі, який відав адміністративними, військовими, фінансовими, судовими та іншими справами</w:t>
      </w:r>
    </w:p>
    <w:p w14:paraId="06CECE57" w14:textId="0311B46C" w:rsidR="008A7A22" w:rsidRDefault="005A62F1" w:rsidP="0050248A">
      <w:pPr>
        <w:pStyle w:val="a3"/>
        <w:numPr>
          <w:ilvl w:val="0"/>
          <w:numId w:val="16"/>
        </w:numPr>
        <w:rPr>
          <w:rFonts w:ascii="Times New Roman" w:hAnsi="Times New Roman" w:cs="Times New Roman"/>
          <w:sz w:val="26"/>
          <w:szCs w:val="26"/>
          <w:lang w:val="uk-UA"/>
        </w:rPr>
      </w:pPr>
      <w:proofErr w:type="spellStart"/>
      <w:r w:rsidRPr="005A62F1">
        <w:rPr>
          <w:rFonts w:ascii="Times New Roman" w:hAnsi="Times New Roman" w:cs="Times New Roman"/>
          <w:sz w:val="26"/>
          <w:szCs w:val="26"/>
          <w:lang w:val="uk-UA"/>
        </w:rPr>
        <w:t>Мона́рхія</w:t>
      </w:r>
      <w:proofErr w:type="spellEnd"/>
      <w:r w:rsidRPr="005A62F1">
        <w:rPr>
          <w:rFonts w:ascii="Times New Roman" w:hAnsi="Times New Roman" w:cs="Times New Roman"/>
          <w:sz w:val="26"/>
          <w:szCs w:val="26"/>
          <w:lang w:val="uk-UA"/>
        </w:rPr>
        <w:t xml:space="preserve"> — форма державного правління, за якої найвища державна влада повністю (необмежена, абсолютна монархія) або частково (обмежена, конституційна монархія) належить одній особі — спадкоємному монархові.</w:t>
      </w:r>
    </w:p>
    <w:p w14:paraId="59435804" w14:textId="54DE13AC" w:rsidR="005A62F1" w:rsidRPr="0050248A" w:rsidRDefault="005A62F1" w:rsidP="0050248A">
      <w:pPr>
        <w:pStyle w:val="a3"/>
        <w:numPr>
          <w:ilvl w:val="0"/>
          <w:numId w:val="16"/>
        </w:numPr>
        <w:rPr>
          <w:rFonts w:ascii="Times New Roman" w:hAnsi="Times New Roman" w:cs="Times New Roman"/>
          <w:sz w:val="26"/>
          <w:szCs w:val="26"/>
          <w:lang w:val="uk-UA"/>
        </w:rPr>
      </w:pPr>
      <w:proofErr w:type="spellStart"/>
      <w:r w:rsidRPr="005A62F1">
        <w:rPr>
          <w:rFonts w:ascii="Times New Roman" w:hAnsi="Times New Roman" w:cs="Times New Roman"/>
          <w:sz w:val="26"/>
          <w:szCs w:val="26"/>
          <w:lang w:val="uk-UA"/>
        </w:rPr>
        <w:t>Молоди́й</w:t>
      </w:r>
      <w:proofErr w:type="spellEnd"/>
      <w:r w:rsidRPr="005A62F1">
        <w:rPr>
          <w:rFonts w:ascii="Times New Roman" w:hAnsi="Times New Roman" w:cs="Times New Roman"/>
          <w:sz w:val="26"/>
          <w:szCs w:val="26"/>
          <w:lang w:val="uk-UA"/>
        </w:rPr>
        <w:t xml:space="preserve"> </w:t>
      </w:r>
      <w:proofErr w:type="spellStart"/>
      <w:r w:rsidRPr="005A62F1">
        <w:rPr>
          <w:rFonts w:ascii="Times New Roman" w:hAnsi="Times New Roman" w:cs="Times New Roman"/>
          <w:sz w:val="26"/>
          <w:szCs w:val="26"/>
          <w:lang w:val="uk-UA"/>
        </w:rPr>
        <w:t>теа́тр</w:t>
      </w:r>
      <w:proofErr w:type="spellEnd"/>
      <w:r w:rsidRPr="005A62F1">
        <w:rPr>
          <w:rFonts w:ascii="Times New Roman" w:hAnsi="Times New Roman" w:cs="Times New Roman"/>
          <w:sz w:val="26"/>
          <w:szCs w:val="26"/>
          <w:lang w:val="uk-UA"/>
        </w:rPr>
        <w:t xml:space="preserve"> — театральна трупа, очолювана Лесем Курбасом, яка діяла у Києві в 1917—1919 роках. Відмовившись від етнографічного репертуару, цей театр зайнявся пошуком нових форм втілення сучасної української та світової класичної драматургії.</w:t>
      </w:r>
    </w:p>
    <w:p w14:paraId="0E45031A" w14:textId="1ECAF586" w:rsidR="005A62F1" w:rsidRPr="005A62F1" w:rsidRDefault="005A62F1" w:rsidP="005A62F1">
      <w:pPr>
        <w:rPr>
          <w:rFonts w:ascii="Times New Roman" w:hAnsi="Times New Roman" w:cs="Times New Roman"/>
          <w:sz w:val="26"/>
          <w:szCs w:val="26"/>
          <w:lang w:val="uk-UA"/>
        </w:rPr>
      </w:pPr>
      <w:r>
        <w:rPr>
          <w:rFonts w:ascii="Times New Roman" w:hAnsi="Times New Roman" w:cs="Times New Roman"/>
          <w:sz w:val="26"/>
          <w:szCs w:val="26"/>
          <w:lang w:val="uk-UA"/>
        </w:rPr>
        <w:t xml:space="preserve">11. </w:t>
      </w:r>
      <w:proofErr w:type="spellStart"/>
      <w:r>
        <w:rPr>
          <w:rFonts w:ascii="Times New Roman" w:hAnsi="Times New Roman" w:cs="Times New Roman"/>
          <w:sz w:val="26"/>
          <w:szCs w:val="26"/>
          <w:lang w:val="uk-UA"/>
        </w:rPr>
        <w:t>П.Скоропадський</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В.Липинський</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Г.Нарбут</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В.Вернадський</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Ф.Лизогуб</w:t>
      </w:r>
      <w:proofErr w:type="spellEnd"/>
    </w:p>
    <w:sectPr w:rsidR="005A62F1" w:rsidRPr="005A62F1" w:rsidSect="0060588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4CA2"/>
    <w:multiLevelType w:val="hybridMultilevel"/>
    <w:tmpl w:val="523E92F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4512E84"/>
    <w:multiLevelType w:val="hybridMultilevel"/>
    <w:tmpl w:val="89920DC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 w15:restartNumberingAfterBreak="0">
    <w:nsid w:val="158F450D"/>
    <w:multiLevelType w:val="hybridMultilevel"/>
    <w:tmpl w:val="9418E152"/>
    <w:lvl w:ilvl="0" w:tplc="9E605E66">
      <w:start w:val="1"/>
      <w:numFmt w:val="bullet"/>
      <w:lvlText w:val="•"/>
      <w:lvlJc w:val="left"/>
      <w:pPr>
        <w:tabs>
          <w:tab w:val="num" w:pos="720"/>
        </w:tabs>
        <w:ind w:left="720" w:hanging="360"/>
      </w:pPr>
      <w:rPr>
        <w:rFonts w:ascii="Arial" w:hAnsi="Arial" w:hint="default"/>
      </w:rPr>
    </w:lvl>
    <w:lvl w:ilvl="1" w:tplc="04D24162" w:tentative="1">
      <w:start w:val="1"/>
      <w:numFmt w:val="bullet"/>
      <w:lvlText w:val="•"/>
      <w:lvlJc w:val="left"/>
      <w:pPr>
        <w:tabs>
          <w:tab w:val="num" w:pos="1440"/>
        </w:tabs>
        <w:ind w:left="1440" w:hanging="360"/>
      </w:pPr>
      <w:rPr>
        <w:rFonts w:ascii="Arial" w:hAnsi="Arial" w:hint="default"/>
      </w:rPr>
    </w:lvl>
    <w:lvl w:ilvl="2" w:tplc="CDBAD3D8" w:tentative="1">
      <w:start w:val="1"/>
      <w:numFmt w:val="bullet"/>
      <w:lvlText w:val="•"/>
      <w:lvlJc w:val="left"/>
      <w:pPr>
        <w:tabs>
          <w:tab w:val="num" w:pos="2160"/>
        </w:tabs>
        <w:ind w:left="2160" w:hanging="360"/>
      </w:pPr>
      <w:rPr>
        <w:rFonts w:ascii="Arial" w:hAnsi="Arial" w:hint="default"/>
      </w:rPr>
    </w:lvl>
    <w:lvl w:ilvl="3" w:tplc="8B3E5E36" w:tentative="1">
      <w:start w:val="1"/>
      <w:numFmt w:val="bullet"/>
      <w:lvlText w:val="•"/>
      <w:lvlJc w:val="left"/>
      <w:pPr>
        <w:tabs>
          <w:tab w:val="num" w:pos="2880"/>
        </w:tabs>
        <w:ind w:left="2880" w:hanging="360"/>
      </w:pPr>
      <w:rPr>
        <w:rFonts w:ascii="Arial" w:hAnsi="Arial" w:hint="default"/>
      </w:rPr>
    </w:lvl>
    <w:lvl w:ilvl="4" w:tplc="D64802F2" w:tentative="1">
      <w:start w:val="1"/>
      <w:numFmt w:val="bullet"/>
      <w:lvlText w:val="•"/>
      <w:lvlJc w:val="left"/>
      <w:pPr>
        <w:tabs>
          <w:tab w:val="num" w:pos="3600"/>
        </w:tabs>
        <w:ind w:left="3600" w:hanging="360"/>
      </w:pPr>
      <w:rPr>
        <w:rFonts w:ascii="Arial" w:hAnsi="Arial" w:hint="default"/>
      </w:rPr>
    </w:lvl>
    <w:lvl w:ilvl="5" w:tplc="405A06B4" w:tentative="1">
      <w:start w:val="1"/>
      <w:numFmt w:val="bullet"/>
      <w:lvlText w:val="•"/>
      <w:lvlJc w:val="left"/>
      <w:pPr>
        <w:tabs>
          <w:tab w:val="num" w:pos="4320"/>
        </w:tabs>
        <w:ind w:left="4320" w:hanging="360"/>
      </w:pPr>
      <w:rPr>
        <w:rFonts w:ascii="Arial" w:hAnsi="Arial" w:hint="default"/>
      </w:rPr>
    </w:lvl>
    <w:lvl w:ilvl="6" w:tplc="9C46AEE2" w:tentative="1">
      <w:start w:val="1"/>
      <w:numFmt w:val="bullet"/>
      <w:lvlText w:val="•"/>
      <w:lvlJc w:val="left"/>
      <w:pPr>
        <w:tabs>
          <w:tab w:val="num" w:pos="5040"/>
        </w:tabs>
        <w:ind w:left="5040" w:hanging="360"/>
      </w:pPr>
      <w:rPr>
        <w:rFonts w:ascii="Arial" w:hAnsi="Arial" w:hint="default"/>
      </w:rPr>
    </w:lvl>
    <w:lvl w:ilvl="7" w:tplc="86F4AE36" w:tentative="1">
      <w:start w:val="1"/>
      <w:numFmt w:val="bullet"/>
      <w:lvlText w:val="•"/>
      <w:lvlJc w:val="left"/>
      <w:pPr>
        <w:tabs>
          <w:tab w:val="num" w:pos="5760"/>
        </w:tabs>
        <w:ind w:left="5760" w:hanging="360"/>
      </w:pPr>
      <w:rPr>
        <w:rFonts w:ascii="Arial" w:hAnsi="Arial" w:hint="default"/>
      </w:rPr>
    </w:lvl>
    <w:lvl w:ilvl="8" w:tplc="C5562D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A63036"/>
    <w:multiLevelType w:val="hybridMultilevel"/>
    <w:tmpl w:val="63C63DA0"/>
    <w:lvl w:ilvl="0" w:tplc="9C223922">
      <w:start w:val="1"/>
      <w:numFmt w:val="bullet"/>
      <w:lvlText w:val="•"/>
      <w:lvlJc w:val="left"/>
      <w:pPr>
        <w:tabs>
          <w:tab w:val="num" w:pos="720"/>
        </w:tabs>
        <w:ind w:left="720" w:hanging="360"/>
      </w:pPr>
      <w:rPr>
        <w:rFonts w:ascii="Arial" w:hAnsi="Arial" w:hint="default"/>
      </w:rPr>
    </w:lvl>
    <w:lvl w:ilvl="1" w:tplc="2C0884D0" w:tentative="1">
      <w:start w:val="1"/>
      <w:numFmt w:val="bullet"/>
      <w:lvlText w:val="•"/>
      <w:lvlJc w:val="left"/>
      <w:pPr>
        <w:tabs>
          <w:tab w:val="num" w:pos="1440"/>
        </w:tabs>
        <w:ind w:left="1440" w:hanging="360"/>
      </w:pPr>
      <w:rPr>
        <w:rFonts w:ascii="Arial" w:hAnsi="Arial" w:hint="default"/>
      </w:rPr>
    </w:lvl>
    <w:lvl w:ilvl="2" w:tplc="81FAE70E" w:tentative="1">
      <w:start w:val="1"/>
      <w:numFmt w:val="bullet"/>
      <w:lvlText w:val="•"/>
      <w:lvlJc w:val="left"/>
      <w:pPr>
        <w:tabs>
          <w:tab w:val="num" w:pos="2160"/>
        </w:tabs>
        <w:ind w:left="2160" w:hanging="360"/>
      </w:pPr>
      <w:rPr>
        <w:rFonts w:ascii="Arial" w:hAnsi="Arial" w:hint="default"/>
      </w:rPr>
    </w:lvl>
    <w:lvl w:ilvl="3" w:tplc="80F0117C" w:tentative="1">
      <w:start w:val="1"/>
      <w:numFmt w:val="bullet"/>
      <w:lvlText w:val="•"/>
      <w:lvlJc w:val="left"/>
      <w:pPr>
        <w:tabs>
          <w:tab w:val="num" w:pos="2880"/>
        </w:tabs>
        <w:ind w:left="2880" w:hanging="360"/>
      </w:pPr>
      <w:rPr>
        <w:rFonts w:ascii="Arial" w:hAnsi="Arial" w:hint="default"/>
      </w:rPr>
    </w:lvl>
    <w:lvl w:ilvl="4" w:tplc="31587AE4" w:tentative="1">
      <w:start w:val="1"/>
      <w:numFmt w:val="bullet"/>
      <w:lvlText w:val="•"/>
      <w:lvlJc w:val="left"/>
      <w:pPr>
        <w:tabs>
          <w:tab w:val="num" w:pos="3600"/>
        </w:tabs>
        <w:ind w:left="3600" w:hanging="360"/>
      </w:pPr>
      <w:rPr>
        <w:rFonts w:ascii="Arial" w:hAnsi="Arial" w:hint="default"/>
      </w:rPr>
    </w:lvl>
    <w:lvl w:ilvl="5" w:tplc="081EDFDA" w:tentative="1">
      <w:start w:val="1"/>
      <w:numFmt w:val="bullet"/>
      <w:lvlText w:val="•"/>
      <w:lvlJc w:val="left"/>
      <w:pPr>
        <w:tabs>
          <w:tab w:val="num" w:pos="4320"/>
        </w:tabs>
        <w:ind w:left="4320" w:hanging="360"/>
      </w:pPr>
      <w:rPr>
        <w:rFonts w:ascii="Arial" w:hAnsi="Arial" w:hint="default"/>
      </w:rPr>
    </w:lvl>
    <w:lvl w:ilvl="6" w:tplc="69160994" w:tentative="1">
      <w:start w:val="1"/>
      <w:numFmt w:val="bullet"/>
      <w:lvlText w:val="•"/>
      <w:lvlJc w:val="left"/>
      <w:pPr>
        <w:tabs>
          <w:tab w:val="num" w:pos="5040"/>
        </w:tabs>
        <w:ind w:left="5040" w:hanging="360"/>
      </w:pPr>
      <w:rPr>
        <w:rFonts w:ascii="Arial" w:hAnsi="Arial" w:hint="default"/>
      </w:rPr>
    </w:lvl>
    <w:lvl w:ilvl="7" w:tplc="BE62708E" w:tentative="1">
      <w:start w:val="1"/>
      <w:numFmt w:val="bullet"/>
      <w:lvlText w:val="•"/>
      <w:lvlJc w:val="left"/>
      <w:pPr>
        <w:tabs>
          <w:tab w:val="num" w:pos="5760"/>
        </w:tabs>
        <w:ind w:left="5760" w:hanging="360"/>
      </w:pPr>
      <w:rPr>
        <w:rFonts w:ascii="Arial" w:hAnsi="Arial" w:hint="default"/>
      </w:rPr>
    </w:lvl>
    <w:lvl w:ilvl="8" w:tplc="95E032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2B0919"/>
    <w:multiLevelType w:val="hybridMultilevel"/>
    <w:tmpl w:val="3708A79C"/>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742C29"/>
    <w:multiLevelType w:val="hybridMultilevel"/>
    <w:tmpl w:val="C3B6A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14448B"/>
    <w:multiLevelType w:val="hybridMultilevel"/>
    <w:tmpl w:val="7A00CE3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2C6B4659"/>
    <w:multiLevelType w:val="hybridMultilevel"/>
    <w:tmpl w:val="EED04DE2"/>
    <w:lvl w:ilvl="0" w:tplc="4D0C381A">
      <w:start w:val="1"/>
      <w:numFmt w:val="bullet"/>
      <w:lvlText w:val="•"/>
      <w:lvlJc w:val="left"/>
      <w:pPr>
        <w:tabs>
          <w:tab w:val="num" w:pos="720"/>
        </w:tabs>
        <w:ind w:left="720" w:hanging="360"/>
      </w:pPr>
      <w:rPr>
        <w:rFonts w:ascii="Arial" w:hAnsi="Arial" w:hint="default"/>
      </w:rPr>
    </w:lvl>
    <w:lvl w:ilvl="1" w:tplc="B9BCE2D2" w:tentative="1">
      <w:start w:val="1"/>
      <w:numFmt w:val="bullet"/>
      <w:lvlText w:val="•"/>
      <w:lvlJc w:val="left"/>
      <w:pPr>
        <w:tabs>
          <w:tab w:val="num" w:pos="1440"/>
        </w:tabs>
        <w:ind w:left="1440" w:hanging="360"/>
      </w:pPr>
      <w:rPr>
        <w:rFonts w:ascii="Arial" w:hAnsi="Arial" w:hint="default"/>
      </w:rPr>
    </w:lvl>
    <w:lvl w:ilvl="2" w:tplc="5456C9E8" w:tentative="1">
      <w:start w:val="1"/>
      <w:numFmt w:val="bullet"/>
      <w:lvlText w:val="•"/>
      <w:lvlJc w:val="left"/>
      <w:pPr>
        <w:tabs>
          <w:tab w:val="num" w:pos="2160"/>
        </w:tabs>
        <w:ind w:left="2160" w:hanging="360"/>
      </w:pPr>
      <w:rPr>
        <w:rFonts w:ascii="Arial" w:hAnsi="Arial" w:hint="default"/>
      </w:rPr>
    </w:lvl>
    <w:lvl w:ilvl="3" w:tplc="41189692" w:tentative="1">
      <w:start w:val="1"/>
      <w:numFmt w:val="bullet"/>
      <w:lvlText w:val="•"/>
      <w:lvlJc w:val="left"/>
      <w:pPr>
        <w:tabs>
          <w:tab w:val="num" w:pos="2880"/>
        </w:tabs>
        <w:ind w:left="2880" w:hanging="360"/>
      </w:pPr>
      <w:rPr>
        <w:rFonts w:ascii="Arial" w:hAnsi="Arial" w:hint="default"/>
      </w:rPr>
    </w:lvl>
    <w:lvl w:ilvl="4" w:tplc="02CE0870" w:tentative="1">
      <w:start w:val="1"/>
      <w:numFmt w:val="bullet"/>
      <w:lvlText w:val="•"/>
      <w:lvlJc w:val="left"/>
      <w:pPr>
        <w:tabs>
          <w:tab w:val="num" w:pos="3600"/>
        </w:tabs>
        <w:ind w:left="3600" w:hanging="360"/>
      </w:pPr>
      <w:rPr>
        <w:rFonts w:ascii="Arial" w:hAnsi="Arial" w:hint="default"/>
      </w:rPr>
    </w:lvl>
    <w:lvl w:ilvl="5" w:tplc="0554CBAA" w:tentative="1">
      <w:start w:val="1"/>
      <w:numFmt w:val="bullet"/>
      <w:lvlText w:val="•"/>
      <w:lvlJc w:val="left"/>
      <w:pPr>
        <w:tabs>
          <w:tab w:val="num" w:pos="4320"/>
        </w:tabs>
        <w:ind w:left="4320" w:hanging="360"/>
      </w:pPr>
      <w:rPr>
        <w:rFonts w:ascii="Arial" w:hAnsi="Arial" w:hint="default"/>
      </w:rPr>
    </w:lvl>
    <w:lvl w:ilvl="6" w:tplc="D4FA0B9A" w:tentative="1">
      <w:start w:val="1"/>
      <w:numFmt w:val="bullet"/>
      <w:lvlText w:val="•"/>
      <w:lvlJc w:val="left"/>
      <w:pPr>
        <w:tabs>
          <w:tab w:val="num" w:pos="5040"/>
        </w:tabs>
        <w:ind w:left="5040" w:hanging="360"/>
      </w:pPr>
      <w:rPr>
        <w:rFonts w:ascii="Arial" w:hAnsi="Arial" w:hint="default"/>
      </w:rPr>
    </w:lvl>
    <w:lvl w:ilvl="7" w:tplc="8E70020C" w:tentative="1">
      <w:start w:val="1"/>
      <w:numFmt w:val="bullet"/>
      <w:lvlText w:val="•"/>
      <w:lvlJc w:val="left"/>
      <w:pPr>
        <w:tabs>
          <w:tab w:val="num" w:pos="5760"/>
        </w:tabs>
        <w:ind w:left="5760" w:hanging="360"/>
      </w:pPr>
      <w:rPr>
        <w:rFonts w:ascii="Arial" w:hAnsi="Arial" w:hint="default"/>
      </w:rPr>
    </w:lvl>
    <w:lvl w:ilvl="8" w:tplc="E2045A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084696"/>
    <w:multiLevelType w:val="hybridMultilevel"/>
    <w:tmpl w:val="515A7AF0"/>
    <w:lvl w:ilvl="0" w:tplc="C27EFC7A">
      <w:start w:val="1"/>
      <w:numFmt w:val="bullet"/>
      <w:lvlText w:val="•"/>
      <w:lvlJc w:val="left"/>
      <w:pPr>
        <w:tabs>
          <w:tab w:val="num" w:pos="720"/>
        </w:tabs>
        <w:ind w:left="720" w:hanging="360"/>
      </w:pPr>
      <w:rPr>
        <w:rFonts w:ascii="Arial" w:hAnsi="Arial" w:hint="default"/>
      </w:rPr>
    </w:lvl>
    <w:lvl w:ilvl="1" w:tplc="837A7036" w:tentative="1">
      <w:start w:val="1"/>
      <w:numFmt w:val="bullet"/>
      <w:lvlText w:val="•"/>
      <w:lvlJc w:val="left"/>
      <w:pPr>
        <w:tabs>
          <w:tab w:val="num" w:pos="1440"/>
        </w:tabs>
        <w:ind w:left="1440" w:hanging="360"/>
      </w:pPr>
      <w:rPr>
        <w:rFonts w:ascii="Arial" w:hAnsi="Arial" w:hint="default"/>
      </w:rPr>
    </w:lvl>
    <w:lvl w:ilvl="2" w:tplc="690213D2" w:tentative="1">
      <w:start w:val="1"/>
      <w:numFmt w:val="bullet"/>
      <w:lvlText w:val="•"/>
      <w:lvlJc w:val="left"/>
      <w:pPr>
        <w:tabs>
          <w:tab w:val="num" w:pos="2160"/>
        </w:tabs>
        <w:ind w:left="2160" w:hanging="360"/>
      </w:pPr>
      <w:rPr>
        <w:rFonts w:ascii="Arial" w:hAnsi="Arial" w:hint="default"/>
      </w:rPr>
    </w:lvl>
    <w:lvl w:ilvl="3" w:tplc="CC383890" w:tentative="1">
      <w:start w:val="1"/>
      <w:numFmt w:val="bullet"/>
      <w:lvlText w:val="•"/>
      <w:lvlJc w:val="left"/>
      <w:pPr>
        <w:tabs>
          <w:tab w:val="num" w:pos="2880"/>
        </w:tabs>
        <w:ind w:left="2880" w:hanging="360"/>
      </w:pPr>
      <w:rPr>
        <w:rFonts w:ascii="Arial" w:hAnsi="Arial" w:hint="default"/>
      </w:rPr>
    </w:lvl>
    <w:lvl w:ilvl="4" w:tplc="7118202A" w:tentative="1">
      <w:start w:val="1"/>
      <w:numFmt w:val="bullet"/>
      <w:lvlText w:val="•"/>
      <w:lvlJc w:val="left"/>
      <w:pPr>
        <w:tabs>
          <w:tab w:val="num" w:pos="3600"/>
        </w:tabs>
        <w:ind w:left="3600" w:hanging="360"/>
      </w:pPr>
      <w:rPr>
        <w:rFonts w:ascii="Arial" w:hAnsi="Arial" w:hint="default"/>
      </w:rPr>
    </w:lvl>
    <w:lvl w:ilvl="5" w:tplc="572EE74C" w:tentative="1">
      <w:start w:val="1"/>
      <w:numFmt w:val="bullet"/>
      <w:lvlText w:val="•"/>
      <w:lvlJc w:val="left"/>
      <w:pPr>
        <w:tabs>
          <w:tab w:val="num" w:pos="4320"/>
        </w:tabs>
        <w:ind w:left="4320" w:hanging="360"/>
      </w:pPr>
      <w:rPr>
        <w:rFonts w:ascii="Arial" w:hAnsi="Arial" w:hint="default"/>
      </w:rPr>
    </w:lvl>
    <w:lvl w:ilvl="6" w:tplc="D0E0C656" w:tentative="1">
      <w:start w:val="1"/>
      <w:numFmt w:val="bullet"/>
      <w:lvlText w:val="•"/>
      <w:lvlJc w:val="left"/>
      <w:pPr>
        <w:tabs>
          <w:tab w:val="num" w:pos="5040"/>
        </w:tabs>
        <w:ind w:left="5040" w:hanging="360"/>
      </w:pPr>
      <w:rPr>
        <w:rFonts w:ascii="Arial" w:hAnsi="Arial" w:hint="default"/>
      </w:rPr>
    </w:lvl>
    <w:lvl w:ilvl="7" w:tplc="554EECAE" w:tentative="1">
      <w:start w:val="1"/>
      <w:numFmt w:val="bullet"/>
      <w:lvlText w:val="•"/>
      <w:lvlJc w:val="left"/>
      <w:pPr>
        <w:tabs>
          <w:tab w:val="num" w:pos="5760"/>
        </w:tabs>
        <w:ind w:left="5760" w:hanging="360"/>
      </w:pPr>
      <w:rPr>
        <w:rFonts w:ascii="Arial" w:hAnsi="Arial" w:hint="default"/>
      </w:rPr>
    </w:lvl>
    <w:lvl w:ilvl="8" w:tplc="60D08D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1E469B"/>
    <w:multiLevelType w:val="hybridMultilevel"/>
    <w:tmpl w:val="E16A54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5AE5D36"/>
    <w:multiLevelType w:val="hybridMultilevel"/>
    <w:tmpl w:val="56B867A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4A6E2CB4"/>
    <w:multiLevelType w:val="hybridMultilevel"/>
    <w:tmpl w:val="65D8AC66"/>
    <w:lvl w:ilvl="0" w:tplc="698C8BFA">
      <w:start w:val="1"/>
      <w:numFmt w:val="bullet"/>
      <w:lvlText w:val="•"/>
      <w:lvlJc w:val="left"/>
      <w:pPr>
        <w:tabs>
          <w:tab w:val="num" w:pos="720"/>
        </w:tabs>
        <w:ind w:left="720" w:hanging="360"/>
      </w:pPr>
      <w:rPr>
        <w:rFonts w:ascii="Arial" w:hAnsi="Arial" w:hint="default"/>
      </w:rPr>
    </w:lvl>
    <w:lvl w:ilvl="1" w:tplc="9240098C" w:tentative="1">
      <w:start w:val="1"/>
      <w:numFmt w:val="bullet"/>
      <w:lvlText w:val="•"/>
      <w:lvlJc w:val="left"/>
      <w:pPr>
        <w:tabs>
          <w:tab w:val="num" w:pos="1440"/>
        </w:tabs>
        <w:ind w:left="1440" w:hanging="360"/>
      </w:pPr>
      <w:rPr>
        <w:rFonts w:ascii="Arial" w:hAnsi="Arial" w:hint="default"/>
      </w:rPr>
    </w:lvl>
    <w:lvl w:ilvl="2" w:tplc="946A2BD8" w:tentative="1">
      <w:start w:val="1"/>
      <w:numFmt w:val="bullet"/>
      <w:lvlText w:val="•"/>
      <w:lvlJc w:val="left"/>
      <w:pPr>
        <w:tabs>
          <w:tab w:val="num" w:pos="2160"/>
        </w:tabs>
        <w:ind w:left="2160" w:hanging="360"/>
      </w:pPr>
      <w:rPr>
        <w:rFonts w:ascii="Arial" w:hAnsi="Arial" w:hint="default"/>
      </w:rPr>
    </w:lvl>
    <w:lvl w:ilvl="3" w:tplc="657CBB16" w:tentative="1">
      <w:start w:val="1"/>
      <w:numFmt w:val="bullet"/>
      <w:lvlText w:val="•"/>
      <w:lvlJc w:val="left"/>
      <w:pPr>
        <w:tabs>
          <w:tab w:val="num" w:pos="2880"/>
        </w:tabs>
        <w:ind w:left="2880" w:hanging="360"/>
      </w:pPr>
      <w:rPr>
        <w:rFonts w:ascii="Arial" w:hAnsi="Arial" w:hint="default"/>
      </w:rPr>
    </w:lvl>
    <w:lvl w:ilvl="4" w:tplc="D5D0042A" w:tentative="1">
      <w:start w:val="1"/>
      <w:numFmt w:val="bullet"/>
      <w:lvlText w:val="•"/>
      <w:lvlJc w:val="left"/>
      <w:pPr>
        <w:tabs>
          <w:tab w:val="num" w:pos="3600"/>
        </w:tabs>
        <w:ind w:left="3600" w:hanging="360"/>
      </w:pPr>
      <w:rPr>
        <w:rFonts w:ascii="Arial" w:hAnsi="Arial" w:hint="default"/>
      </w:rPr>
    </w:lvl>
    <w:lvl w:ilvl="5" w:tplc="372A9084" w:tentative="1">
      <w:start w:val="1"/>
      <w:numFmt w:val="bullet"/>
      <w:lvlText w:val="•"/>
      <w:lvlJc w:val="left"/>
      <w:pPr>
        <w:tabs>
          <w:tab w:val="num" w:pos="4320"/>
        </w:tabs>
        <w:ind w:left="4320" w:hanging="360"/>
      </w:pPr>
      <w:rPr>
        <w:rFonts w:ascii="Arial" w:hAnsi="Arial" w:hint="default"/>
      </w:rPr>
    </w:lvl>
    <w:lvl w:ilvl="6" w:tplc="A280A6F0" w:tentative="1">
      <w:start w:val="1"/>
      <w:numFmt w:val="bullet"/>
      <w:lvlText w:val="•"/>
      <w:lvlJc w:val="left"/>
      <w:pPr>
        <w:tabs>
          <w:tab w:val="num" w:pos="5040"/>
        </w:tabs>
        <w:ind w:left="5040" w:hanging="360"/>
      </w:pPr>
      <w:rPr>
        <w:rFonts w:ascii="Arial" w:hAnsi="Arial" w:hint="default"/>
      </w:rPr>
    </w:lvl>
    <w:lvl w:ilvl="7" w:tplc="E36AE438" w:tentative="1">
      <w:start w:val="1"/>
      <w:numFmt w:val="bullet"/>
      <w:lvlText w:val="•"/>
      <w:lvlJc w:val="left"/>
      <w:pPr>
        <w:tabs>
          <w:tab w:val="num" w:pos="5760"/>
        </w:tabs>
        <w:ind w:left="5760" w:hanging="360"/>
      </w:pPr>
      <w:rPr>
        <w:rFonts w:ascii="Arial" w:hAnsi="Arial" w:hint="default"/>
      </w:rPr>
    </w:lvl>
    <w:lvl w:ilvl="8" w:tplc="F6245B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0F0ED7"/>
    <w:multiLevelType w:val="hybridMultilevel"/>
    <w:tmpl w:val="05C22560"/>
    <w:lvl w:ilvl="0" w:tplc="16E46DD8">
      <w:start w:val="1"/>
      <w:numFmt w:val="bullet"/>
      <w:lvlText w:val="•"/>
      <w:lvlJc w:val="left"/>
      <w:pPr>
        <w:tabs>
          <w:tab w:val="num" w:pos="720"/>
        </w:tabs>
        <w:ind w:left="720" w:hanging="360"/>
      </w:pPr>
      <w:rPr>
        <w:rFonts w:ascii="Arial" w:hAnsi="Arial" w:hint="default"/>
      </w:rPr>
    </w:lvl>
    <w:lvl w:ilvl="1" w:tplc="57864536" w:tentative="1">
      <w:start w:val="1"/>
      <w:numFmt w:val="bullet"/>
      <w:lvlText w:val="•"/>
      <w:lvlJc w:val="left"/>
      <w:pPr>
        <w:tabs>
          <w:tab w:val="num" w:pos="1440"/>
        </w:tabs>
        <w:ind w:left="1440" w:hanging="360"/>
      </w:pPr>
      <w:rPr>
        <w:rFonts w:ascii="Arial" w:hAnsi="Arial" w:hint="default"/>
      </w:rPr>
    </w:lvl>
    <w:lvl w:ilvl="2" w:tplc="AB240F66" w:tentative="1">
      <w:start w:val="1"/>
      <w:numFmt w:val="bullet"/>
      <w:lvlText w:val="•"/>
      <w:lvlJc w:val="left"/>
      <w:pPr>
        <w:tabs>
          <w:tab w:val="num" w:pos="2160"/>
        </w:tabs>
        <w:ind w:left="2160" w:hanging="360"/>
      </w:pPr>
      <w:rPr>
        <w:rFonts w:ascii="Arial" w:hAnsi="Arial" w:hint="default"/>
      </w:rPr>
    </w:lvl>
    <w:lvl w:ilvl="3" w:tplc="3604B4D8" w:tentative="1">
      <w:start w:val="1"/>
      <w:numFmt w:val="bullet"/>
      <w:lvlText w:val="•"/>
      <w:lvlJc w:val="left"/>
      <w:pPr>
        <w:tabs>
          <w:tab w:val="num" w:pos="2880"/>
        </w:tabs>
        <w:ind w:left="2880" w:hanging="360"/>
      </w:pPr>
      <w:rPr>
        <w:rFonts w:ascii="Arial" w:hAnsi="Arial" w:hint="default"/>
      </w:rPr>
    </w:lvl>
    <w:lvl w:ilvl="4" w:tplc="764A6A76" w:tentative="1">
      <w:start w:val="1"/>
      <w:numFmt w:val="bullet"/>
      <w:lvlText w:val="•"/>
      <w:lvlJc w:val="left"/>
      <w:pPr>
        <w:tabs>
          <w:tab w:val="num" w:pos="3600"/>
        </w:tabs>
        <w:ind w:left="3600" w:hanging="360"/>
      </w:pPr>
      <w:rPr>
        <w:rFonts w:ascii="Arial" w:hAnsi="Arial" w:hint="default"/>
      </w:rPr>
    </w:lvl>
    <w:lvl w:ilvl="5" w:tplc="A7A856AE" w:tentative="1">
      <w:start w:val="1"/>
      <w:numFmt w:val="bullet"/>
      <w:lvlText w:val="•"/>
      <w:lvlJc w:val="left"/>
      <w:pPr>
        <w:tabs>
          <w:tab w:val="num" w:pos="4320"/>
        </w:tabs>
        <w:ind w:left="4320" w:hanging="360"/>
      </w:pPr>
      <w:rPr>
        <w:rFonts w:ascii="Arial" w:hAnsi="Arial" w:hint="default"/>
      </w:rPr>
    </w:lvl>
    <w:lvl w:ilvl="6" w:tplc="C9A20A62" w:tentative="1">
      <w:start w:val="1"/>
      <w:numFmt w:val="bullet"/>
      <w:lvlText w:val="•"/>
      <w:lvlJc w:val="left"/>
      <w:pPr>
        <w:tabs>
          <w:tab w:val="num" w:pos="5040"/>
        </w:tabs>
        <w:ind w:left="5040" w:hanging="360"/>
      </w:pPr>
      <w:rPr>
        <w:rFonts w:ascii="Arial" w:hAnsi="Arial" w:hint="default"/>
      </w:rPr>
    </w:lvl>
    <w:lvl w:ilvl="7" w:tplc="A9CEB680" w:tentative="1">
      <w:start w:val="1"/>
      <w:numFmt w:val="bullet"/>
      <w:lvlText w:val="•"/>
      <w:lvlJc w:val="left"/>
      <w:pPr>
        <w:tabs>
          <w:tab w:val="num" w:pos="5760"/>
        </w:tabs>
        <w:ind w:left="5760" w:hanging="360"/>
      </w:pPr>
      <w:rPr>
        <w:rFonts w:ascii="Arial" w:hAnsi="Arial" w:hint="default"/>
      </w:rPr>
    </w:lvl>
    <w:lvl w:ilvl="8" w:tplc="C818BAA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6F09CD"/>
    <w:multiLevelType w:val="hybridMultilevel"/>
    <w:tmpl w:val="AA761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FF7BDC"/>
    <w:multiLevelType w:val="hybridMultilevel"/>
    <w:tmpl w:val="409277BA"/>
    <w:lvl w:ilvl="0" w:tplc="0419000F">
      <w:start w:val="1"/>
      <w:numFmt w:val="decimal"/>
      <w:lvlText w:val="%1."/>
      <w:lvlJc w:val="left"/>
      <w:pPr>
        <w:ind w:left="1068" w:hanging="360"/>
      </w:pPr>
      <w:rPr>
        <w:rFonts w:hint="default"/>
      </w:rPr>
    </w:lvl>
    <w:lvl w:ilvl="1" w:tplc="A7F886B4">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E9D05CA"/>
    <w:multiLevelType w:val="hybridMultilevel"/>
    <w:tmpl w:val="66E4CB0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6" w15:restartNumberingAfterBreak="0">
    <w:nsid w:val="6A6200E9"/>
    <w:multiLevelType w:val="hybridMultilevel"/>
    <w:tmpl w:val="4E7430A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6D2B657F"/>
    <w:multiLevelType w:val="hybridMultilevel"/>
    <w:tmpl w:val="0A523E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6FC354C4"/>
    <w:multiLevelType w:val="hybridMultilevel"/>
    <w:tmpl w:val="C35086B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3"/>
  </w:num>
  <w:num w:numId="2">
    <w:abstractNumId w:val="4"/>
  </w:num>
  <w:num w:numId="3">
    <w:abstractNumId w:val="14"/>
  </w:num>
  <w:num w:numId="4">
    <w:abstractNumId w:val="15"/>
  </w:num>
  <w:num w:numId="5">
    <w:abstractNumId w:val="0"/>
  </w:num>
  <w:num w:numId="6">
    <w:abstractNumId w:val="16"/>
  </w:num>
  <w:num w:numId="7">
    <w:abstractNumId w:val="18"/>
  </w:num>
  <w:num w:numId="8">
    <w:abstractNumId w:val="7"/>
  </w:num>
  <w:num w:numId="9">
    <w:abstractNumId w:val="8"/>
  </w:num>
  <w:num w:numId="10">
    <w:abstractNumId w:val="11"/>
  </w:num>
  <w:num w:numId="11">
    <w:abstractNumId w:val="3"/>
  </w:num>
  <w:num w:numId="12">
    <w:abstractNumId w:val="12"/>
  </w:num>
  <w:num w:numId="13">
    <w:abstractNumId w:val="10"/>
  </w:num>
  <w:num w:numId="14">
    <w:abstractNumId w:val="9"/>
  </w:num>
  <w:num w:numId="15">
    <w:abstractNumId w:val="2"/>
  </w:num>
  <w:num w:numId="16">
    <w:abstractNumId w:val="17"/>
  </w:num>
  <w:num w:numId="17">
    <w:abstractNumId w:val="5"/>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15"/>
    <w:rsid w:val="000340AF"/>
    <w:rsid w:val="000B5041"/>
    <w:rsid w:val="001A076C"/>
    <w:rsid w:val="001F5E8B"/>
    <w:rsid w:val="00206350"/>
    <w:rsid w:val="00233652"/>
    <w:rsid w:val="002662CD"/>
    <w:rsid w:val="003339CB"/>
    <w:rsid w:val="00355EAB"/>
    <w:rsid w:val="003662E8"/>
    <w:rsid w:val="003C6DC9"/>
    <w:rsid w:val="004A6F15"/>
    <w:rsid w:val="0050248A"/>
    <w:rsid w:val="00573D2F"/>
    <w:rsid w:val="005A62F1"/>
    <w:rsid w:val="00605889"/>
    <w:rsid w:val="006E42EF"/>
    <w:rsid w:val="00861859"/>
    <w:rsid w:val="00881601"/>
    <w:rsid w:val="008A7A22"/>
    <w:rsid w:val="009104F3"/>
    <w:rsid w:val="009A7AC4"/>
    <w:rsid w:val="00A16DA5"/>
    <w:rsid w:val="00A85407"/>
    <w:rsid w:val="00BC48A1"/>
    <w:rsid w:val="00C80CC6"/>
    <w:rsid w:val="00C85F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C8F4"/>
  <w15:chartTrackingRefBased/>
  <w15:docId w15:val="{23758A4B-39DB-4F8C-9CFC-E6759FE0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883">
      <w:bodyDiv w:val="1"/>
      <w:marLeft w:val="0"/>
      <w:marRight w:val="0"/>
      <w:marTop w:val="0"/>
      <w:marBottom w:val="0"/>
      <w:divBdr>
        <w:top w:val="none" w:sz="0" w:space="0" w:color="auto"/>
        <w:left w:val="none" w:sz="0" w:space="0" w:color="auto"/>
        <w:bottom w:val="none" w:sz="0" w:space="0" w:color="auto"/>
        <w:right w:val="none" w:sz="0" w:space="0" w:color="auto"/>
      </w:divBdr>
      <w:divsChild>
        <w:div w:id="1925449890">
          <w:marLeft w:val="360"/>
          <w:marRight w:val="0"/>
          <w:marTop w:val="200"/>
          <w:marBottom w:val="0"/>
          <w:divBdr>
            <w:top w:val="none" w:sz="0" w:space="0" w:color="auto"/>
            <w:left w:val="none" w:sz="0" w:space="0" w:color="auto"/>
            <w:bottom w:val="none" w:sz="0" w:space="0" w:color="auto"/>
            <w:right w:val="none" w:sz="0" w:space="0" w:color="auto"/>
          </w:divBdr>
        </w:div>
        <w:div w:id="1056390423">
          <w:marLeft w:val="360"/>
          <w:marRight w:val="0"/>
          <w:marTop w:val="200"/>
          <w:marBottom w:val="0"/>
          <w:divBdr>
            <w:top w:val="none" w:sz="0" w:space="0" w:color="auto"/>
            <w:left w:val="none" w:sz="0" w:space="0" w:color="auto"/>
            <w:bottom w:val="none" w:sz="0" w:space="0" w:color="auto"/>
            <w:right w:val="none" w:sz="0" w:space="0" w:color="auto"/>
          </w:divBdr>
        </w:div>
        <w:div w:id="2130394874">
          <w:marLeft w:val="360"/>
          <w:marRight w:val="0"/>
          <w:marTop w:val="200"/>
          <w:marBottom w:val="0"/>
          <w:divBdr>
            <w:top w:val="none" w:sz="0" w:space="0" w:color="auto"/>
            <w:left w:val="none" w:sz="0" w:space="0" w:color="auto"/>
            <w:bottom w:val="none" w:sz="0" w:space="0" w:color="auto"/>
            <w:right w:val="none" w:sz="0" w:space="0" w:color="auto"/>
          </w:divBdr>
        </w:div>
        <w:div w:id="908033097">
          <w:marLeft w:val="360"/>
          <w:marRight w:val="0"/>
          <w:marTop w:val="200"/>
          <w:marBottom w:val="0"/>
          <w:divBdr>
            <w:top w:val="none" w:sz="0" w:space="0" w:color="auto"/>
            <w:left w:val="none" w:sz="0" w:space="0" w:color="auto"/>
            <w:bottom w:val="none" w:sz="0" w:space="0" w:color="auto"/>
            <w:right w:val="none" w:sz="0" w:space="0" w:color="auto"/>
          </w:divBdr>
        </w:div>
        <w:div w:id="365445378">
          <w:marLeft w:val="360"/>
          <w:marRight w:val="0"/>
          <w:marTop w:val="200"/>
          <w:marBottom w:val="0"/>
          <w:divBdr>
            <w:top w:val="none" w:sz="0" w:space="0" w:color="auto"/>
            <w:left w:val="none" w:sz="0" w:space="0" w:color="auto"/>
            <w:bottom w:val="none" w:sz="0" w:space="0" w:color="auto"/>
            <w:right w:val="none" w:sz="0" w:space="0" w:color="auto"/>
          </w:divBdr>
        </w:div>
      </w:divsChild>
    </w:div>
    <w:div w:id="287930665">
      <w:bodyDiv w:val="1"/>
      <w:marLeft w:val="0"/>
      <w:marRight w:val="0"/>
      <w:marTop w:val="0"/>
      <w:marBottom w:val="0"/>
      <w:divBdr>
        <w:top w:val="none" w:sz="0" w:space="0" w:color="auto"/>
        <w:left w:val="none" w:sz="0" w:space="0" w:color="auto"/>
        <w:bottom w:val="none" w:sz="0" w:space="0" w:color="auto"/>
        <w:right w:val="none" w:sz="0" w:space="0" w:color="auto"/>
      </w:divBdr>
      <w:divsChild>
        <w:div w:id="656227792">
          <w:marLeft w:val="360"/>
          <w:marRight w:val="0"/>
          <w:marTop w:val="200"/>
          <w:marBottom w:val="0"/>
          <w:divBdr>
            <w:top w:val="none" w:sz="0" w:space="0" w:color="auto"/>
            <w:left w:val="none" w:sz="0" w:space="0" w:color="auto"/>
            <w:bottom w:val="none" w:sz="0" w:space="0" w:color="auto"/>
            <w:right w:val="none" w:sz="0" w:space="0" w:color="auto"/>
          </w:divBdr>
        </w:div>
        <w:div w:id="478963303">
          <w:marLeft w:val="360"/>
          <w:marRight w:val="0"/>
          <w:marTop w:val="200"/>
          <w:marBottom w:val="0"/>
          <w:divBdr>
            <w:top w:val="none" w:sz="0" w:space="0" w:color="auto"/>
            <w:left w:val="none" w:sz="0" w:space="0" w:color="auto"/>
            <w:bottom w:val="none" w:sz="0" w:space="0" w:color="auto"/>
            <w:right w:val="none" w:sz="0" w:space="0" w:color="auto"/>
          </w:divBdr>
        </w:div>
      </w:divsChild>
    </w:div>
    <w:div w:id="394746163">
      <w:bodyDiv w:val="1"/>
      <w:marLeft w:val="0"/>
      <w:marRight w:val="0"/>
      <w:marTop w:val="0"/>
      <w:marBottom w:val="0"/>
      <w:divBdr>
        <w:top w:val="none" w:sz="0" w:space="0" w:color="auto"/>
        <w:left w:val="none" w:sz="0" w:space="0" w:color="auto"/>
        <w:bottom w:val="none" w:sz="0" w:space="0" w:color="auto"/>
        <w:right w:val="none" w:sz="0" w:space="0" w:color="auto"/>
      </w:divBdr>
    </w:div>
    <w:div w:id="635379866">
      <w:bodyDiv w:val="1"/>
      <w:marLeft w:val="0"/>
      <w:marRight w:val="0"/>
      <w:marTop w:val="0"/>
      <w:marBottom w:val="0"/>
      <w:divBdr>
        <w:top w:val="none" w:sz="0" w:space="0" w:color="auto"/>
        <w:left w:val="none" w:sz="0" w:space="0" w:color="auto"/>
        <w:bottom w:val="none" w:sz="0" w:space="0" w:color="auto"/>
        <w:right w:val="none" w:sz="0" w:space="0" w:color="auto"/>
      </w:divBdr>
      <w:divsChild>
        <w:div w:id="1310398539">
          <w:marLeft w:val="360"/>
          <w:marRight w:val="0"/>
          <w:marTop w:val="200"/>
          <w:marBottom w:val="0"/>
          <w:divBdr>
            <w:top w:val="none" w:sz="0" w:space="0" w:color="auto"/>
            <w:left w:val="none" w:sz="0" w:space="0" w:color="auto"/>
            <w:bottom w:val="none" w:sz="0" w:space="0" w:color="auto"/>
            <w:right w:val="none" w:sz="0" w:space="0" w:color="auto"/>
          </w:divBdr>
        </w:div>
        <w:div w:id="32966771">
          <w:marLeft w:val="360"/>
          <w:marRight w:val="0"/>
          <w:marTop w:val="200"/>
          <w:marBottom w:val="0"/>
          <w:divBdr>
            <w:top w:val="none" w:sz="0" w:space="0" w:color="auto"/>
            <w:left w:val="none" w:sz="0" w:space="0" w:color="auto"/>
            <w:bottom w:val="none" w:sz="0" w:space="0" w:color="auto"/>
            <w:right w:val="none" w:sz="0" w:space="0" w:color="auto"/>
          </w:divBdr>
        </w:div>
      </w:divsChild>
    </w:div>
    <w:div w:id="818040781">
      <w:bodyDiv w:val="1"/>
      <w:marLeft w:val="0"/>
      <w:marRight w:val="0"/>
      <w:marTop w:val="0"/>
      <w:marBottom w:val="0"/>
      <w:divBdr>
        <w:top w:val="none" w:sz="0" w:space="0" w:color="auto"/>
        <w:left w:val="none" w:sz="0" w:space="0" w:color="auto"/>
        <w:bottom w:val="none" w:sz="0" w:space="0" w:color="auto"/>
        <w:right w:val="none" w:sz="0" w:space="0" w:color="auto"/>
      </w:divBdr>
      <w:divsChild>
        <w:div w:id="649559362">
          <w:marLeft w:val="360"/>
          <w:marRight w:val="0"/>
          <w:marTop w:val="200"/>
          <w:marBottom w:val="0"/>
          <w:divBdr>
            <w:top w:val="none" w:sz="0" w:space="0" w:color="auto"/>
            <w:left w:val="none" w:sz="0" w:space="0" w:color="auto"/>
            <w:bottom w:val="none" w:sz="0" w:space="0" w:color="auto"/>
            <w:right w:val="none" w:sz="0" w:space="0" w:color="auto"/>
          </w:divBdr>
        </w:div>
        <w:div w:id="1698315022">
          <w:marLeft w:val="360"/>
          <w:marRight w:val="0"/>
          <w:marTop w:val="200"/>
          <w:marBottom w:val="0"/>
          <w:divBdr>
            <w:top w:val="none" w:sz="0" w:space="0" w:color="auto"/>
            <w:left w:val="none" w:sz="0" w:space="0" w:color="auto"/>
            <w:bottom w:val="none" w:sz="0" w:space="0" w:color="auto"/>
            <w:right w:val="none" w:sz="0" w:space="0" w:color="auto"/>
          </w:divBdr>
        </w:div>
        <w:div w:id="934243844">
          <w:marLeft w:val="360"/>
          <w:marRight w:val="0"/>
          <w:marTop w:val="200"/>
          <w:marBottom w:val="0"/>
          <w:divBdr>
            <w:top w:val="none" w:sz="0" w:space="0" w:color="auto"/>
            <w:left w:val="none" w:sz="0" w:space="0" w:color="auto"/>
            <w:bottom w:val="none" w:sz="0" w:space="0" w:color="auto"/>
            <w:right w:val="none" w:sz="0" w:space="0" w:color="auto"/>
          </w:divBdr>
        </w:div>
      </w:divsChild>
    </w:div>
    <w:div w:id="1086731331">
      <w:bodyDiv w:val="1"/>
      <w:marLeft w:val="0"/>
      <w:marRight w:val="0"/>
      <w:marTop w:val="0"/>
      <w:marBottom w:val="0"/>
      <w:divBdr>
        <w:top w:val="none" w:sz="0" w:space="0" w:color="auto"/>
        <w:left w:val="none" w:sz="0" w:space="0" w:color="auto"/>
        <w:bottom w:val="none" w:sz="0" w:space="0" w:color="auto"/>
        <w:right w:val="none" w:sz="0" w:space="0" w:color="auto"/>
      </w:divBdr>
      <w:divsChild>
        <w:div w:id="1875773681">
          <w:marLeft w:val="360"/>
          <w:marRight w:val="0"/>
          <w:marTop w:val="200"/>
          <w:marBottom w:val="0"/>
          <w:divBdr>
            <w:top w:val="none" w:sz="0" w:space="0" w:color="auto"/>
            <w:left w:val="none" w:sz="0" w:space="0" w:color="auto"/>
            <w:bottom w:val="none" w:sz="0" w:space="0" w:color="auto"/>
            <w:right w:val="none" w:sz="0" w:space="0" w:color="auto"/>
          </w:divBdr>
        </w:div>
        <w:div w:id="19087769">
          <w:marLeft w:val="360"/>
          <w:marRight w:val="0"/>
          <w:marTop w:val="200"/>
          <w:marBottom w:val="0"/>
          <w:divBdr>
            <w:top w:val="none" w:sz="0" w:space="0" w:color="auto"/>
            <w:left w:val="none" w:sz="0" w:space="0" w:color="auto"/>
            <w:bottom w:val="none" w:sz="0" w:space="0" w:color="auto"/>
            <w:right w:val="none" w:sz="0" w:space="0" w:color="auto"/>
          </w:divBdr>
        </w:div>
        <w:div w:id="953096235">
          <w:marLeft w:val="360"/>
          <w:marRight w:val="0"/>
          <w:marTop w:val="200"/>
          <w:marBottom w:val="0"/>
          <w:divBdr>
            <w:top w:val="none" w:sz="0" w:space="0" w:color="auto"/>
            <w:left w:val="none" w:sz="0" w:space="0" w:color="auto"/>
            <w:bottom w:val="none" w:sz="0" w:space="0" w:color="auto"/>
            <w:right w:val="none" w:sz="0" w:space="0" w:color="auto"/>
          </w:divBdr>
        </w:div>
      </w:divsChild>
    </w:div>
    <w:div w:id="1353653077">
      <w:bodyDiv w:val="1"/>
      <w:marLeft w:val="0"/>
      <w:marRight w:val="0"/>
      <w:marTop w:val="0"/>
      <w:marBottom w:val="0"/>
      <w:divBdr>
        <w:top w:val="none" w:sz="0" w:space="0" w:color="auto"/>
        <w:left w:val="none" w:sz="0" w:space="0" w:color="auto"/>
        <w:bottom w:val="none" w:sz="0" w:space="0" w:color="auto"/>
        <w:right w:val="none" w:sz="0" w:space="0" w:color="auto"/>
      </w:divBdr>
      <w:divsChild>
        <w:div w:id="789781101">
          <w:marLeft w:val="360"/>
          <w:marRight w:val="0"/>
          <w:marTop w:val="200"/>
          <w:marBottom w:val="0"/>
          <w:divBdr>
            <w:top w:val="none" w:sz="0" w:space="0" w:color="auto"/>
            <w:left w:val="none" w:sz="0" w:space="0" w:color="auto"/>
            <w:bottom w:val="none" w:sz="0" w:space="0" w:color="auto"/>
            <w:right w:val="none" w:sz="0" w:space="0" w:color="auto"/>
          </w:divBdr>
        </w:div>
        <w:div w:id="1243954994">
          <w:marLeft w:val="360"/>
          <w:marRight w:val="0"/>
          <w:marTop w:val="200"/>
          <w:marBottom w:val="0"/>
          <w:divBdr>
            <w:top w:val="none" w:sz="0" w:space="0" w:color="auto"/>
            <w:left w:val="none" w:sz="0" w:space="0" w:color="auto"/>
            <w:bottom w:val="none" w:sz="0" w:space="0" w:color="auto"/>
            <w:right w:val="none" w:sz="0" w:space="0" w:color="auto"/>
          </w:divBdr>
        </w:div>
        <w:div w:id="14016334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955</Words>
  <Characters>5450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Аліса Бекетова</dc:creator>
  <cp:keywords/>
  <dc:description/>
  <cp:lastModifiedBy>Аліса Бекетова</cp:lastModifiedBy>
  <cp:revision>8</cp:revision>
  <dcterms:created xsi:type="dcterms:W3CDTF">2021-11-25T17:14:00Z</dcterms:created>
  <dcterms:modified xsi:type="dcterms:W3CDTF">2021-11-25T19:54:00Z</dcterms:modified>
</cp:coreProperties>
</file>