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A68C" w14:textId="712DD154" w:rsidR="008C77BD" w:rsidRDefault="00EA7B77">
      <w:r>
        <w:t>Filen arealUnderGraf</w:t>
      </w:r>
      <w:r w:rsidR="004A1BF9">
        <w:t>_v</w:t>
      </w:r>
      <w:r w:rsidR="00033854">
        <w:t>2</w:t>
      </w:r>
      <w:r>
        <w:t xml:space="preserve">.html vil åpnes i en nettleser hvis du dobbeltklikker på den. </w:t>
      </w:r>
    </w:p>
    <w:p w14:paraId="7A4BE058" w14:textId="5E8916E6" w:rsidR="00EA7B77" w:rsidRDefault="00EA7B77">
      <w:r>
        <w:t>Du kan også høyreklikke på den og velge å åpne den i Notisblokk</w:t>
      </w:r>
      <w:r w:rsidR="00B8703C">
        <w:t xml:space="preserve"> (eller åpne den i TextEdit på mac'en)</w:t>
      </w:r>
      <w:r w:rsidR="002C65A4">
        <w:t xml:space="preserve"> – og dermed gjøre endringer, lagre </w:t>
      </w:r>
      <w:r w:rsidR="000E2FAB">
        <w:t>filen</w:t>
      </w:r>
      <w:r w:rsidR="002C65A4">
        <w:t>, og oppdatere visningen i nettleseren.</w:t>
      </w:r>
    </w:p>
    <w:p w14:paraId="76D77B7B" w14:textId="77777777" w:rsidR="00033854" w:rsidRDefault="00033854"/>
    <w:p w14:paraId="493FE6F9" w14:textId="77777777" w:rsidR="00033854" w:rsidRDefault="00033854"/>
    <w:p w14:paraId="3650C6C2" w14:textId="77777777" w:rsidR="00033854" w:rsidRDefault="00033854"/>
    <w:p w14:paraId="7BE7A6D5" w14:textId="338CA989" w:rsidR="00F6552F" w:rsidRDefault="00F6552F">
      <w:r>
        <w:t>Beskrivelse av nettsiden:</w:t>
      </w:r>
    </w:p>
    <w:p w14:paraId="3B16D236" w14:textId="14A0CE66" w:rsidR="008C77BD" w:rsidRDefault="00033854">
      <w:r>
        <w:rPr>
          <w:noProof/>
        </w:rPr>
        <w:drawing>
          <wp:inline distT="0" distB="0" distL="0" distR="0" wp14:anchorId="781ADA2C" wp14:editId="7C6CA747">
            <wp:extent cx="5760720" cy="188912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B3FA" w14:textId="77777777" w:rsidR="001D49EA" w:rsidRDefault="000A4924">
      <w:r w:rsidRPr="000A4924">
        <w:t>Hver "tag"</w:t>
      </w:r>
      <w:r w:rsidR="001D49EA">
        <w:t xml:space="preserve"> etter &lt;body&gt;</w:t>
      </w:r>
      <w:r>
        <w:t>:</w:t>
      </w:r>
      <w:r w:rsidRPr="000A4924">
        <w:t xml:space="preserve"> </w:t>
      </w:r>
    </w:p>
    <w:p w14:paraId="51D811DB" w14:textId="77777777" w:rsidR="001D49EA" w:rsidRDefault="000A4924">
      <w:r w:rsidRPr="000A4924">
        <w:t>&lt;h1&gt;, &lt;p&gt;, &lt;input&gt;, &lt;butt</w:t>
      </w:r>
      <w:r>
        <w:t>on&gt;</w:t>
      </w:r>
      <w:r w:rsidR="006971DC">
        <w:t>, &lt;span&gt;</w:t>
      </w:r>
      <w:r>
        <w:t xml:space="preserve"> og &lt;canvas&gt;,</w:t>
      </w:r>
    </w:p>
    <w:p w14:paraId="3432F163" w14:textId="30373AD0" w:rsidR="00CA2EAB" w:rsidRDefault="000A4924">
      <w:r>
        <w:t xml:space="preserve"> tilsvarer noe på nettsiden. </w:t>
      </w:r>
    </w:p>
    <w:p w14:paraId="0B251C9B" w14:textId="660CDC22" w:rsidR="009765A2" w:rsidRDefault="000A4924">
      <w:r>
        <w:t>S</w:t>
      </w:r>
      <w:r w:rsidR="00CA2EAB">
        <w:t>e om du kan finne ut hva hver av dem betyr</w:t>
      </w:r>
      <w:r w:rsidR="001255E4">
        <w:t xml:space="preserve"> når du åpner filen i nettleseren</w:t>
      </w:r>
      <w:r w:rsidR="00CA2EAB">
        <w:t>.</w:t>
      </w:r>
    </w:p>
    <w:p w14:paraId="6EA67BE5" w14:textId="77777777" w:rsidR="00546C83" w:rsidRDefault="00546C83"/>
    <w:p w14:paraId="2ADF7A22" w14:textId="2A0DCE0C" w:rsidR="00CA2EAB" w:rsidRDefault="00FB56EF">
      <w:r>
        <w:t xml:space="preserve">&lt;span&gt; og </w:t>
      </w:r>
      <w:r w:rsidR="00CA2EAB">
        <w:t>&lt;canvas&gt; dukker ikke opp før du trykker på knappen (eller trykker "enter" i 3. input-felt).</w:t>
      </w:r>
    </w:p>
    <w:p w14:paraId="795C7E25" w14:textId="77777777" w:rsidR="00565487" w:rsidRDefault="00565487"/>
    <w:p w14:paraId="414E587C" w14:textId="77777777" w:rsidR="00837437" w:rsidRDefault="00837437"/>
    <w:p w14:paraId="5F6C1E24" w14:textId="4CE2E16E" w:rsidR="008B0661" w:rsidRDefault="008B0661">
      <w:r>
        <w:t>Link mellom det som er på nettsiden, og variabler vi kan programmere med</w:t>
      </w:r>
    </w:p>
    <w:p w14:paraId="5614A96A" w14:textId="0ABFB3D3" w:rsidR="00CA2EAB" w:rsidRDefault="006971DC">
      <w:r>
        <w:rPr>
          <w:noProof/>
        </w:rPr>
        <w:drawing>
          <wp:inline distT="0" distB="0" distL="0" distR="0" wp14:anchorId="77624BF0" wp14:editId="60B90FC1">
            <wp:extent cx="3450036" cy="1008783"/>
            <wp:effectExtent l="0" t="0" r="0" b="127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344" cy="101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A36A" w14:textId="50EE12DE" w:rsidR="00520DB6" w:rsidRDefault="00520DB6"/>
    <w:p w14:paraId="541E158F" w14:textId="77777777" w:rsidR="00565487" w:rsidRDefault="00565487">
      <w:r>
        <w:br w:type="page"/>
      </w:r>
    </w:p>
    <w:p w14:paraId="5856B2C0" w14:textId="11C52B62" w:rsidR="00520DB6" w:rsidRDefault="005D2F11">
      <w:r>
        <w:lastRenderedPageBreak/>
        <w:t xml:space="preserve">Funksjonen vi skal bruke, </w:t>
      </w:r>
      <w:r w:rsidRPr="00A519F2">
        <w:rPr>
          <w:b/>
          <w:bCs/>
        </w:rPr>
        <w:t>byttes ut mellom oppgavene</w:t>
      </w:r>
      <w:r>
        <w:t>:</w:t>
      </w:r>
    </w:p>
    <w:p w14:paraId="06926C0F" w14:textId="0691EC8F" w:rsidR="005D2F11" w:rsidRDefault="00294BBB">
      <w:r>
        <w:rPr>
          <w:noProof/>
        </w:rPr>
        <w:drawing>
          <wp:inline distT="0" distB="0" distL="0" distR="0" wp14:anchorId="272CEB24" wp14:editId="0145789B">
            <wp:extent cx="2800350" cy="60960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099D" w14:textId="7DF616B7" w:rsidR="001D74C3" w:rsidRDefault="001D74C3">
      <w:r>
        <w:t xml:space="preserve">som tilsvarer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</m:oMath>
    </w:p>
    <w:p w14:paraId="0E07EC46" w14:textId="77777777" w:rsidR="005B0A6C" w:rsidRDefault="005B0A6C"/>
    <w:p w14:paraId="61F886AC" w14:textId="6D486998" w:rsidR="008B0661" w:rsidRDefault="005D2F11">
      <w:r>
        <w:t xml:space="preserve">Vi må skrive gangetegn mellom tall og bokstaver, dvs. ikke </w:t>
      </w:r>
      <w:r w:rsidR="00294BBB">
        <w:t>2</w:t>
      </w:r>
      <w:r>
        <w:t xml:space="preserve">x men </w:t>
      </w:r>
      <w:r w:rsidR="00294BBB">
        <w:t>2</w:t>
      </w:r>
      <w:r>
        <w:t>*x</w:t>
      </w:r>
    </w:p>
    <w:p w14:paraId="6CFAD19D" w14:textId="50DC586B" w:rsidR="005B0A6C" w:rsidRDefault="00AD642E">
      <w:r>
        <w:t>+ - * / og ( ) brukes som vanlig</w:t>
      </w:r>
      <w:r w:rsidR="00117A38">
        <w:t>, med tillegg av:</w:t>
      </w:r>
    </w:p>
    <w:p w14:paraId="300B9CFD" w14:textId="76F9ECB5" w:rsidR="00096C1A" w:rsidRDefault="001119BC" w:rsidP="00117A38">
      <w:pPr>
        <w:pStyle w:val="Listeavsnitt"/>
        <w:numPr>
          <w:ilvl w:val="0"/>
          <w:numId w:val="1"/>
        </w:numPr>
      </w:pPr>
      <w:r>
        <w:t>"opphøyd i" skrives so</w:t>
      </w:r>
      <w:r w:rsidR="004E1152">
        <w:t>m</w:t>
      </w:r>
      <w:r w:rsidR="00096C1A">
        <w:t xml:space="preserve"> Math.pow(grunntall, eksponent)</w:t>
      </w:r>
    </w:p>
    <w:p w14:paraId="7A1591D9" w14:textId="624945E7" w:rsidR="005D2F11" w:rsidRDefault="00A77EC4" w:rsidP="00117A38">
      <w:pPr>
        <w:pStyle w:val="Listeavsnitt"/>
        <w:numPr>
          <w:ilvl w:val="0"/>
          <w:numId w:val="1"/>
        </w:numPr>
      </w:pPr>
      <w:r>
        <w:t>kvadratrot</w:t>
      </w:r>
      <w:r w:rsidR="00F63CDD">
        <w:t xml:space="preserve">en av ... </w:t>
      </w:r>
      <w:r>
        <w:t>skrives som Math.sqrt(</w:t>
      </w:r>
      <w:r w:rsidR="00C76B16">
        <w:t>...</w:t>
      </w:r>
      <w:r>
        <w:t>)</w:t>
      </w:r>
    </w:p>
    <w:p w14:paraId="292C2A79" w14:textId="5035D11F" w:rsidR="00096C1A" w:rsidRDefault="001119BC" w:rsidP="00117A38">
      <w:pPr>
        <w:pStyle w:val="Listeavsnitt"/>
        <w:numPr>
          <w:ilvl w:val="0"/>
          <w:numId w:val="1"/>
        </w:numPr>
      </w:pPr>
      <w:r>
        <w:t>"e opphøyd i</w:t>
      </w:r>
      <w:r w:rsidR="00F63CDD">
        <w:t xml:space="preserve"> ...</w:t>
      </w:r>
      <w:r>
        <w:t>" skrives som Math.exp(</w:t>
      </w:r>
      <w:r w:rsidR="00C76B16">
        <w:t>...</w:t>
      </w:r>
      <w:r>
        <w:t>)</w:t>
      </w:r>
    </w:p>
    <w:p w14:paraId="22960C86" w14:textId="50C8247A" w:rsidR="00030628" w:rsidRDefault="00030628" w:rsidP="00117A38">
      <w:pPr>
        <w:pStyle w:val="Listeavsnitt"/>
        <w:numPr>
          <w:ilvl w:val="0"/>
          <w:numId w:val="1"/>
        </w:numPr>
      </w:pPr>
      <w:r>
        <w:t>"ln(</w:t>
      </w:r>
      <w:r w:rsidR="00C76B16">
        <w:t>...</w:t>
      </w:r>
      <w:r>
        <w:t>)" skrives som Math.log(</w:t>
      </w:r>
      <w:r w:rsidR="00C76B16">
        <w:t>...</w:t>
      </w:r>
      <w:r>
        <w:t>)</w:t>
      </w:r>
    </w:p>
    <w:p w14:paraId="1D405B82" w14:textId="32BD6D77" w:rsidR="00030628" w:rsidRDefault="00030628" w:rsidP="00117A38">
      <w:pPr>
        <w:pStyle w:val="Listeavsnitt"/>
        <w:numPr>
          <w:ilvl w:val="0"/>
          <w:numId w:val="1"/>
        </w:numPr>
      </w:pPr>
      <w:r>
        <w:t>pi skrives som Math.PI</w:t>
      </w:r>
    </w:p>
    <w:p w14:paraId="4F5FD00B" w14:textId="77777777" w:rsidR="0074598C" w:rsidRDefault="0074598C"/>
    <w:p w14:paraId="56BBE367" w14:textId="77777777" w:rsidR="0074598C" w:rsidRDefault="0074598C"/>
    <w:p w14:paraId="281D33D7" w14:textId="29BD1ADA" w:rsidR="00BA1DAD" w:rsidRDefault="00BA1DAD">
      <w:r>
        <w:t>Eksemplene i boka:</w:t>
      </w:r>
    </w:p>
    <w:p w14:paraId="73E201D7" w14:textId="2A123D00" w:rsidR="00FD009B" w:rsidRDefault="00FD009B" w:rsidP="00FD009B">
      <w:r>
        <w:t>120</w:t>
      </w:r>
    </w:p>
    <w:p w14:paraId="406D8C51" w14:textId="256FBE12" w:rsidR="00FD009B" w:rsidRDefault="00FD009B" w:rsidP="00FD009B">
      <w:r>
        <w:t>0.1*Math.pow(x,2)+2</w:t>
      </w:r>
    </w:p>
    <w:p w14:paraId="45ACE481" w14:textId="2631EBED" w:rsidR="00FD009B" w:rsidRDefault="00FD009B" w:rsidP="00FD009B">
      <w:r>
        <w:t>3.5-0.5*x</w:t>
      </w:r>
    </w:p>
    <w:p w14:paraId="14C703FB" w14:textId="2A193BC9" w:rsidR="00FD009B" w:rsidRDefault="00FD009B" w:rsidP="00FD009B">
      <w:r>
        <w:t>3*Math.pow(x,2)-12*x+13</w:t>
      </w:r>
    </w:p>
    <w:p w14:paraId="31F062DD" w14:textId="396B7FFB" w:rsidR="00FD009B" w:rsidRDefault="00FD009B" w:rsidP="00FD009B">
      <w:r>
        <w:t>5*(5*Math.pow(x+0.5,3)+Math.pow(x+0.5,2))*Math.exp(-x)</w:t>
      </w:r>
    </w:p>
    <w:p w14:paraId="221AA6EF" w14:textId="6E497D7B" w:rsidR="00BA1DAD" w:rsidRDefault="00FD009B" w:rsidP="00FD009B">
      <w:r>
        <w:t>500000*Math.pow(1.03,x)</w:t>
      </w:r>
    </w:p>
    <w:p w14:paraId="5AB5084C" w14:textId="6E0C43A4" w:rsidR="00BA1DAD" w:rsidRDefault="00BA1DAD"/>
    <w:p w14:paraId="678BEA54" w14:textId="77777777" w:rsidR="00BA1DAD" w:rsidRDefault="00BA1DAD"/>
    <w:p w14:paraId="160949E7" w14:textId="77777777" w:rsidR="007F0D87" w:rsidRDefault="007F0D87">
      <w:r>
        <w:br w:type="page"/>
      </w:r>
    </w:p>
    <w:p w14:paraId="1E0D96AD" w14:textId="0F9303E6" w:rsidR="007F20A4" w:rsidRDefault="007F20A4">
      <w:r>
        <w:lastRenderedPageBreak/>
        <w:t>Beregningene som gjøres når man trykker på knappen:</w:t>
      </w:r>
    </w:p>
    <w:p w14:paraId="5E587772" w14:textId="3C762F62" w:rsidR="007F20A4" w:rsidRDefault="00DA7DEB">
      <w:r>
        <w:rPr>
          <w:noProof/>
        </w:rPr>
        <w:drawing>
          <wp:inline distT="0" distB="0" distL="0" distR="0" wp14:anchorId="1D0484D7" wp14:editId="208EAEA1">
            <wp:extent cx="5760720" cy="2971800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EE5" w14:textId="054F58C2" w:rsidR="007F20A4" w:rsidRDefault="007F20A4">
      <w:r>
        <w:t>Arealet under grafen beregnes som en sum av rektangler med høyde f(x) og bredde h</w:t>
      </w:r>
      <w:r w:rsidR="004461CC">
        <w:t>, dvs f(x)*h</w:t>
      </w:r>
      <w:r w:rsidR="00D96502">
        <w:t>.</w:t>
      </w:r>
    </w:p>
    <w:p w14:paraId="500CD03C" w14:textId="77777777" w:rsidR="00D63ACA" w:rsidRDefault="00D63ACA"/>
    <w:p w14:paraId="0A03288B" w14:textId="1395E0C3" w:rsidR="00D96502" w:rsidRDefault="00D96502">
      <w:r>
        <w:t>Bredden h kommer an på avstanden mellom a og b, dvs (b-a), og hvor mange deler man splitter det inn i, dvs (b-a)/inn</w:t>
      </w:r>
    </w:p>
    <w:p w14:paraId="303BC2C6" w14:textId="77777777" w:rsidR="00D63ACA" w:rsidRDefault="00D63ACA"/>
    <w:p w14:paraId="04F5D4F1" w14:textId="77777777" w:rsidR="00D63ACA" w:rsidRDefault="00277D97">
      <w:r>
        <w:t>for-løkka gjentar seg like mange ganger som man har inndelinger, og regner ut et</w:t>
      </w:r>
      <w:r w:rsidR="00590E1C">
        <w:t xml:space="preserve"> delareal f(a+i*h)*h hver gang, som den legger til totalsummen.</w:t>
      </w:r>
      <w:r w:rsidR="00590E1C">
        <w:br/>
      </w:r>
    </w:p>
    <w:p w14:paraId="46F5DAA2" w14:textId="77777777" w:rsidR="00D63ACA" w:rsidRDefault="00590E1C">
      <w:r>
        <w:t>Løkka starter med i=0, da blir arealet f(a)*h</w:t>
      </w:r>
      <w:r>
        <w:br/>
      </w:r>
    </w:p>
    <w:p w14:paraId="57FF71C0" w14:textId="77777777" w:rsidR="00D63ACA" w:rsidRDefault="00590E1C">
      <w:r>
        <w:t>Neste runde er i=1, da blir arealet f(a+h)*h</w:t>
      </w:r>
      <w:r>
        <w:br/>
      </w:r>
    </w:p>
    <w:p w14:paraId="2462E852" w14:textId="77777777" w:rsidR="00D63ACA" w:rsidRDefault="00590E1C">
      <w:r>
        <w:t>Så blir i=2, og areal f(a+2h)*h</w:t>
      </w:r>
      <w:r w:rsidR="00FF5546">
        <w:br/>
      </w:r>
    </w:p>
    <w:p w14:paraId="3AE42579" w14:textId="77777777" w:rsidR="007F0D87" w:rsidRDefault="00FF5546">
      <w:r>
        <w:t xml:space="preserve">osv. dvs. høyden på </w:t>
      </w:r>
      <w:r w:rsidR="0093288C">
        <w:t xml:space="preserve">rektanglene bestemmes av f(x) hvor x-verdien starter på a, og beveger seg bortover </w:t>
      </w:r>
      <w:r w:rsidR="00A514D4">
        <w:t xml:space="preserve">x-aksen </w:t>
      </w:r>
      <w:r w:rsidR="0093288C">
        <w:t xml:space="preserve">med </w:t>
      </w:r>
      <w:r w:rsidR="00A514D4">
        <w:t>steg på</w:t>
      </w:r>
      <w:r w:rsidR="0093288C">
        <w:t xml:space="preserve"> h </w:t>
      </w:r>
      <w:r w:rsidR="00A514D4">
        <w:t>til utregning av stadig nye verdier basert på grafen</w:t>
      </w:r>
      <w:r w:rsidR="00A04A1B">
        <w:t>.</w:t>
      </w:r>
      <w:r w:rsidR="00A04A1B">
        <w:br/>
      </w:r>
    </w:p>
    <w:p w14:paraId="05C3B89F" w14:textId="3300A5C4" w:rsidR="00A04A1B" w:rsidRDefault="00A04A1B">
      <w:r>
        <w:t xml:space="preserve">Bredden på hvert rektangel er h hver eneste gang. </w:t>
      </w:r>
    </w:p>
    <w:p w14:paraId="5471732E" w14:textId="77777777" w:rsidR="007F0D87" w:rsidRDefault="007F0D87"/>
    <w:p w14:paraId="3C11BD2C" w14:textId="77777777" w:rsidR="007F0D87" w:rsidRDefault="007F0D87">
      <w:r>
        <w:br w:type="page"/>
      </w:r>
    </w:p>
    <w:p w14:paraId="2E2A6E2D" w14:textId="1F5C8973" w:rsidR="0090289C" w:rsidRDefault="0090289C">
      <w:r>
        <w:lastRenderedPageBreak/>
        <w:t>Når beregningene er ferdige, skrives resultatet ut, og man kaller opp tegnefunksjonen.</w:t>
      </w:r>
    </w:p>
    <w:p w14:paraId="6C2FB4CF" w14:textId="63875A04" w:rsidR="0041389B" w:rsidRDefault="00232137">
      <w:r>
        <w:rPr>
          <w:noProof/>
        </w:rPr>
        <w:drawing>
          <wp:inline distT="0" distB="0" distL="0" distR="0" wp14:anchorId="5A9526CA" wp14:editId="26FDFD55">
            <wp:extent cx="4733925" cy="5905500"/>
            <wp:effectExtent l="0" t="0" r="9525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9D9B" w14:textId="7ADA826A" w:rsidR="004B1EC8" w:rsidRDefault="004B1EC8">
      <w:r>
        <w:t>Definerer bredde og høyde på den delen av nettsiden hvor jeg skal tegne grafen</w:t>
      </w:r>
      <w:r w:rsidR="009B30A4">
        <w:t xml:space="preserve">: </w:t>
      </w:r>
      <w:r w:rsidR="00BF7D10">
        <w:t>500x400 piksler (skjermpunkter)</w:t>
      </w:r>
    </w:p>
    <w:p w14:paraId="75E73896" w14:textId="2B95F88F" w:rsidR="009B30A4" w:rsidRDefault="009B30A4">
      <w:r>
        <w:t>Selve grafen tar litt mindre plass (400x300</w:t>
      </w:r>
      <w:r w:rsidR="00444AC0">
        <w:t xml:space="preserve"> piksler)</w:t>
      </w:r>
    </w:p>
    <w:p w14:paraId="32F981A8" w14:textId="77777777" w:rsidR="004D0311" w:rsidRDefault="006A347D">
      <w:r>
        <w:t>Finner ut hva som er største verdi, og om jeg har negative verdier, for å tegne x-aksen på midten eller lenger ned</w:t>
      </w:r>
      <w:r w:rsidR="00444AC0">
        <w:t>.</w:t>
      </w:r>
      <w:r w:rsidR="004D0311">
        <w:t xml:space="preserve"> Tilsvarende om x-verdiene er negative (a&lt;0) for å sjekke hvor y-aksen skal være.</w:t>
      </w:r>
      <w:r w:rsidR="00444AC0">
        <w:t xml:space="preserve"> </w:t>
      </w:r>
    </w:p>
    <w:p w14:paraId="1661AF8C" w14:textId="77777777" w:rsidR="004D0311" w:rsidRDefault="00444AC0">
      <w:r>
        <w:t>Lager en skalering faktorx og faktory, slik at jeg tegner grafen innenfor størrelsen på 400x300 piksler.</w:t>
      </w:r>
      <w:r w:rsidR="0066293D">
        <w:t xml:space="preserve"> </w:t>
      </w:r>
    </w:p>
    <w:p w14:paraId="124C76A2" w14:textId="28EFE645" w:rsidR="006A347D" w:rsidRDefault="0066293D">
      <w:r>
        <w:t xml:space="preserve">I &lt;canvas&gt; er x- og y-koordinatene 0 i øvre venstre hjørne, og y er positiv nedover, så jeg </w:t>
      </w:r>
      <w:r w:rsidR="00B90D2E">
        <w:t>lager en forskyvning origox og origoy som jeg gjør beregninger ut fra.</w:t>
      </w:r>
    </w:p>
    <w:p w14:paraId="37B15CFD" w14:textId="59684E9D" w:rsidR="00B90D2E" w:rsidRDefault="00042BDC">
      <w:r>
        <w:rPr>
          <w:noProof/>
        </w:rPr>
        <w:lastRenderedPageBreak/>
        <w:drawing>
          <wp:inline distT="0" distB="0" distL="0" distR="0" wp14:anchorId="119CC903" wp14:editId="71443D26">
            <wp:extent cx="5760720" cy="4368800"/>
            <wp:effectExtent l="0" t="0" r="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4A74" w14:textId="40BDBB9E" w:rsidR="00630E11" w:rsidRDefault="00630E11">
      <w:r>
        <w:t xml:space="preserve">Tegner et enkelt koordinatsystem ved to linjer, og så tegner jeg firkanter og streker for hver </w:t>
      </w:r>
      <w:r w:rsidR="009A54F2">
        <w:t>inndeling, ved å regne ut f(x) for hver x-verdi i en for-løkke.</w:t>
      </w:r>
    </w:p>
    <w:p w14:paraId="49D36E5F" w14:textId="77777777" w:rsidR="006208C4" w:rsidRDefault="006208C4"/>
    <w:p w14:paraId="6BADBA78" w14:textId="77777777" w:rsidR="006208C4" w:rsidRDefault="009A54F2">
      <w:r>
        <w:t>rect lager den svarte kanten, og fillRect lager den blå fyllfargen for rektanglene.</w:t>
      </w:r>
      <w:r w:rsidR="00F76A33">
        <w:t xml:space="preserve"> </w:t>
      </w:r>
    </w:p>
    <w:p w14:paraId="3CF23C9B" w14:textId="77777777" w:rsidR="006208C4" w:rsidRDefault="006208C4"/>
    <w:p w14:paraId="28DBF8AA" w14:textId="340BE0E6" w:rsidR="009A54F2" w:rsidRDefault="00F76A33">
      <w:r>
        <w:t>For konstante funksjoner holder det med én inndeling. E</w:t>
      </w:r>
      <w:r w:rsidR="002D6BE0">
        <w:t>llers trenger man flere. Jo flere desto mer nøyaktig... fram til en grense på ca 10</w:t>
      </w:r>
      <w:r w:rsidR="002D6BE0">
        <w:rPr>
          <w:vertAlign w:val="superscript"/>
        </w:rPr>
        <w:t>8</w:t>
      </w:r>
      <w:r w:rsidR="002D6BE0">
        <w:t xml:space="preserve">, hvor datamaskinger vanligvis </w:t>
      </w:r>
      <w:r w:rsidR="00817722">
        <w:t>sier det er nøyaktig nok.</w:t>
      </w:r>
      <w:r w:rsidR="00411AED">
        <w:t xml:space="preserve"> Går man over det, vil </w:t>
      </w:r>
      <w:r w:rsidR="003D406C">
        <w:t>bredden på arealene, h, bli så små at beregningene blir faktisk mer unøyaktige.</w:t>
      </w:r>
    </w:p>
    <w:p w14:paraId="46BFA22F" w14:textId="77777777" w:rsidR="006208C4" w:rsidRPr="002D6BE0" w:rsidRDefault="006208C4"/>
    <w:p w14:paraId="21EC9B10" w14:textId="620F6C1B" w:rsidR="009A54F2" w:rsidRDefault="009A54F2">
      <w:r>
        <w:t>moveTo o</w:t>
      </w:r>
      <w:r w:rsidR="006208C4">
        <w:t>g</w:t>
      </w:r>
      <w:r>
        <w:t xml:space="preserve"> lineTo lager</w:t>
      </w:r>
      <w:r w:rsidR="0037719C">
        <w:t xml:space="preserve"> rette</w:t>
      </w:r>
      <w:r>
        <w:t xml:space="preserve"> linjer</w:t>
      </w:r>
      <w:r w:rsidR="0037719C">
        <w:t xml:space="preserve"> og tegner dermed grafen. Med få inndelinger blir strekene lange og grafen kantete</w:t>
      </w:r>
      <w:r w:rsidR="00623558">
        <w:t>, det er greit for konstante eller rettlinjede grafer</w:t>
      </w:r>
      <w:r w:rsidR="0037719C">
        <w:t>.</w:t>
      </w:r>
      <w:r w:rsidR="00623558">
        <w:t xml:space="preserve"> For buede grafer må man ha flere inndelinger </w:t>
      </w:r>
      <w:r w:rsidR="00F76A33">
        <w:t>for å få en mykere linje.</w:t>
      </w:r>
    </w:p>
    <w:p w14:paraId="66C66649" w14:textId="1241050F" w:rsidR="00817722" w:rsidRDefault="00817722" w:rsidP="00817722"/>
    <w:p w14:paraId="636BC379" w14:textId="72706693" w:rsidR="00AC1472" w:rsidRDefault="00AC1472" w:rsidP="00817722">
      <w:r>
        <w:rPr>
          <w:noProof/>
        </w:rPr>
        <w:lastRenderedPageBreak/>
        <w:drawing>
          <wp:inline distT="0" distB="0" distL="0" distR="0" wp14:anchorId="0BBACAEB" wp14:editId="7970AB81">
            <wp:extent cx="5760720" cy="4380865"/>
            <wp:effectExtent l="0" t="0" r="0" b="63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1933" w14:textId="5AEB6E9F" w:rsidR="00AC1472" w:rsidRDefault="00AC1472" w:rsidP="00817722">
      <w:r>
        <w:t>Flytter på cursor (blinker'n), fra felt til felt, og tillater at man trykker på "enter" for å komme videre, så man slipper å bruke mus for å trykke på knappen.</w:t>
      </w:r>
    </w:p>
    <w:p w14:paraId="691D5B5E" w14:textId="54B7CAC0" w:rsidR="00265F3B" w:rsidRDefault="00265F3B"/>
    <w:p w14:paraId="29E9F826" w14:textId="6957FF98" w:rsidR="00265F3B" w:rsidRDefault="00FE5095">
      <w:r>
        <w:t>Avslutningen på programmet:</w:t>
      </w:r>
    </w:p>
    <w:p w14:paraId="60DA2282" w14:textId="77777777" w:rsidR="00FE5095" w:rsidRDefault="00FE5095">
      <w:r>
        <w:rPr>
          <w:noProof/>
        </w:rPr>
        <w:drawing>
          <wp:inline distT="0" distB="0" distL="0" distR="0" wp14:anchorId="64CB987D" wp14:editId="71A5E406">
            <wp:extent cx="885825" cy="581025"/>
            <wp:effectExtent l="0" t="0" r="9525" b="9525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33E8" w14:textId="3B657BD3" w:rsidR="00FE5095" w:rsidRDefault="00FE5095">
      <w:r>
        <w:t>matcher tilsvarende tagger &lt;html&gt;, &lt;body&gt; og &lt;script&gt; lenger opp.</w:t>
      </w:r>
    </w:p>
    <w:p w14:paraId="6ADFB042" w14:textId="2279C545" w:rsidR="00265F3B" w:rsidRDefault="00265F3B"/>
    <w:p w14:paraId="3491B41F" w14:textId="77777777" w:rsidR="00265F3B" w:rsidRDefault="00265F3B"/>
    <w:p w14:paraId="09E3FF64" w14:textId="77777777" w:rsidR="005C2D2A" w:rsidRDefault="005C2D2A">
      <w:r>
        <w:br w:type="page"/>
      </w:r>
    </w:p>
    <w:p w14:paraId="6A6044A6" w14:textId="71D39774" w:rsidR="005C2D2A" w:rsidRDefault="005C2D2A" w:rsidP="00817722">
      <w:r>
        <w:lastRenderedPageBreak/>
        <w:t>Mer om nettsider i html:</w:t>
      </w:r>
    </w:p>
    <w:p w14:paraId="5D6635C6" w14:textId="1E4A92E9" w:rsidR="005C2D2A" w:rsidRDefault="005C2D2A" w:rsidP="00817722">
      <w:hyperlink r:id="rId15" w:history="1">
        <w:r w:rsidRPr="00CE0C54">
          <w:rPr>
            <w:rStyle w:val="Hyperkobling"/>
          </w:rPr>
          <w:t>https://www.w3schools.com/html/default.asp</w:t>
        </w:r>
      </w:hyperlink>
    </w:p>
    <w:p w14:paraId="34FED2CA" w14:textId="77777777" w:rsidR="006925C1" w:rsidRDefault="006925C1" w:rsidP="00817722"/>
    <w:p w14:paraId="15DB917A" w14:textId="61527FD4" w:rsidR="006925C1" w:rsidRDefault="006925C1" w:rsidP="00817722">
      <w:r>
        <w:t>Mer om programmering:</w:t>
      </w:r>
    </w:p>
    <w:p w14:paraId="120804AA" w14:textId="07FCA69C" w:rsidR="006925C1" w:rsidRDefault="006925C1" w:rsidP="00817722">
      <w:hyperlink r:id="rId16" w:history="1">
        <w:r w:rsidRPr="00CE0C54">
          <w:rPr>
            <w:rStyle w:val="Hyperkobling"/>
          </w:rPr>
          <w:t>https://www.w3schools.com/js/default.asp</w:t>
        </w:r>
      </w:hyperlink>
    </w:p>
    <w:p w14:paraId="0554BFAF" w14:textId="77777777" w:rsidR="006925C1" w:rsidRDefault="006925C1" w:rsidP="00817722"/>
    <w:p w14:paraId="10E8FB8D" w14:textId="0AC95F78" w:rsidR="0049662F" w:rsidRDefault="0049662F" w:rsidP="00817722">
      <w:r>
        <w:t>Mer om programmering</w:t>
      </w:r>
      <w:r w:rsidR="00F23523">
        <w:t xml:space="preserve"> av matematikk:</w:t>
      </w:r>
    </w:p>
    <w:p w14:paraId="278AB37D" w14:textId="2FABC3E3" w:rsidR="006F41B8" w:rsidRDefault="000560CD" w:rsidP="00817722">
      <w:hyperlink r:id="rId17" w:history="1">
        <w:r w:rsidR="006F41B8" w:rsidRPr="00215EEE">
          <w:rPr>
            <w:rStyle w:val="Hyperkobling"/>
          </w:rPr>
          <w:t>https://www.w3schools.com/js/js_arithmetic.asp</w:t>
        </w:r>
      </w:hyperlink>
    </w:p>
    <w:p w14:paraId="2C21F377" w14:textId="427F77E1" w:rsidR="0049662F" w:rsidRDefault="000560CD" w:rsidP="00817722">
      <w:hyperlink r:id="rId18" w:history="1">
        <w:r w:rsidR="00D66BAC" w:rsidRPr="00215EEE">
          <w:rPr>
            <w:rStyle w:val="Hyperkobling"/>
          </w:rPr>
          <w:t>https://www.w3schools.com/js/js_math.asp</w:t>
        </w:r>
      </w:hyperlink>
    </w:p>
    <w:p w14:paraId="6D2E73E8" w14:textId="0168E246" w:rsidR="00D66BAC" w:rsidRDefault="000560CD" w:rsidP="00817722">
      <w:hyperlink r:id="rId19" w:history="1">
        <w:r w:rsidR="006F41B8" w:rsidRPr="00215EEE">
          <w:rPr>
            <w:rStyle w:val="Hyperkobling"/>
          </w:rPr>
          <w:t>https://www.w3schools.com/js/js_assignment.asp</w:t>
        </w:r>
      </w:hyperlink>
    </w:p>
    <w:p w14:paraId="1973CB5C" w14:textId="77777777" w:rsidR="00027DEC" w:rsidRDefault="00027DEC" w:rsidP="0055361A"/>
    <w:p w14:paraId="740960D9" w14:textId="4BA52470" w:rsidR="0055361A" w:rsidRPr="00817722" w:rsidRDefault="0055361A" w:rsidP="0055361A">
      <w:r>
        <w:t>Problemer med å åpne filen i Notisblokk?</w:t>
      </w:r>
      <w:r>
        <w:br/>
        <w:t>Høyreklikk - Åpne i – Notisblokk</w:t>
      </w:r>
      <w:r>
        <w:br/>
        <w:t>eller</w:t>
      </w:r>
      <w:r>
        <w:br/>
        <w:t>Høyreklikk - Åpne i - Velg en annen app - Flere apper – Notisblokk</w:t>
      </w:r>
      <w:r>
        <w:br/>
        <w:t>eller</w:t>
      </w:r>
      <w:r>
        <w:br/>
        <w:t>Høyreklikk - Åpne i - Velg en annen app - Flere apper - Søk etter en annen app på denne PCen:</w:t>
      </w:r>
      <w:r>
        <w:br/>
        <w:t>Gå til mappen</w:t>
      </w:r>
      <w:r>
        <w:br/>
        <w:t>c: - ProgramData - Microsoft - Windows - Start-meny - Programmer - Windows Tilbehør - Notisblokk</w:t>
      </w:r>
    </w:p>
    <w:sectPr w:rsidR="0055361A" w:rsidRPr="00817722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9113D" w14:textId="77777777" w:rsidR="0035100C" w:rsidRDefault="0035100C" w:rsidP="0035100C">
      <w:pPr>
        <w:spacing w:after="0" w:line="240" w:lineRule="auto"/>
      </w:pPr>
      <w:r>
        <w:separator/>
      </w:r>
    </w:p>
  </w:endnote>
  <w:endnote w:type="continuationSeparator" w:id="0">
    <w:p w14:paraId="01973CC8" w14:textId="77777777" w:rsidR="0035100C" w:rsidRDefault="0035100C" w:rsidP="00351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3892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FFC78D" w14:textId="7A53DD68" w:rsidR="0035100C" w:rsidRDefault="0035100C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8387A94" w14:textId="77777777" w:rsidR="0035100C" w:rsidRDefault="0035100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0478" w14:textId="77777777" w:rsidR="0035100C" w:rsidRDefault="0035100C" w:rsidP="0035100C">
      <w:pPr>
        <w:spacing w:after="0" w:line="240" w:lineRule="auto"/>
      </w:pPr>
      <w:r>
        <w:separator/>
      </w:r>
    </w:p>
  </w:footnote>
  <w:footnote w:type="continuationSeparator" w:id="0">
    <w:p w14:paraId="19EBE620" w14:textId="77777777" w:rsidR="0035100C" w:rsidRDefault="0035100C" w:rsidP="00351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D445" w14:textId="635A927F" w:rsidR="0035100C" w:rsidRDefault="0035100C" w:rsidP="0035100C">
    <w:r>
      <w:t>Programmering av areal under graf</w:t>
    </w:r>
    <w:r w:rsidR="00796F2C">
      <w:t xml:space="preserve"> – versjon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607A"/>
    <w:multiLevelType w:val="hybridMultilevel"/>
    <w:tmpl w:val="C9AA29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BD"/>
    <w:rsid w:val="000220FB"/>
    <w:rsid w:val="00027DEC"/>
    <w:rsid w:val="00030628"/>
    <w:rsid w:val="00033854"/>
    <w:rsid w:val="00042BDC"/>
    <w:rsid w:val="00096C1A"/>
    <w:rsid w:val="000A4924"/>
    <w:rsid w:val="000E2FAB"/>
    <w:rsid w:val="001119BC"/>
    <w:rsid w:val="00117A38"/>
    <w:rsid w:val="001255E4"/>
    <w:rsid w:val="001D1CB5"/>
    <w:rsid w:val="001D49EA"/>
    <w:rsid w:val="001D74C3"/>
    <w:rsid w:val="0021043A"/>
    <w:rsid w:val="00210954"/>
    <w:rsid w:val="00232137"/>
    <w:rsid w:val="00265F3B"/>
    <w:rsid w:val="00277D97"/>
    <w:rsid w:val="00294BBB"/>
    <w:rsid w:val="002C65A4"/>
    <w:rsid w:val="002D6BE0"/>
    <w:rsid w:val="0035100C"/>
    <w:rsid w:val="0037719C"/>
    <w:rsid w:val="00377C37"/>
    <w:rsid w:val="003D406C"/>
    <w:rsid w:val="00411AED"/>
    <w:rsid w:val="0041389B"/>
    <w:rsid w:val="00444AC0"/>
    <w:rsid w:val="004461CC"/>
    <w:rsid w:val="004746DB"/>
    <w:rsid w:val="0049662F"/>
    <w:rsid w:val="004A1BF9"/>
    <w:rsid w:val="004B1EC8"/>
    <w:rsid w:val="004D0311"/>
    <w:rsid w:val="004E1152"/>
    <w:rsid w:val="004E2745"/>
    <w:rsid w:val="00520DB6"/>
    <w:rsid w:val="00546C83"/>
    <w:rsid w:val="0055361A"/>
    <w:rsid w:val="00565487"/>
    <w:rsid w:val="00590E1C"/>
    <w:rsid w:val="005B0A6C"/>
    <w:rsid w:val="005C2D2A"/>
    <w:rsid w:val="005D2F11"/>
    <w:rsid w:val="006208C4"/>
    <w:rsid w:val="00623558"/>
    <w:rsid w:val="00630E11"/>
    <w:rsid w:val="0066293D"/>
    <w:rsid w:val="006925C1"/>
    <w:rsid w:val="006971DC"/>
    <w:rsid w:val="006A347D"/>
    <w:rsid w:val="006A4E55"/>
    <w:rsid w:val="006B4639"/>
    <w:rsid w:val="006F41B8"/>
    <w:rsid w:val="00736F79"/>
    <w:rsid w:val="0074598C"/>
    <w:rsid w:val="00796F2C"/>
    <w:rsid w:val="007F0D87"/>
    <w:rsid w:val="007F20A4"/>
    <w:rsid w:val="00817722"/>
    <w:rsid w:val="00837437"/>
    <w:rsid w:val="008736DD"/>
    <w:rsid w:val="008B0661"/>
    <w:rsid w:val="008C77BD"/>
    <w:rsid w:val="0090289C"/>
    <w:rsid w:val="00903341"/>
    <w:rsid w:val="0093288C"/>
    <w:rsid w:val="009765A2"/>
    <w:rsid w:val="009A54F2"/>
    <w:rsid w:val="009B30A4"/>
    <w:rsid w:val="009D65B7"/>
    <w:rsid w:val="00A04A1B"/>
    <w:rsid w:val="00A514D4"/>
    <w:rsid w:val="00A519F2"/>
    <w:rsid w:val="00A77EC4"/>
    <w:rsid w:val="00AB1F54"/>
    <w:rsid w:val="00AC1472"/>
    <w:rsid w:val="00AD642E"/>
    <w:rsid w:val="00B8703C"/>
    <w:rsid w:val="00B90D2E"/>
    <w:rsid w:val="00BA1DAD"/>
    <w:rsid w:val="00BF3330"/>
    <w:rsid w:val="00BF7D10"/>
    <w:rsid w:val="00C76B16"/>
    <w:rsid w:val="00C806C3"/>
    <w:rsid w:val="00C91A88"/>
    <w:rsid w:val="00CA2EAB"/>
    <w:rsid w:val="00CC1CC2"/>
    <w:rsid w:val="00D5453C"/>
    <w:rsid w:val="00D63ACA"/>
    <w:rsid w:val="00D66BAC"/>
    <w:rsid w:val="00D96502"/>
    <w:rsid w:val="00DA7DEB"/>
    <w:rsid w:val="00DD3B15"/>
    <w:rsid w:val="00EA7B77"/>
    <w:rsid w:val="00EE06EC"/>
    <w:rsid w:val="00F23523"/>
    <w:rsid w:val="00F63CDD"/>
    <w:rsid w:val="00F6552F"/>
    <w:rsid w:val="00F76A33"/>
    <w:rsid w:val="00FB56EF"/>
    <w:rsid w:val="00FD009B"/>
    <w:rsid w:val="00FE5095"/>
    <w:rsid w:val="00F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85B6"/>
  <w15:chartTrackingRefBased/>
  <w15:docId w15:val="{6999A5D3-57A1-4DD9-B16A-F4AD5749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3A"/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Litenskrift">
    <w:name w:val="Liten skrift"/>
    <w:basedOn w:val="Normal"/>
    <w:link w:val="LitenskriftTegn"/>
    <w:qFormat/>
    <w:rsid w:val="0021043A"/>
    <w:pPr>
      <w:ind w:left="360"/>
    </w:pPr>
    <w:rPr>
      <w:sz w:val="20"/>
      <w:szCs w:val="20"/>
    </w:rPr>
  </w:style>
  <w:style w:type="character" w:customStyle="1" w:styleId="LitenskriftTegn">
    <w:name w:val="Liten skrift Tegn"/>
    <w:basedOn w:val="Standardskriftforavsnitt"/>
    <w:link w:val="Litenskrift"/>
    <w:rsid w:val="0021043A"/>
    <w:rPr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D66BA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66BAC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351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5100C"/>
    <w:rPr>
      <w:sz w:val="24"/>
    </w:rPr>
  </w:style>
  <w:style w:type="paragraph" w:styleId="Bunntekst">
    <w:name w:val="footer"/>
    <w:basedOn w:val="Normal"/>
    <w:link w:val="BunntekstTegn"/>
    <w:uiPriority w:val="99"/>
    <w:unhideWhenUsed/>
    <w:rsid w:val="00351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5100C"/>
    <w:rPr>
      <w:sz w:val="24"/>
    </w:rPr>
  </w:style>
  <w:style w:type="character" w:styleId="Plassholdertekst">
    <w:name w:val="Placeholder Text"/>
    <w:basedOn w:val="Standardskriftforavsnitt"/>
    <w:uiPriority w:val="99"/>
    <w:semiHidden/>
    <w:rsid w:val="001D74C3"/>
    <w:rPr>
      <w:color w:val="808080"/>
    </w:rPr>
  </w:style>
  <w:style w:type="paragraph" w:styleId="Listeavsnitt">
    <w:name w:val="List Paragraph"/>
    <w:basedOn w:val="Normal"/>
    <w:uiPriority w:val="34"/>
    <w:qFormat/>
    <w:rsid w:val="0011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js/js_math.asp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js/js_arithmetic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default.asp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html/default.as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js/js_assignment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754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 Wohlen</dc:creator>
  <cp:keywords/>
  <dc:description/>
  <cp:lastModifiedBy>Unni Wohlen</cp:lastModifiedBy>
  <cp:revision>2</cp:revision>
  <dcterms:created xsi:type="dcterms:W3CDTF">2022-02-15T23:28:00Z</dcterms:created>
  <dcterms:modified xsi:type="dcterms:W3CDTF">2022-02-15T23:28:00Z</dcterms:modified>
</cp:coreProperties>
</file>