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A42" w:rsidRDefault="00CB3299" w:rsidP="00CB3299">
      <w:pPr>
        <w:pStyle w:val="1"/>
        <w:jc w:val="center"/>
      </w:pPr>
      <w:r>
        <w:rPr>
          <w:rFonts w:hint="eastAsia"/>
        </w:rPr>
        <w:t>W-IO</w:t>
      </w:r>
      <w:r>
        <w:rPr>
          <w:rFonts w:hint="eastAsia"/>
        </w:rPr>
        <w:t>文档</w:t>
      </w:r>
    </w:p>
    <w:p w:rsidR="00CB3299" w:rsidRDefault="00CB3299" w:rsidP="00CB3299">
      <w:pPr>
        <w:jc w:val="center"/>
      </w:pPr>
      <w:r>
        <w:rPr>
          <w:rFonts w:hint="eastAsia"/>
        </w:rPr>
        <w:t>版本号</w:t>
      </w:r>
      <w:r w:rsidR="007403EA">
        <w:rPr>
          <w:rFonts w:hint="eastAsia"/>
        </w:rPr>
        <w:t xml:space="preserve"> 1.1</w:t>
      </w:r>
    </w:p>
    <w:p w:rsidR="00FA5D82" w:rsidRDefault="00FA5D82" w:rsidP="00CB3299">
      <w:pPr>
        <w:jc w:val="center"/>
      </w:pPr>
    </w:p>
    <w:p w:rsidR="00FA5D82" w:rsidRPr="00D92B68" w:rsidRDefault="00B956F8" w:rsidP="00B956F8">
      <w:pPr>
        <w:ind w:firstLine="420"/>
        <w:jc w:val="left"/>
        <w:rPr>
          <w:b/>
          <w:color w:val="C0504D" w:themeColor="accent2"/>
        </w:rPr>
      </w:pPr>
      <w:r>
        <w:rPr>
          <w:rFonts w:hint="eastAsia"/>
        </w:rPr>
        <w:t>w-io</w:t>
      </w:r>
      <w:r>
        <w:rPr>
          <w:rFonts w:hint="eastAsia"/>
        </w:rPr>
        <w:t>是一款集</w:t>
      </w:r>
      <w:r>
        <w:rPr>
          <w:rFonts w:hint="eastAsia"/>
        </w:rPr>
        <w:t>http</w:t>
      </w:r>
      <w:r>
        <w:rPr>
          <w:rFonts w:hint="eastAsia"/>
        </w:rPr>
        <w:t>解析，分布式集群注册，请求转发</w:t>
      </w:r>
      <w:r w:rsidR="00EA4E67">
        <w:rPr>
          <w:rFonts w:hint="eastAsia"/>
        </w:rPr>
        <w:t>，接口调用</w:t>
      </w:r>
      <w:r>
        <w:rPr>
          <w:rFonts w:hint="eastAsia"/>
        </w:rPr>
        <w:t>，负载均衡，分布式锁，分布式事务于一身的网络框架，是基于高性能的</w:t>
      </w:r>
      <w:r>
        <w:rPr>
          <w:rFonts w:hint="eastAsia"/>
        </w:rPr>
        <w:t>netty4</w:t>
      </w:r>
      <w:r>
        <w:rPr>
          <w:rFonts w:hint="eastAsia"/>
        </w:rPr>
        <w:t>和十倍于</w:t>
      </w:r>
      <w:r>
        <w:rPr>
          <w:rFonts w:hint="eastAsia"/>
        </w:rPr>
        <w:t>json</w:t>
      </w:r>
      <w:r>
        <w:rPr>
          <w:rFonts w:hint="eastAsia"/>
        </w:rPr>
        <w:t>传输效率的</w:t>
      </w:r>
      <w:r>
        <w:rPr>
          <w:rFonts w:hint="eastAsia"/>
        </w:rPr>
        <w:t>protobuf3</w:t>
      </w:r>
      <w:r>
        <w:rPr>
          <w:rFonts w:hint="eastAsia"/>
        </w:rPr>
        <w:t>开发的一款网络框架，</w:t>
      </w:r>
      <w:r w:rsidR="00433F34">
        <w:rPr>
          <w:rFonts w:hint="eastAsia"/>
        </w:rPr>
        <w:t>采用多路复用的设计思想，所有请求转发和接口调用，都是由服务器到服务器之间的一个连接</w:t>
      </w:r>
      <w:r w:rsidR="00433F34">
        <w:rPr>
          <w:rFonts w:hint="eastAsia"/>
        </w:rPr>
        <w:t>(channel)</w:t>
      </w:r>
      <w:r w:rsidR="00433F34">
        <w:rPr>
          <w:rFonts w:hint="eastAsia"/>
        </w:rPr>
        <w:t>进行数据传输，以达到多路复用的目的，所有业务处理都由业务线程池进行线程分配，为了不阻塞网络</w:t>
      </w:r>
      <w:r w:rsidR="00433F34">
        <w:rPr>
          <w:rFonts w:hint="eastAsia"/>
        </w:rPr>
        <w:t>IO</w:t>
      </w:r>
      <w:r w:rsidR="00433F34">
        <w:rPr>
          <w:rFonts w:hint="eastAsia"/>
        </w:rPr>
        <w:t>。目前，在安装了</w:t>
      </w:r>
      <w:r w:rsidR="00433F34">
        <w:rPr>
          <w:rFonts w:hint="eastAsia"/>
        </w:rPr>
        <w:t>win7</w:t>
      </w:r>
      <w:r w:rsidR="00433F34">
        <w:rPr>
          <w:rFonts w:hint="eastAsia"/>
        </w:rPr>
        <w:t>的虚拟机上压测，四代</w:t>
      </w:r>
      <w:r w:rsidR="00433F34">
        <w:rPr>
          <w:rFonts w:hint="eastAsia"/>
        </w:rPr>
        <w:t>i7</w:t>
      </w:r>
      <w:r w:rsidR="00433F34">
        <w:rPr>
          <w:rFonts w:hint="eastAsia"/>
        </w:rPr>
        <w:t>分配</w:t>
      </w:r>
      <w:r w:rsidR="00433F34">
        <w:rPr>
          <w:rFonts w:hint="eastAsia"/>
        </w:rPr>
        <w:t>5</w:t>
      </w:r>
      <w:r w:rsidR="00433F34">
        <w:rPr>
          <w:rFonts w:hint="eastAsia"/>
        </w:rPr>
        <w:t>个核心，</w:t>
      </w:r>
      <w:r w:rsidR="00433F34">
        <w:rPr>
          <w:rFonts w:hint="eastAsia"/>
        </w:rPr>
        <w:t>8G</w:t>
      </w:r>
      <w:r w:rsidR="00433F34">
        <w:rPr>
          <w:rFonts w:hint="eastAsia"/>
        </w:rPr>
        <w:t>内存，</w:t>
      </w:r>
      <w:r w:rsidR="00433F34">
        <w:rPr>
          <w:rFonts w:hint="eastAsia"/>
        </w:rPr>
        <w:t>map</w:t>
      </w:r>
      <w:r w:rsidR="00433F34">
        <w:rPr>
          <w:rFonts w:hint="eastAsia"/>
        </w:rPr>
        <w:t>给</w:t>
      </w:r>
      <w:r w:rsidR="00433F34">
        <w:rPr>
          <w:rFonts w:hint="eastAsia"/>
        </w:rPr>
        <w:t>1000</w:t>
      </w:r>
      <w:r w:rsidR="00433F34">
        <w:rPr>
          <w:rFonts w:hint="eastAsia"/>
        </w:rPr>
        <w:t>个</w:t>
      </w:r>
      <w:r w:rsidR="00433F34">
        <w:rPr>
          <w:rFonts w:hint="eastAsia"/>
        </w:rPr>
        <w:t>Key</w:t>
      </w:r>
      <w:r w:rsidR="00433F34">
        <w:rPr>
          <w:rFonts w:hint="eastAsia"/>
        </w:rPr>
        <w:t>，一万并发下，平均返回时间</w:t>
      </w:r>
      <w:r w:rsidR="00433F34">
        <w:rPr>
          <w:rFonts w:hint="eastAsia"/>
        </w:rPr>
        <w:t>3</w:t>
      </w:r>
      <w:r w:rsidR="00433F34">
        <w:rPr>
          <w:rFonts w:hint="eastAsia"/>
        </w:rPr>
        <w:t>秒左右，非压测情况下不超过</w:t>
      </w:r>
      <w:r w:rsidR="00433F34">
        <w:rPr>
          <w:rFonts w:hint="eastAsia"/>
        </w:rPr>
        <w:t>100</w:t>
      </w:r>
      <w:r w:rsidR="00433F34">
        <w:rPr>
          <w:rFonts w:hint="eastAsia"/>
        </w:rPr>
        <w:t>毫秒</w:t>
      </w:r>
      <w:r w:rsidR="000F29D2">
        <w:rPr>
          <w:rFonts w:hint="eastAsia"/>
        </w:rPr>
        <w:t>。</w:t>
      </w:r>
      <w:r w:rsidR="00E439B4" w:rsidRPr="00D92B68">
        <w:rPr>
          <w:rFonts w:hint="eastAsia"/>
          <w:b/>
          <w:color w:val="C0504D" w:themeColor="accent2"/>
        </w:rPr>
        <w:t>本套代码完全开源，将会一直坚持完全开源，拒绝独享的原则</w:t>
      </w:r>
    </w:p>
    <w:p w:rsidR="000F29D2" w:rsidRDefault="000F29D2" w:rsidP="00B956F8">
      <w:pPr>
        <w:ind w:firstLine="420"/>
        <w:jc w:val="left"/>
      </w:pPr>
    </w:p>
    <w:p w:rsidR="000F29D2" w:rsidRDefault="000F29D2" w:rsidP="000F29D2">
      <w:pPr>
        <w:pStyle w:val="2"/>
        <w:jc w:val="center"/>
      </w:pPr>
      <w:r>
        <w:rPr>
          <w:rFonts w:hint="eastAsia"/>
        </w:rPr>
        <w:t>w-io</w:t>
      </w:r>
      <w:r>
        <w:rPr>
          <w:rFonts w:hint="eastAsia"/>
        </w:rPr>
        <w:t>技术介绍</w:t>
      </w:r>
    </w:p>
    <w:p w:rsidR="000F29D2" w:rsidRDefault="003866ED" w:rsidP="00D909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请求解析：不再采用</w:t>
      </w:r>
      <w:r>
        <w:rPr>
          <w:rFonts w:hint="eastAsia"/>
        </w:rPr>
        <w:t>servlet</w:t>
      </w:r>
      <w:r>
        <w:rPr>
          <w:rFonts w:hint="eastAsia"/>
        </w:rPr>
        <w:t>规范，业务代码中不需要区分是</w:t>
      </w:r>
      <w:r>
        <w:rPr>
          <w:rFonts w:hint="eastAsia"/>
        </w:rPr>
        <w:t>get</w:t>
      </w:r>
      <w:r>
        <w:rPr>
          <w:rFonts w:hint="eastAsia"/>
        </w:rPr>
        <w:t>还是</w:t>
      </w:r>
      <w:r>
        <w:rPr>
          <w:rFonts w:hint="eastAsia"/>
        </w:rPr>
        <w:t>post</w:t>
      </w:r>
      <w:r>
        <w:rPr>
          <w:rFonts w:hint="eastAsia"/>
        </w:rPr>
        <w:t>请求</w:t>
      </w:r>
      <w:r w:rsidR="00E439B4">
        <w:rPr>
          <w:rFonts w:hint="eastAsia"/>
        </w:rPr>
        <w:t>，因为</w:t>
      </w:r>
      <w:r w:rsidR="00E439B4">
        <w:rPr>
          <w:rFonts w:hint="eastAsia"/>
        </w:rPr>
        <w:t>handle</w:t>
      </w:r>
      <w:r w:rsidR="00D90924">
        <w:rPr>
          <w:rFonts w:hint="eastAsia"/>
        </w:rPr>
        <w:t>中已经处理好了，</w:t>
      </w:r>
      <w:r w:rsidR="00D90924">
        <w:rPr>
          <w:rFonts w:hint="eastAsia"/>
        </w:rPr>
        <w:t>http</w:t>
      </w:r>
      <w:r w:rsidR="00D90924">
        <w:rPr>
          <w:rFonts w:hint="eastAsia"/>
        </w:rPr>
        <w:t>请求地址将会转发到各个业务服务器中，而页面文件放到入口，由返回的字符串判断请求哪个</w:t>
      </w:r>
      <w:r w:rsidR="00D90924">
        <w:rPr>
          <w:rFonts w:hint="eastAsia"/>
        </w:rPr>
        <w:t>html</w:t>
      </w:r>
      <w:r w:rsidR="00D90924">
        <w:rPr>
          <w:rFonts w:hint="eastAsia"/>
        </w:rPr>
        <w:t>，而</w:t>
      </w:r>
      <w:r w:rsidR="00D90924">
        <w:rPr>
          <w:rFonts w:hint="eastAsia"/>
        </w:rPr>
        <w:t>js</w:t>
      </w:r>
      <w:r w:rsidR="00D90924">
        <w:rPr>
          <w:rFonts w:hint="eastAsia"/>
        </w:rPr>
        <w:t>，</w:t>
      </w:r>
      <w:r w:rsidR="00D90924">
        <w:rPr>
          <w:rFonts w:hint="eastAsia"/>
        </w:rPr>
        <w:t>css</w:t>
      </w:r>
      <w:r w:rsidR="00D90924">
        <w:rPr>
          <w:rFonts w:hint="eastAsia"/>
        </w:rPr>
        <w:t>等文件则只需要前端请求即可。</w:t>
      </w:r>
    </w:p>
    <w:p w:rsidR="00E115CB" w:rsidRDefault="00E115CB" w:rsidP="00E115CB">
      <w:pPr>
        <w:pStyle w:val="a5"/>
        <w:ind w:left="432" w:firstLineChars="0" w:firstLine="0"/>
      </w:pPr>
    </w:p>
    <w:p w:rsidR="00D90924" w:rsidRDefault="009A276D" w:rsidP="00D90924">
      <w:pPr>
        <w:pStyle w:val="a5"/>
        <w:numPr>
          <w:ilvl w:val="0"/>
          <w:numId w:val="1"/>
        </w:numPr>
        <w:ind w:firstLineChars="0"/>
        <w:rPr>
          <w:b/>
          <w:color w:val="C0504D" w:themeColor="accent2"/>
        </w:rPr>
      </w:pPr>
      <w:r>
        <w:rPr>
          <w:rFonts w:hint="eastAsia"/>
        </w:rPr>
        <w:t>注册中心：注册中心放在入口处，统一对注册的服务器进行管理，并保持和业务服务器的连接，避免重新创建连接带来的性能损耗。由</w:t>
      </w:r>
      <w:r>
        <w:rPr>
          <w:rFonts w:hint="eastAsia"/>
        </w:rPr>
        <w:t>controller</w:t>
      </w:r>
      <w:r>
        <w:rPr>
          <w:rFonts w:hint="eastAsia"/>
        </w:rPr>
        <w:t>注册的路径进行判断，服务器在注册的时候会带一些信息，比如路径，负载能力，是否有锁等，</w:t>
      </w:r>
      <w:r>
        <w:rPr>
          <w:rFonts w:hint="eastAsia"/>
        </w:rPr>
        <w:t>http</w:t>
      </w:r>
      <w:r>
        <w:rPr>
          <w:rFonts w:hint="eastAsia"/>
        </w:rPr>
        <w:t>请求或者内部服务器进行接口调用都会通过注册中心统一调配，判断是否有锁。当所有服务器都被认为满载，则返回</w:t>
      </w:r>
      <w:r>
        <w:rPr>
          <w:rFonts w:hint="eastAsia"/>
        </w:rPr>
        <w:t>503</w:t>
      </w:r>
      <w:r w:rsidR="00223A41">
        <w:rPr>
          <w:rFonts w:hint="eastAsia"/>
        </w:rPr>
        <w:t>。</w:t>
      </w:r>
      <w:r w:rsidR="00223A41" w:rsidRPr="00223A41">
        <w:rPr>
          <w:rFonts w:hint="eastAsia"/>
          <w:b/>
          <w:color w:val="C0504D" w:themeColor="accent2"/>
        </w:rPr>
        <w:t>不要配置相同的路径名，否则会出问题</w:t>
      </w:r>
    </w:p>
    <w:p w:rsidR="00E115CB" w:rsidRPr="00E115CB" w:rsidRDefault="00E115CB" w:rsidP="00E115CB">
      <w:pPr>
        <w:rPr>
          <w:b/>
          <w:color w:val="C0504D" w:themeColor="accent2"/>
        </w:rPr>
      </w:pPr>
    </w:p>
    <w:p w:rsidR="009A276D" w:rsidRDefault="00223A41" w:rsidP="00D909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分布式锁：注册中心调配请求的时候，如果判断路径上有锁，则这个路径只能</w:t>
      </w:r>
      <w:r w:rsidR="00354863">
        <w:rPr>
          <w:rFonts w:hint="eastAsia"/>
        </w:rPr>
        <w:t>被一个请求所持有，当这个请求返回时，锁会被释放，如果出现问题导致不能返回，由定时器释放，前提是配置了超时策略</w:t>
      </w:r>
    </w:p>
    <w:p w:rsidR="008F2008" w:rsidRDefault="008F2008" w:rsidP="008F2008">
      <w:pPr>
        <w:pStyle w:val="a5"/>
      </w:pPr>
    </w:p>
    <w:p w:rsidR="008F2008" w:rsidRDefault="003719D9" w:rsidP="00D909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服务器之间接口调用：和</w:t>
      </w:r>
      <w:r>
        <w:rPr>
          <w:rFonts w:hint="eastAsia"/>
        </w:rPr>
        <w:t>http</w:t>
      </w:r>
      <w:r>
        <w:rPr>
          <w:rFonts w:hint="eastAsia"/>
        </w:rPr>
        <w:t>一样由注册中心统一调配，基本上和</w:t>
      </w:r>
      <w:r>
        <w:rPr>
          <w:rFonts w:hint="eastAsia"/>
        </w:rPr>
        <w:t>http</w:t>
      </w:r>
      <w:r>
        <w:rPr>
          <w:rFonts w:hint="eastAsia"/>
        </w:rPr>
        <w:t>请求没啥区别，但接口调用分有同步接口调用和异步接口调用</w:t>
      </w:r>
      <w:r w:rsidR="00F77668">
        <w:rPr>
          <w:rFonts w:hint="eastAsia"/>
        </w:rPr>
        <w:t>，同步接口调用会有返回值，目前是一个</w:t>
      </w:r>
      <w:r w:rsidR="00F77668">
        <w:rPr>
          <w:rFonts w:hint="eastAsia"/>
        </w:rPr>
        <w:t>map</w:t>
      </w:r>
      <w:r w:rsidR="00F77668">
        <w:rPr>
          <w:rFonts w:hint="eastAsia"/>
        </w:rPr>
        <w:t>，异步接口调用没有返回值，无需等待。</w:t>
      </w:r>
    </w:p>
    <w:p w:rsidR="00F77668" w:rsidRDefault="00F77668" w:rsidP="00F77668">
      <w:pPr>
        <w:pStyle w:val="a5"/>
      </w:pPr>
    </w:p>
    <w:p w:rsidR="00F77668" w:rsidRDefault="00F77668" w:rsidP="00D909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分布式事物：分布式事务在事务调度器上</w:t>
      </w:r>
      <w:r w:rsidR="00867B38">
        <w:rPr>
          <w:rFonts w:hint="eastAsia"/>
        </w:rPr>
        <w:t>，每个业务服务器都需要连接到事务调度器。目前事务的提交由事务调度器控制事务的提交，第一次确认事务，在业务方法执行之前判断方法是否启用事务，方法内由</w:t>
      </w:r>
      <w:r w:rsidR="00867B38" w:rsidRPr="00867B38">
        <w:t>thransThread</w:t>
      </w:r>
      <w:r w:rsidR="00867B38">
        <w:rPr>
          <w:rFonts w:hint="eastAsia"/>
        </w:rPr>
        <w:t>进行提交，当方法返回上一个方法之后再进行阻塞等待最终确认，如果最终确认需要回滚，则需要执行补偿程序，补偿程序的定义还没设计好，需要下一个版本才能解决</w:t>
      </w:r>
      <w:r w:rsidR="00DB1F61">
        <w:rPr>
          <w:rFonts w:hint="eastAsia"/>
        </w:rPr>
        <w:t>。</w:t>
      </w:r>
    </w:p>
    <w:p w:rsidR="00DB1F61" w:rsidRDefault="00DB1F61" w:rsidP="00DB1F61">
      <w:pPr>
        <w:pStyle w:val="a5"/>
      </w:pPr>
    </w:p>
    <w:p w:rsidR="00DB1F61" w:rsidRDefault="005D526B" w:rsidP="005D526B">
      <w:pPr>
        <w:pStyle w:val="2"/>
        <w:jc w:val="center"/>
      </w:pPr>
      <w:r>
        <w:rPr>
          <w:rFonts w:hint="eastAsia"/>
        </w:rPr>
        <w:lastRenderedPageBreak/>
        <w:t>主要操作</w:t>
      </w:r>
    </w:p>
    <w:p w:rsidR="005D526B" w:rsidRDefault="006620E8" w:rsidP="005D526B">
      <w:r>
        <w:rPr>
          <w:rFonts w:hint="eastAsia"/>
        </w:rPr>
        <w:t>注册中心：</w:t>
      </w:r>
      <w:r>
        <w:rPr>
          <w:rFonts w:hint="eastAsia"/>
        </w:rPr>
        <w:t>proxyHs</w:t>
      </w:r>
      <w:r>
        <w:rPr>
          <w:rFonts w:hint="eastAsia"/>
        </w:rPr>
        <w:t>项目中的</w:t>
      </w:r>
      <w:r w:rsidRPr="006620E8">
        <w:t>HttpServer</w:t>
      </w:r>
      <w:r>
        <w:rPr>
          <w:rFonts w:hint="eastAsia"/>
        </w:rPr>
        <w:t>进行入口的启动，其配置文件基本都有中文注释，下一版本将完善所有配置文件</w:t>
      </w:r>
      <w:r w:rsidR="005D2B56">
        <w:rPr>
          <w:rFonts w:hint="eastAsia"/>
        </w:rPr>
        <w:t>。</w:t>
      </w:r>
      <w:r w:rsidR="00695E47">
        <w:rPr>
          <w:rFonts w:hint="eastAsia"/>
        </w:rPr>
        <w:t>业务服务器</w:t>
      </w:r>
      <w:r w:rsidR="00A11829">
        <w:rPr>
          <w:rFonts w:hint="eastAsia"/>
        </w:rPr>
        <w:t>是</w:t>
      </w:r>
      <w:r w:rsidR="00A11829">
        <w:rPr>
          <w:rFonts w:hint="eastAsia"/>
        </w:rPr>
        <w:t>RegServer1</w:t>
      </w:r>
      <w:r w:rsidR="00695E47">
        <w:rPr>
          <w:rFonts w:hint="eastAsia"/>
        </w:rPr>
        <w:t>由</w:t>
      </w:r>
      <w:r w:rsidR="00695E47" w:rsidRPr="00695E47">
        <w:t>OtherServer</w:t>
      </w:r>
      <w:r w:rsidR="00695E47">
        <w:rPr>
          <w:rFonts w:hint="eastAsia"/>
        </w:rPr>
        <w:t>类进行启动和注册，</w:t>
      </w:r>
      <w:r w:rsidR="00A11829">
        <w:rPr>
          <w:rFonts w:hint="eastAsia"/>
        </w:rPr>
        <w:t>可以自己改名，</w:t>
      </w:r>
      <w:r w:rsidR="00695E47">
        <w:rPr>
          <w:rFonts w:hint="eastAsia"/>
        </w:rPr>
        <w:t>配置自己的端口和</w:t>
      </w:r>
      <w:r w:rsidR="00695E47">
        <w:rPr>
          <w:rFonts w:hint="eastAsia"/>
        </w:rPr>
        <w:t>ip</w:t>
      </w:r>
      <w:r w:rsidR="00695E47">
        <w:rPr>
          <w:rFonts w:hint="eastAsia"/>
        </w:rPr>
        <w:t>以及线程池</w:t>
      </w:r>
      <w:r w:rsidR="00FB31BC">
        <w:rPr>
          <w:rFonts w:hint="eastAsia"/>
        </w:rPr>
        <w:t>。事务调度器</w:t>
      </w:r>
      <w:r w:rsidR="00A037A6">
        <w:rPr>
          <w:rFonts w:hint="eastAsia"/>
        </w:rPr>
        <w:t>是</w:t>
      </w:r>
      <w:r w:rsidR="00A037A6">
        <w:rPr>
          <w:rFonts w:hint="eastAsia"/>
        </w:rPr>
        <w:t>Transer</w:t>
      </w:r>
      <w:r w:rsidR="00FB31BC">
        <w:rPr>
          <w:rFonts w:hint="eastAsia"/>
        </w:rPr>
        <w:t>由</w:t>
      </w:r>
      <w:r w:rsidR="00FB31BC" w:rsidRPr="00FB31BC">
        <w:t>TransServer</w:t>
      </w:r>
      <w:r w:rsidR="00FB31BC">
        <w:rPr>
          <w:rFonts w:hint="eastAsia"/>
        </w:rPr>
        <w:t>进行启动</w:t>
      </w:r>
      <w:r w:rsidR="001A6DAF">
        <w:rPr>
          <w:rFonts w:hint="eastAsia"/>
        </w:rPr>
        <w:t>。启动流程：注册中心</w:t>
      </w:r>
      <w:r w:rsidR="001A6DAF">
        <w:t>—</w:t>
      </w:r>
      <w:r w:rsidR="001A6DAF">
        <w:rPr>
          <w:rFonts w:hint="eastAsia"/>
        </w:rPr>
        <w:t>事务调度器</w:t>
      </w:r>
      <w:r w:rsidR="001A6DAF">
        <w:t>—</w:t>
      </w:r>
      <w:r w:rsidR="001A6DAF">
        <w:rPr>
          <w:rFonts w:hint="eastAsia"/>
        </w:rPr>
        <w:t>业务服务器</w:t>
      </w:r>
      <w:r w:rsidR="00DF0256">
        <w:rPr>
          <w:rFonts w:hint="eastAsia"/>
        </w:rPr>
        <w:t>。</w:t>
      </w:r>
      <w:r w:rsidR="006F11E3">
        <w:rPr>
          <w:rFonts w:hint="eastAsia"/>
        </w:rPr>
        <w:t>Controller</w:t>
      </w:r>
      <w:r w:rsidR="006F11E3">
        <w:rPr>
          <w:rFonts w:hint="eastAsia"/>
        </w:rPr>
        <w:t>的配置在</w:t>
      </w:r>
      <w:r w:rsidR="006F11E3" w:rsidRPr="006F11E3">
        <w:t>RefController</w:t>
      </w:r>
      <w:r w:rsidR="006F11E3">
        <w:rPr>
          <w:rFonts w:hint="eastAsia"/>
        </w:rPr>
        <w:t>的方法</w:t>
      </w:r>
      <w:r w:rsidR="006F11E3" w:rsidRPr="006F11E3">
        <w:t>controllerSetting</w:t>
      </w:r>
      <w:r w:rsidR="00F75600">
        <w:rPr>
          <w:rFonts w:hint="eastAsia"/>
        </w:rPr>
        <w:t>，从这里配置的</w:t>
      </w:r>
      <w:r w:rsidR="00F75600">
        <w:rPr>
          <w:rFonts w:hint="eastAsia"/>
        </w:rPr>
        <w:t>controller</w:t>
      </w:r>
      <w:r w:rsidR="00F75600">
        <w:rPr>
          <w:rFonts w:hint="eastAsia"/>
        </w:rPr>
        <w:t>才能到注册中心进行注册</w:t>
      </w:r>
      <w:r w:rsidR="00095E27">
        <w:rPr>
          <w:rFonts w:hint="eastAsia"/>
        </w:rPr>
        <w:t>。</w:t>
      </w:r>
    </w:p>
    <w:p w:rsidR="00095E27" w:rsidRDefault="00095E27" w:rsidP="005D526B">
      <w:r>
        <w:rPr>
          <w:rFonts w:hint="eastAsia"/>
        </w:rPr>
        <w:t>目前是采用</w:t>
      </w:r>
      <w:r>
        <w:rPr>
          <w:rFonts w:hint="eastAsia"/>
        </w:rPr>
        <w:t>java7+myeclipse10</w:t>
      </w:r>
      <w:r>
        <w:rPr>
          <w:rFonts w:hint="eastAsia"/>
        </w:rPr>
        <w:t>进行开发，代码拷贝下来后，在</w:t>
      </w:r>
      <w:r>
        <w:rPr>
          <w:rFonts w:hint="eastAsia"/>
        </w:rPr>
        <w:t>myeclipse</w:t>
      </w:r>
      <w:r>
        <w:rPr>
          <w:rFonts w:hint="eastAsia"/>
        </w:rPr>
        <w:t>上建立三个项目，一个是注册中心，一个是事务调度器，其他的是业务服务器。</w:t>
      </w:r>
    </w:p>
    <w:p w:rsidR="00095E27" w:rsidRDefault="00095E27" w:rsidP="005D526B"/>
    <w:p w:rsidR="00095E27" w:rsidRDefault="00095E27" w:rsidP="00095E27">
      <w:pPr>
        <w:pStyle w:val="2"/>
        <w:jc w:val="center"/>
      </w:pPr>
      <w:r>
        <w:rPr>
          <w:rFonts w:hint="eastAsia"/>
        </w:rPr>
        <w:t>其他说明</w:t>
      </w:r>
    </w:p>
    <w:p w:rsidR="00095E27" w:rsidRDefault="00095E27" w:rsidP="00095E27">
      <w:r>
        <w:rPr>
          <w:rFonts w:hint="eastAsia"/>
        </w:rPr>
        <w:t>本套程序坚持完全开源，拒绝独享。</w:t>
      </w:r>
      <w:r w:rsidR="00937AA2">
        <w:rPr>
          <w:rFonts w:hint="eastAsia"/>
        </w:rPr>
        <w:t>坚持简单易学，易上手，易配置。</w:t>
      </w:r>
    </w:p>
    <w:p w:rsidR="00937AA2" w:rsidRDefault="00937AA2" w:rsidP="00095E27"/>
    <w:p w:rsidR="00937AA2" w:rsidRDefault="00937AA2" w:rsidP="00937AA2">
      <w:pPr>
        <w:pStyle w:val="2"/>
        <w:jc w:val="center"/>
      </w:pPr>
      <w:r>
        <w:rPr>
          <w:rFonts w:hint="eastAsia"/>
        </w:rPr>
        <w:t>下一个版本</w:t>
      </w:r>
    </w:p>
    <w:p w:rsidR="00937AA2" w:rsidRPr="00937AA2" w:rsidRDefault="00937AA2" w:rsidP="00937AA2">
      <w:r>
        <w:rPr>
          <w:rFonts w:hint="eastAsia"/>
        </w:rPr>
        <w:t>版本</w:t>
      </w:r>
      <w:r>
        <w:rPr>
          <w:rFonts w:hint="eastAsia"/>
        </w:rPr>
        <w:t>1.1</w:t>
      </w:r>
      <w:r>
        <w:rPr>
          <w:rFonts w:hint="eastAsia"/>
        </w:rPr>
        <w:t>将提供完整配置，事务补偿设计，更多的优化，敬请期待</w:t>
      </w:r>
    </w:p>
    <w:p w:rsidR="00DF0256" w:rsidRPr="005D526B" w:rsidRDefault="00DF0256" w:rsidP="005D526B"/>
    <w:sectPr w:rsidR="00DF0256" w:rsidRPr="005D526B" w:rsidSect="00F75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07D" w:rsidRDefault="004A007D" w:rsidP="00CB3299">
      <w:r>
        <w:separator/>
      </w:r>
    </w:p>
  </w:endnote>
  <w:endnote w:type="continuationSeparator" w:id="0">
    <w:p w:rsidR="004A007D" w:rsidRDefault="004A007D" w:rsidP="00CB32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07D" w:rsidRDefault="004A007D" w:rsidP="00CB3299">
      <w:r>
        <w:separator/>
      </w:r>
    </w:p>
  </w:footnote>
  <w:footnote w:type="continuationSeparator" w:id="0">
    <w:p w:rsidR="004A007D" w:rsidRDefault="004A007D" w:rsidP="00CB32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D37A7"/>
    <w:multiLevelType w:val="hybridMultilevel"/>
    <w:tmpl w:val="1104323C"/>
    <w:lvl w:ilvl="0" w:tplc="1FD0C0E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299"/>
    <w:rsid w:val="00095E27"/>
    <w:rsid w:val="000F29D2"/>
    <w:rsid w:val="001A6DAF"/>
    <w:rsid w:val="00223A41"/>
    <w:rsid w:val="00354863"/>
    <w:rsid w:val="003719D9"/>
    <w:rsid w:val="003866ED"/>
    <w:rsid w:val="00433F34"/>
    <w:rsid w:val="004A007D"/>
    <w:rsid w:val="005D2B56"/>
    <w:rsid w:val="005D526B"/>
    <w:rsid w:val="006620E8"/>
    <w:rsid w:val="00695E47"/>
    <w:rsid w:val="006F11E3"/>
    <w:rsid w:val="007403EA"/>
    <w:rsid w:val="00790140"/>
    <w:rsid w:val="007A6507"/>
    <w:rsid w:val="00867B38"/>
    <w:rsid w:val="008F2008"/>
    <w:rsid w:val="00937AA2"/>
    <w:rsid w:val="0097093E"/>
    <w:rsid w:val="009A276D"/>
    <w:rsid w:val="009C2366"/>
    <w:rsid w:val="00A037A6"/>
    <w:rsid w:val="00A11829"/>
    <w:rsid w:val="00AA0718"/>
    <w:rsid w:val="00B629D1"/>
    <w:rsid w:val="00B956F8"/>
    <w:rsid w:val="00CB3299"/>
    <w:rsid w:val="00D90924"/>
    <w:rsid w:val="00D92B68"/>
    <w:rsid w:val="00DB1F61"/>
    <w:rsid w:val="00DE08E1"/>
    <w:rsid w:val="00DF0256"/>
    <w:rsid w:val="00E115CB"/>
    <w:rsid w:val="00E439B4"/>
    <w:rsid w:val="00EA4E67"/>
    <w:rsid w:val="00F75600"/>
    <w:rsid w:val="00F75A42"/>
    <w:rsid w:val="00F77668"/>
    <w:rsid w:val="00FA5D82"/>
    <w:rsid w:val="00FB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A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32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2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2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2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32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29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9092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215</Words>
  <Characters>1230</Characters>
  <Application>Microsoft Office Word</Application>
  <DocSecurity>0</DocSecurity>
  <Lines>10</Lines>
  <Paragraphs>2</Paragraphs>
  <ScaleCrop>false</ScaleCrop>
  <Company>iTianKong.com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PortableAppC.com</cp:lastModifiedBy>
  <cp:revision>79</cp:revision>
  <dcterms:created xsi:type="dcterms:W3CDTF">2018-06-18T04:07:00Z</dcterms:created>
  <dcterms:modified xsi:type="dcterms:W3CDTF">2018-06-24T10:46:00Z</dcterms:modified>
</cp:coreProperties>
</file>