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1F4E79"/>
          <w:sz w:val="52"/>
          <w:szCs w:val="52"/>
        </w:rPr>
        <w:t xml:space="preserve">01_scanner.py</w:t>
      </w:r>
    </w:p>
    <w:p>
      <w:pPr>
        <w:spacing w:before="120" w:after="80"/>
        <w:jc w:val="center"/>
      </w:pPr>
      <w:r>
        <w:rPr>
          <w:rFonts w:ascii="Arial" w:cs="Arial" w:eastAsia="Arial" w:hAnsi="Arial"/>
          <w:color w:val="555555"/>
          <w:sz w:val="26"/>
          <w:szCs w:val="26"/>
        </w:rPr>
        <w:t xml:space="preserve">Find High-Potential Stocks</w:t>
      </w:r>
    </w:p>
    <w:p>
      <w:pPr>
        <w:spacing w:before="60" w:after="60"/>
        <w:jc w:val="center"/>
      </w:pPr>
      <w:r>
        <w:rPr>
          <w:color w:val="888888"/>
          <w:sz w:val="20"/>
          <w:szCs w:val="20"/>
        </w:rPr>
        <w:t xml:space="preserve">File: 01_scanner.py</w:t>
      </w:r>
    </w:p>
    <w:p>
      <w:pPr>
        <w:shd w:fill="EBF3FB" w:val="clear"/>
        <w:spacing w:before="120" w:after="120"/>
        <w:jc w:val="center"/>
      </w:pPr>
      <w:r>
        <w:rPr>
          <w:b/>
          <w:bCs/>
          <w:color w:val="1F4E79"/>
          <w:sz w:val="22"/>
          <w:szCs w:val="22"/>
        </w:rPr>
        <w:t xml:space="preserve">Beginner-friendly guide — no ML experience needed</w:t>
      </w:r>
    </w:p>
    <w:p>
      <w:r>
        <w:br w:type="page"/>
      </w:r>
    </w:p>
    <w:p>
      <w:pPr>
        <w:pStyle w:val="Heading1"/>
      </w:pPr>
      <w:r>
        <w:t xml:space="preserve">What this script does</w:t>
      </w:r>
    </w:p>
    <w:p>
      <w:r>
        <w:t xml:space="preserve">Every morning, this script scans your entire watchlist and asks: which stocks are showing unusual activity today? It ranks each stock on four signals and saves a shortlist of the top 8 (or however many you configure) to data/shortlist.csv for the next script to investigate.</w:t>
      </w:r>
    </w:p>
    <w:p>
      <w:pPr>
        <w:spacing w:before="80" w:after="40"/>
      </w:pPr>
      <w:r>
        <w:t xml:space="preserve"/>
      </w:r>
    </w:p>
    <w:p>
      <w:pPr>
        <w:shd w:fill="E8F4FD" w:val="clear"/>
        <w:spacing w:before="80" w:after="80"/>
        <w:ind w:left="360" w:right="360"/>
      </w:pPr>
      <w:r>
        <w:rPr>
          <w:b/>
          <w:bCs/>
          <w:color w:val="1D6A96"/>
        </w:rPr>
        <w:t xml:space="preserve">Why scan first? </w:t>
      </w:r>
      <w:r>
        <w:t xml:space="preserve">It would take hours to do deep research (news, earnings, macros) on every stock in your watchlist every day. The scanner quickly filters to only the most interesting ones, saving time and compute.</w:t>
      </w:r>
    </w:p>
    <w:p>
      <w:pPr>
        <w:spacing w:before="80" w:after="40"/>
      </w:pPr>
      <w:r>
        <w:t xml:space="preserve"/>
      </w:r>
    </w:p>
    <w:p>
      <w:pPr>
        <w:pStyle w:val="Heading2"/>
      </w:pPr>
      <w:r>
        <w:t xml:space="preserve">The four scoring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800"/>
        <w:gridCol w:w="43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Signal</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Weight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measures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 it matters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Volume spike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Today's volume vs 20-day average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Big players moving money = big price moves coming</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Volatility</w:t>
            </w:r>
          </w:p>
        </w:tc>
        <w:tc>
          <w:tcPr>
            <w:tcW w:type="dxa" w:w="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25%</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Average daily price move over 5 days</w:t>
            </w:r>
          </w:p>
        </w:tc>
        <w:tc>
          <w:tcPr>
            <w:tcW w:type="dxa" w:w="4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Stocks that move more create better trade opportunities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RSI extreme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How overbought (&gt;65) or oversold (&lt;35) the stock is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Extremes often precede reversals — big move potential</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Price momentum</w:t>
            </w:r>
          </w:p>
        </w:tc>
        <w:tc>
          <w:tcPr>
            <w:tcW w:type="dxa" w:w="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15%</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5-day return × consistency of direction</w:t>
            </w:r>
          </w:p>
        </w:tc>
        <w:tc>
          <w:tcPr>
            <w:tcW w:type="dxa" w:w="4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Strong consistent trends tend to continue</w:t>
            </w:r>
          </w:p>
        </w:tc>
      </w:tr>
    </w:tbl>
    <w:p>
      <w:pPr>
        <w:spacing w:before="80" w:after="40"/>
      </w:pPr>
      <w:r>
        <w:t xml:space="preserve"/>
      </w:r>
    </w:p>
    <w:p>
      <w:pPr>
        <w:pStyle w:val="Heading2"/>
      </w:pPr>
      <w:r>
        <w:t xml:space="preserve">How to run</w:t>
      </w:r>
    </w:p>
    <w:p>
      <w:pPr>
        <w:pStyle w:val="Heading3"/>
      </w:pPr>
      <w:r>
        <w:t xml:space="preserve">Full scan</w:t>
      </w:r>
    </w:p>
    <w:p>
      <w:pPr>
        <w:shd w:fill="F0F4F8" w:val="clear"/>
        <w:spacing w:before="40" w:after="40"/>
        <w:ind w:left="360"/>
      </w:pPr>
      <w:r>
        <w:rPr>
          <w:rFonts w:ascii="Courier New" w:cs="Courier New" w:eastAsia="Courier New" w:hAnsi="Courier New"/>
          <w:color w:val="1F4E79"/>
          <w:sz w:val="18"/>
          <w:szCs w:val="18"/>
        </w:rPr>
        <w:t xml:space="preserve">python 01_scanner.py</w:t>
      </w:r>
    </w:p>
    <w:p>
      <w:r>
        <w:t xml:space="preserve">Scans all tickers in WATCHLIST from config.py. Takes 1–3 minutes.</w:t>
      </w:r>
    </w:p>
    <w:p>
      <w:pPr>
        <w:pStyle w:val="Heading3"/>
      </w:pPr>
      <w:r>
        <w:t xml:space="preserve">Test mode (start here)</w:t>
      </w:r>
    </w:p>
    <w:p>
      <w:pPr>
        <w:shd w:fill="F0F4F8" w:val="clear"/>
        <w:spacing w:before="40" w:after="40"/>
        <w:ind w:left="360"/>
      </w:pPr>
      <w:r>
        <w:rPr>
          <w:rFonts w:ascii="Courier New" w:cs="Courier New" w:eastAsia="Courier New" w:hAnsi="Courier New"/>
          <w:color w:val="1F4E79"/>
          <w:sz w:val="18"/>
          <w:szCs w:val="18"/>
        </w:rPr>
        <w:t xml:space="preserve">python 01_scanner.py --test</w:t>
      </w:r>
    </w:p>
    <w:p>
      <w:r>
        <w:t xml:space="preserve">Scans only AAPL, MSFT, and NVDA. Use this first to verify the script works before running the full scan.</w:t>
      </w:r>
    </w:p>
    <w:p>
      <w:pPr>
        <w:pStyle w:val="Heading3"/>
      </w:pPr>
      <w:r>
        <w:t xml:space="preserve">Custom top-N</w:t>
      </w:r>
    </w:p>
    <w:p>
      <w:pPr>
        <w:shd w:fill="F0F4F8" w:val="clear"/>
        <w:spacing w:before="40" w:after="40"/>
        <w:ind w:left="360"/>
      </w:pPr>
      <w:r>
        <w:rPr>
          <w:rFonts w:ascii="Courier New" w:cs="Courier New" w:eastAsia="Courier New" w:hAnsi="Courier New"/>
          <w:color w:val="1F4E79"/>
          <w:sz w:val="18"/>
          <w:szCs w:val="18"/>
        </w:rPr>
        <w:t xml:space="preserve">python 01_scanner.py --top 5</w:t>
      </w:r>
    </w:p>
    <w:p>
      <w:r>
        <w:t xml:space="preserve">Shortlists the top 5 stocks instead of the default 8.</w:t>
      </w:r>
    </w:p>
    <w:p>
      <w:pPr>
        <w:spacing w:before="80" w:after="40"/>
      </w:pPr>
      <w:r>
        <w:t xml:space="preserve"/>
      </w:r>
    </w:p>
    <w:p>
      <w:pPr>
        <w:pStyle w:val="Heading2"/>
      </w:pPr>
      <w:r>
        <w:t xml:space="preserve">How to verify it worked</w:t>
      </w:r>
    </w:p>
    <w:p>
      <w:r>
        <w:t xml:space="preserve">After running, check that these two things exist:</w:t>
      </w:r>
    </w:p>
    <w:p>
      <w:pPr>
        <w:pStyle w:val="ListParagraph"/>
        <w:numPr>
          <w:ilvl w:val="0"/>
          <w:numId w:val="2"/>
        </w:numPr>
      </w:pPr>
      <w:r>
        <w:t xml:space="preserve">Open data/shortlist.csv in Excel or a text editor. You should see columns: ticker, price, rsi, vol_ratio, score_total, scanned_at</w:t>
      </w:r>
    </w:p>
    <w:p>
      <w:pPr>
        <w:pStyle w:val="ListParagraph"/>
        <w:numPr>
          <w:ilvl w:val="0"/>
          <w:numId w:val="2"/>
        </w:numPr>
      </w:pPr>
      <w:r>
        <w:t xml:space="preserve">Open logs/scanner.log and scroll to the bottom. You should see a ranked table of stocks with their scores.</w:t>
      </w:r>
    </w:p>
    <w:p>
      <w:pPr>
        <w:spacing w:before="80" w:after="40"/>
      </w:pPr>
      <w:r>
        <w:t xml:space="preserve"/>
      </w:r>
    </w:p>
    <w:p>
      <w:pPr>
        <w:shd w:fill="E8F4FD" w:val="clear"/>
        <w:spacing w:before="80" w:after="80"/>
        <w:ind w:left="360" w:right="360"/>
      </w:pPr>
      <w:r>
        <w:rPr>
          <w:b/>
          <w:bCs/>
          <w:color w:val="1D6A96"/>
        </w:rPr>
        <w:t xml:space="preserve">What good output looks like: </w:t>
      </w:r>
      <w:r>
        <w:t xml:space="preserve">A stock scoring 0.7+ has very unusual activity. Scores of 0.3–0.5 are normal. If everything scores below 0.2, either the market is very calm or something went wrong.</w:t>
      </w:r>
    </w:p>
    <w:p>
      <w:pPr>
        <w:spacing w:before="80" w:after="40"/>
      </w:pPr>
      <w:r>
        <w:t xml:space="preserve"/>
      </w:r>
    </w:p>
    <w:p>
      <w:pPr>
        <w:pStyle w:val="Heading2"/>
      </w:pPr>
      <w:r>
        <w:t xml:space="preserve">Common errors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Error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Cause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ModuleNotFoundError: yfinance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yfinance not installed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Run: pip install yfinance</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All scores are 0.0</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Network issue or Yahoo Finance timeout</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sz w:val="20"/>
                <w:szCs w:val="20"/>
              </w:rPr>
              <w:t xml:space="preserve">Check internet, wait 5 min and retry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shortlist.csv not created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All tickers failed to download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Check logs/scanner.log for specific errors</w:t>
            </w:r>
          </w:p>
        </w:tc>
      </w:tr>
    </w:tbl>
    <w:p>
      <w:pPr>
        <w:spacing w:before="80" w:after="40"/>
      </w:pPr>
      <w:r>
        <w:t xml:space="preserve"/>
      </w:r>
    </w:p>
    <w:p>
      <w:pPr>
        <w:pStyle w:val="Heading2"/>
      </w:pPr>
      <w:r>
        <w:t xml:space="preserve">Output file: shortlist.csv</w:t>
      </w:r>
    </w:p>
    <w:p>
      <w:r>
        <w:t xml:space="preserve">The shortlist.csv file is a comma-separated spreadsheet with one row per selected stock. It is read by 02_research.py automatically — you don't need to do anything with it manually.</w:t>
      </w:r>
    </w:p>
    <w:p>
      <w:pPr>
        <w:shd w:fill="F0F4F8" w:val="clear"/>
        <w:spacing w:before="40" w:after="40"/>
        <w:ind w:left="360"/>
      </w:pPr>
      <w:r>
        <w:rPr>
          <w:rFonts w:ascii="Courier New" w:cs="Courier New" w:eastAsia="Courier New" w:hAnsi="Courier New"/>
          <w:color w:val="1F4E79"/>
          <w:sz w:val="18"/>
          <w:szCs w:val="18"/>
        </w:rPr>
        <w:t xml:space="preserve">ticker,price,rsi,vol_ratio,score_total,scanned_at</w:t>
      </w:r>
    </w:p>
    <w:p>
      <w:pPr>
        <w:shd w:fill="F0F4F8" w:val="clear"/>
        <w:spacing w:before="40" w:after="40"/>
        <w:ind w:left="360"/>
      </w:pPr>
      <w:r>
        <w:rPr>
          <w:rFonts w:ascii="Courier New" w:cs="Courier New" w:eastAsia="Courier New" w:hAnsi="Courier New"/>
          <w:color w:val="1F4E79"/>
          <w:sz w:val="18"/>
          <w:szCs w:val="18"/>
        </w:rPr>
        <w:t xml:space="preserve">NVDA,875.40,72.3,3.2x,0.847,2024-01-15 08:32</w:t>
      </w:r>
    </w:p>
    <w:p>
      <w:pPr>
        <w:shd w:fill="F0F4F8" w:val="clear"/>
        <w:spacing w:before="40" w:after="40"/>
        <w:ind w:left="360"/>
      </w:pPr>
      <w:r>
        <w:rPr>
          <w:rFonts w:ascii="Courier New" w:cs="Courier New" w:eastAsia="Courier New" w:hAnsi="Courier New"/>
          <w:color w:val="1F4E79"/>
          <w:sz w:val="18"/>
          <w:szCs w:val="18"/>
        </w:rPr>
        <w:t xml:space="preserve">AAPL,182.31,38.1,2.1x,0.621,2024-01-15 08:33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4B5"/>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2026-03-19T04:55:55.350Z</dcterms:created>
  <dcterms:modified xsi:type="dcterms:W3CDTF">2026-03-19T04:55:55.350Z</dcterms:modified>
</cp:coreProperties>
</file>

<file path=docProps/custom.xml><?xml version="1.0" encoding="utf-8"?>
<Properties xmlns="http://schemas.openxmlformats.org/officeDocument/2006/custom-properties" xmlns:vt="http://schemas.openxmlformats.org/officeDocument/2006/docPropsVTypes"/>
</file>