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rFonts w:ascii="Inter;sans-serif" w:hAnsi="Inter;sans-serif"/>
          <w:b w:val="false"/>
          <w:i w:val="false"/>
          <w:caps w:val="false"/>
          <w:smallCaps w:val="false"/>
          <w:color w:val="000000"/>
          <w:spacing w:val="0"/>
        </w:rPr>
      </w:pPr>
      <w:r>
        <w:rPr>
          <w:rFonts w:ascii="Inter;sans-serif" w:hAnsi="Inter;sans-serif"/>
          <w:b w:val="false"/>
          <w:i w:val="false"/>
          <w:caps w:val="false"/>
          <w:smallCaps w:val="false"/>
          <w:color w:val="000000"/>
          <w:spacing w:val="0"/>
        </w:rPr>
        <w:t>Folder structure</w:t>
      </w:r>
    </w:p>
    <w:p>
      <w:pPr>
        <w:pStyle w:val="TextBody"/>
        <w:widowControl/>
        <w:bidi w:val="0"/>
        <w:spacing w:lineRule="auto" w:line="480" w:before="0" w:after="140"/>
        <w:ind w:left="0" w:right="0" w:hanging="0"/>
        <w:jc w:val="left"/>
        <w:rPr>
          <w:rFonts w:ascii="Inter;sans-serif" w:hAnsi="Inter;sans-serif"/>
          <w:b w:val="false"/>
          <w:i w:val="false"/>
          <w:caps w:val="false"/>
          <w:smallCaps w:val="false"/>
          <w:color w:val="000000"/>
          <w:spacing w:val="0"/>
        </w:rPr>
      </w:pPr>
      <w:r>
        <w:rPr>
          <w:rFonts w:ascii="Inter;sans-serif" w:hAnsi="Inter;sans-serif"/>
          <w:b w:val="false"/>
          <w:i w:val="false"/>
          <w:caps w:val="false"/>
          <w:smallCaps w:val="false"/>
          <w:color w:val="000000"/>
          <w:spacing w:val="0"/>
        </w:rPr>
        <w:t>Although there is no single way to organize a Unity project, here are some key recommendations:</w:t>
      </w:r>
    </w:p>
    <w:p>
      <w:pPr>
        <w:pStyle w:val="TextBody"/>
        <w:widowControl/>
        <w:numPr>
          <w:ilvl w:val="0"/>
          <w:numId w:val="2"/>
        </w:numPr>
        <w:pBdr/>
        <w:tabs>
          <w:tab w:val="clear" w:pos="709"/>
          <w:tab w:val="left" w:pos="709" w:leader="none"/>
        </w:tabs>
        <w:bidi w:val="0"/>
        <w:spacing w:lineRule="auto" w:line="480" w:before="0" w:after="0"/>
        <w:ind w:left="709" w:hanging="283"/>
        <w:jc w:val="left"/>
        <w:rPr/>
      </w:pPr>
      <w:r>
        <w:rPr>
          <w:rStyle w:val="StrongEmphasis"/>
          <w:rFonts w:ascii="Inter;sans-serif" w:hAnsi="Inter;sans-serif"/>
          <w:b/>
          <w:i w:val="false"/>
          <w:caps w:val="false"/>
          <w:smallCaps w:val="false"/>
          <w:color w:val="000000"/>
          <w:spacing w:val="0"/>
        </w:rPr>
        <w:t>Document your naming conventions and folder structure</w:t>
      </w:r>
      <w:r>
        <w:rPr>
          <w:rFonts w:ascii="Inter;sans-serif" w:hAnsi="Inter;sans-serif"/>
          <w:b w:val="false"/>
          <w:i w:val="false"/>
          <w:caps w:val="false"/>
          <w:smallCaps w:val="false"/>
          <w:color w:val="000000"/>
          <w:spacing w:val="0"/>
        </w:rPr>
        <w:t>. A style guide and/or project template makes files easier to locate and organize. Pick what works for your team, and make sure that everyone is on board with it.</w:t>
      </w:r>
    </w:p>
    <w:p>
      <w:pPr>
        <w:pStyle w:val="TextBody"/>
        <w:widowControl/>
        <w:numPr>
          <w:ilvl w:val="0"/>
          <w:numId w:val="2"/>
        </w:numPr>
        <w:pBdr/>
        <w:tabs>
          <w:tab w:val="clear" w:pos="709"/>
          <w:tab w:val="left" w:pos="709" w:leader="none"/>
        </w:tabs>
        <w:bidi w:val="0"/>
        <w:spacing w:lineRule="auto" w:line="480" w:before="0" w:after="0"/>
        <w:ind w:left="709" w:hanging="283"/>
        <w:jc w:val="left"/>
        <w:rPr/>
      </w:pPr>
      <w:r>
        <w:rPr>
          <w:rStyle w:val="StrongEmphasis"/>
          <w:rFonts w:ascii="Inter;sans-serif" w:hAnsi="Inter;sans-serif"/>
          <w:b/>
          <w:i w:val="false"/>
          <w:caps w:val="false"/>
          <w:smallCaps w:val="false"/>
          <w:color w:val="000000"/>
          <w:spacing w:val="0"/>
        </w:rPr>
        <w:t>Be consistent with your naming conventions</w:t>
      </w:r>
      <w:r>
        <w:rPr>
          <w:rFonts w:ascii="Inter;sans-serif" w:hAnsi="Inter;sans-serif"/>
          <w:b w:val="false"/>
          <w:i w:val="false"/>
          <w:caps w:val="false"/>
          <w:smallCaps w:val="false"/>
          <w:color w:val="000000"/>
          <w:spacing w:val="0"/>
        </w:rPr>
        <w:t>. Don’t deviate from your chosen style guide or template. If you do need to amend your naming rules, parse and rename your affected assets all at once. If ever the changes affect a large number of files, consider automating the update using a script.</w:t>
      </w:r>
    </w:p>
    <w:p>
      <w:pPr>
        <w:pStyle w:val="TextBody"/>
        <w:widowControl/>
        <w:numPr>
          <w:ilvl w:val="0"/>
          <w:numId w:val="2"/>
        </w:numPr>
        <w:pBdr/>
        <w:tabs>
          <w:tab w:val="clear" w:pos="709"/>
          <w:tab w:val="left" w:pos="709" w:leader="none"/>
        </w:tabs>
        <w:bidi w:val="0"/>
        <w:spacing w:lineRule="auto" w:line="480" w:before="0" w:after="0"/>
        <w:ind w:left="709" w:hanging="283"/>
        <w:jc w:val="left"/>
        <w:rPr/>
      </w:pPr>
      <w:r>
        <w:rPr>
          <w:rStyle w:val="StrongEmphasis"/>
          <w:rFonts w:ascii="Inter;sans-serif" w:hAnsi="Inter;sans-serif"/>
          <w:b/>
          <w:i w:val="false"/>
          <w:caps w:val="false"/>
          <w:smallCaps w:val="false"/>
          <w:color w:val="000000"/>
          <w:spacing w:val="0"/>
        </w:rPr>
        <w:t>Don’t use spaces in file and folder names</w:t>
      </w:r>
      <w:r>
        <w:rPr>
          <w:rFonts w:ascii="Inter;sans-serif" w:hAnsi="Inter;sans-serif"/>
          <w:b w:val="false"/>
          <w:i w:val="false"/>
          <w:caps w:val="false"/>
          <w:smallCaps w:val="false"/>
          <w:color w:val="000000"/>
          <w:spacing w:val="0"/>
        </w:rPr>
        <w:t>. Unity’s command line tools have issues with path names that include spaces. Use CamelCase as an alternative for spaces.</w:t>
      </w:r>
    </w:p>
    <w:p>
      <w:pPr>
        <w:pStyle w:val="TextBody"/>
        <w:widowControl/>
        <w:numPr>
          <w:ilvl w:val="0"/>
          <w:numId w:val="2"/>
        </w:numPr>
        <w:pBdr/>
        <w:tabs>
          <w:tab w:val="clear" w:pos="709"/>
          <w:tab w:val="left" w:pos="709" w:leader="none"/>
        </w:tabs>
        <w:bidi w:val="0"/>
        <w:spacing w:lineRule="auto" w:line="480" w:before="0" w:after="0"/>
        <w:ind w:left="709" w:hanging="283"/>
        <w:jc w:val="left"/>
        <w:rPr/>
      </w:pPr>
      <w:r>
        <w:rPr>
          <w:rStyle w:val="StrongEmphasis"/>
          <w:rFonts w:ascii="Inter;sans-serif" w:hAnsi="Inter;sans-serif"/>
          <w:b/>
          <w:i w:val="false"/>
          <w:caps w:val="false"/>
          <w:smallCaps w:val="false"/>
          <w:color w:val="000000"/>
          <w:spacing w:val="0"/>
        </w:rPr>
        <w:t>Separate testing or sandbox areas</w:t>
      </w:r>
      <w:r>
        <w:rPr>
          <w:rFonts w:ascii="Inter;sans-serif" w:hAnsi="Inter;sans-serif"/>
          <w:b w:val="false"/>
          <w:i w:val="false"/>
          <w:caps w:val="false"/>
          <w:smallCaps w:val="false"/>
          <w:color w:val="000000"/>
          <w:spacing w:val="0"/>
        </w:rPr>
        <w:t>. Create a separate folder for nonproduction scenes and experimentation. Subfolders with usernames can divide your work area by team member.</w:t>
      </w:r>
    </w:p>
    <w:p>
      <w:pPr>
        <w:pStyle w:val="TextBody"/>
        <w:widowControl/>
        <w:numPr>
          <w:ilvl w:val="0"/>
          <w:numId w:val="2"/>
        </w:numPr>
        <w:pBdr/>
        <w:tabs>
          <w:tab w:val="clear" w:pos="709"/>
          <w:tab w:val="left" w:pos="709" w:leader="none"/>
        </w:tabs>
        <w:bidi w:val="0"/>
        <w:spacing w:lineRule="auto" w:line="480" w:before="0" w:after="0"/>
        <w:ind w:left="709" w:hanging="283"/>
        <w:jc w:val="left"/>
        <w:rPr/>
      </w:pPr>
      <w:r>
        <w:rPr>
          <w:rStyle w:val="StrongEmphasis"/>
          <w:rFonts w:ascii="Inter;sans-serif" w:hAnsi="Inter;sans-serif"/>
          <w:b/>
          <w:i w:val="false"/>
          <w:caps w:val="false"/>
          <w:smallCaps w:val="false"/>
          <w:color w:val="000000"/>
          <w:spacing w:val="0"/>
        </w:rPr>
        <w:t>Avoid extra folders at the root level</w:t>
      </w:r>
      <w:r>
        <w:rPr>
          <w:rFonts w:ascii="Inter;sans-serif" w:hAnsi="Inter;sans-serif"/>
          <w:b w:val="false"/>
          <w:i w:val="false"/>
          <w:caps w:val="false"/>
          <w:smallCaps w:val="false"/>
          <w:color w:val="000000"/>
          <w:spacing w:val="0"/>
        </w:rPr>
        <w:t>. In general, store your content files within the Assets folder. Don’t create additional folders at the project’s root level unless it’s absolutely necessary.</w:t>
      </w:r>
    </w:p>
    <w:p>
      <w:pPr>
        <w:pStyle w:val="TextBody"/>
        <w:widowControl/>
        <w:numPr>
          <w:ilvl w:val="0"/>
          <w:numId w:val="2"/>
        </w:numPr>
        <w:pBdr/>
        <w:tabs>
          <w:tab w:val="clear" w:pos="709"/>
          <w:tab w:val="left" w:pos="709" w:leader="none"/>
        </w:tabs>
        <w:bidi w:val="0"/>
        <w:spacing w:lineRule="auto" w:line="480"/>
        <w:ind w:left="709" w:hanging="283"/>
        <w:jc w:val="left"/>
        <w:rPr/>
      </w:pPr>
      <w:r>
        <w:rPr>
          <w:rStyle w:val="StrongEmphasis"/>
          <w:rFonts w:ascii="Inter;sans-serif" w:hAnsi="Inter;sans-serif"/>
          <w:b/>
          <w:i w:val="false"/>
          <w:caps w:val="false"/>
          <w:smallCaps w:val="false"/>
          <w:color w:val="000000"/>
          <w:spacing w:val="0"/>
        </w:rPr>
        <w:t>Keep your internal assets separate from third-party ones</w:t>
      </w:r>
      <w:r>
        <w:rPr>
          <w:rFonts w:ascii="Inter;sans-serif" w:hAnsi="Inter;sans-serif"/>
          <w:b w:val="false"/>
          <w:i w:val="false"/>
          <w:caps w:val="false"/>
          <w:smallCaps w:val="false"/>
          <w:color w:val="000000"/>
          <w:spacing w:val="0"/>
        </w:rPr>
        <w:t>. If you’re using assets from the Asset Store or other plug-ins, odds are that they have their own project structure. Keep your own assets separate.</w:t>
      </w:r>
    </w:p>
    <w:p>
      <w:pPr>
        <w:pStyle w:val="TextBody"/>
        <w:widowControl/>
        <w:bidi w:val="0"/>
        <w:spacing w:lineRule="auto" w:line="480" w:before="0" w:after="140"/>
        <w:jc w:val="left"/>
        <w:rPr/>
      </w:pPr>
      <w:r>
        <w:rPr>
          <w:rStyle w:val="StrongEmphasis"/>
          <w:rFonts w:ascii="Inter;sans-serif" w:hAnsi="Inter;sans-serif"/>
          <w:b/>
          <w:i w:val="false"/>
          <w:caps w:val="false"/>
          <w:smallCaps w:val="false"/>
          <w:color w:val="000000"/>
          <w:spacing w:val="0"/>
        </w:rPr>
        <w:t>Note</w:t>
      </w:r>
      <w:r>
        <w:rPr>
          <w:rFonts w:ascii="Inter;sans-serif" w:hAnsi="Inter;sans-serif"/>
          <w:b w:val="false"/>
          <w:i w:val="false"/>
          <w:caps w:val="false"/>
          <w:smallCaps w:val="false"/>
          <w:color w:val="000000"/>
          <w:spacing w:val="0"/>
        </w:rPr>
        <w:t>: If you find yourself modifying a third-party asset or plug-in for your project, then version control can help you get the latest update for the plug-in. Once the update is imported, you can look through the diff to see where your modifications might have been overwritten, and reimplement them.</w:t>
      </w:r>
    </w:p>
    <w:p>
      <w:pPr>
        <w:pStyle w:val="TextBody"/>
        <w:widowControl/>
        <w:bidi w:val="0"/>
        <w:spacing w:lineRule="auto" w:line="480" w:before="0" w:after="140"/>
        <w:jc w:val="left"/>
        <w:rPr>
          <w:rFonts w:ascii="Inter;sans-serif" w:hAnsi="Inter;sans-serif"/>
          <w:b w:val="false"/>
          <w:i w:val="false"/>
          <w:caps w:val="false"/>
          <w:smallCaps w:val="false"/>
          <w:color w:val="000000"/>
          <w:spacing w:val="0"/>
        </w:rPr>
      </w:pPr>
      <w:r>
        <w:rPr>
          <w:rFonts w:ascii="Inter;sans-serif" w:hAnsi="Inter;sans-serif"/>
          <w:b w:val="false"/>
          <w:i w:val="false"/>
          <w:caps w:val="false"/>
          <w:smallCaps w:val="false"/>
          <w:color w:val="000000"/>
          <w:spacing w:val="0"/>
        </w:rPr>
        <w:t>While there is no set folder structure, the following two sections show examples of how you might set up your Unity project. These structures are both based on splitting up your project by asset type.</w:t>
      </w:r>
    </w:p>
    <w:p>
      <w:pPr>
        <w:pStyle w:val="TextBody"/>
        <w:widowControl/>
        <w:bidi w:val="0"/>
        <w:spacing w:lineRule="auto" w:line="480" w:before="0" w:after="140"/>
        <w:jc w:val="left"/>
        <w:rPr/>
      </w:pPr>
      <w:r>
        <w:rPr>
          <w:rFonts w:ascii="Inter;sans-serif" w:hAnsi="Inter;sans-serif"/>
          <w:b w:val="false"/>
          <w:i w:val="false"/>
          <w:caps w:val="false"/>
          <w:smallCaps w:val="false"/>
          <w:color w:val="000000"/>
          <w:spacing w:val="0"/>
        </w:rPr>
        <w:t>The </w:t>
      </w:r>
      <w:hyperlink r:id="rId2" w:tgtFrame="_blank">
        <w:r>
          <w:rPr>
            <w:rStyle w:val="InternetLink"/>
            <w:rFonts w:ascii="Inter;sans-serif" w:hAnsi="Inter;sans-serif"/>
            <w:b w:val="false"/>
            <w:i w:val="false"/>
            <w:caps w:val="false"/>
            <w:smallCaps w:val="false"/>
            <w:strike w:val="false"/>
            <w:dstrike w:val="false"/>
            <w:color w:val="2196F3"/>
            <w:spacing w:val="0"/>
            <w:u w:val="none"/>
            <w:effect w:val="none"/>
            <w:shd w:fill="auto" w:val="clear"/>
          </w:rPr>
          <w:t>Asset Types manual page</w:t>
        </w:r>
      </w:hyperlink>
      <w:r>
        <w:rPr>
          <w:rFonts w:ascii="Inter;sans-serif" w:hAnsi="Inter;sans-serif"/>
          <w:b w:val="false"/>
          <w:i w:val="false"/>
          <w:caps w:val="false"/>
          <w:smallCaps w:val="false"/>
          <w:color w:val="000000"/>
          <w:spacing w:val="0"/>
        </w:rPr>
        <w:t> describes the most common assets in greater detail. You can use the Template or Learn projects for further inspiration when organizing your folder structure. While you’re not limited to these folder names, they can provide you with a good starting point.</w:t>
      </w:r>
    </w:p>
    <w:p>
      <w:pPr>
        <w:pStyle w:val="Normal"/>
        <w:bidi w:val="0"/>
        <w:jc w:val="left"/>
        <w:rPr/>
      </w:pPr>
      <w:r>
        <w:rPr/>
        <w:t>Assets</w:t>
      </w:r>
    </w:p>
    <w:p>
      <w:pPr>
        <w:pStyle w:val="Normal"/>
        <w:bidi w:val="0"/>
        <w:jc w:val="left"/>
        <w:rPr/>
      </w:pPr>
      <w:r>
        <w:rPr/>
        <w:t>+Art</w:t>
      </w:r>
    </w:p>
    <w:p>
      <w:pPr>
        <w:pStyle w:val="Normal"/>
        <w:bidi w:val="0"/>
        <w:jc w:val="left"/>
        <w:rPr/>
      </w:pPr>
      <w:r>
        <w:rPr/>
        <w:tab/>
        <w:t>-Materials</w:t>
      </w:r>
    </w:p>
    <w:p>
      <w:pPr>
        <w:pStyle w:val="Normal"/>
        <w:bidi w:val="0"/>
        <w:jc w:val="left"/>
        <w:rPr/>
      </w:pPr>
      <w:r>
        <w:rPr/>
        <w:tab/>
        <w:t>-Models</w:t>
      </w:r>
    </w:p>
    <w:p>
      <w:pPr>
        <w:pStyle w:val="Normal"/>
        <w:bidi w:val="0"/>
        <w:jc w:val="left"/>
        <w:rPr/>
      </w:pPr>
      <w:r>
        <w:rPr/>
        <w:tab/>
        <w:t>-Textures</w:t>
      </w:r>
    </w:p>
    <w:p>
      <w:pPr>
        <w:pStyle w:val="Normal"/>
        <w:bidi w:val="0"/>
        <w:jc w:val="left"/>
        <w:rPr/>
      </w:pPr>
      <w:r>
        <w:rPr/>
        <w:tab/>
        <w:t>+Audio</w:t>
      </w:r>
    </w:p>
    <w:p>
      <w:pPr>
        <w:pStyle w:val="Normal"/>
        <w:bidi w:val="0"/>
        <w:jc w:val="left"/>
        <w:rPr/>
      </w:pPr>
      <w:r>
        <w:rPr/>
        <w:tab/>
        <w:tab/>
        <w:t>+Music</w:t>
      </w:r>
    </w:p>
    <w:p>
      <w:pPr>
        <w:pStyle w:val="Normal"/>
        <w:bidi w:val="0"/>
        <w:jc w:val="left"/>
        <w:rPr/>
      </w:pPr>
      <w:r>
        <w:rPr/>
        <w:tab/>
        <w:tab/>
        <w:tab/>
        <w:t>-Sound</w:t>
      </w:r>
    </w:p>
    <w:p>
      <w:pPr>
        <w:pStyle w:val="Normal"/>
        <w:bidi w:val="0"/>
        <w:jc w:val="left"/>
        <w:rPr/>
      </w:pPr>
      <w:r>
        <w:rPr/>
        <w:tab/>
        <w:t>+haders # Shader files and shader graphs</w:t>
      </w:r>
    </w:p>
    <w:p>
      <w:pPr>
        <w:pStyle w:val="Normal"/>
        <w:bidi w:val="0"/>
        <w:jc w:val="left"/>
        <w:rPr/>
      </w:pPr>
      <w:r>
        <w:rPr/>
        <w:t>+Code</w:t>
      </w:r>
    </w:p>
    <w:p>
      <w:pPr>
        <w:pStyle w:val="Normal"/>
        <w:bidi w:val="0"/>
        <w:jc w:val="left"/>
        <w:rPr/>
      </w:pPr>
      <w:r>
        <w:rPr/>
        <w:tab/>
        <w:t>+Scripts // C# scripts</w:t>
      </w:r>
    </w:p>
    <w:p>
      <w:pPr>
        <w:pStyle w:val="Normal"/>
        <w:bidi w:val="0"/>
        <w:jc w:val="left"/>
        <w:rPr/>
      </w:pPr>
      <w:r>
        <w:rPr/>
        <w:tab/>
      </w:r>
      <w:r>
        <w:rPr/>
        <w:t>+Plugins</w:t>
      </w:r>
    </w:p>
    <w:p>
      <w:pPr>
        <w:pStyle w:val="Normal"/>
        <w:bidi w:val="0"/>
        <w:jc w:val="left"/>
        <w:rPr/>
      </w:pPr>
      <w:r>
        <w:rPr/>
        <w:t xml:space="preserve">+Docs </w:t>
      </w:r>
    </w:p>
    <w:p>
      <w:pPr>
        <w:pStyle w:val="Normal"/>
        <w:bidi w:val="0"/>
        <w:jc w:val="left"/>
        <w:rPr/>
      </w:pPr>
      <w:r>
        <w:rPr/>
        <w:tab/>
        <w:t>-Code standard</w:t>
      </w:r>
    </w:p>
    <w:p>
      <w:pPr>
        <w:pStyle w:val="Normal"/>
        <w:bidi w:val="0"/>
        <w:jc w:val="left"/>
        <w:rPr/>
      </w:pPr>
      <w:r>
        <w:rPr/>
        <w:t>+Level</w:t>
      </w:r>
    </w:p>
    <w:p>
      <w:pPr>
        <w:pStyle w:val="Normal"/>
        <w:bidi w:val="0"/>
        <w:jc w:val="left"/>
        <w:rPr/>
      </w:pPr>
      <w:r>
        <w:rPr/>
        <w:tab/>
        <w:t>+Scenes</w:t>
      </w:r>
    </w:p>
    <w:p>
      <w:pPr>
        <w:pStyle w:val="Normal"/>
        <w:bidi w:val="0"/>
        <w:jc w:val="left"/>
        <w:rPr/>
      </w:pPr>
      <w:r>
        <w:rPr/>
        <w:tab/>
        <w:tab/>
        <w:t>+MainGame</w:t>
      </w:r>
    </w:p>
    <w:p>
      <w:pPr>
        <w:pStyle w:val="Normal"/>
        <w:bidi w:val="0"/>
        <w:jc w:val="left"/>
        <w:rPr/>
      </w:pPr>
      <w:r>
        <w:rPr/>
        <w:tab/>
        <w:tab/>
        <w:tab/>
        <w:t>-MainGame.scene</w:t>
      </w:r>
    </w:p>
    <w:p>
      <w:pPr>
        <w:pStyle w:val="Normal"/>
        <w:bidi w:val="0"/>
        <w:jc w:val="left"/>
        <w:rPr/>
      </w:pPr>
      <w:r>
        <w:rPr/>
        <w:tab/>
        <w:tab/>
        <w:tab/>
        <w:t>-</w:t>
      </w:r>
      <w:r>
        <w:rPr/>
        <w:t>#place for other files of main game scene</w:t>
      </w:r>
    </w:p>
    <w:p>
      <w:pPr>
        <w:pStyle w:val="Normal"/>
        <w:bidi w:val="0"/>
        <w:jc w:val="left"/>
        <w:rPr/>
      </w:pPr>
      <w:r>
        <w:rPr/>
        <w:tab/>
        <w:tab/>
        <w:tab/>
        <w: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Inter">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unity3d.com/Manual/AssetTypes.html?utm_source=demand-gen&amp;utm_medium=PDF&amp;utm_campaign=asset-links-gmg-achieve-quality&amp;utm_content=version-control-and-project-organization-eboo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LibreOffice/7.4.3.2$Windows_X86_64 LibreOffice_project/1048a8393ae2eeec98dff31b5c133c5f1d08b890</Application>
  <AppVersion>15.0000</AppVersion>
  <Pages>2</Pages>
  <Words>393</Words>
  <Characters>2012</Characters>
  <CharactersWithSpaces>2394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2023-03-02T11:26:28Z</dcterms:created>
  <dc:creator/>
  <dc:description/>
  <dc:language>en-US</dc:language>
  <cp:lastModifiedBy/>
  <dcterms:modified xsi:type="dcterms:W3CDTF">2023-03-02T18:50:24Z</dcterms:modified>
  <cp:revision>3</cp:revision>
  <dc:subject/>
  <dc:title/>
</cp:coreProperties>
</file>