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976"/>
        <w:tblW w:w="14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4536"/>
        <w:gridCol w:w="992"/>
        <w:gridCol w:w="912"/>
        <w:gridCol w:w="1073"/>
        <w:gridCol w:w="992"/>
        <w:gridCol w:w="1208"/>
        <w:gridCol w:w="1060"/>
        <w:gridCol w:w="2693"/>
      </w:tblGrid>
      <w:tr w:rsidR="00BC0EC1" w:rsidRPr="00BC0EC1" w:rsidTr="00292158">
        <w:trPr>
          <w:trHeight w:val="8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BC0EC1" w:rsidRPr="00BC0EC1" w:rsidRDefault="00BC0EC1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BC0EC1">
              <w:rPr>
                <w:rFonts w:ascii="Calibri" w:eastAsia="Times New Roman" w:hAnsi="Calibri" w:cs="Calibri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BC0EC1" w:rsidRPr="00BC0EC1" w:rsidRDefault="00BC0EC1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BC0EC1">
              <w:rPr>
                <w:rFonts w:ascii="Calibri" w:eastAsia="Times New Roman" w:hAnsi="Calibri" w:cs="Calibri"/>
                <w:color w:val="000000"/>
                <w:lang w:eastAsia="es-CL"/>
              </w:rPr>
              <w:t>Descripcion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BC0EC1" w:rsidRPr="00BC0EC1" w:rsidRDefault="00BC0EC1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C0EC1">
              <w:rPr>
                <w:rFonts w:ascii="Calibri" w:eastAsia="Times New Roman" w:hAnsi="Calibri" w:cs="Calibri"/>
                <w:color w:val="000000"/>
                <w:lang w:eastAsia="es-CL"/>
              </w:rPr>
              <w:t>Cantidad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BC0EC1" w:rsidRPr="00BC0EC1" w:rsidRDefault="00BC0EC1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C0EC1">
              <w:rPr>
                <w:rFonts w:ascii="Calibri" w:eastAsia="Times New Roman" w:hAnsi="Calibri" w:cs="Calibri"/>
                <w:color w:val="000000"/>
                <w:lang w:eastAsia="es-CL"/>
              </w:rPr>
              <w:t>Unidad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BC0EC1" w:rsidRDefault="00BC0EC1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C0EC1">
              <w:rPr>
                <w:rFonts w:ascii="Calibri" w:eastAsia="Times New Roman" w:hAnsi="Calibri" w:cs="Calibri"/>
                <w:color w:val="000000"/>
                <w:lang w:eastAsia="es-CL"/>
              </w:rPr>
              <w:t>Precio</w:t>
            </w:r>
          </w:p>
          <w:p w:rsidR="00BC0EC1" w:rsidRPr="00BC0EC1" w:rsidRDefault="00BC0EC1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C0EC1">
              <w:rPr>
                <w:rFonts w:ascii="Calibri" w:eastAsia="Times New Roman" w:hAnsi="Calibri" w:cs="Calibri"/>
                <w:color w:val="000000"/>
                <w:lang w:eastAsia="es-CL"/>
              </w:rPr>
              <w:t>Unitario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BC0EC1" w:rsidRDefault="00BC0EC1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C0EC1">
              <w:rPr>
                <w:rFonts w:ascii="Calibri" w:eastAsia="Times New Roman" w:hAnsi="Calibri" w:cs="Calibri"/>
                <w:color w:val="000000"/>
                <w:lang w:eastAsia="es-CL"/>
              </w:rPr>
              <w:t>Costo</w:t>
            </w:r>
          </w:p>
          <w:p w:rsidR="00BC0EC1" w:rsidRPr="00BC0EC1" w:rsidRDefault="00BC0EC1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C0EC1">
              <w:rPr>
                <w:rFonts w:ascii="Calibri" w:eastAsia="Times New Roman" w:hAnsi="Calibri" w:cs="Calibri"/>
                <w:color w:val="000000"/>
                <w:lang w:eastAsia="es-CL"/>
              </w:rPr>
              <w:t>Material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BC0EC1" w:rsidRDefault="00BC0EC1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C0EC1">
              <w:rPr>
                <w:rFonts w:ascii="Calibri" w:eastAsia="Times New Roman" w:hAnsi="Calibri" w:cs="Calibri"/>
                <w:color w:val="000000"/>
                <w:lang w:eastAsia="es-CL"/>
              </w:rPr>
              <w:t>Equipos</w:t>
            </w:r>
          </w:p>
          <w:p w:rsidR="00BC0EC1" w:rsidRPr="00BC0EC1" w:rsidRDefault="00BC0EC1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C0EC1">
              <w:rPr>
                <w:rFonts w:ascii="Calibri" w:eastAsia="Times New Roman" w:hAnsi="Calibri" w:cs="Calibri"/>
                <w:color w:val="000000"/>
                <w:lang w:eastAsia="es-CL"/>
              </w:rPr>
              <w:t>/Transporte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BC0EC1" w:rsidRPr="00BC0EC1" w:rsidRDefault="00BC0EC1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C0EC1">
              <w:rPr>
                <w:rFonts w:ascii="Calibri" w:eastAsia="Times New Roman" w:hAnsi="Calibri" w:cs="Calibri"/>
                <w:color w:val="000000"/>
                <w:lang w:eastAsia="es-CL"/>
              </w:rPr>
              <w:t>Subtotal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</w:tcPr>
          <w:p w:rsidR="00BC0EC1" w:rsidRPr="00BC0EC1" w:rsidRDefault="00BC0EC1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Comentarios</w:t>
            </w:r>
          </w:p>
        </w:tc>
      </w:tr>
      <w:tr w:rsidR="00BC0EC1" w:rsidRPr="00BC0EC1" w:rsidTr="00292158">
        <w:trPr>
          <w:trHeight w:val="300"/>
        </w:trPr>
        <w:tc>
          <w:tcPr>
            <w:tcW w:w="1417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EC1" w:rsidRPr="00BC0EC1" w:rsidRDefault="00BC0EC1" w:rsidP="00BC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C0EC1">
              <w:rPr>
                <w:rFonts w:ascii="Calibri" w:eastAsia="Times New Roman" w:hAnsi="Calibri" w:cs="Calibri"/>
                <w:color w:val="000000"/>
                <w:lang w:eastAsia="es-CL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BC0EC1">
              <w:rPr>
                <w:rFonts w:ascii="Calibri" w:eastAsia="Times New Roman" w:hAnsi="Calibri" w:cs="Calibri"/>
                <w:color w:val="000000"/>
                <w:lang w:eastAsia="es-CL"/>
              </w:rPr>
              <w:t>Eje Z</w:t>
            </w:r>
          </w:p>
        </w:tc>
      </w:tr>
      <w:tr w:rsidR="00BC0EC1" w:rsidRPr="00BC0EC1" w:rsidTr="00292158">
        <w:trPr>
          <w:trHeight w:val="166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BC0EC1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C0EC1">
              <w:rPr>
                <w:rFonts w:ascii="Calibri" w:eastAsia="Times New Roman" w:hAnsi="Calibri" w:cs="Calibri"/>
                <w:color w:val="000000"/>
                <w:lang w:eastAsia="es-CL"/>
              </w:rPr>
              <w:t>1.1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BC0EC1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C0EC1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Plancha </w:t>
            </w:r>
            <w:r w:rsidR="001773B7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Acero </w:t>
            </w:r>
            <w:r w:rsidRPr="00BC0EC1">
              <w:rPr>
                <w:rFonts w:ascii="Calibri" w:eastAsia="Times New Roman" w:hAnsi="Calibri" w:cs="Calibri"/>
                <w:color w:val="000000"/>
                <w:lang w:eastAsia="es-CL"/>
              </w:rPr>
              <w:t>Laminado en frio 0.8x1000x3000 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BC0EC1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C0EC1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BC0EC1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C0EC1">
              <w:rPr>
                <w:rFonts w:ascii="Calibri" w:eastAsia="Times New Roman" w:hAnsi="Calibri" w:cs="Calibri"/>
                <w:color w:val="000000"/>
                <w:lang w:eastAsia="es-CL"/>
              </w:rPr>
              <w:t>m^3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BC0EC1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C0EC1">
              <w:rPr>
                <w:rFonts w:ascii="Calibri" w:eastAsia="Times New Roman" w:hAnsi="Calibri" w:cs="Calibri"/>
                <w:color w:val="000000"/>
                <w:lang w:eastAsia="es-CL"/>
              </w:rPr>
              <w:t>14200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BC0EC1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C0EC1">
              <w:rPr>
                <w:rFonts w:ascii="Calibri" w:eastAsia="Times New Roman" w:hAnsi="Calibri" w:cs="Calibri"/>
                <w:color w:val="000000"/>
                <w:lang w:eastAsia="es-CL"/>
              </w:rPr>
              <w:t>14200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292158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BC0EC1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C0EC1">
              <w:rPr>
                <w:rFonts w:ascii="Calibri" w:eastAsia="Times New Roman" w:hAnsi="Calibri" w:cs="Calibri"/>
                <w:color w:val="000000"/>
                <w:lang w:eastAsia="es-CL"/>
              </w:rPr>
              <w:t>14200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0EC1" w:rsidRPr="00BC0EC1" w:rsidRDefault="00292158" w:rsidP="00292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92158">
              <w:rPr>
                <w:rFonts w:ascii="Calibri" w:eastAsia="Times New Roman" w:hAnsi="Calibri" w:cs="Calibri"/>
                <w:color w:val="000000"/>
                <w:lang w:eastAsia="es-CL"/>
              </w:rPr>
              <w:t>Principalmente para recortes, por lo cual si existiera una placa de características similares en el taller podríamos realizar los recortes de ella y prescindir de esta compra</w:t>
            </w:r>
          </w:p>
        </w:tc>
      </w:tr>
      <w:tr w:rsidR="00BC0EC1" w:rsidRPr="00BC0EC1" w:rsidTr="00292158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BC0EC1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C0EC1">
              <w:rPr>
                <w:rFonts w:ascii="Calibri" w:eastAsia="Times New Roman" w:hAnsi="Calibri" w:cs="Calibri"/>
                <w:color w:val="000000"/>
                <w:lang w:eastAsia="es-CL"/>
              </w:rPr>
              <w:t>1.2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292158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Kit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L"/>
              </w:rPr>
              <w:t>Transmision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 movimiento (8mm) (400mm largo)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292158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292158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-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292158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49990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292158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49990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292158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292158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49990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0EC1" w:rsidRPr="00BC0EC1" w:rsidRDefault="00292158" w:rsidP="00292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Incluye: Rodamiento lineal x 4, soporte eje 8mm x 4, Soporte de pie rodamiento bola x 2, Acople flexible x 1, Varilla Roscada 8mmx400mm x 1, Eje acero 8mmx400mm x 2</w:t>
            </w:r>
          </w:p>
        </w:tc>
      </w:tr>
      <w:tr w:rsidR="00BC0EC1" w:rsidRPr="00292158" w:rsidTr="00292158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BC0EC1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C0EC1">
              <w:rPr>
                <w:rFonts w:ascii="Calibri" w:eastAsia="Times New Roman" w:hAnsi="Calibri" w:cs="Calibri"/>
                <w:color w:val="000000"/>
                <w:lang w:eastAsia="es-CL"/>
              </w:rPr>
              <w:t>1.3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292158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  <w:r w:rsidRPr="00292158">
              <w:rPr>
                <w:rFonts w:ascii="Calibri" w:eastAsia="Times New Roman" w:hAnsi="Calibri" w:cs="Calibri"/>
                <w:color w:val="000000"/>
                <w:lang w:val="en-US" w:eastAsia="es-CL"/>
              </w:rPr>
              <w:t xml:space="preserve">Stepper Motor </w:t>
            </w:r>
            <w:proofErr w:type="spellStart"/>
            <w:r w:rsidRPr="00292158">
              <w:rPr>
                <w:rFonts w:ascii="Calibri" w:eastAsia="Times New Roman" w:hAnsi="Calibri" w:cs="Calibri"/>
                <w:color w:val="000000"/>
                <w:lang w:val="en-US" w:eastAsia="es-CL"/>
              </w:rPr>
              <w:t>Nema</w:t>
            </w:r>
            <w:proofErr w:type="spellEnd"/>
            <w:r w:rsidRPr="00292158">
              <w:rPr>
                <w:rFonts w:ascii="Calibri" w:eastAsia="Times New Roman" w:hAnsi="Calibri" w:cs="Calibri"/>
                <w:color w:val="000000"/>
                <w:lang w:val="en-US" w:eastAsia="es-CL"/>
              </w:rPr>
              <w:t xml:space="preserve"> 23 30 kg-cm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3F4688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L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3F4688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L"/>
              </w:rPr>
              <w:t>-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3F4688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L"/>
              </w:rPr>
              <w:t>53681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3F4688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L"/>
              </w:rPr>
              <w:t>53681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3F4688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L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3F4688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L"/>
              </w:rPr>
              <w:t>53681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0EC1" w:rsidRPr="00292158" w:rsidRDefault="00BC0EC1" w:rsidP="00292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</w:p>
        </w:tc>
      </w:tr>
      <w:tr w:rsidR="00BC0EC1" w:rsidRPr="001773B7" w:rsidTr="001773B7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BC0EC1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C0EC1">
              <w:rPr>
                <w:rFonts w:ascii="Calibri" w:eastAsia="Times New Roman" w:hAnsi="Calibri" w:cs="Calibri"/>
                <w:color w:val="000000"/>
                <w:lang w:eastAsia="es-CL"/>
              </w:rPr>
              <w:t>1.4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1773B7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  <w:r w:rsidRPr="001773B7">
              <w:rPr>
                <w:rFonts w:ascii="Calibri" w:eastAsia="Times New Roman" w:hAnsi="Calibri" w:cs="Calibri"/>
                <w:color w:val="000000"/>
                <w:lang w:val="en-US" w:eastAsia="es-CL"/>
              </w:rPr>
              <w:t>Perno Parker a</w:t>
            </w:r>
            <w:r>
              <w:rPr>
                <w:rFonts w:ascii="Calibri" w:eastAsia="Times New Roman" w:hAnsi="Calibri" w:cs="Calibri"/>
                <w:color w:val="000000"/>
                <w:lang w:val="en-US" w:eastAsia="es-CL"/>
              </w:rPr>
              <w:t>c.inox 5</w:t>
            </w:r>
            <w:r w:rsidRPr="001773B7">
              <w:rPr>
                <w:rFonts w:ascii="Calibri" w:eastAsia="Times New Roman" w:hAnsi="Calibri" w:cs="Calibri"/>
                <w:color w:val="000000"/>
                <w:lang w:val="en-US" w:eastAsia="es-CL"/>
              </w:rPr>
              <w:t xml:space="preserve">/16 x </w:t>
            </w:r>
            <w:r>
              <w:rPr>
                <w:rFonts w:ascii="Calibri" w:eastAsia="Times New Roman" w:hAnsi="Calibri" w:cs="Calibri"/>
                <w:color w:val="000000"/>
                <w:lang w:val="en-US" w:eastAsia="es-CL"/>
              </w:rPr>
              <w:t>1</w:t>
            </w:r>
            <w:r w:rsidRPr="001773B7">
              <w:rPr>
                <w:rFonts w:ascii="Calibri" w:eastAsia="Times New Roman" w:hAnsi="Calibri" w:cs="Calibri"/>
                <w:color w:val="000000"/>
                <w:lang w:val="en-US" w:eastAsia="es-CL"/>
              </w:rPr>
              <w:t>½ NC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1773B7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L"/>
              </w:rPr>
              <w:t>24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1773B7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L"/>
              </w:rPr>
              <w:t>-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1773B7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L"/>
              </w:rPr>
              <w:t>348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1773B7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L"/>
              </w:rPr>
              <w:t>8352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1773B7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L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EC1" w:rsidRPr="00BC0EC1" w:rsidRDefault="001773B7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L"/>
              </w:rPr>
              <w:t>8352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0EC1" w:rsidRPr="001773B7" w:rsidRDefault="00BC0EC1" w:rsidP="00292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</w:p>
        </w:tc>
      </w:tr>
      <w:tr w:rsidR="001773B7" w:rsidRPr="001773B7" w:rsidTr="001773B7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73B7" w:rsidRPr="00BC0EC1" w:rsidRDefault="001773B7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1.5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73B7" w:rsidRPr="001773B7" w:rsidRDefault="001773B7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  <w:r w:rsidRPr="001773B7">
              <w:rPr>
                <w:rFonts w:ascii="Calibri" w:eastAsia="Times New Roman" w:hAnsi="Calibri" w:cs="Calibri"/>
                <w:color w:val="000000"/>
                <w:lang w:val="en-US" w:eastAsia="es-CL"/>
              </w:rPr>
              <w:t xml:space="preserve">Perno Parker </w:t>
            </w:r>
            <w:proofErr w:type="spellStart"/>
            <w:r w:rsidRPr="001773B7">
              <w:rPr>
                <w:rFonts w:ascii="Calibri" w:eastAsia="Times New Roman" w:hAnsi="Calibri" w:cs="Calibri"/>
                <w:color w:val="000000"/>
                <w:lang w:val="en-US" w:eastAsia="es-CL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val="en-US" w:eastAsia="es-CL"/>
              </w:rPr>
              <w:t>c.inox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es-CL"/>
              </w:rPr>
              <w:t xml:space="preserve"> 3</w:t>
            </w:r>
            <w:r w:rsidRPr="001773B7">
              <w:rPr>
                <w:rFonts w:ascii="Calibri" w:eastAsia="Times New Roman" w:hAnsi="Calibri" w:cs="Calibri"/>
                <w:color w:val="000000"/>
                <w:lang w:val="en-US" w:eastAsia="es-CL"/>
              </w:rPr>
              <w:t>/16 x</w:t>
            </w:r>
            <w:r w:rsidR="009B1383">
              <w:rPr>
                <w:rFonts w:ascii="Calibri" w:eastAsia="Times New Roman" w:hAnsi="Calibri" w:cs="Calibri"/>
                <w:color w:val="000000"/>
                <w:lang w:val="en-US" w:eastAsia="es-CL"/>
              </w:rPr>
              <w:t xml:space="preserve"> </w:t>
            </w:r>
            <w:r w:rsidRPr="001773B7">
              <w:rPr>
                <w:rFonts w:ascii="Calibri" w:eastAsia="Times New Roman" w:hAnsi="Calibri" w:cs="Calibri"/>
                <w:color w:val="000000"/>
                <w:lang w:val="en-US" w:eastAsia="es-CL"/>
              </w:rPr>
              <w:t xml:space="preserve"> ½ NC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73B7" w:rsidRDefault="001773B7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L"/>
              </w:rPr>
              <w:t>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73B7" w:rsidRDefault="001773B7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L"/>
              </w:rPr>
              <w:t>-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73B7" w:rsidRDefault="001773B7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L"/>
              </w:rPr>
              <w:t>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73B7" w:rsidRDefault="001773B7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L"/>
              </w:rPr>
              <w:t>324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73B7" w:rsidRDefault="001773B7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L"/>
              </w:rPr>
              <w:t>-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73B7" w:rsidRDefault="001773B7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L"/>
              </w:rPr>
              <w:t>324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73B7" w:rsidRPr="001773B7" w:rsidRDefault="001773B7" w:rsidP="00292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</w:p>
        </w:tc>
      </w:tr>
      <w:tr w:rsidR="001773B7" w:rsidRPr="001773B7" w:rsidTr="001773B7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73B7" w:rsidRDefault="009B1383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1.6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73B7" w:rsidRPr="001773B7" w:rsidRDefault="00EF41E4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  <w:proofErr w:type="spellStart"/>
            <w:r w:rsidRPr="00EF41E4">
              <w:rPr>
                <w:rFonts w:ascii="Calibri" w:eastAsia="Times New Roman" w:hAnsi="Calibri" w:cs="Calibri"/>
                <w:color w:val="000000"/>
                <w:lang w:val="en-US" w:eastAsia="es-CL"/>
              </w:rPr>
              <w:t>Roscalata</w:t>
            </w:r>
            <w:proofErr w:type="spellEnd"/>
            <w:r w:rsidRPr="00EF41E4">
              <w:rPr>
                <w:rFonts w:ascii="Calibri" w:eastAsia="Times New Roman" w:hAnsi="Calibri" w:cs="Calibri"/>
                <w:color w:val="000000"/>
                <w:lang w:val="en-US" w:eastAsia="es-CL"/>
              </w:rPr>
              <w:t xml:space="preserve"> 10x3" 10 </w:t>
            </w:r>
            <w:proofErr w:type="spellStart"/>
            <w:r w:rsidRPr="00EF41E4">
              <w:rPr>
                <w:rFonts w:ascii="Calibri" w:eastAsia="Times New Roman" w:hAnsi="Calibri" w:cs="Calibri"/>
                <w:color w:val="000000"/>
                <w:lang w:val="en-US" w:eastAsia="es-CL"/>
              </w:rPr>
              <w:t>unidades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73B7" w:rsidRDefault="00EF41E4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L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73B7" w:rsidRDefault="00EF41E4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L"/>
              </w:rPr>
              <w:t>-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73B7" w:rsidRDefault="00EF41E4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L"/>
              </w:rPr>
              <w:t>1390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73B7" w:rsidRDefault="00EF41E4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L"/>
              </w:rPr>
              <w:t>1390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73B7" w:rsidRDefault="00EF41E4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L"/>
              </w:rPr>
              <w:t>-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73B7" w:rsidRDefault="00EF41E4" w:rsidP="00BC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L"/>
              </w:rPr>
              <w:t>1390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73B7" w:rsidRPr="001773B7" w:rsidRDefault="001773B7" w:rsidP="00292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L"/>
              </w:rPr>
            </w:pPr>
          </w:p>
        </w:tc>
      </w:tr>
    </w:tbl>
    <w:p w:rsidR="007D720B" w:rsidRPr="001773B7" w:rsidRDefault="00EF41E4">
      <w:pPr>
        <w:rPr>
          <w:lang w:val="en-US"/>
        </w:rPr>
      </w:pPr>
      <w:bookmarkStart w:id="0" w:name="_GoBack"/>
      <w:bookmarkEnd w:id="0"/>
    </w:p>
    <w:sectPr w:rsidR="007D720B" w:rsidRPr="001773B7" w:rsidSect="00BC0EC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B2AF6"/>
    <w:multiLevelType w:val="hybridMultilevel"/>
    <w:tmpl w:val="1ED0794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B3"/>
    <w:rsid w:val="001773B7"/>
    <w:rsid w:val="00292158"/>
    <w:rsid w:val="002F5BEB"/>
    <w:rsid w:val="003F4688"/>
    <w:rsid w:val="004F5B7D"/>
    <w:rsid w:val="009B1383"/>
    <w:rsid w:val="00A278B3"/>
    <w:rsid w:val="00BC0EC1"/>
    <w:rsid w:val="00EF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BB8E7-5BA4-4882-BA8C-ECF5883F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Landabur</dc:creator>
  <cp:keywords/>
  <dc:description/>
  <cp:lastModifiedBy>Diego Landabur</cp:lastModifiedBy>
  <cp:revision>2</cp:revision>
  <dcterms:created xsi:type="dcterms:W3CDTF">2018-09-28T00:35:00Z</dcterms:created>
  <dcterms:modified xsi:type="dcterms:W3CDTF">2018-09-28T02:11:00Z</dcterms:modified>
</cp:coreProperties>
</file>