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7A2" w:rsidRPr="0021198D" w:rsidRDefault="0016636D">
      <w:pPr>
        <w:rPr>
          <w:sz w:val="28"/>
          <w:szCs w:val="28"/>
        </w:rPr>
      </w:pPr>
      <w:r w:rsidRPr="0021198D">
        <w:rPr>
          <w:rFonts w:hint="eastAsia"/>
          <w:sz w:val="28"/>
          <w:szCs w:val="28"/>
        </w:rPr>
        <w:t>Example1</w:t>
      </w:r>
    </w:p>
    <w:p w:rsidR="0016636D" w:rsidRPr="0021198D" w:rsidRDefault="0016636D">
      <w:pPr>
        <w:rPr>
          <w:rFonts w:ascii="Times New Roman" w:hAnsi="Times New Roman" w:cs="Times New Roman"/>
          <w:color w:val="000000"/>
          <w:sz w:val="19"/>
          <w:szCs w:val="19"/>
        </w:rPr>
      </w:pPr>
      <w:r w:rsidRPr="0021198D">
        <w:rPr>
          <w:rFonts w:ascii="Times New Roman" w:hAnsi="Times New Roman" w:cs="Times New Roman"/>
          <w:color w:val="000000"/>
          <w:sz w:val="19"/>
          <w:szCs w:val="19"/>
        </w:rPr>
        <w:t>A researcher is interested in how variables, such as GRE (Graduate Record Exam scores), GPA (grade point average) and prestige of the undergraduate institution, effect admission into graduate school. The response variable, admit/don't admit, is a binary variable. This dataset has a binary response (outcome, dependent) variable called</w:t>
      </w:r>
      <w:r w:rsidRPr="0021198D">
        <w:rPr>
          <w:rStyle w:val="apple-converted-space"/>
          <w:rFonts w:ascii="Times New Roman" w:hAnsi="Times New Roman" w:cs="Times New Roman"/>
          <w:color w:val="000000"/>
          <w:sz w:val="19"/>
          <w:szCs w:val="19"/>
        </w:rPr>
        <w:t> </w:t>
      </w:r>
      <w:r w:rsidRPr="0021198D">
        <w:rPr>
          <w:rStyle w:val="HTML"/>
          <w:rFonts w:ascii="Times New Roman" w:hAnsi="Times New Roman" w:cs="Times New Roman"/>
          <w:b/>
          <w:bCs/>
          <w:color w:val="000000"/>
          <w:sz w:val="19"/>
          <w:szCs w:val="19"/>
        </w:rPr>
        <w:t>admit</w:t>
      </w:r>
      <w:r w:rsidRPr="0021198D">
        <w:rPr>
          <w:rFonts w:ascii="Times New Roman" w:hAnsi="Times New Roman" w:cs="Times New Roman"/>
          <w:color w:val="000000"/>
          <w:sz w:val="19"/>
          <w:szCs w:val="19"/>
        </w:rPr>
        <w:t>. There are three predictor variables:</w:t>
      </w:r>
      <w:r w:rsidRPr="0021198D">
        <w:rPr>
          <w:rStyle w:val="apple-converted-space"/>
          <w:rFonts w:ascii="Times New Roman" w:hAnsi="Times New Roman" w:cs="Times New Roman"/>
          <w:color w:val="000000"/>
          <w:sz w:val="19"/>
          <w:szCs w:val="19"/>
        </w:rPr>
        <w:t> </w:t>
      </w:r>
      <w:proofErr w:type="spellStart"/>
      <w:r w:rsidRPr="0021198D">
        <w:rPr>
          <w:rStyle w:val="HTML"/>
          <w:rFonts w:ascii="Times New Roman" w:hAnsi="Times New Roman" w:cs="Times New Roman"/>
          <w:b/>
          <w:bCs/>
          <w:color w:val="000000"/>
          <w:sz w:val="19"/>
          <w:szCs w:val="19"/>
        </w:rPr>
        <w:t>gre</w:t>
      </w:r>
      <w:proofErr w:type="spellEnd"/>
      <w:r w:rsidRPr="0021198D">
        <w:rPr>
          <w:rFonts w:ascii="Times New Roman" w:hAnsi="Times New Roman" w:cs="Times New Roman"/>
          <w:color w:val="000000"/>
          <w:sz w:val="19"/>
          <w:szCs w:val="19"/>
        </w:rPr>
        <w:t>,</w:t>
      </w:r>
      <w:r w:rsidRPr="0021198D">
        <w:rPr>
          <w:rStyle w:val="apple-converted-space"/>
          <w:rFonts w:ascii="Times New Roman" w:hAnsi="Times New Roman" w:cs="Times New Roman"/>
          <w:color w:val="000000"/>
          <w:sz w:val="19"/>
          <w:szCs w:val="19"/>
        </w:rPr>
        <w:t> </w:t>
      </w:r>
      <w:proofErr w:type="spellStart"/>
      <w:proofErr w:type="gramStart"/>
      <w:r w:rsidRPr="0021198D">
        <w:rPr>
          <w:rStyle w:val="HTML"/>
          <w:rFonts w:ascii="Times New Roman" w:hAnsi="Times New Roman" w:cs="Times New Roman"/>
          <w:b/>
          <w:bCs/>
          <w:color w:val="000000"/>
          <w:sz w:val="19"/>
          <w:szCs w:val="19"/>
        </w:rPr>
        <w:t>gpa</w:t>
      </w:r>
      <w:proofErr w:type="spellEnd"/>
      <w:proofErr w:type="gramEnd"/>
      <w:r w:rsidRPr="0021198D">
        <w:rPr>
          <w:rStyle w:val="apple-converted-space"/>
          <w:rFonts w:ascii="Times New Roman" w:hAnsi="Times New Roman" w:cs="Times New Roman"/>
          <w:color w:val="000000"/>
          <w:sz w:val="19"/>
          <w:szCs w:val="19"/>
        </w:rPr>
        <w:t> </w:t>
      </w:r>
      <w:r w:rsidRPr="0021198D">
        <w:rPr>
          <w:rFonts w:ascii="Times New Roman" w:hAnsi="Times New Roman" w:cs="Times New Roman"/>
          <w:color w:val="000000"/>
          <w:sz w:val="19"/>
          <w:szCs w:val="19"/>
        </w:rPr>
        <w:t>and</w:t>
      </w:r>
      <w:r w:rsidRPr="0021198D">
        <w:rPr>
          <w:rStyle w:val="apple-converted-space"/>
          <w:rFonts w:ascii="Times New Roman" w:hAnsi="Times New Roman" w:cs="Times New Roman"/>
          <w:color w:val="000000"/>
          <w:sz w:val="19"/>
          <w:szCs w:val="19"/>
        </w:rPr>
        <w:t> </w:t>
      </w:r>
      <w:r w:rsidRPr="0021198D">
        <w:rPr>
          <w:rStyle w:val="HTML"/>
          <w:rFonts w:ascii="Times New Roman" w:hAnsi="Times New Roman" w:cs="Times New Roman"/>
          <w:b/>
          <w:bCs/>
          <w:color w:val="000000"/>
          <w:sz w:val="19"/>
          <w:szCs w:val="19"/>
        </w:rPr>
        <w:t>rank</w:t>
      </w:r>
      <w:r w:rsidRPr="0021198D">
        <w:rPr>
          <w:rFonts w:ascii="Times New Roman" w:hAnsi="Times New Roman" w:cs="Times New Roman"/>
          <w:color w:val="000000"/>
          <w:sz w:val="19"/>
          <w:szCs w:val="19"/>
        </w:rPr>
        <w:t>. We will treat the variables</w:t>
      </w:r>
      <w:r w:rsidRPr="0021198D">
        <w:rPr>
          <w:rStyle w:val="apple-converted-space"/>
          <w:rFonts w:ascii="Times New Roman" w:hAnsi="Times New Roman" w:cs="Times New Roman"/>
          <w:color w:val="000000"/>
          <w:sz w:val="19"/>
          <w:szCs w:val="19"/>
        </w:rPr>
        <w:t> </w:t>
      </w:r>
      <w:proofErr w:type="spellStart"/>
      <w:r w:rsidRPr="0021198D">
        <w:rPr>
          <w:rStyle w:val="HTML"/>
          <w:rFonts w:ascii="Times New Roman" w:hAnsi="Times New Roman" w:cs="Times New Roman"/>
          <w:b/>
          <w:bCs/>
          <w:color w:val="000000"/>
          <w:sz w:val="19"/>
          <w:szCs w:val="19"/>
        </w:rPr>
        <w:t>gre</w:t>
      </w:r>
      <w:proofErr w:type="spellEnd"/>
      <w:r w:rsidRPr="0021198D">
        <w:rPr>
          <w:rStyle w:val="apple-converted-space"/>
          <w:rFonts w:ascii="Times New Roman" w:hAnsi="Times New Roman" w:cs="Times New Roman"/>
          <w:color w:val="000000"/>
          <w:sz w:val="19"/>
          <w:szCs w:val="19"/>
        </w:rPr>
        <w:t> </w:t>
      </w:r>
      <w:r w:rsidRPr="0021198D">
        <w:rPr>
          <w:rFonts w:ascii="Times New Roman" w:hAnsi="Times New Roman" w:cs="Times New Roman"/>
          <w:color w:val="000000"/>
          <w:sz w:val="19"/>
          <w:szCs w:val="19"/>
        </w:rPr>
        <w:t>and</w:t>
      </w:r>
      <w:r w:rsidRPr="0021198D">
        <w:rPr>
          <w:rStyle w:val="apple-converted-space"/>
          <w:rFonts w:ascii="Times New Roman" w:hAnsi="Times New Roman" w:cs="Times New Roman"/>
          <w:color w:val="000000"/>
          <w:sz w:val="19"/>
          <w:szCs w:val="19"/>
        </w:rPr>
        <w:t> </w:t>
      </w:r>
      <w:proofErr w:type="spellStart"/>
      <w:proofErr w:type="gramStart"/>
      <w:r w:rsidRPr="0021198D">
        <w:rPr>
          <w:rStyle w:val="HTML"/>
          <w:rFonts w:ascii="Times New Roman" w:hAnsi="Times New Roman" w:cs="Times New Roman"/>
          <w:b/>
          <w:bCs/>
          <w:color w:val="000000"/>
          <w:sz w:val="19"/>
          <w:szCs w:val="19"/>
        </w:rPr>
        <w:t>gpa</w:t>
      </w:r>
      <w:proofErr w:type="spellEnd"/>
      <w:proofErr w:type="gramEnd"/>
      <w:r w:rsidRPr="0021198D">
        <w:rPr>
          <w:rStyle w:val="apple-converted-space"/>
          <w:rFonts w:ascii="Times New Roman" w:hAnsi="Times New Roman" w:cs="Times New Roman"/>
          <w:color w:val="000000"/>
          <w:sz w:val="19"/>
          <w:szCs w:val="19"/>
        </w:rPr>
        <w:t> </w:t>
      </w:r>
      <w:r w:rsidRPr="0021198D">
        <w:rPr>
          <w:rFonts w:ascii="Times New Roman" w:hAnsi="Times New Roman" w:cs="Times New Roman"/>
          <w:color w:val="000000"/>
          <w:sz w:val="19"/>
          <w:szCs w:val="19"/>
        </w:rPr>
        <w:t>as continuous. The variable</w:t>
      </w:r>
      <w:r w:rsidRPr="0021198D">
        <w:rPr>
          <w:rStyle w:val="apple-converted-space"/>
          <w:rFonts w:ascii="Times New Roman" w:hAnsi="Times New Roman" w:cs="Times New Roman"/>
          <w:color w:val="000000"/>
          <w:sz w:val="19"/>
          <w:szCs w:val="19"/>
        </w:rPr>
        <w:t> </w:t>
      </w:r>
      <w:r w:rsidRPr="0021198D">
        <w:rPr>
          <w:rStyle w:val="HTML"/>
          <w:rFonts w:ascii="Times New Roman" w:hAnsi="Times New Roman" w:cs="Times New Roman"/>
          <w:b/>
          <w:bCs/>
          <w:color w:val="000000"/>
          <w:sz w:val="19"/>
          <w:szCs w:val="19"/>
        </w:rPr>
        <w:t>rank</w:t>
      </w:r>
      <w:r w:rsidRPr="0021198D">
        <w:rPr>
          <w:rStyle w:val="apple-converted-space"/>
          <w:rFonts w:ascii="Times New Roman" w:hAnsi="Times New Roman" w:cs="Times New Roman"/>
          <w:color w:val="000000"/>
          <w:sz w:val="19"/>
          <w:szCs w:val="19"/>
        </w:rPr>
        <w:t> </w:t>
      </w:r>
      <w:r w:rsidRPr="0021198D">
        <w:rPr>
          <w:rFonts w:ascii="Times New Roman" w:hAnsi="Times New Roman" w:cs="Times New Roman"/>
          <w:color w:val="000000"/>
          <w:sz w:val="19"/>
          <w:szCs w:val="19"/>
        </w:rPr>
        <w:t>takes on the values 1 through 4. Institutions with a rank of 1 have the highest prestige, while those with a rank of 4 have the lowest.</w:t>
      </w:r>
    </w:p>
    <w:p w:rsidR="0016636D" w:rsidRDefault="0016636D">
      <w:r>
        <w:rPr>
          <w:noProof/>
        </w:rPr>
        <w:drawing>
          <wp:inline distT="0" distB="0" distL="0" distR="0" wp14:anchorId="5CAFE9CD" wp14:editId="6DD5A891">
            <wp:extent cx="2644140" cy="15011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44140" cy="1501140"/>
                    </a:xfrm>
                    <a:prstGeom prst="rect">
                      <a:avLst/>
                    </a:prstGeom>
                  </pic:spPr>
                </pic:pic>
              </a:graphicData>
            </a:graphic>
          </wp:inline>
        </w:drawing>
      </w:r>
    </w:p>
    <w:p w:rsidR="0016636D" w:rsidRPr="0021198D" w:rsidRDefault="00B0704F">
      <w:pPr>
        <w:rPr>
          <w:b/>
        </w:rPr>
      </w:pPr>
      <w:r w:rsidRPr="0021198D">
        <w:rPr>
          <w:rFonts w:hint="eastAsia"/>
          <w:b/>
        </w:rPr>
        <w:t>Using the logit model</w:t>
      </w:r>
    </w:p>
    <w:p w:rsidR="00B0704F" w:rsidRDefault="00B0704F">
      <w:pPr>
        <w:rPr>
          <w:rFonts w:ascii="Times New Roman" w:hAnsi="Times New Roman" w:cs="Times New Roman"/>
          <w:color w:val="000000"/>
          <w:sz w:val="19"/>
          <w:szCs w:val="19"/>
        </w:rPr>
      </w:pPr>
      <w:r w:rsidRPr="0021198D">
        <w:rPr>
          <w:rFonts w:ascii="Times New Roman" w:hAnsi="Times New Roman" w:cs="Times New Roman"/>
          <w:color w:val="000000"/>
          <w:sz w:val="19"/>
          <w:szCs w:val="19"/>
        </w:rPr>
        <w:t>The code below estimates a logistic regression model using the</w:t>
      </w:r>
      <w:r w:rsidRPr="0021198D">
        <w:rPr>
          <w:rFonts w:ascii="Times New Roman" w:hAnsi="Times New Roman" w:cs="Times New Roman"/>
        </w:rPr>
        <w:t> </w:t>
      </w:r>
      <w:proofErr w:type="spellStart"/>
      <w:r w:rsidRPr="0021198D">
        <w:rPr>
          <w:rFonts w:ascii="Times New Roman" w:hAnsi="Times New Roman" w:cs="Times New Roman"/>
        </w:rPr>
        <w:t>glm</w:t>
      </w:r>
      <w:proofErr w:type="spellEnd"/>
      <w:r w:rsidRPr="0021198D">
        <w:rPr>
          <w:rFonts w:ascii="Times New Roman" w:hAnsi="Times New Roman" w:cs="Times New Roman"/>
        </w:rPr>
        <w:t> </w:t>
      </w:r>
      <w:r w:rsidRPr="0021198D">
        <w:rPr>
          <w:rFonts w:ascii="Times New Roman" w:hAnsi="Times New Roman" w:cs="Times New Roman"/>
          <w:color w:val="000000"/>
          <w:sz w:val="19"/>
          <w:szCs w:val="19"/>
        </w:rPr>
        <w:t>(generalized linear model) function. First, we convert</w:t>
      </w:r>
      <w:r w:rsidRPr="0021198D">
        <w:rPr>
          <w:rFonts w:ascii="Times New Roman" w:hAnsi="Times New Roman" w:cs="Times New Roman"/>
        </w:rPr>
        <w:t> rank </w:t>
      </w:r>
      <w:r w:rsidRPr="0021198D">
        <w:rPr>
          <w:rFonts w:ascii="Times New Roman" w:hAnsi="Times New Roman" w:cs="Times New Roman"/>
          <w:color w:val="000000"/>
          <w:sz w:val="19"/>
          <w:szCs w:val="19"/>
        </w:rPr>
        <w:t>to a factor to indicate that rank should be treated as a categorical variable.</w:t>
      </w:r>
    </w:p>
    <w:p w:rsidR="0021198D" w:rsidRPr="0021198D" w:rsidRDefault="0021198D">
      <w:pPr>
        <w:rPr>
          <w:rFonts w:ascii="Times New Roman" w:hAnsi="Times New Roman" w:cs="Times New Roman"/>
          <w:color w:val="000000"/>
          <w:sz w:val="19"/>
          <w:szCs w:val="19"/>
        </w:rPr>
      </w:pPr>
    </w:p>
    <w:p w:rsidR="003C3A60" w:rsidRDefault="003C3A60">
      <w:pPr>
        <w:rPr>
          <w:rFonts w:ascii="Courier New" w:hAnsi="Courier New" w:cs="Courier New"/>
          <w:b/>
          <w:bCs/>
          <w:color w:val="000000"/>
          <w:sz w:val="19"/>
          <w:szCs w:val="19"/>
        </w:rPr>
      </w:pPr>
      <w:proofErr w:type="spellStart"/>
      <w:proofErr w:type="gramStart"/>
      <w:r>
        <w:rPr>
          <w:rFonts w:ascii="Courier New" w:hAnsi="Courier New" w:cs="Courier New"/>
          <w:b/>
          <w:bCs/>
          <w:color w:val="000000"/>
          <w:sz w:val="19"/>
          <w:szCs w:val="19"/>
        </w:rPr>
        <w:t>install.packages</w:t>
      </w:r>
      <w:proofErr w:type="spellEnd"/>
      <w:r>
        <w:rPr>
          <w:rFonts w:ascii="Courier New" w:hAnsi="Courier New" w:cs="Courier New"/>
          <w:b/>
          <w:bCs/>
          <w:color w:val="000000"/>
          <w:sz w:val="19"/>
          <w:szCs w:val="19"/>
        </w:rPr>
        <w:t>(</w:t>
      </w:r>
      <w:proofErr w:type="gramEnd"/>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packagename</w:t>
      </w:r>
      <w:proofErr w:type="spellEnd"/>
      <w:r>
        <w:rPr>
          <w:rFonts w:ascii="Courier New" w:hAnsi="Courier New" w:cs="Courier New"/>
          <w:b/>
          <w:bCs/>
          <w:color w:val="000000"/>
          <w:sz w:val="19"/>
          <w:szCs w:val="19"/>
        </w:rPr>
        <w:t>")</w:t>
      </w:r>
    </w:p>
    <w:p w:rsidR="003C3A60" w:rsidRPr="0021198D" w:rsidRDefault="003C3A60" w:rsidP="003C3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1198D">
        <w:rPr>
          <w:rFonts w:ascii="Courier New" w:eastAsia="宋体" w:hAnsi="Courier New" w:cs="Courier New"/>
          <w:b/>
          <w:bCs/>
          <w:color w:val="BC5A65"/>
          <w:kern w:val="0"/>
          <w:szCs w:val="21"/>
        </w:rPr>
        <w:t>library</w:t>
      </w:r>
      <w:r w:rsidRPr="0021198D">
        <w:rPr>
          <w:rFonts w:ascii="Courier New" w:eastAsia="宋体" w:hAnsi="Courier New" w:cs="Courier New"/>
          <w:color w:val="585858"/>
          <w:kern w:val="0"/>
          <w:szCs w:val="21"/>
        </w:rPr>
        <w:t>(</w:t>
      </w:r>
      <w:proofErr w:type="spellStart"/>
      <w:proofErr w:type="gramEnd"/>
      <w:r w:rsidRPr="0021198D">
        <w:rPr>
          <w:rFonts w:ascii="Courier New" w:eastAsia="宋体" w:hAnsi="Courier New" w:cs="Courier New"/>
          <w:color w:val="585858"/>
          <w:kern w:val="0"/>
          <w:szCs w:val="21"/>
        </w:rPr>
        <w:t>aod</w:t>
      </w:r>
      <w:proofErr w:type="spellEnd"/>
      <w:r w:rsidRPr="0021198D">
        <w:rPr>
          <w:rFonts w:ascii="Courier New" w:eastAsia="宋体" w:hAnsi="Courier New" w:cs="Courier New"/>
          <w:color w:val="585858"/>
          <w:kern w:val="0"/>
          <w:szCs w:val="21"/>
        </w:rPr>
        <w:t>)</w:t>
      </w:r>
    </w:p>
    <w:p w:rsidR="003C3A60" w:rsidRPr="0021198D" w:rsidRDefault="003C3A60" w:rsidP="003C3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1198D">
        <w:rPr>
          <w:rFonts w:ascii="Courier New" w:eastAsia="宋体" w:hAnsi="Courier New" w:cs="Courier New"/>
          <w:b/>
          <w:bCs/>
          <w:color w:val="BC5A65"/>
          <w:kern w:val="0"/>
          <w:szCs w:val="21"/>
        </w:rPr>
        <w:t>library</w:t>
      </w:r>
      <w:r w:rsidRPr="0021198D">
        <w:rPr>
          <w:rFonts w:ascii="Courier New" w:eastAsia="宋体" w:hAnsi="Courier New" w:cs="Courier New"/>
          <w:color w:val="585858"/>
          <w:kern w:val="0"/>
          <w:szCs w:val="21"/>
        </w:rPr>
        <w:t>(</w:t>
      </w:r>
      <w:proofErr w:type="gramEnd"/>
      <w:r w:rsidRPr="0021198D">
        <w:rPr>
          <w:rFonts w:ascii="Courier New" w:eastAsia="宋体" w:hAnsi="Courier New" w:cs="Courier New"/>
          <w:color w:val="585858"/>
          <w:kern w:val="0"/>
          <w:szCs w:val="21"/>
        </w:rPr>
        <w:t>ggplot2)</w:t>
      </w:r>
    </w:p>
    <w:p w:rsidR="003C3A60" w:rsidRPr="0021198D" w:rsidRDefault="003C3A60" w:rsidP="003C3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gramStart"/>
      <w:r w:rsidRPr="0021198D">
        <w:rPr>
          <w:rFonts w:ascii="Courier New" w:eastAsia="宋体" w:hAnsi="Courier New" w:cs="Courier New"/>
          <w:b/>
          <w:bCs/>
          <w:color w:val="BC5A65"/>
          <w:kern w:val="0"/>
          <w:szCs w:val="21"/>
        </w:rPr>
        <w:t>library</w:t>
      </w:r>
      <w:r w:rsidRPr="0021198D">
        <w:rPr>
          <w:rFonts w:ascii="Courier New" w:eastAsia="宋体" w:hAnsi="Courier New" w:cs="Courier New"/>
          <w:color w:val="585858"/>
          <w:kern w:val="0"/>
          <w:szCs w:val="21"/>
        </w:rPr>
        <w:t>(</w:t>
      </w:r>
      <w:proofErr w:type="spellStart"/>
      <w:proofErr w:type="gramEnd"/>
      <w:r w:rsidRPr="0021198D">
        <w:rPr>
          <w:rFonts w:ascii="Courier New" w:eastAsia="宋体" w:hAnsi="Courier New" w:cs="Courier New"/>
          <w:color w:val="585858"/>
          <w:kern w:val="0"/>
          <w:szCs w:val="21"/>
        </w:rPr>
        <w:t>Rcpp</w:t>
      </w:r>
      <w:proofErr w:type="spellEnd"/>
      <w:r w:rsidRPr="0021198D">
        <w:rPr>
          <w:rFonts w:ascii="Courier New" w:eastAsia="宋体" w:hAnsi="Courier New" w:cs="Courier New"/>
          <w:color w:val="585858"/>
          <w:kern w:val="0"/>
          <w:szCs w:val="21"/>
        </w:rPr>
        <w:t>)</w:t>
      </w:r>
    </w:p>
    <w:p w:rsidR="003C3A60" w:rsidRPr="0021198D" w:rsidRDefault="003C3A60">
      <w:pPr>
        <w:rPr>
          <w:rFonts w:ascii="Arial" w:hAnsi="Arial" w:cs="Arial"/>
          <w:color w:val="000000"/>
          <w:szCs w:val="21"/>
        </w:rPr>
      </w:pPr>
    </w:p>
    <w:p w:rsidR="00B0704F" w:rsidRPr="0021198D" w:rsidRDefault="00B0704F" w:rsidP="00B07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roofErr w:type="spellStart"/>
      <w:proofErr w:type="gramStart"/>
      <w:r w:rsidRPr="0021198D">
        <w:rPr>
          <w:rFonts w:ascii="Courier New" w:eastAsia="宋体" w:hAnsi="Courier New" w:cs="Courier New"/>
          <w:color w:val="585858"/>
          <w:kern w:val="0"/>
          <w:szCs w:val="21"/>
        </w:rPr>
        <w:t>mydata</w:t>
      </w:r>
      <w:r w:rsidRPr="0021198D">
        <w:rPr>
          <w:rFonts w:ascii="Courier New" w:eastAsia="宋体" w:hAnsi="Courier New" w:cs="Courier New"/>
          <w:color w:val="000000"/>
          <w:kern w:val="0"/>
          <w:szCs w:val="21"/>
        </w:rPr>
        <w:t>$</w:t>
      </w:r>
      <w:proofErr w:type="gramEnd"/>
      <w:r w:rsidRPr="0021198D">
        <w:rPr>
          <w:rFonts w:ascii="Courier New" w:eastAsia="宋体" w:hAnsi="Courier New" w:cs="Courier New"/>
          <w:color w:val="585858"/>
          <w:kern w:val="0"/>
          <w:szCs w:val="21"/>
        </w:rPr>
        <w:t>rank</w:t>
      </w:r>
      <w:proofErr w:type="spellEnd"/>
      <w:r w:rsidRPr="0021198D">
        <w:rPr>
          <w:rFonts w:ascii="Courier New" w:eastAsia="宋体" w:hAnsi="Courier New" w:cs="Courier New"/>
          <w:color w:val="000000"/>
          <w:kern w:val="0"/>
          <w:szCs w:val="21"/>
        </w:rPr>
        <w:t xml:space="preserve"> </w:t>
      </w:r>
      <w:r w:rsidRPr="0021198D">
        <w:rPr>
          <w:rFonts w:ascii="Courier New" w:eastAsia="宋体" w:hAnsi="Courier New" w:cs="Courier New"/>
          <w:color w:val="B05A65"/>
          <w:kern w:val="0"/>
          <w:szCs w:val="21"/>
        </w:rPr>
        <w:t>&lt;-</w:t>
      </w:r>
      <w:r w:rsidRPr="0021198D">
        <w:rPr>
          <w:rFonts w:ascii="Courier New" w:eastAsia="宋体" w:hAnsi="Courier New" w:cs="Courier New"/>
          <w:color w:val="000000"/>
          <w:kern w:val="0"/>
          <w:szCs w:val="21"/>
        </w:rPr>
        <w:t xml:space="preserve"> </w:t>
      </w:r>
      <w:r w:rsidRPr="0021198D">
        <w:rPr>
          <w:rFonts w:ascii="Courier New" w:eastAsia="宋体" w:hAnsi="Courier New" w:cs="Courier New"/>
          <w:b/>
          <w:bCs/>
          <w:color w:val="BC5A65"/>
          <w:kern w:val="0"/>
          <w:szCs w:val="21"/>
        </w:rPr>
        <w:t>factor</w:t>
      </w:r>
      <w:r w:rsidRPr="0021198D">
        <w:rPr>
          <w:rFonts w:ascii="Courier New" w:eastAsia="宋体" w:hAnsi="Courier New" w:cs="Courier New"/>
          <w:color w:val="585858"/>
          <w:kern w:val="0"/>
          <w:szCs w:val="21"/>
        </w:rPr>
        <w:t>(</w:t>
      </w:r>
      <w:proofErr w:type="spellStart"/>
      <w:r w:rsidRPr="0021198D">
        <w:rPr>
          <w:rFonts w:ascii="Courier New" w:eastAsia="宋体" w:hAnsi="Courier New" w:cs="Courier New"/>
          <w:color w:val="585858"/>
          <w:kern w:val="0"/>
          <w:szCs w:val="21"/>
        </w:rPr>
        <w:t>mydata</w:t>
      </w:r>
      <w:r w:rsidRPr="0021198D">
        <w:rPr>
          <w:rFonts w:ascii="Courier New" w:eastAsia="宋体" w:hAnsi="Courier New" w:cs="Courier New"/>
          <w:color w:val="000000"/>
          <w:kern w:val="0"/>
          <w:szCs w:val="21"/>
        </w:rPr>
        <w:t>$</w:t>
      </w:r>
      <w:r w:rsidRPr="0021198D">
        <w:rPr>
          <w:rFonts w:ascii="Courier New" w:eastAsia="宋体" w:hAnsi="Courier New" w:cs="Courier New"/>
          <w:color w:val="585858"/>
          <w:kern w:val="0"/>
          <w:szCs w:val="21"/>
        </w:rPr>
        <w:t>rank</w:t>
      </w:r>
      <w:proofErr w:type="spellEnd"/>
      <w:r w:rsidRPr="0021198D">
        <w:rPr>
          <w:rFonts w:ascii="Courier New" w:eastAsia="宋体" w:hAnsi="Courier New" w:cs="Courier New"/>
          <w:color w:val="585858"/>
          <w:kern w:val="0"/>
          <w:szCs w:val="21"/>
        </w:rPr>
        <w:t>)</w:t>
      </w:r>
    </w:p>
    <w:p w:rsidR="00B0704F" w:rsidRDefault="00B0704F" w:rsidP="00B07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585858"/>
          <w:kern w:val="0"/>
          <w:szCs w:val="21"/>
        </w:rPr>
      </w:pPr>
      <w:proofErr w:type="spellStart"/>
      <w:proofErr w:type="gramStart"/>
      <w:r w:rsidRPr="0021198D">
        <w:rPr>
          <w:rFonts w:ascii="Courier New" w:eastAsia="宋体" w:hAnsi="Courier New" w:cs="Courier New"/>
          <w:color w:val="585858"/>
          <w:kern w:val="0"/>
          <w:szCs w:val="21"/>
        </w:rPr>
        <w:t>mylogit</w:t>
      </w:r>
      <w:proofErr w:type="spellEnd"/>
      <w:proofErr w:type="gramEnd"/>
      <w:r w:rsidRPr="0021198D">
        <w:rPr>
          <w:rFonts w:ascii="Courier New" w:eastAsia="宋体" w:hAnsi="Courier New" w:cs="Courier New"/>
          <w:color w:val="000000"/>
          <w:kern w:val="0"/>
          <w:szCs w:val="21"/>
        </w:rPr>
        <w:t xml:space="preserve"> </w:t>
      </w:r>
      <w:r w:rsidRPr="0021198D">
        <w:rPr>
          <w:rFonts w:ascii="Courier New" w:eastAsia="宋体" w:hAnsi="Courier New" w:cs="Courier New"/>
          <w:color w:val="B05A65"/>
          <w:kern w:val="0"/>
          <w:szCs w:val="21"/>
        </w:rPr>
        <w:t>&lt;-</w:t>
      </w:r>
      <w:r w:rsidRPr="0021198D">
        <w:rPr>
          <w:rFonts w:ascii="Courier New" w:eastAsia="宋体" w:hAnsi="Courier New" w:cs="Courier New"/>
          <w:color w:val="000000"/>
          <w:kern w:val="0"/>
          <w:szCs w:val="21"/>
        </w:rPr>
        <w:t xml:space="preserve"> </w:t>
      </w:r>
      <w:proofErr w:type="spellStart"/>
      <w:r w:rsidRPr="0021198D">
        <w:rPr>
          <w:rFonts w:ascii="Courier New" w:eastAsia="宋体" w:hAnsi="Courier New" w:cs="Courier New"/>
          <w:b/>
          <w:bCs/>
          <w:color w:val="BC5A65"/>
          <w:kern w:val="0"/>
          <w:szCs w:val="21"/>
        </w:rPr>
        <w:t>glm</w:t>
      </w:r>
      <w:proofErr w:type="spellEnd"/>
      <w:r w:rsidRPr="0021198D">
        <w:rPr>
          <w:rFonts w:ascii="Courier New" w:eastAsia="宋体" w:hAnsi="Courier New" w:cs="Courier New"/>
          <w:color w:val="585858"/>
          <w:kern w:val="0"/>
          <w:szCs w:val="21"/>
        </w:rPr>
        <w:t>(admit</w:t>
      </w:r>
      <w:r w:rsidRPr="0021198D">
        <w:rPr>
          <w:rFonts w:ascii="Courier New" w:eastAsia="宋体" w:hAnsi="Courier New" w:cs="Courier New"/>
          <w:color w:val="000000"/>
          <w:kern w:val="0"/>
          <w:szCs w:val="21"/>
        </w:rPr>
        <w:t xml:space="preserve"> ~ </w:t>
      </w:r>
      <w:proofErr w:type="spellStart"/>
      <w:r w:rsidRPr="0021198D">
        <w:rPr>
          <w:rFonts w:ascii="Courier New" w:eastAsia="宋体" w:hAnsi="Courier New" w:cs="Courier New"/>
          <w:color w:val="585858"/>
          <w:kern w:val="0"/>
          <w:szCs w:val="21"/>
        </w:rPr>
        <w:t>gre</w:t>
      </w:r>
      <w:proofErr w:type="spellEnd"/>
      <w:r w:rsidRPr="0021198D">
        <w:rPr>
          <w:rFonts w:ascii="Courier New" w:eastAsia="宋体" w:hAnsi="Courier New" w:cs="Courier New"/>
          <w:color w:val="000000"/>
          <w:kern w:val="0"/>
          <w:szCs w:val="21"/>
        </w:rPr>
        <w:t xml:space="preserve"> + </w:t>
      </w:r>
      <w:proofErr w:type="spellStart"/>
      <w:r w:rsidRPr="0021198D">
        <w:rPr>
          <w:rFonts w:ascii="Courier New" w:eastAsia="宋体" w:hAnsi="Courier New" w:cs="Courier New"/>
          <w:color w:val="585858"/>
          <w:kern w:val="0"/>
          <w:szCs w:val="21"/>
        </w:rPr>
        <w:t>gpa</w:t>
      </w:r>
      <w:proofErr w:type="spellEnd"/>
      <w:r w:rsidRPr="0021198D">
        <w:rPr>
          <w:rFonts w:ascii="Courier New" w:eastAsia="宋体" w:hAnsi="Courier New" w:cs="Courier New"/>
          <w:color w:val="000000"/>
          <w:kern w:val="0"/>
          <w:szCs w:val="21"/>
        </w:rPr>
        <w:t xml:space="preserve"> + </w:t>
      </w:r>
      <w:r w:rsidRPr="0021198D">
        <w:rPr>
          <w:rFonts w:ascii="Courier New" w:eastAsia="宋体" w:hAnsi="Courier New" w:cs="Courier New"/>
          <w:color w:val="585858"/>
          <w:kern w:val="0"/>
          <w:szCs w:val="21"/>
        </w:rPr>
        <w:t>rank,</w:t>
      </w:r>
      <w:r w:rsidRPr="0021198D">
        <w:rPr>
          <w:rFonts w:ascii="Courier New" w:eastAsia="宋体" w:hAnsi="Courier New" w:cs="Courier New"/>
          <w:color w:val="000000"/>
          <w:kern w:val="0"/>
          <w:szCs w:val="21"/>
        </w:rPr>
        <w:t xml:space="preserve"> </w:t>
      </w:r>
      <w:r w:rsidRPr="0021198D">
        <w:rPr>
          <w:rFonts w:ascii="Courier New" w:eastAsia="宋体" w:hAnsi="Courier New" w:cs="Courier New"/>
          <w:color w:val="55AA55"/>
          <w:kern w:val="0"/>
          <w:szCs w:val="21"/>
        </w:rPr>
        <w:t>data</w:t>
      </w:r>
      <w:r w:rsidRPr="0021198D">
        <w:rPr>
          <w:rFonts w:ascii="Courier New" w:eastAsia="宋体" w:hAnsi="Courier New" w:cs="Courier New"/>
          <w:color w:val="000000"/>
          <w:kern w:val="0"/>
          <w:szCs w:val="21"/>
        </w:rPr>
        <w:t xml:space="preserve"> </w:t>
      </w:r>
      <w:r w:rsidRPr="0021198D">
        <w:rPr>
          <w:rFonts w:ascii="Courier New" w:eastAsia="宋体" w:hAnsi="Courier New" w:cs="Courier New"/>
          <w:color w:val="585858"/>
          <w:kern w:val="0"/>
          <w:szCs w:val="21"/>
        </w:rPr>
        <w:t xml:space="preserve">= </w:t>
      </w:r>
      <w:proofErr w:type="spellStart"/>
      <w:r w:rsidRPr="0021198D">
        <w:rPr>
          <w:rFonts w:ascii="Courier New" w:eastAsia="宋体" w:hAnsi="Courier New" w:cs="Courier New"/>
          <w:color w:val="585858"/>
          <w:kern w:val="0"/>
          <w:szCs w:val="21"/>
        </w:rPr>
        <w:t>mydata</w:t>
      </w:r>
      <w:proofErr w:type="spellEnd"/>
      <w:r w:rsidRPr="0021198D">
        <w:rPr>
          <w:rFonts w:ascii="Courier New" w:eastAsia="宋体" w:hAnsi="Courier New" w:cs="Courier New"/>
          <w:color w:val="585858"/>
          <w:kern w:val="0"/>
          <w:szCs w:val="21"/>
        </w:rPr>
        <w:t>,</w:t>
      </w:r>
      <w:r w:rsidRPr="0021198D">
        <w:rPr>
          <w:rFonts w:ascii="Courier New" w:eastAsia="宋体" w:hAnsi="Courier New" w:cs="Courier New"/>
          <w:color w:val="000000"/>
          <w:kern w:val="0"/>
          <w:szCs w:val="21"/>
        </w:rPr>
        <w:t xml:space="preserve"> </w:t>
      </w:r>
      <w:r w:rsidRPr="0021198D">
        <w:rPr>
          <w:rFonts w:ascii="Courier New" w:eastAsia="宋体" w:hAnsi="Courier New" w:cs="Courier New"/>
          <w:color w:val="55AA55"/>
          <w:kern w:val="0"/>
          <w:szCs w:val="21"/>
        </w:rPr>
        <w:t>family</w:t>
      </w:r>
      <w:r w:rsidRPr="0021198D">
        <w:rPr>
          <w:rFonts w:ascii="Courier New" w:eastAsia="宋体" w:hAnsi="Courier New" w:cs="Courier New"/>
          <w:color w:val="000000"/>
          <w:kern w:val="0"/>
          <w:szCs w:val="21"/>
        </w:rPr>
        <w:t xml:space="preserve"> </w:t>
      </w:r>
      <w:r w:rsidRPr="0021198D">
        <w:rPr>
          <w:rFonts w:ascii="Courier New" w:eastAsia="宋体" w:hAnsi="Courier New" w:cs="Courier New"/>
          <w:color w:val="585858"/>
          <w:kern w:val="0"/>
          <w:szCs w:val="21"/>
        </w:rPr>
        <w:t>=</w:t>
      </w:r>
      <w:r w:rsidRPr="0021198D">
        <w:rPr>
          <w:rFonts w:ascii="Courier New" w:eastAsia="宋体" w:hAnsi="Courier New" w:cs="Courier New"/>
          <w:color w:val="000000"/>
          <w:kern w:val="0"/>
          <w:szCs w:val="21"/>
        </w:rPr>
        <w:t xml:space="preserve"> </w:t>
      </w:r>
      <w:r w:rsidRPr="0021198D">
        <w:rPr>
          <w:rFonts w:ascii="Courier New" w:eastAsia="宋体" w:hAnsi="Courier New" w:cs="Courier New"/>
          <w:color w:val="317ECC"/>
          <w:kern w:val="0"/>
          <w:szCs w:val="21"/>
        </w:rPr>
        <w:t>"binomial"</w:t>
      </w:r>
      <w:r w:rsidRPr="0021198D">
        <w:rPr>
          <w:rFonts w:ascii="Courier New" w:eastAsia="宋体" w:hAnsi="Courier New" w:cs="Courier New"/>
          <w:color w:val="585858"/>
          <w:kern w:val="0"/>
          <w:szCs w:val="21"/>
        </w:rPr>
        <w:t>)</w:t>
      </w:r>
    </w:p>
    <w:p w:rsidR="0021198D" w:rsidRPr="0021198D" w:rsidRDefault="0021198D" w:rsidP="00B07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B0704F" w:rsidRDefault="00B0704F">
      <w:pPr>
        <w:rPr>
          <w:rFonts w:ascii="Times New Roman" w:hAnsi="Times New Roman" w:cs="Times New Roman"/>
          <w:color w:val="000000"/>
          <w:sz w:val="19"/>
          <w:szCs w:val="19"/>
        </w:rPr>
      </w:pPr>
      <w:r w:rsidRPr="0021198D">
        <w:rPr>
          <w:rFonts w:ascii="Times New Roman" w:hAnsi="Times New Roman" w:cs="Times New Roman"/>
          <w:color w:val="000000"/>
          <w:sz w:val="19"/>
          <w:szCs w:val="19"/>
        </w:rPr>
        <w:t>Since we gave our model a name (</w:t>
      </w:r>
      <w:proofErr w:type="spellStart"/>
      <w:r w:rsidRPr="0021198D">
        <w:rPr>
          <w:rFonts w:ascii="Times New Roman" w:hAnsi="Times New Roman" w:cs="Times New Roman"/>
        </w:rPr>
        <w:t>mylogit</w:t>
      </w:r>
      <w:proofErr w:type="spellEnd"/>
      <w:r w:rsidRPr="0021198D">
        <w:rPr>
          <w:rFonts w:ascii="Times New Roman" w:hAnsi="Times New Roman" w:cs="Times New Roman"/>
          <w:color w:val="000000"/>
          <w:sz w:val="19"/>
          <w:szCs w:val="19"/>
        </w:rPr>
        <w:t>), R will not produce any output from our regression. In order to get the results we use the summary command:</w:t>
      </w:r>
    </w:p>
    <w:p w:rsidR="0021198D" w:rsidRPr="0021198D" w:rsidRDefault="0021198D">
      <w:pPr>
        <w:rPr>
          <w:rFonts w:ascii="Times New Roman" w:hAnsi="Times New Roman" w:cs="Times New Roman"/>
          <w:color w:val="000000"/>
          <w:sz w:val="19"/>
          <w:szCs w:val="19"/>
        </w:rPr>
      </w:pPr>
    </w:p>
    <w:p w:rsidR="00B0704F" w:rsidRPr="0021198D" w:rsidRDefault="00B0704F" w:rsidP="00B0704F">
      <w:pPr>
        <w:pStyle w:val="HTML0"/>
        <w:rPr>
          <w:rFonts w:ascii="Courier New" w:hAnsi="Courier New" w:cs="Courier New"/>
          <w:color w:val="585858"/>
          <w:sz w:val="21"/>
          <w:szCs w:val="21"/>
        </w:rPr>
      </w:pPr>
      <w:proofErr w:type="gramStart"/>
      <w:r w:rsidRPr="0021198D">
        <w:rPr>
          <w:color w:val="585858"/>
          <w:sz w:val="21"/>
          <w:szCs w:val="21"/>
        </w:rPr>
        <w:t>summary</w:t>
      </w:r>
      <w:r w:rsidRPr="0021198D">
        <w:rPr>
          <w:sz w:val="21"/>
          <w:szCs w:val="21"/>
        </w:rPr>
        <w:t>(</w:t>
      </w:r>
      <w:proofErr w:type="spellStart"/>
      <w:proofErr w:type="gramEnd"/>
      <w:r w:rsidRPr="0021198D">
        <w:rPr>
          <w:sz w:val="21"/>
          <w:szCs w:val="21"/>
        </w:rPr>
        <w:t>mylogit</w:t>
      </w:r>
      <w:proofErr w:type="spellEnd"/>
      <w:r w:rsidRPr="0021198D">
        <w:rPr>
          <w:sz w:val="21"/>
          <w:szCs w:val="21"/>
        </w:rPr>
        <w:t>)</w:t>
      </w:r>
    </w:p>
    <w:p w:rsidR="00B0704F" w:rsidRDefault="00B0704F">
      <w:r>
        <w:rPr>
          <w:noProof/>
        </w:rPr>
        <w:lastRenderedPageBreak/>
        <w:drawing>
          <wp:inline distT="0" distB="0" distL="0" distR="0" wp14:anchorId="7E69F7DE" wp14:editId="3CA23485">
            <wp:extent cx="5274310" cy="373474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734749"/>
                    </a:xfrm>
                    <a:prstGeom prst="rect">
                      <a:avLst/>
                    </a:prstGeom>
                  </pic:spPr>
                </pic:pic>
              </a:graphicData>
            </a:graphic>
          </wp:inline>
        </w:drawing>
      </w:r>
    </w:p>
    <w:p w:rsidR="00C57C10" w:rsidRPr="0021198D" w:rsidRDefault="00C57C10" w:rsidP="00C57C10">
      <w:pPr>
        <w:widowControl/>
        <w:numPr>
          <w:ilvl w:val="0"/>
          <w:numId w:val="1"/>
        </w:numPr>
        <w:spacing w:before="100" w:beforeAutospacing="1" w:after="100" w:afterAutospacing="1" w:line="360" w:lineRule="atLeast"/>
        <w:ind w:left="450"/>
        <w:jc w:val="left"/>
        <w:rPr>
          <w:rFonts w:ascii="Arial" w:eastAsia="宋体" w:hAnsi="Arial" w:cs="Arial"/>
          <w:color w:val="000000"/>
          <w:kern w:val="0"/>
          <w:szCs w:val="21"/>
        </w:rPr>
      </w:pPr>
      <w:r w:rsidRPr="0021198D">
        <w:rPr>
          <w:rFonts w:ascii="Arial" w:eastAsia="宋体" w:hAnsi="Arial" w:cs="Arial"/>
          <w:color w:val="000000"/>
          <w:kern w:val="0"/>
          <w:szCs w:val="21"/>
        </w:rPr>
        <w:t>In the output above, the first thing we see is the call, this is R reminding us what the model we ran was, what options we specified, etc.</w:t>
      </w:r>
    </w:p>
    <w:p w:rsidR="00C57C10" w:rsidRPr="0021198D" w:rsidRDefault="00C57C10" w:rsidP="00C57C10">
      <w:pPr>
        <w:widowControl/>
        <w:numPr>
          <w:ilvl w:val="0"/>
          <w:numId w:val="1"/>
        </w:numPr>
        <w:spacing w:before="100" w:beforeAutospacing="1" w:after="100" w:afterAutospacing="1" w:line="360" w:lineRule="atLeast"/>
        <w:ind w:left="450"/>
        <w:jc w:val="left"/>
        <w:rPr>
          <w:rFonts w:ascii="Arial" w:eastAsia="宋体" w:hAnsi="Arial" w:cs="Arial"/>
          <w:color w:val="000000"/>
          <w:kern w:val="0"/>
          <w:szCs w:val="21"/>
        </w:rPr>
      </w:pPr>
      <w:r w:rsidRPr="0021198D">
        <w:rPr>
          <w:rFonts w:ascii="Arial" w:eastAsia="宋体" w:hAnsi="Arial" w:cs="Arial"/>
          <w:color w:val="000000"/>
          <w:kern w:val="0"/>
          <w:szCs w:val="21"/>
        </w:rPr>
        <w:t>Next we see the deviance residuals, which are a measure of model fit. This part of output shows the distribution of the deviance residuals for individual cases used in the model. Below we discuss how to use summaries of the deviance statistic to assess model fit.</w:t>
      </w:r>
    </w:p>
    <w:p w:rsidR="00C57C10" w:rsidRPr="0021198D" w:rsidRDefault="00C57C10" w:rsidP="00C57C10">
      <w:pPr>
        <w:widowControl/>
        <w:numPr>
          <w:ilvl w:val="0"/>
          <w:numId w:val="1"/>
        </w:numPr>
        <w:spacing w:before="100" w:beforeAutospacing="1" w:after="100" w:afterAutospacing="1" w:line="360" w:lineRule="atLeast"/>
        <w:ind w:left="450"/>
        <w:jc w:val="left"/>
        <w:rPr>
          <w:rFonts w:ascii="Arial" w:eastAsia="宋体" w:hAnsi="Arial" w:cs="Arial"/>
          <w:color w:val="000000"/>
          <w:kern w:val="0"/>
          <w:szCs w:val="21"/>
        </w:rPr>
      </w:pPr>
      <w:r w:rsidRPr="0021198D">
        <w:rPr>
          <w:rFonts w:ascii="Arial" w:eastAsia="宋体" w:hAnsi="Arial" w:cs="Arial"/>
          <w:color w:val="000000"/>
          <w:kern w:val="0"/>
          <w:szCs w:val="21"/>
        </w:rPr>
        <w:t>The next part of the output shows the coefficients, their standard errors, the z-statistic (sometimes called a Wald z-statistic), and the associated p-values. Both </w:t>
      </w:r>
      <w:proofErr w:type="spellStart"/>
      <w:r w:rsidRPr="0021198D">
        <w:rPr>
          <w:rFonts w:ascii="Courier New" w:eastAsia="宋体" w:hAnsi="Courier New" w:cs="Courier New"/>
          <w:b/>
          <w:bCs/>
          <w:color w:val="000000"/>
          <w:kern w:val="0"/>
          <w:szCs w:val="21"/>
        </w:rPr>
        <w:t>gre</w:t>
      </w:r>
      <w:proofErr w:type="spellEnd"/>
      <w:r w:rsidRPr="0021198D">
        <w:rPr>
          <w:rFonts w:ascii="Arial" w:eastAsia="宋体" w:hAnsi="Arial" w:cs="Arial"/>
          <w:color w:val="000000"/>
          <w:kern w:val="0"/>
          <w:szCs w:val="21"/>
        </w:rPr>
        <w:t> and </w:t>
      </w:r>
      <w:proofErr w:type="spellStart"/>
      <w:proofErr w:type="gramStart"/>
      <w:r w:rsidRPr="0021198D">
        <w:rPr>
          <w:rFonts w:ascii="Courier New" w:eastAsia="宋体" w:hAnsi="Courier New" w:cs="Courier New"/>
          <w:b/>
          <w:bCs/>
          <w:color w:val="000000"/>
          <w:kern w:val="0"/>
          <w:szCs w:val="21"/>
        </w:rPr>
        <w:t>gpa</w:t>
      </w:r>
      <w:proofErr w:type="spellEnd"/>
      <w:proofErr w:type="gramEnd"/>
      <w:r w:rsidRPr="0021198D">
        <w:rPr>
          <w:rFonts w:ascii="Arial" w:eastAsia="宋体" w:hAnsi="Arial" w:cs="Arial"/>
          <w:color w:val="000000"/>
          <w:kern w:val="0"/>
          <w:szCs w:val="21"/>
        </w:rPr>
        <w:t> are statistically significant, as are the three terms for </w:t>
      </w:r>
      <w:r w:rsidRPr="0021198D">
        <w:rPr>
          <w:rFonts w:ascii="Courier New" w:eastAsia="宋体" w:hAnsi="Courier New" w:cs="Courier New"/>
          <w:b/>
          <w:bCs/>
          <w:color w:val="000000"/>
          <w:kern w:val="0"/>
          <w:szCs w:val="21"/>
        </w:rPr>
        <w:t>rank</w:t>
      </w:r>
      <w:r w:rsidRPr="0021198D">
        <w:rPr>
          <w:rFonts w:ascii="Arial" w:eastAsia="宋体" w:hAnsi="Arial" w:cs="Arial"/>
          <w:color w:val="000000"/>
          <w:kern w:val="0"/>
          <w:szCs w:val="21"/>
        </w:rPr>
        <w:t xml:space="preserve">. The logistic regression coefficients give the change in the </w:t>
      </w:r>
      <w:proofErr w:type="spellStart"/>
      <w:r w:rsidRPr="0021198D">
        <w:rPr>
          <w:rFonts w:ascii="Arial" w:eastAsia="宋体" w:hAnsi="Arial" w:cs="Arial"/>
          <w:color w:val="000000"/>
          <w:kern w:val="0"/>
          <w:szCs w:val="21"/>
        </w:rPr>
        <w:t>log</w:t>
      </w:r>
      <w:proofErr w:type="spellEnd"/>
      <w:r w:rsidRPr="0021198D">
        <w:rPr>
          <w:rFonts w:ascii="Arial" w:eastAsia="宋体" w:hAnsi="Arial" w:cs="Arial"/>
          <w:color w:val="000000"/>
          <w:kern w:val="0"/>
          <w:szCs w:val="21"/>
        </w:rPr>
        <w:t xml:space="preserve"> odds of the outcome for a one unit increase in the predictor variable.</w:t>
      </w:r>
    </w:p>
    <w:p w:rsidR="00C57C10" w:rsidRPr="00C57C10" w:rsidRDefault="00C57C10" w:rsidP="00C57C10">
      <w:pPr>
        <w:widowControl/>
        <w:numPr>
          <w:ilvl w:val="0"/>
          <w:numId w:val="1"/>
        </w:numPr>
        <w:spacing w:before="100" w:beforeAutospacing="1" w:after="100" w:afterAutospacing="1" w:line="360" w:lineRule="atLeast"/>
        <w:jc w:val="left"/>
        <w:rPr>
          <w:rFonts w:ascii="Arial" w:eastAsia="宋体" w:hAnsi="Arial" w:cs="Arial"/>
          <w:color w:val="000000"/>
          <w:kern w:val="0"/>
          <w:sz w:val="19"/>
          <w:szCs w:val="19"/>
        </w:rPr>
      </w:pPr>
      <w:r w:rsidRPr="00C57C10">
        <w:rPr>
          <w:rFonts w:ascii="Arial" w:eastAsia="宋体" w:hAnsi="Arial" w:cs="Arial"/>
          <w:color w:val="000000"/>
          <w:kern w:val="0"/>
          <w:sz w:val="19"/>
          <w:szCs w:val="19"/>
        </w:rPr>
        <w:t>For every one unit change in </w:t>
      </w:r>
      <w:proofErr w:type="spellStart"/>
      <w:r w:rsidRPr="00C57C10">
        <w:rPr>
          <w:rFonts w:ascii="Courier New" w:eastAsia="宋体" w:hAnsi="Courier New" w:cs="Courier New"/>
          <w:b/>
          <w:bCs/>
          <w:color w:val="000000"/>
          <w:kern w:val="0"/>
          <w:sz w:val="19"/>
          <w:szCs w:val="19"/>
        </w:rPr>
        <w:t>gre</w:t>
      </w:r>
      <w:proofErr w:type="spellEnd"/>
      <w:r w:rsidRPr="00C57C10">
        <w:rPr>
          <w:rFonts w:ascii="Arial" w:eastAsia="宋体" w:hAnsi="Arial" w:cs="Arial"/>
          <w:color w:val="000000"/>
          <w:kern w:val="0"/>
          <w:sz w:val="19"/>
          <w:szCs w:val="19"/>
        </w:rPr>
        <w:t>, the log odds of admission (versus non-admission) increases by </w:t>
      </w:r>
      <w:r w:rsidRPr="00C57C10">
        <w:rPr>
          <w:rFonts w:ascii="Courier New" w:eastAsia="宋体" w:hAnsi="Courier New" w:cs="Courier New"/>
          <w:b/>
          <w:bCs/>
          <w:color w:val="000000"/>
          <w:kern w:val="0"/>
          <w:sz w:val="19"/>
          <w:szCs w:val="19"/>
        </w:rPr>
        <w:t>0.002</w:t>
      </w:r>
      <w:r w:rsidRPr="00C57C10">
        <w:rPr>
          <w:rFonts w:ascii="Arial" w:eastAsia="宋体" w:hAnsi="Arial" w:cs="Arial"/>
          <w:color w:val="000000"/>
          <w:kern w:val="0"/>
          <w:sz w:val="19"/>
          <w:szCs w:val="19"/>
        </w:rPr>
        <w:t>.</w:t>
      </w:r>
    </w:p>
    <w:p w:rsidR="00C57C10" w:rsidRPr="00C57C10" w:rsidRDefault="00C57C10" w:rsidP="00C57C10">
      <w:pPr>
        <w:widowControl/>
        <w:numPr>
          <w:ilvl w:val="0"/>
          <w:numId w:val="1"/>
        </w:numPr>
        <w:spacing w:before="100" w:beforeAutospacing="1" w:after="100" w:afterAutospacing="1" w:line="360" w:lineRule="atLeast"/>
        <w:jc w:val="left"/>
        <w:rPr>
          <w:rFonts w:ascii="Arial" w:eastAsia="宋体" w:hAnsi="Arial" w:cs="Arial"/>
          <w:color w:val="000000"/>
          <w:kern w:val="0"/>
          <w:sz w:val="19"/>
          <w:szCs w:val="19"/>
        </w:rPr>
      </w:pPr>
      <w:r w:rsidRPr="00C57C10">
        <w:rPr>
          <w:rFonts w:ascii="Arial" w:eastAsia="宋体" w:hAnsi="Arial" w:cs="Arial"/>
          <w:color w:val="000000"/>
          <w:kern w:val="0"/>
          <w:sz w:val="19"/>
          <w:szCs w:val="19"/>
        </w:rPr>
        <w:t>For a one unit increase in</w:t>
      </w:r>
      <w:r w:rsidRPr="00C57C10">
        <w:rPr>
          <w:rFonts w:ascii="Courier New" w:eastAsia="宋体" w:hAnsi="Courier New" w:cs="Courier New"/>
          <w:b/>
          <w:bCs/>
          <w:color w:val="000000"/>
          <w:kern w:val="0"/>
          <w:sz w:val="19"/>
          <w:szCs w:val="19"/>
        </w:rPr>
        <w:t> </w:t>
      </w:r>
      <w:proofErr w:type="spellStart"/>
      <w:proofErr w:type="gramStart"/>
      <w:r w:rsidRPr="00C57C10">
        <w:rPr>
          <w:rFonts w:ascii="Courier New" w:eastAsia="宋体" w:hAnsi="Courier New" w:cs="Courier New"/>
          <w:b/>
          <w:bCs/>
          <w:color w:val="000000"/>
          <w:kern w:val="0"/>
          <w:sz w:val="19"/>
          <w:szCs w:val="19"/>
        </w:rPr>
        <w:t>gpa</w:t>
      </w:r>
      <w:proofErr w:type="spellEnd"/>
      <w:proofErr w:type="gramEnd"/>
      <w:r w:rsidRPr="00C57C10">
        <w:rPr>
          <w:rFonts w:ascii="Arial" w:eastAsia="宋体" w:hAnsi="Arial" w:cs="Arial"/>
          <w:color w:val="000000"/>
          <w:kern w:val="0"/>
          <w:sz w:val="19"/>
          <w:szCs w:val="19"/>
        </w:rPr>
        <w:t>, the log odds of being admitted to graduate school increases by </w:t>
      </w:r>
      <w:r w:rsidRPr="00C57C10">
        <w:rPr>
          <w:rFonts w:ascii="Courier New" w:eastAsia="宋体" w:hAnsi="Courier New" w:cs="Courier New"/>
          <w:b/>
          <w:bCs/>
          <w:color w:val="000000"/>
          <w:kern w:val="0"/>
          <w:sz w:val="19"/>
          <w:szCs w:val="19"/>
        </w:rPr>
        <w:t>0.804</w:t>
      </w:r>
      <w:r w:rsidRPr="00C57C10">
        <w:rPr>
          <w:rFonts w:ascii="Arial" w:eastAsia="宋体" w:hAnsi="Arial" w:cs="Arial"/>
          <w:color w:val="000000"/>
          <w:kern w:val="0"/>
          <w:sz w:val="19"/>
          <w:szCs w:val="19"/>
        </w:rPr>
        <w:t>.</w:t>
      </w:r>
    </w:p>
    <w:p w:rsidR="00C57C10" w:rsidRPr="00C57C10" w:rsidRDefault="00C57C10" w:rsidP="00C57C10">
      <w:pPr>
        <w:widowControl/>
        <w:numPr>
          <w:ilvl w:val="0"/>
          <w:numId w:val="1"/>
        </w:numPr>
        <w:spacing w:before="100" w:beforeAutospacing="1" w:after="100" w:afterAutospacing="1" w:line="360" w:lineRule="atLeast"/>
        <w:jc w:val="left"/>
        <w:rPr>
          <w:rFonts w:ascii="Arial" w:eastAsia="宋体" w:hAnsi="Arial" w:cs="Arial"/>
          <w:color w:val="000000"/>
          <w:kern w:val="0"/>
          <w:sz w:val="19"/>
          <w:szCs w:val="19"/>
        </w:rPr>
      </w:pPr>
      <w:r w:rsidRPr="00C57C10">
        <w:rPr>
          <w:rFonts w:ascii="Arial" w:eastAsia="宋体" w:hAnsi="Arial" w:cs="Arial"/>
          <w:color w:val="000000"/>
          <w:kern w:val="0"/>
          <w:sz w:val="19"/>
          <w:szCs w:val="19"/>
        </w:rPr>
        <w:t>The indicator variables for </w:t>
      </w:r>
      <w:r w:rsidRPr="00C57C10">
        <w:rPr>
          <w:rFonts w:ascii="Courier New" w:eastAsia="宋体" w:hAnsi="Courier New" w:cs="Courier New"/>
          <w:b/>
          <w:bCs/>
          <w:color w:val="000000"/>
          <w:kern w:val="0"/>
          <w:sz w:val="19"/>
          <w:szCs w:val="19"/>
        </w:rPr>
        <w:t>rank</w:t>
      </w:r>
      <w:r w:rsidRPr="00C57C10">
        <w:rPr>
          <w:rFonts w:ascii="Arial" w:eastAsia="宋体" w:hAnsi="Arial" w:cs="Arial"/>
          <w:color w:val="000000"/>
          <w:kern w:val="0"/>
          <w:sz w:val="19"/>
          <w:szCs w:val="19"/>
        </w:rPr>
        <w:t> have a slightly different interpretation. For example, having attended an undergraduate institution with </w:t>
      </w:r>
      <w:r w:rsidRPr="00C57C10">
        <w:rPr>
          <w:rFonts w:ascii="Courier New" w:eastAsia="宋体" w:hAnsi="Courier New" w:cs="Courier New"/>
          <w:b/>
          <w:bCs/>
          <w:color w:val="000000"/>
          <w:kern w:val="0"/>
          <w:sz w:val="19"/>
          <w:szCs w:val="19"/>
        </w:rPr>
        <w:t>rank</w:t>
      </w:r>
      <w:r w:rsidRPr="00C57C10">
        <w:rPr>
          <w:rFonts w:ascii="Arial" w:eastAsia="宋体" w:hAnsi="Arial" w:cs="Arial"/>
          <w:color w:val="000000"/>
          <w:kern w:val="0"/>
          <w:sz w:val="19"/>
          <w:szCs w:val="19"/>
        </w:rPr>
        <w:t> of 2, versus an institution with a </w:t>
      </w:r>
      <w:r w:rsidRPr="00C57C10">
        <w:rPr>
          <w:rFonts w:ascii="Courier New" w:eastAsia="宋体" w:hAnsi="Courier New" w:cs="Courier New"/>
          <w:b/>
          <w:bCs/>
          <w:color w:val="000000"/>
          <w:kern w:val="0"/>
          <w:sz w:val="19"/>
          <w:szCs w:val="19"/>
        </w:rPr>
        <w:t>rank</w:t>
      </w:r>
      <w:r w:rsidRPr="00C57C10">
        <w:rPr>
          <w:rFonts w:ascii="Arial" w:eastAsia="宋体" w:hAnsi="Arial" w:cs="Arial"/>
          <w:color w:val="000000"/>
          <w:kern w:val="0"/>
          <w:sz w:val="19"/>
          <w:szCs w:val="19"/>
        </w:rPr>
        <w:t> of 1, changes the log odds of admission by </w:t>
      </w:r>
      <w:r w:rsidRPr="00C57C10">
        <w:rPr>
          <w:rFonts w:ascii="Courier New" w:eastAsia="宋体" w:hAnsi="Courier New" w:cs="Courier New"/>
          <w:b/>
          <w:bCs/>
          <w:color w:val="000000"/>
          <w:kern w:val="0"/>
          <w:sz w:val="19"/>
          <w:szCs w:val="19"/>
        </w:rPr>
        <w:t>-0.675</w:t>
      </w:r>
      <w:r w:rsidRPr="00C57C10">
        <w:rPr>
          <w:rFonts w:ascii="Arial" w:eastAsia="宋体" w:hAnsi="Arial" w:cs="Arial"/>
          <w:color w:val="000000"/>
          <w:kern w:val="0"/>
          <w:sz w:val="19"/>
          <w:szCs w:val="19"/>
        </w:rPr>
        <w:t>.</w:t>
      </w:r>
    </w:p>
    <w:p w:rsidR="00C57C10" w:rsidRPr="0021198D" w:rsidRDefault="00C57C10">
      <w:pPr>
        <w:rPr>
          <w:rFonts w:ascii="Times New Roman" w:hAnsi="Times New Roman" w:cs="Times New Roman"/>
          <w:color w:val="000000"/>
          <w:sz w:val="19"/>
          <w:szCs w:val="19"/>
        </w:rPr>
      </w:pPr>
      <w:r w:rsidRPr="0021198D">
        <w:rPr>
          <w:rFonts w:ascii="Times New Roman" w:hAnsi="Times New Roman" w:cs="Times New Roman"/>
          <w:color w:val="000000"/>
          <w:sz w:val="19"/>
          <w:szCs w:val="19"/>
        </w:rPr>
        <w:t>We can use the</w:t>
      </w:r>
      <w:r w:rsidRPr="0021198D">
        <w:rPr>
          <w:rFonts w:ascii="Times New Roman" w:hAnsi="Times New Roman" w:cs="Times New Roman"/>
        </w:rPr>
        <w:t> </w:t>
      </w:r>
      <w:proofErr w:type="spellStart"/>
      <w:r w:rsidRPr="0021198D">
        <w:rPr>
          <w:rFonts w:ascii="Times New Roman" w:hAnsi="Times New Roman" w:cs="Times New Roman"/>
        </w:rPr>
        <w:t>confint</w:t>
      </w:r>
      <w:proofErr w:type="spellEnd"/>
      <w:r w:rsidRPr="0021198D">
        <w:rPr>
          <w:rFonts w:ascii="Times New Roman" w:hAnsi="Times New Roman" w:cs="Times New Roman"/>
        </w:rPr>
        <w:t> </w:t>
      </w:r>
      <w:r w:rsidRPr="0021198D">
        <w:rPr>
          <w:rFonts w:ascii="Times New Roman" w:hAnsi="Times New Roman" w:cs="Times New Roman"/>
          <w:color w:val="000000"/>
          <w:sz w:val="19"/>
          <w:szCs w:val="19"/>
        </w:rPr>
        <w:t>function to obtain confidence intervals for the coefficient estimates. Note that for logistic models, confidence intervals are based on the profiled log-likelihood function. We can also get CIs based on just the standard errors by using the default method.</w:t>
      </w:r>
    </w:p>
    <w:p w:rsidR="00C57C10" w:rsidRPr="0021198D" w:rsidRDefault="00C57C10" w:rsidP="00C57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BC5A65"/>
          <w:kern w:val="0"/>
          <w:szCs w:val="21"/>
        </w:rPr>
      </w:pPr>
      <w:r w:rsidRPr="0021198D">
        <w:rPr>
          <w:rFonts w:ascii="Courier New" w:eastAsia="宋体" w:hAnsi="Courier New" w:cs="Courier New"/>
          <w:b/>
          <w:bCs/>
          <w:color w:val="BC5A65"/>
          <w:kern w:val="0"/>
          <w:szCs w:val="21"/>
        </w:rPr>
        <w:t>## CIs using profiled log-likelihood</w:t>
      </w:r>
    </w:p>
    <w:p w:rsidR="00C57C10" w:rsidRPr="0021198D" w:rsidRDefault="00C57C10" w:rsidP="00C57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BC5A65"/>
          <w:kern w:val="0"/>
          <w:szCs w:val="21"/>
        </w:rPr>
      </w:pPr>
      <w:proofErr w:type="spellStart"/>
      <w:proofErr w:type="gramStart"/>
      <w:r w:rsidRPr="0021198D">
        <w:rPr>
          <w:rFonts w:ascii="Courier New" w:eastAsia="宋体" w:hAnsi="Courier New" w:cs="Courier New"/>
          <w:b/>
          <w:bCs/>
          <w:color w:val="BC5A65"/>
          <w:kern w:val="0"/>
          <w:szCs w:val="21"/>
        </w:rPr>
        <w:t>confint</w:t>
      </w:r>
      <w:proofErr w:type="spellEnd"/>
      <w:r w:rsidRPr="0021198D">
        <w:rPr>
          <w:rFonts w:ascii="Courier New" w:eastAsia="宋体" w:hAnsi="Courier New" w:cs="Courier New"/>
          <w:b/>
          <w:bCs/>
          <w:color w:val="BC5A65"/>
          <w:kern w:val="0"/>
          <w:szCs w:val="21"/>
        </w:rPr>
        <w:t>(</w:t>
      </w:r>
      <w:proofErr w:type="spellStart"/>
      <w:proofErr w:type="gramEnd"/>
      <w:r w:rsidRPr="0021198D">
        <w:rPr>
          <w:rFonts w:ascii="Courier New" w:eastAsia="宋体" w:hAnsi="Courier New" w:cs="Courier New"/>
          <w:b/>
          <w:bCs/>
          <w:color w:val="BC5A65"/>
          <w:kern w:val="0"/>
          <w:szCs w:val="21"/>
        </w:rPr>
        <w:t>mylogit</w:t>
      </w:r>
      <w:proofErr w:type="spellEnd"/>
      <w:r w:rsidRPr="0021198D">
        <w:rPr>
          <w:rFonts w:ascii="Courier New" w:eastAsia="宋体" w:hAnsi="Courier New" w:cs="Courier New"/>
          <w:b/>
          <w:bCs/>
          <w:color w:val="BC5A65"/>
          <w:kern w:val="0"/>
          <w:szCs w:val="21"/>
        </w:rPr>
        <w:t>)</w:t>
      </w:r>
    </w:p>
    <w:p w:rsidR="00C57C10" w:rsidRDefault="003C3A60">
      <w:r>
        <w:rPr>
          <w:noProof/>
        </w:rPr>
        <w:drawing>
          <wp:inline distT="0" distB="0" distL="0" distR="0" wp14:anchorId="47622814" wp14:editId="23E48E87">
            <wp:extent cx="3627120" cy="14630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27120" cy="1463040"/>
                    </a:xfrm>
                    <a:prstGeom prst="rect">
                      <a:avLst/>
                    </a:prstGeom>
                  </pic:spPr>
                </pic:pic>
              </a:graphicData>
            </a:graphic>
          </wp:inline>
        </w:drawing>
      </w:r>
    </w:p>
    <w:p w:rsidR="003C3A60" w:rsidRDefault="00786239">
      <w:pPr>
        <w:rPr>
          <w:rFonts w:ascii="Times New Roman" w:hAnsi="Times New Roman" w:cs="Times New Roman"/>
          <w:b/>
          <w:color w:val="000000"/>
          <w:sz w:val="19"/>
          <w:szCs w:val="19"/>
        </w:rPr>
      </w:pPr>
      <w:r w:rsidRPr="00767509">
        <w:rPr>
          <w:rFonts w:ascii="Times New Roman" w:hAnsi="Times New Roman" w:cs="Times New Roman" w:hint="eastAsia"/>
          <w:b/>
          <w:color w:val="000000"/>
          <w:sz w:val="19"/>
          <w:szCs w:val="19"/>
          <w:highlight w:val="yellow"/>
        </w:rPr>
        <w:t>T</w:t>
      </w:r>
      <w:r w:rsidR="003C3A60" w:rsidRPr="00767509">
        <w:rPr>
          <w:rFonts w:ascii="Times New Roman" w:hAnsi="Times New Roman" w:cs="Times New Roman"/>
          <w:b/>
          <w:color w:val="000000"/>
          <w:sz w:val="19"/>
          <w:szCs w:val="19"/>
          <w:highlight w:val="yellow"/>
        </w:rPr>
        <w:t>est for an overall effect of</w:t>
      </w:r>
      <w:r w:rsidR="003C3A60" w:rsidRPr="00767509">
        <w:rPr>
          <w:rFonts w:ascii="Times New Roman" w:hAnsi="Times New Roman" w:cs="Times New Roman"/>
          <w:b/>
          <w:highlight w:val="yellow"/>
        </w:rPr>
        <w:t> rank </w:t>
      </w:r>
      <w:r w:rsidR="003C3A60" w:rsidRPr="00767509">
        <w:rPr>
          <w:rFonts w:ascii="Times New Roman" w:hAnsi="Times New Roman" w:cs="Times New Roman"/>
          <w:b/>
          <w:color w:val="000000"/>
          <w:sz w:val="19"/>
          <w:szCs w:val="19"/>
          <w:highlight w:val="yellow"/>
        </w:rPr>
        <w:t>using the</w:t>
      </w:r>
      <w:r w:rsidR="003C3A60" w:rsidRPr="00767509">
        <w:rPr>
          <w:rFonts w:ascii="Times New Roman" w:hAnsi="Times New Roman" w:cs="Times New Roman"/>
          <w:b/>
          <w:highlight w:val="yellow"/>
        </w:rPr>
        <w:t> </w:t>
      </w:r>
      <w:proofErr w:type="spellStart"/>
      <w:r w:rsidR="003C3A60" w:rsidRPr="00767509">
        <w:rPr>
          <w:rFonts w:ascii="Times New Roman" w:hAnsi="Times New Roman" w:cs="Times New Roman"/>
          <w:b/>
          <w:highlight w:val="yellow"/>
        </w:rPr>
        <w:t>wald.test</w:t>
      </w:r>
      <w:proofErr w:type="spellEnd"/>
      <w:r w:rsidR="003C3A60" w:rsidRPr="00767509">
        <w:rPr>
          <w:rFonts w:ascii="Times New Roman" w:hAnsi="Times New Roman" w:cs="Times New Roman"/>
          <w:b/>
          <w:highlight w:val="yellow"/>
        </w:rPr>
        <w:t> </w:t>
      </w:r>
      <w:r w:rsidR="003C3A60" w:rsidRPr="00767509">
        <w:rPr>
          <w:rFonts w:ascii="Times New Roman" w:hAnsi="Times New Roman" w:cs="Times New Roman"/>
          <w:b/>
          <w:color w:val="000000"/>
          <w:sz w:val="19"/>
          <w:szCs w:val="19"/>
          <w:highlight w:val="yellow"/>
        </w:rPr>
        <w:t>function of the</w:t>
      </w:r>
      <w:r w:rsidR="003C3A60" w:rsidRPr="00767509">
        <w:rPr>
          <w:rFonts w:ascii="Times New Roman" w:hAnsi="Times New Roman" w:cs="Times New Roman"/>
          <w:b/>
          <w:highlight w:val="yellow"/>
        </w:rPr>
        <w:t> </w:t>
      </w:r>
      <w:proofErr w:type="spellStart"/>
      <w:r w:rsidR="003C3A60" w:rsidRPr="00767509">
        <w:rPr>
          <w:rFonts w:ascii="Times New Roman" w:hAnsi="Times New Roman" w:cs="Times New Roman"/>
          <w:b/>
          <w:highlight w:val="yellow"/>
        </w:rPr>
        <w:t>aod</w:t>
      </w:r>
      <w:proofErr w:type="spellEnd"/>
      <w:r w:rsidR="003C3A60" w:rsidRPr="00767509">
        <w:rPr>
          <w:rFonts w:ascii="Times New Roman" w:hAnsi="Times New Roman" w:cs="Times New Roman"/>
          <w:b/>
          <w:highlight w:val="yellow"/>
        </w:rPr>
        <w:t> </w:t>
      </w:r>
      <w:r w:rsidR="003C3A60" w:rsidRPr="00767509">
        <w:rPr>
          <w:rFonts w:ascii="Times New Roman" w:hAnsi="Times New Roman" w:cs="Times New Roman"/>
          <w:b/>
          <w:color w:val="000000"/>
          <w:sz w:val="19"/>
          <w:szCs w:val="19"/>
          <w:highlight w:val="yellow"/>
        </w:rPr>
        <w:t>library.</w:t>
      </w:r>
    </w:p>
    <w:p w:rsidR="00786239" w:rsidRPr="00786239" w:rsidRDefault="00786239">
      <w:pPr>
        <w:rPr>
          <w:rFonts w:ascii="Times New Roman" w:hAnsi="Times New Roman" w:cs="Times New Roman"/>
          <w:b/>
          <w:color w:val="000000"/>
          <w:sz w:val="19"/>
          <w:szCs w:val="19"/>
        </w:rPr>
      </w:pPr>
    </w:p>
    <w:p w:rsidR="003C3A60" w:rsidRDefault="003C3A60">
      <w:pPr>
        <w:rPr>
          <w:rFonts w:ascii="Times New Roman" w:hAnsi="Times New Roman" w:cs="Times New Roman"/>
          <w:color w:val="000000"/>
          <w:sz w:val="19"/>
          <w:szCs w:val="19"/>
        </w:rPr>
      </w:pPr>
      <w:r w:rsidRPr="0021198D">
        <w:rPr>
          <w:rFonts w:ascii="Times New Roman" w:hAnsi="Times New Roman" w:cs="Times New Roman"/>
          <w:color w:val="000000"/>
          <w:sz w:val="19"/>
          <w:szCs w:val="19"/>
        </w:rPr>
        <w:t>We use the</w:t>
      </w:r>
      <w:r w:rsidRPr="0021198D">
        <w:rPr>
          <w:rFonts w:ascii="Times New Roman" w:hAnsi="Times New Roman" w:cs="Times New Roman"/>
        </w:rPr>
        <w:t> </w:t>
      </w:r>
      <w:proofErr w:type="spellStart"/>
      <w:r w:rsidRPr="0021198D">
        <w:rPr>
          <w:rFonts w:ascii="Times New Roman" w:hAnsi="Times New Roman" w:cs="Times New Roman"/>
        </w:rPr>
        <w:t>wald.test</w:t>
      </w:r>
      <w:proofErr w:type="spellEnd"/>
      <w:r w:rsidRPr="0021198D">
        <w:rPr>
          <w:rFonts w:ascii="Times New Roman" w:hAnsi="Times New Roman" w:cs="Times New Roman"/>
        </w:rPr>
        <w:t> </w:t>
      </w:r>
      <w:r w:rsidRPr="0021198D">
        <w:rPr>
          <w:rFonts w:ascii="Times New Roman" w:hAnsi="Times New Roman" w:cs="Times New Roman"/>
          <w:color w:val="000000"/>
          <w:sz w:val="19"/>
          <w:szCs w:val="19"/>
        </w:rPr>
        <w:t>function.</w:t>
      </w:r>
      <w:r w:rsidRPr="0021198D">
        <w:rPr>
          <w:rFonts w:ascii="Times New Roman" w:hAnsi="Times New Roman" w:cs="Times New Roman"/>
        </w:rPr>
        <w:t> </w:t>
      </w:r>
      <w:proofErr w:type="gramStart"/>
      <w:r w:rsidRPr="0021198D">
        <w:rPr>
          <w:rFonts w:ascii="Times New Roman" w:hAnsi="Times New Roman" w:cs="Times New Roman"/>
        </w:rPr>
        <w:t>b</w:t>
      </w:r>
      <w:proofErr w:type="gramEnd"/>
      <w:r w:rsidRPr="0021198D">
        <w:rPr>
          <w:rFonts w:ascii="Times New Roman" w:hAnsi="Times New Roman" w:cs="Times New Roman"/>
        </w:rPr>
        <w:t> </w:t>
      </w:r>
      <w:r w:rsidRPr="0021198D">
        <w:rPr>
          <w:rFonts w:ascii="Times New Roman" w:hAnsi="Times New Roman" w:cs="Times New Roman"/>
          <w:color w:val="000000"/>
          <w:sz w:val="19"/>
          <w:szCs w:val="19"/>
        </w:rPr>
        <w:t>supplies the coefficients, while</w:t>
      </w:r>
      <w:r w:rsidRPr="0021198D">
        <w:rPr>
          <w:rFonts w:ascii="Times New Roman" w:hAnsi="Times New Roman" w:cs="Times New Roman"/>
        </w:rPr>
        <w:t> Sigma </w:t>
      </w:r>
      <w:r w:rsidRPr="0021198D">
        <w:rPr>
          <w:rFonts w:ascii="Times New Roman" w:hAnsi="Times New Roman" w:cs="Times New Roman"/>
          <w:color w:val="000000"/>
          <w:sz w:val="19"/>
          <w:szCs w:val="19"/>
        </w:rPr>
        <w:t xml:space="preserve">supplies the variance covariance matrix of the error terms, </w:t>
      </w:r>
      <w:proofErr w:type="spellStart"/>
      <w:r w:rsidRPr="0021198D">
        <w:rPr>
          <w:rFonts w:ascii="Times New Roman" w:hAnsi="Times New Roman" w:cs="Times New Roman"/>
          <w:color w:val="000000"/>
          <w:sz w:val="19"/>
          <w:szCs w:val="19"/>
        </w:rPr>
        <w:t>finally</w:t>
      </w:r>
      <w:r w:rsidRPr="0021198D">
        <w:rPr>
          <w:rFonts w:ascii="Times New Roman" w:hAnsi="Times New Roman" w:cs="Times New Roman"/>
        </w:rPr>
        <w:t>Terms</w:t>
      </w:r>
      <w:proofErr w:type="spellEnd"/>
      <w:r w:rsidRPr="0021198D">
        <w:rPr>
          <w:rFonts w:ascii="Times New Roman" w:hAnsi="Times New Roman" w:cs="Times New Roman"/>
        </w:rPr>
        <w:t> </w:t>
      </w:r>
      <w:r w:rsidRPr="0021198D">
        <w:rPr>
          <w:rFonts w:ascii="Times New Roman" w:hAnsi="Times New Roman" w:cs="Times New Roman"/>
          <w:color w:val="000000"/>
          <w:sz w:val="19"/>
          <w:szCs w:val="19"/>
        </w:rPr>
        <w:t>tells R which terms in the model are to be tested, in this case, terms 4, 5, and 6, are the three terms for the levels of</w:t>
      </w:r>
      <w:r w:rsidRPr="0021198D">
        <w:rPr>
          <w:rFonts w:ascii="Times New Roman" w:hAnsi="Times New Roman" w:cs="Times New Roman"/>
        </w:rPr>
        <w:t> rank</w:t>
      </w:r>
      <w:r w:rsidRPr="0021198D">
        <w:rPr>
          <w:rFonts w:ascii="Times New Roman" w:hAnsi="Times New Roman" w:cs="Times New Roman"/>
          <w:color w:val="000000"/>
          <w:sz w:val="19"/>
          <w:szCs w:val="19"/>
        </w:rPr>
        <w:t>.</w:t>
      </w:r>
    </w:p>
    <w:p w:rsidR="00786239" w:rsidRPr="0021198D" w:rsidRDefault="00786239">
      <w:pPr>
        <w:rPr>
          <w:rFonts w:ascii="Times New Roman" w:hAnsi="Times New Roman" w:cs="Times New Roman"/>
          <w:color w:val="000000"/>
          <w:sz w:val="19"/>
          <w:szCs w:val="19"/>
        </w:rPr>
      </w:pPr>
    </w:p>
    <w:p w:rsidR="003C3A60" w:rsidRPr="0021198D" w:rsidRDefault="003C3A60" w:rsidP="003C3A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BC5A65"/>
          <w:kern w:val="0"/>
          <w:szCs w:val="21"/>
        </w:rPr>
      </w:pPr>
      <w:proofErr w:type="spellStart"/>
      <w:proofErr w:type="gramStart"/>
      <w:r w:rsidRPr="0021198D">
        <w:rPr>
          <w:rFonts w:ascii="Courier New" w:eastAsia="宋体" w:hAnsi="Courier New" w:cs="Courier New"/>
          <w:b/>
          <w:bCs/>
          <w:color w:val="BC5A65"/>
          <w:kern w:val="0"/>
          <w:szCs w:val="21"/>
        </w:rPr>
        <w:t>wald.test</w:t>
      </w:r>
      <w:proofErr w:type="spellEnd"/>
      <w:r w:rsidRPr="0021198D">
        <w:rPr>
          <w:rFonts w:ascii="Courier New" w:eastAsia="宋体" w:hAnsi="Courier New" w:cs="Courier New"/>
          <w:b/>
          <w:bCs/>
          <w:color w:val="BC5A65"/>
          <w:kern w:val="0"/>
          <w:szCs w:val="21"/>
        </w:rPr>
        <w:t>(</w:t>
      </w:r>
      <w:proofErr w:type="gramEnd"/>
      <w:r w:rsidRPr="0021198D">
        <w:rPr>
          <w:rFonts w:ascii="Courier New" w:eastAsia="宋体" w:hAnsi="Courier New" w:cs="Courier New"/>
          <w:b/>
          <w:bCs/>
          <w:color w:val="BC5A65"/>
          <w:kern w:val="0"/>
          <w:szCs w:val="21"/>
        </w:rPr>
        <w:t xml:space="preserve">b = </w:t>
      </w:r>
      <w:proofErr w:type="spellStart"/>
      <w:r w:rsidRPr="0021198D">
        <w:rPr>
          <w:rFonts w:ascii="Courier New" w:eastAsia="宋体" w:hAnsi="Courier New" w:cs="Courier New"/>
          <w:b/>
          <w:bCs/>
          <w:color w:val="BC5A65"/>
          <w:kern w:val="0"/>
          <w:szCs w:val="21"/>
        </w:rPr>
        <w:t>coef</w:t>
      </w:r>
      <w:proofErr w:type="spellEnd"/>
      <w:r w:rsidRPr="0021198D">
        <w:rPr>
          <w:rFonts w:ascii="Courier New" w:eastAsia="宋体" w:hAnsi="Courier New" w:cs="Courier New"/>
          <w:b/>
          <w:bCs/>
          <w:color w:val="BC5A65"/>
          <w:kern w:val="0"/>
          <w:szCs w:val="21"/>
        </w:rPr>
        <w:t>(</w:t>
      </w:r>
      <w:proofErr w:type="spellStart"/>
      <w:r w:rsidRPr="0021198D">
        <w:rPr>
          <w:rFonts w:ascii="Courier New" w:eastAsia="宋体" w:hAnsi="Courier New" w:cs="Courier New"/>
          <w:b/>
          <w:bCs/>
          <w:color w:val="BC5A65"/>
          <w:kern w:val="0"/>
          <w:szCs w:val="21"/>
        </w:rPr>
        <w:t>mylogit</w:t>
      </w:r>
      <w:proofErr w:type="spellEnd"/>
      <w:r w:rsidRPr="0021198D">
        <w:rPr>
          <w:rFonts w:ascii="Courier New" w:eastAsia="宋体" w:hAnsi="Courier New" w:cs="Courier New"/>
          <w:b/>
          <w:bCs/>
          <w:color w:val="BC5A65"/>
          <w:kern w:val="0"/>
          <w:szCs w:val="21"/>
        </w:rPr>
        <w:t xml:space="preserve">), Sigma = </w:t>
      </w:r>
      <w:proofErr w:type="spellStart"/>
      <w:r w:rsidRPr="0021198D">
        <w:rPr>
          <w:rFonts w:ascii="Courier New" w:eastAsia="宋体" w:hAnsi="Courier New" w:cs="Courier New"/>
          <w:b/>
          <w:bCs/>
          <w:color w:val="BC5A65"/>
          <w:kern w:val="0"/>
          <w:szCs w:val="21"/>
        </w:rPr>
        <w:t>vcov</w:t>
      </w:r>
      <w:proofErr w:type="spellEnd"/>
      <w:r w:rsidRPr="0021198D">
        <w:rPr>
          <w:rFonts w:ascii="Courier New" w:eastAsia="宋体" w:hAnsi="Courier New" w:cs="Courier New"/>
          <w:b/>
          <w:bCs/>
          <w:color w:val="BC5A65"/>
          <w:kern w:val="0"/>
          <w:szCs w:val="21"/>
        </w:rPr>
        <w:t>(</w:t>
      </w:r>
      <w:proofErr w:type="spellStart"/>
      <w:r w:rsidRPr="0021198D">
        <w:rPr>
          <w:rFonts w:ascii="Courier New" w:eastAsia="宋体" w:hAnsi="Courier New" w:cs="Courier New"/>
          <w:b/>
          <w:bCs/>
          <w:color w:val="BC5A65"/>
          <w:kern w:val="0"/>
          <w:szCs w:val="21"/>
        </w:rPr>
        <w:t>mylogit</w:t>
      </w:r>
      <w:proofErr w:type="spellEnd"/>
      <w:r w:rsidRPr="0021198D">
        <w:rPr>
          <w:rFonts w:ascii="Courier New" w:eastAsia="宋体" w:hAnsi="Courier New" w:cs="Courier New"/>
          <w:b/>
          <w:bCs/>
          <w:color w:val="BC5A65"/>
          <w:kern w:val="0"/>
          <w:szCs w:val="21"/>
        </w:rPr>
        <w:t>), Terms = 4:6)</w:t>
      </w:r>
    </w:p>
    <w:p w:rsidR="003C3A60" w:rsidRDefault="003C3A60">
      <w:r>
        <w:rPr>
          <w:noProof/>
        </w:rPr>
        <w:drawing>
          <wp:inline distT="0" distB="0" distL="0" distR="0" wp14:anchorId="74D152F5" wp14:editId="4C6B4900">
            <wp:extent cx="4244340" cy="10287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4340" cy="1028700"/>
                    </a:xfrm>
                    <a:prstGeom prst="rect">
                      <a:avLst/>
                    </a:prstGeom>
                  </pic:spPr>
                </pic:pic>
              </a:graphicData>
            </a:graphic>
          </wp:inline>
        </w:drawing>
      </w:r>
    </w:p>
    <w:p w:rsidR="003C3A60" w:rsidRPr="0021198D" w:rsidRDefault="003C3A60">
      <w:pPr>
        <w:rPr>
          <w:rFonts w:ascii="Times New Roman" w:hAnsi="Times New Roman" w:cs="Times New Roman"/>
          <w:color w:val="000000"/>
          <w:sz w:val="19"/>
          <w:szCs w:val="19"/>
        </w:rPr>
      </w:pPr>
      <w:r w:rsidRPr="0021198D">
        <w:rPr>
          <w:rFonts w:ascii="Times New Roman" w:hAnsi="Times New Roman" w:cs="Times New Roman"/>
          <w:color w:val="000000"/>
          <w:sz w:val="19"/>
          <w:szCs w:val="19"/>
        </w:rPr>
        <w:t xml:space="preserve">The chi-squared test statistic of 20.9, with three degrees of freedom is associated with </w:t>
      </w:r>
      <w:r w:rsidRPr="006A6FF3">
        <w:rPr>
          <w:rFonts w:ascii="Times New Roman" w:hAnsi="Times New Roman" w:cs="Times New Roman"/>
          <w:color w:val="000000"/>
          <w:sz w:val="19"/>
          <w:szCs w:val="19"/>
          <w:highlight w:val="yellow"/>
        </w:rPr>
        <w:t>a p-value of 0.00011 indicating that the overall effect of</w:t>
      </w:r>
      <w:r w:rsidRPr="006A6FF3">
        <w:rPr>
          <w:rFonts w:ascii="Times New Roman" w:hAnsi="Times New Roman" w:cs="Times New Roman"/>
          <w:highlight w:val="yellow"/>
        </w:rPr>
        <w:t> rank </w:t>
      </w:r>
      <w:r w:rsidRPr="006A6FF3">
        <w:rPr>
          <w:rFonts w:ascii="Times New Roman" w:hAnsi="Times New Roman" w:cs="Times New Roman"/>
          <w:color w:val="000000"/>
          <w:sz w:val="19"/>
          <w:szCs w:val="19"/>
          <w:highlight w:val="yellow"/>
        </w:rPr>
        <w:t>is statistically significant.</w:t>
      </w:r>
    </w:p>
    <w:p w:rsidR="003C3A60" w:rsidRPr="0021198D" w:rsidRDefault="003C3A60">
      <w:pPr>
        <w:rPr>
          <w:rFonts w:ascii="Times New Roman" w:hAnsi="Times New Roman" w:cs="Times New Roman"/>
          <w:color w:val="000000"/>
          <w:sz w:val="19"/>
          <w:szCs w:val="19"/>
        </w:rPr>
      </w:pPr>
    </w:p>
    <w:p w:rsidR="003C3A60" w:rsidRDefault="003C3A60">
      <w:pPr>
        <w:rPr>
          <w:rFonts w:ascii="Times New Roman" w:hAnsi="Times New Roman" w:cs="Times New Roman"/>
          <w:color w:val="000000"/>
          <w:sz w:val="19"/>
          <w:szCs w:val="19"/>
        </w:rPr>
      </w:pPr>
      <w:proofErr w:type="gramStart"/>
      <w:r w:rsidRPr="0021198D">
        <w:rPr>
          <w:rFonts w:ascii="Times New Roman" w:hAnsi="Times New Roman" w:cs="Times New Roman"/>
          <w:color w:val="000000"/>
          <w:sz w:val="19"/>
          <w:szCs w:val="19"/>
        </w:rPr>
        <w:t>test</w:t>
      </w:r>
      <w:proofErr w:type="gramEnd"/>
      <w:r w:rsidRPr="0021198D">
        <w:rPr>
          <w:rFonts w:ascii="Times New Roman" w:hAnsi="Times New Roman" w:cs="Times New Roman"/>
          <w:color w:val="000000"/>
          <w:sz w:val="19"/>
          <w:szCs w:val="19"/>
        </w:rPr>
        <w:t xml:space="preserve"> additional hypotheses about the differences in the coefficients for the different levels of rank. Below we test that the coefficient for</w:t>
      </w:r>
      <w:r w:rsidRPr="0021198D">
        <w:rPr>
          <w:rFonts w:ascii="Times New Roman" w:hAnsi="Times New Roman" w:cs="Times New Roman"/>
        </w:rPr>
        <w:t> rank</w:t>
      </w:r>
      <w:r w:rsidRPr="0021198D">
        <w:rPr>
          <w:rFonts w:ascii="Times New Roman" w:hAnsi="Times New Roman" w:cs="Times New Roman"/>
          <w:color w:val="000000"/>
          <w:sz w:val="19"/>
          <w:szCs w:val="19"/>
        </w:rPr>
        <w:t>=2 is equal to the coefficient for</w:t>
      </w:r>
      <w:r w:rsidRPr="0021198D">
        <w:rPr>
          <w:rFonts w:ascii="Times New Roman" w:hAnsi="Times New Roman" w:cs="Times New Roman"/>
        </w:rPr>
        <w:t> rank</w:t>
      </w:r>
      <w:r w:rsidRPr="0021198D">
        <w:rPr>
          <w:rFonts w:ascii="Times New Roman" w:hAnsi="Times New Roman" w:cs="Times New Roman"/>
          <w:color w:val="000000"/>
          <w:sz w:val="19"/>
          <w:szCs w:val="19"/>
        </w:rPr>
        <w:t>=3.</w:t>
      </w:r>
      <w:r w:rsidRPr="0021198D">
        <w:rPr>
          <w:rFonts w:ascii="Times New Roman" w:hAnsi="Times New Roman" w:cs="Times New Roman"/>
        </w:rPr>
        <w:t> </w:t>
      </w:r>
      <w:r w:rsidR="00CC0313" w:rsidRPr="0021198D">
        <w:rPr>
          <w:rFonts w:ascii="Times New Roman" w:hAnsi="Times New Roman" w:cs="Times New Roman"/>
          <w:color w:val="000000"/>
          <w:sz w:val="19"/>
          <w:szCs w:val="19"/>
        </w:rPr>
        <w:t>The first line of code below creates a vector</w:t>
      </w:r>
      <w:r w:rsidR="00CC0313" w:rsidRPr="0021198D">
        <w:rPr>
          <w:rFonts w:ascii="Times New Roman" w:hAnsi="Times New Roman" w:cs="Times New Roman"/>
        </w:rPr>
        <w:t> l </w:t>
      </w:r>
      <w:r w:rsidR="00CC0313" w:rsidRPr="0021198D">
        <w:rPr>
          <w:rFonts w:ascii="Times New Roman" w:hAnsi="Times New Roman" w:cs="Times New Roman"/>
          <w:color w:val="000000"/>
          <w:sz w:val="19"/>
          <w:szCs w:val="19"/>
        </w:rPr>
        <w:t>that defines the test we want to perform. In this case, we want to test the difference (subtraction) of the terms for</w:t>
      </w:r>
      <w:r w:rsidR="00CC0313" w:rsidRPr="0021198D">
        <w:rPr>
          <w:rFonts w:ascii="Times New Roman" w:hAnsi="Times New Roman" w:cs="Times New Roman"/>
        </w:rPr>
        <w:t> rank</w:t>
      </w:r>
      <w:r w:rsidR="00CC0313" w:rsidRPr="0021198D">
        <w:rPr>
          <w:rFonts w:ascii="Times New Roman" w:hAnsi="Times New Roman" w:cs="Times New Roman"/>
          <w:color w:val="000000"/>
          <w:sz w:val="19"/>
          <w:szCs w:val="19"/>
        </w:rPr>
        <w:t>=2 and</w:t>
      </w:r>
      <w:r w:rsidR="00CC0313" w:rsidRPr="0021198D">
        <w:rPr>
          <w:rFonts w:ascii="Times New Roman" w:hAnsi="Times New Roman" w:cs="Times New Roman"/>
        </w:rPr>
        <w:t> rank</w:t>
      </w:r>
      <w:r w:rsidR="00CC0313" w:rsidRPr="0021198D">
        <w:rPr>
          <w:rFonts w:ascii="Times New Roman" w:hAnsi="Times New Roman" w:cs="Times New Roman"/>
          <w:color w:val="000000"/>
          <w:sz w:val="19"/>
          <w:szCs w:val="19"/>
        </w:rPr>
        <w:t xml:space="preserve">=3 (i.e., the 4th and 5th terms in the model). To contrast these two terms, we multiply one of them by </w:t>
      </w:r>
      <w:proofErr w:type="gramStart"/>
      <w:r w:rsidR="00CC0313" w:rsidRPr="0021198D">
        <w:rPr>
          <w:rFonts w:ascii="Times New Roman" w:hAnsi="Times New Roman" w:cs="Times New Roman"/>
          <w:color w:val="000000"/>
          <w:sz w:val="19"/>
          <w:szCs w:val="19"/>
        </w:rPr>
        <w:t>1,</w:t>
      </w:r>
      <w:proofErr w:type="gramEnd"/>
      <w:r w:rsidR="00CC0313" w:rsidRPr="0021198D">
        <w:rPr>
          <w:rFonts w:ascii="Times New Roman" w:hAnsi="Times New Roman" w:cs="Times New Roman"/>
          <w:color w:val="000000"/>
          <w:sz w:val="19"/>
          <w:szCs w:val="19"/>
        </w:rPr>
        <w:t xml:space="preserve"> and the other by -1. The other terms in the model are not involved in the test, so they are multiplied by 0. The second line of code below uses</w:t>
      </w:r>
      <w:r w:rsidR="00CC0313" w:rsidRPr="0021198D">
        <w:rPr>
          <w:rFonts w:ascii="Times New Roman" w:hAnsi="Times New Roman" w:cs="Times New Roman"/>
        </w:rPr>
        <w:t> L=l </w:t>
      </w:r>
      <w:r w:rsidR="00CC0313" w:rsidRPr="0021198D">
        <w:rPr>
          <w:rFonts w:ascii="Times New Roman" w:hAnsi="Times New Roman" w:cs="Times New Roman"/>
          <w:color w:val="000000"/>
          <w:sz w:val="19"/>
          <w:szCs w:val="19"/>
        </w:rPr>
        <w:t>to tell R that we wish to base the test on the vector</w:t>
      </w:r>
      <w:r w:rsidR="00CC0313" w:rsidRPr="0021198D">
        <w:rPr>
          <w:rFonts w:ascii="Times New Roman" w:hAnsi="Times New Roman" w:cs="Times New Roman"/>
        </w:rPr>
        <w:t> l </w:t>
      </w:r>
      <w:r w:rsidR="00CC0313" w:rsidRPr="0021198D">
        <w:rPr>
          <w:rFonts w:ascii="Times New Roman" w:hAnsi="Times New Roman" w:cs="Times New Roman"/>
          <w:color w:val="000000"/>
          <w:sz w:val="19"/>
          <w:szCs w:val="19"/>
        </w:rPr>
        <w:t>(rather than using the Terms option as we did above).</w:t>
      </w:r>
    </w:p>
    <w:p w:rsidR="00786239" w:rsidRPr="0021198D" w:rsidRDefault="00786239">
      <w:pPr>
        <w:rPr>
          <w:rFonts w:ascii="Times New Roman" w:hAnsi="Times New Roman" w:cs="Times New Roman"/>
          <w:color w:val="000000"/>
          <w:sz w:val="19"/>
          <w:szCs w:val="19"/>
        </w:rPr>
      </w:pPr>
    </w:p>
    <w:p w:rsidR="00CC0313" w:rsidRPr="0021198D" w:rsidRDefault="00CC0313" w:rsidP="00CC0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BC5A65"/>
          <w:kern w:val="0"/>
          <w:szCs w:val="21"/>
        </w:rPr>
      </w:pPr>
      <w:r w:rsidRPr="0021198D">
        <w:rPr>
          <w:rFonts w:ascii="Courier New" w:eastAsia="宋体" w:hAnsi="Courier New" w:cs="Courier New"/>
          <w:b/>
          <w:bCs/>
          <w:color w:val="BC5A65"/>
          <w:kern w:val="0"/>
          <w:szCs w:val="21"/>
        </w:rPr>
        <w:t xml:space="preserve">l &lt;- </w:t>
      </w:r>
      <w:proofErr w:type="spellStart"/>
      <w:proofErr w:type="gramStart"/>
      <w:r w:rsidRPr="0021198D">
        <w:rPr>
          <w:rFonts w:ascii="Courier New" w:eastAsia="宋体" w:hAnsi="Courier New" w:cs="Courier New"/>
          <w:b/>
          <w:bCs/>
          <w:color w:val="BC5A65"/>
          <w:kern w:val="0"/>
          <w:szCs w:val="21"/>
        </w:rPr>
        <w:t>cbind</w:t>
      </w:r>
      <w:proofErr w:type="spellEnd"/>
      <w:r w:rsidRPr="0021198D">
        <w:rPr>
          <w:rFonts w:ascii="Courier New" w:eastAsia="宋体" w:hAnsi="Courier New" w:cs="Courier New"/>
          <w:b/>
          <w:bCs/>
          <w:color w:val="BC5A65"/>
          <w:kern w:val="0"/>
          <w:szCs w:val="21"/>
        </w:rPr>
        <w:t>(</w:t>
      </w:r>
      <w:proofErr w:type="gramEnd"/>
      <w:r w:rsidRPr="0021198D">
        <w:rPr>
          <w:rFonts w:ascii="Courier New" w:eastAsia="宋体" w:hAnsi="Courier New" w:cs="Courier New"/>
          <w:b/>
          <w:bCs/>
          <w:color w:val="BC5A65"/>
          <w:kern w:val="0"/>
          <w:szCs w:val="21"/>
        </w:rPr>
        <w:t>0,0,0,1,-1,0)</w:t>
      </w:r>
    </w:p>
    <w:p w:rsidR="00CC0313" w:rsidRPr="0021198D" w:rsidRDefault="00CC0313" w:rsidP="00CC0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BC5A65"/>
          <w:kern w:val="0"/>
          <w:szCs w:val="21"/>
        </w:rPr>
      </w:pPr>
      <w:proofErr w:type="spellStart"/>
      <w:proofErr w:type="gramStart"/>
      <w:r w:rsidRPr="0021198D">
        <w:rPr>
          <w:rFonts w:ascii="Courier New" w:eastAsia="宋体" w:hAnsi="Courier New" w:cs="Courier New"/>
          <w:b/>
          <w:bCs/>
          <w:color w:val="BC5A65"/>
          <w:kern w:val="0"/>
          <w:szCs w:val="21"/>
        </w:rPr>
        <w:t>wald.test</w:t>
      </w:r>
      <w:proofErr w:type="spellEnd"/>
      <w:r w:rsidRPr="0021198D">
        <w:rPr>
          <w:rFonts w:ascii="Courier New" w:eastAsia="宋体" w:hAnsi="Courier New" w:cs="Courier New"/>
          <w:b/>
          <w:bCs/>
          <w:color w:val="BC5A65"/>
          <w:kern w:val="0"/>
          <w:szCs w:val="21"/>
        </w:rPr>
        <w:t>(</w:t>
      </w:r>
      <w:proofErr w:type="gramEnd"/>
      <w:r w:rsidRPr="0021198D">
        <w:rPr>
          <w:rFonts w:ascii="Courier New" w:eastAsia="宋体" w:hAnsi="Courier New" w:cs="Courier New"/>
          <w:b/>
          <w:bCs/>
          <w:color w:val="BC5A65"/>
          <w:kern w:val="0"/>
          <w:szCs w:val="21"/>
        </w:rPr>
        <w:t xml:space="preserve">b = </w:t>
      </w:r>
      <w:proofErr w:type="spellStart"/>
      <w:r w:rsidRPr="0021198D">
        <w:rPr>
          <w:rFonts w:ascii="Courier New" w:eastAsia="宋体" w:hAnsi="Courier New" w:cs="Courier New"/>
          <w:b/>
          <w:bCs/>
          <w:color w:val="BC5A65"/>
          <w:kern w:val="0"/>
          <w:szCs w:val="21"/>
        </w:rPr>
        <w:t>coef</w:t>
      </w:r>
      <w:proofErr w:type="spellEnd"/>
      <w:r w:rsidRPr="0021198D">
        <w:rPr>
          <w:rFonts w:ascii="Courier New" w:eastAsia="宋体" w:hAnsi="Courier New" w:cs="Courier New"/>
          <w:b/>
          <w:bCs/>
          <w:color w:val="BC5A65"/>
          <w:kern w:val="0"/>
          <w:szCs w:val="21"/>
        </w:rPr>
        <w:t>(</w:t>
      </w:r>
      <w:proofErr w:type="spellStart"/>
      <w:r w:rsidRPr="0021198D">
        <w:rPr>
          <w:rFonts w:ascii="Courier New" w:eastAsia="宋体" w:hAnsi="Courier New" w:cs="Courier New"/>
          <w:b/>
          <w:bCs/>
          <w:color w:val="BC5A65"/>
          <w:kern w:val="0"/>
          <w:szCs w:val="21"/>
        </w:rPr>
        <w:t>mylogit</w:t>
      </w:r>
      <w:proofErr w:type="spellEnd"/>
      <w:r w:rsidRPr="0021198D">
        <w:rPr>
          <w:rFonts w:ascii="Courier New" w:eastAsia="宋体" w:hAnsi="Courier New" w:cs="Courier New"/>
          <w:b/>
          <w:bCs/>
          <w:color w:val="BC5A65"/>
          <w:kern w:val="0"/>
          <w:szCs w:val="21"/>
        </w:rPr>
        <w:t xml:space="preserve">), Sigma = </w:t>
      </w:r>
      <w:proofErr w:type="spellStart"/>
      <w:r w:rsidRPr="0021198D">
        <w:rPr>
          <w:rFonts w:ascii="Courier New" w:eastAsia="宋体" w:hAnsi="Courier New" w:cs="Courier New"/>
          <w:b/>
          <w:bCs/>
          <w:color w:val="BC5A65"/>
          <w:kern w:val="0"/>
          <w:szCs w:val="21"/>
        </w:rPr>
        <w:t>vcov</w:t>
      </w:r>
      <w:proofErr w:type="spellEnd"/>
      <w:r w:rsidRPr="0021198D">
        <w:rPr>
          <w:rFonts w:ascii="Courier New" w:eastAsia="宋体" w:hAnsi="Courier New" w:cs="Courier New"/>
          <w:b/>
          <w:bCs/>
          <w:color w:val="BC5A65"/>
          <w:kern w:val="0"/>
          <w:szCs w:val="21"/>
        </w:rPr>
        <w:t>(</w:t>
      </w:r>
      <w:proofErr w:type="spellStart"/>
      <w:r w:rsidRPr="0021198D">
        <w:rPr>
          <w:rFonts w:ascii="Courier New" w:eastAsia="宋体" w:hAnsi="Courier New" w:cs="Courier New"/>
          <w:b/>
          <w:bCs/>
          <w:color w:val="BC5A65"/>
          <w:kern w:val="0"/>
          <w:szCs w:val="21"/>
        </w:rPr>
        <w:t>mylogit</w:t>
      </w:r>
      <w:proofErr w:type="spellEnd"/>
      <w:r w:rsidRPr="0021198D">
        <w:rPr>
          <w:rFonts w:ascii="Courier New" w:eastAsia="宋体" w:hAnsi="Courier New" w:cs="Courier New"/>
          <w:b/>
          <w:bCs/>
          <w:color w:val="BC5A65"/>
          <w:kern w:val="0"/>
          <w:szCs w:val="21"/>
        </w:rPr>
        <w:t>), L = l)</w:t>
      </w:r>
    </w:p>
    <w:p w:rsidR="00CC0313" w:rsidRDefault="00CC0313"/>
    <w:p w:rsidR="00CC0313" w:rsidRDefault="00CC0313">
      <w:r>
        <w:rPr>
          <w:noProof/>
        </w:rPr>
        <w:drawing>
          <wp:inline distT="0" distB="0" distL="0" distR="0" wp14:anchorId="580505E8" wp14:editId="1748D763">
            <wp:extent cx="3962400" cy="1043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1043940"/>
                    </a:xfrm>
                    <a:prstGeom prst="rect">
                      <a:avLst/>
                    </a:prstGeom>
                  </pic:spPr>
                </pic:pic>
              </a:graphicData>
            </a:graphic>
          </wp:inline>
        </w:drawing>
      </w:r>
    </w:p>
    <w:p w:rsidR="00CC0313" w:rsidRPr="0021198D" w:rsidRDefault="00CC0313">
      <w:pPr>
        <w:rPr>
          <w:rFonts w:ascii="Times New Roman" w:hAnsi="Times New Roman" w:cs="Times New Roman"/>
          <w:color w:val="000000"/>
          <w:sz w:val="19"/>
          <w:szCs w:val="19"/>
        </w:rPr>
      </w:pPr>
      <w:r w:rsidRPr="0021198D">
        <w:rPr>
          <w:rFonts w:ascii="Times New Roman" w:hAnsi="Times New Roman" w:cs="Times New Roman"/>
          <w:color w:val="000000"/>
          <w:sz w:val="19"/>
          <w:szCs w:val="19"/>
        </w:rPr>
        <w:t xml:space="preserve">The chi-squared test statistic of 5.5 with 1 degree of freedom is associated with a p-value of 0.019, indicating that the difference between the coefficient </w:t>
      </w:r>
      <w:proofErr w:type="spellStart"/>
      <w:r w:rsidRPr="0021198D">
        <w:rPr>
          <w:rFonts w:ascii="Times New Roman" w:hAnsi="Times New Roman" w:cs="Times New Roman"/>
          <w:color w:val="000000"/>
          <w:sz w:val="19"/>
          <w:szCs w:val="19"/>
        </w:rPr>
        <w:t>for</w:t>
      </w:r>
      <w:r w:rsidRPr="0021198D">
        <w:rPr>
          <w:rFonts w:ascii="Times New Roman" w:hAnsi="Times New Roman" w:cs="Times New Roman"/>
        </w:rPr>
        <w:t>rank</w:t>
      </w:r>
      <w:proofErr w:type="spellEnd"/>
      <w:r w:rsidRPr="0021198D">
        <w:rPr>
          <w:rFonts w:ascii="Times New Roman" w:hAnsi="Times New Roman" w:cs="Times New Roman"/>
          <w:color w:val="000000"/>
          <w:sz w:val="19"/>
          <w:szCs w:val="19"/>
        </w:rPr>
        <w:t>=2 and the coefficient for</w:t>
      </w:r>
      <w:r w:rsidRPr="0021198D">
        <w:rPr>
          <w:rFonts w:ascii="Times New Roman" w:hAnsi="Times New Roman" w:cs="Times New Roman"/>
        </w:rPr>
        <w:t> rank</w:t>
      </w:r>
      <w:r w:rsidRPr="0021198D">
        <w:rPr>
          <w:rFonts w:ascii="Times New Roman" w:hAnsi="Times New Roman" w:cs="Times New Roman"/>
          <w:color w:val="000000"/>
          <w:sz w:val="19"/>
          <w:szCs w:val="19"/>
        </w:rPr>
        <w:t>=3 is statistically significant.</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BC5A65"/>
          <w:kern w:val="0"/>
          <w:szCs w:val="21"/>
        </w:rPr>
      </w:pPr>
      <w:r w:rsidRPr="00E857DF">
        <w:rPr>
          <w:rFonts w:ascii="Courier New" w:eastAsia="宋体" w:hAnsi="Courier New" w:cs="Courier New"/>
          <w:b/>
          <w:bCs/>
          <w:color w:val="BC5A65"/>
          <w:kern w:val="0"/>
          <w:szCs w:val="21"/>
        </w:rPr>
        <w:t xml:space="preserve">## </w:t>
      </w:r>
      <w:proofErr w:type="gramStart"/>
      <w:r w:rsidRPr="00E857DF">
        <w:rPr>
          <w:rFonts w:ascii="Courier New" w:eastAsia="宋体" w:hAnsi="Courier New" w:cs="Courier New"/>
          <w:b/>
          <w:bCs/>
          <w:color w:val="BC5A65"/>
          <w:kern w:val="0"/>
          <w:szCs w:val="21"/>
        </w:rPr>
        <w:t>odds</w:t>
      </w:r>
      <w:proofErr w:type="gramEnd"/>
      <w:r w:rsidRPr="00E857DF">
        <w:rPr>
          <w:rFonts w:ascii="Courier New" w:eastAsia="宋体" w:hAnsi="Courier New" w:cs="Courier New"/>
          <w:b/>
          <w:bCs/>
          <w:color w:val="BC5A65"/>
          <w:kern w:val="0"/>
          <w:szCs w:val="21"/>
        </w:rPr>
        <w:t xml:space="preserve"> ratios only</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BC5A65"/>
          <w:kern w:val="0"/>
          <w:szCs w:val="21"/>
        </w:rPr>
      </w:pPr>
      <w:proofErr w:type="spellStart"/>
      <w:proofErr w:type="gramStart"/>
      <w:r w:rsidRPr="00E857DF">
        <w:rPr>
          <w:rFonts w:ascii="Courier New" w:eastAsia="宋体" w:hAnsi="Courier New" w:cs="Courier New"/>
          <w:b/>
          <w:bCs/>
          <w:color w:val="BC5A65"/>
          <w:kern w:val="0"/>
          <w:szCs w:val="21"/>
        </w:rPr>
        <w:t>exp</w:t>
      </w:r>
      <w:proofErr w:type="spellEnd"/>
      <w:r w:rsidRPr="00E857DF">
        <w:rPr>
          <w:rFonts w:ascii="Courier New" w:eastAsia="宋体" w:hAnsi="Courier New" w:cs="Courier New"/>
          <w:b/>
          <w:bCs/>
          <w:color w:val="BC5A65"/>
          <w:kern w:val="0"/>
          <w:szCs w:val="21"/>
        </w:rPr>
        <w:t>(</w:t>
      </w:r>
      <w:proofErr w:type="spellStart"/>
      <w:proofErr w:type="gramEnd"/>
      <w:r w:rsidRPr="00E857DF">
        <w:rPr>
          <w:rFonts w:ascii="Courier New" w:eastAsia="宋体" w:hAnsi="Courier New" w:cs="Courier New"/>
          <w:b/>
          <w:bCs/>
          <w:color w:val="BC5A65"/>
          <w:kern w:val="0"/>
          <w:szCs w:val="21"/>
        </w:rPr>
        <w:t>coef</w:t>
      </w:r>
      <w:proofErr w:type="spellEnd"/>
      <w:r w:rsidRPr="00E857DF">
        <w:rPr>
          <w:rFonts w:ascii="Courier New" w:eastAsia="宋体" w:hAnsi="Courier New" w:cs="Courier New"/>
          <w:b/>
          <w:bCs/>
          <w:color w:val="BC5A65"/>
          <w:kern w:val="0"/>
          <w:szCs w:val="21"/>
        </w:rPr>
        <w:t>(</w:t>
      </w:r>
      <w:proofErr w:type="spellStart"/>
      <w:r w:rsidRPr="00E857DF">
        <w:rPr>
          <w:rFonts w:ascii="Courier New" w:eastAsia="宋体" w:hAnsi="Courier New" w:cs="Courier New"/>
          <w:b/>
          <w:bCs/>
          <w:color w:val="BC5A65"/>
          <w:kern w:val="0"/>
          <w:szCs w:val="21"/>
        </w:rPr>
        <w:t>mylogit</w:t>
      </w:r>
      <w:proofErr w:type="spellEnd"/>
      <w:r w:rsidRPr="00E857DF">
        <w:rPr>
          <w:rFonts w:ascii="Courier New" w:eastAsia="宋体" w:hAnsi="Courier New" w:cs="Courier New"/>
          <w:b/>
          <w:bCs/>
          <w:color w:val="BC5A65"/>
          <w:kern w:val="0"/>
          <w:szCs w:val="21"/>
        </w:rPr>
        <w:t>))</w:t>
      </w:r>
    </w:p>
    <w:p w:rsidR="00CC0313" w:rsidRDefault="00E857DF">
      <w:pPr>
        <w:rPr>
          <w:rFonts w:ascii="Arial" w:hAnsi="Arial" w:cs="Arial" w:hint="eastAsia"/>
          <w:color w:val="000000"/>
          <w:sz w:val="19"/>
          <w:szCs w:val="19"/>
        </w:rPr>
      </w:pPr>
      <w:r>
        <w:rPr>
          <w:noProof/>
        </w:rPr>
        <w:drawing>
          <wp:inline distT="0" distB="0" distL="0" distR="0" wp14:anchorId="1B33D702" wp14:editId="4E5C46CB">
            <wp:extent cx="5274310" cy="360777"/>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60777"/>
                    </a:xfrm>
                    <a:prstGeom prst="rect">
                      <a:avLst/>
                    </a:prstGeom>
                  </pic:spPr>
                </pic:pic>
              </a:graphicData>
            </a:graphic>
          </wp:inline>
        </w:drawing>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9"/>
          <w:szCs w:val="29"/>
        </w:rPr>
      </w:pPr>
      <w:r w:rsidRPr="00E857DF">
        <w:rPr>
          <w:rFonts w:ascii="Courier New" w:eastAsia="宋体" w:hAnsi="Courier New" w:cs="Courier New"/>
          <w:i/>
          <w:iCs/>
          <w:color w:val="AD95AF"/>
          <w:kern w:val="0"/>
          <w:sz w:val="29"/>
          <w:szCs w:val="29"/>
        </w:rPr>
        <w:t xml:space="preserve">## </w:t>
      </w:r>
      <w:proofErr w:type="gramStart"/>
      <w:r w:rsidRPr="00E857DF">
        <w:rPr>
          <w:rFonts w:ascii="Courier New" w:eastAsia="宋体" w:hAnsi="Courier New" w:cs="Courier New"/>
          <w:i/>
          <w:iCs/>
          <w:color w:val="AD95AF"/>
          <w:kern w:val="0"/>
          <w:sz w:val="29"/>
          <w:szCs w:val="29"/>
        </w:rPr>
        <w:t>odds</w:t>
      </w:r>
      <w:proofErr w:type="gramEnd"/>
      <w:r w:rsidRPr="00E857DF">
        <w:rPr>
          <w:rFonts w:ascii="Courier New" w:eastAsia="宋体" w:hAnsi="Courier New" w:cs="Courier New"/>
          <w:i/>
          <w:iCs/>
          <w:color w:val="AD95AF"/>
          <w:kern w:val="0"/>
          <w:sz w:val="29"/>
          <w:szCs w:val="29"/>
        </w:rPr>
        <w:t xml:space="preserve"> ratios and 95% CI</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BC5A65"/>
          <w:kern w:val="0"/>
          <w:szCs w:val="21"/>
        </w:rPr>
      </w:pPr>
      <w:proofErr w:type="spellStart"/>
      <w:proofErr w:type="gramStart"/>
      <w:r w:rsidRPr="00E857DF">
        <w:rPr>
          <w:rFonts w:ascii="Courier New" w:eastAsia="宋体" w:hAnsi="Courier New" w:cs="Courier New"/>
          <w:b/>
          <w:bCs/>
          <w:color w:val="BC5A65"/>
          <w:kern w:val="0"/>
          <w:szCs w:val="21"/>
        </w:rPr>
        <w:t>exp</w:t>
      </w:r>
      <w:proofErr w:type="spellEnd"/>
      <w:r w:rsidRPr="00E857DF">
        <w:rPr>
          <w:rFonts w:ascii="Courier New" w:eastAsia="宋体" w:hAnsi="Courier New" w:cs="Courier New"/>
          <w:b/>
          <w:bCs/>
          <w:color w:val="BC5A65"/>
          <w:kern w:val="0"/>
          <w:szCs w:val="21"/>
        </w:rPr>
        <w:t>(</w:t>
      </w:r>
      <w:proofErr w:type="spellStart"/>
      <w:proofErr w:type="gramEnd"/>
      <w:r w:rsidRPr="00E857DF">
        <w:rPr>
          <w:rFonts w:ascii="Courier New" w:eastAsia="宋体" w:hAnsi="Courier New" w:cs="Courier New"/>
          <w:b/>
          <w:bCs/>
          <w:color w:val="BC5A65"/>
          <w:kern w:val="0"/>
          <w:szCs w:val="21"/>
        </w:rPr>
        <w:t>cbind</w:t>
      </w:r>
      <w:proofErr w:type="spellEnd"/>
      <w:r w:rsidRPr="00E857DF">
        <w:rPr>
          <w:rFonts w:ascii="Courier New" w:eastAsia="宋体" w:hAnsi="Courier New" w:cs="Courier New"/>
          <w:b/>
          <w:bCs/>
          <w:color w:val="BC5A65"/>
          <w:kern w:val="0"/>
          <w:szCs w:val="21"/>
        </w:rPr>
        <w:t xml:space="preserve">(OR = </w:t>
      </w:r>
      <w:proofErr w:type="spellStart"/>
      <w:r w:rsidRPr="00E857DF">
        <w:rPr>
          <w:rFonts w:ascii="Courier New" w:eastAsia="宋体" w:hAnsi="Courier New" w:cs="Courier New"/>
          <w:b/>
          <w:bCs/>
          <w:color w:val="BC5A65"/>
          <w:kern w:val="0"/>
          <w:szCs w:val="21"/>
        </w:rPr>
        <w:t>coef</w:t>
      </w:r>
      <w:proofErr w:type="spellEnd"/>
      <w:r w:rsidRPr="00E857DF">
        <w:rPr>
          <w:rFonts w:ascii="Courier New" w:eastAsia="宋体" w:hAnsi="Courier New" w:cs="Courier New"/>
          <w:b/>
          <w:bCs/>
          <w:color w:val="BC5A65"/>
          <w:kern w:val="0"/>
          <w:szCs w:val="21"/>
        </w:rPr>
        <w:t>(</w:t>
      </w:r>
      <w:proofErr w:type="spellStart"/>
      <w:r w:rsidRPr="00E857DF">
        <w:rPr>
          <w:rFonts w:ascii="Courier New" w:eastAsia="宋体" w:hAnsi="Courier New" w:cs="Courier New"/>
          <w:b/>
          <w:bCs/>
          <w:color w:val="BC5A65"/>
          <w:kern w:val="0"/>
          <w:szCs w:val="21"/>
        </w:rPr>
        <w:t>mylogit</w:t>
      </w:r>
      <w:proofErr w:type="spellEnd"/>
      <w:r w:rsidRPr="00E857DF">
        <w:rPr>
          <w:rFonts w:ascii="Courier New" w:eastAsia="宋体" w:hAnsi="Courier New" w:cs="Courier New"/>
          <w:b/>
          <w:bCs/>
          <w:color w:val="BC5A65"/>
          <w:kern w:val="0"/>
          <w:szCs w:val="21"/>
        </w:rPr>
        <w:t xml:space="preserve">), </w:t>
      </w:r>
      <w:proofErr w:type="spellStart"/>
      <w:r w:rsidRPr="00E857DF">
        <w:rPr>
          <w:rFonts w:ascii="Courier New" w:eastAsia="宋体" w:hAnsi="Courier New" w:cs="Courier New"/>
          <w:b/>
          <w:bCs/>
          <w:color w:val="BC5A65"/>
          <w:kern w:val="0"/>
          <w:szCs w:val="21"/>
        </w:rPr>
        <w:t>confint</w:t>
      </w:r>
      <w:proofErr w:type="spellEnd"/>
      <w:r w:rsidRPr="00E857DF">
        <w:rPr>
          <w:rFonts w:ascii="Courier New" w:eastAsia="宋体" w:hAnsi="Courier New" w:cs="Courier New"/>
          <w:b/>
          <w:bCs/>
          <w:color w:val="BC5A65"/>
          <w:kern w:val="0"/>
          <w:szCs w:val="21"/>
        </w:rPr>
        <w:t>(</w:t>
      </w:r>
      <w:proofErr w:type="spellStart"/>
      <w:r w:rsidRPr="00E857DF">
        <w:rPr>
          <w:rFonts w:ascii="Courier New" w:eastAsia="宋体" w:hAnsi="Courier New" w:cs="Courier New"/>
          <w:b/>
          <w:bCs/>
          <w:color w:val="BC5A65"/>
          <w:kern w:val="0"/>
          <w:szCs w:val="21"/>
        </w:rPr>
        <w:t>mylogit</w:t>
      </w:r>
      <w:proofErr w:type="spellEnd"/>
      <w:r w:rsidRPr="00E857DF">
        <w:rPr>
          <w:rFonts w:ascii="Courier New" w:eastAsia="宋体" w:hAnsi="Courier New" w:cs="Courier New"/>
          <w:b/>
          <w:bCs/>
          <w:color w:val="BC5A65"/>
          <w:kern w:val="0"/>
          <w:szCs w:val="21"/>
        </w:rPr>
        <w:t>)))</w:t>
      </w:r>
    </w:p>
    <w:p w:rsidR="00E857DF" w:rsidRDefault="00E857DF">
      <w:pPr>
        <w:rPr>
          <w:rFonts w:ascii="Courier New" w:eastAsia="宋体" w:hAnsi="Courier New" w:cs="Courier New" w:hint="eastAsia"/>
          <w:b/>
          <w:bCs/>
          <w:color w:val="BC5A65"/>
          <w:kern w:val="0"/>
          <w:szCs w:val="21"/>
        </w:rPr>
      </w:pPr>
      <w:r>
        <w:rPr>
          <w:noProof/>
        </w:rPr>
        <w:drawing>
          <wp:inline distT="0" distB="0" distL="0" distR="0" wp14:anchorId="1B4C1C5D" wp14:editId="6E638C7B">
            <wp:extent cx="4023360" cy="14020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3360" cy="1402080"/>
                    </a:xfrm>
                    <a:prstGeom prst="rect">
                      <a:avLst/>
                    </a:prstGeom>
                  </pic:spPr>
                </pic:pic>
              </a:graphicData>
            </a:graphic>
          </wp:inline>
        </w:drawing>
      </w:r>
    </w:p>
    <w:p w:rsidR="00E857DF" w:rsidRDefault="00E857DF">
      <w:pPr>
        <w:rPr>
          <w:rStyle w:val="apple-converted-space"/>
          <w:rFonts w:ascii="Arial" w:hAnsi="Arial" w:cs="Arial" w:hint="eastAsia"/>
          <w:color w:val="000000"/>
          <w:sz w:val="19"/>
          <w:szCs w:val="19"/>
        </w:rPr>
      </w:pPr>
      <w:r>
        <w:rPr>
          <w:rFonts w:ascii="Arial" w:hAnsi="Arial" w:cs="Arial"/>
          <w:color w:val="000000"/>
          <w:sz w:val="19"/>
          <w:szCs w:val="19"/>
        </w:rPr>
        <w:t>Now we can say that for a one unit increase in</w:t>
      </w:r>
      <w:r>
        <w:rPr>
          <w:rStyle w:val="apple-converted-space"/>
          <w:rFonts w:ascii="Arial" w:hAnsi="Arial" w:cs="Arial"/>
          <w:color w:val="000000"/>
          <w:sz w:val="19"/>
          <w:szCs w:val="19"/>
        </w:rPr>
        <w:t> </w:t>
      </w:r>
      <w:proofErr w:type="spellStart"/>
      <w:proofErr w:type="gramStart"/>
      <w:r>
        <w:rPr>
          <w:rStyle w:val="HTML"/>
          <w:rFonts w:ascii="Courier New" w:hAnsi="Courier New" w:cs="Courier New"/>
          <w:b/>
          <w:bCs/>
          <w:color w:val="000000"/>
          <w:sz w:val="19"/>
          <w:szCs w:val="19"/>
        </w:rPr>
        <w:t>gpa</w:t>
      </w:r>
      <w:proofErr w:type="spellEnd"/>
      <w:proofErr w:type="gramEnd"/>
      <w:r>
        <w:rPr>
          <w:rFonts w:ascii="Arial" w:hAnsi="Arial" w:cs="Arial"/>
          <w:color w:val="000000"/>
          <w:sz w:val="19"/>
          <w:szCs w:val="19"/>
        </w:rPr>
        <w:t>, the odds of being admitted to graduate school (versus not being admitted) increase by a factor of 2.23.</w:t>
      </w:r>
      <w:r>
        <w:rPr>
          <w:rStyle w:val="apple-converted-space"/>
          <w:rFonts w:ascii="Arial" w:hAnsi="Arial" w:cs="Arial"/>
          <w:color w:val="000000"/>
          <w:sz w:val="19"/>
          <w:szCs w:val="19"/>
        </w:rPr>
        <w:t> </w:t>
      </w:r>
    </w:p>
    <w:p w:rsidR="00E857DF" w:rsidRDefault="00E857DF">
      <w:pPr>
        <w:rPr>
          <w:rStyle w:val="apple-converted-space"/>
          <w:rFonts w:ascii="Arial" w:hAnsi="Arial" w:cs="Arial" w:hint="eastAsia"/>
          <w:color w:val="000000"/>
          <w:sz w:val="19"/>
          <w:szCs w:val="19"/>
        </w:rPr>
      </w:pPr>
    </w:p>
    <w:p w:rsidR="00E857DF" w:rsidRDefault="00E857DF">
      <w:pPr>
        <w:rPr>
          <w:rStyle w:val="apple-converted-space"/>
          <w:rFonts w:ascii="Arial" w:hAnsi="Arial" w:cs="Arial" w:hint="eastAsia"/>
          <w:color w:val="000000"/>
          <w:sz w:val="19"/>
          <w:szCs w:val="19"/>
        </w:rPr>
      </w:pPr>
      <w:r>
        <w:rPr>
          <w:rStyle w:val="apple-converted-space"/>
          <w:rFonts w:ascii="Arial" w:hAnsi="Arial" w:cs="Arial" w:hint="eastAsia"/>
          <w:color w:val="000000"/>
          <w:sz w:val="19"/>
          <w:szCs w:val="19"/>
        </w:rPr>
        <w:t>Prediction</w:t>
      </w:r>
    </w:p>
    <w:p w:rsidR="00E857DF" w:rsidRDefault="00E857DF">
      <w:pPr>
        <w:rPr>
          <w:rFonts w:ascii="Arial" w:hAnsi="Arial" w:cs="Arial" w:hint="eastAsia"/>
          <w:color w:val="000000"/>
          <w:sz w:val="19"/>
          <w:szCs w:val="19"/>
        </w:rPr>
      </w:pPr>
      <w:r>
        <w:rPr>
          <w:rFonts w:ascii="Arial" w:hAnsi="Arial" w:cs="Arial"/>
          <w:color w:val="000000"/>
          <w:sz w:val="19"/>
          <w:szCs w:val="19"/>
        </w:rPr>
        <w:t>We will start by calculating the predicted probability of admission at each value of rank, holding</w:t>
      </w:r>
      <w:r>
        <w:rPr>
          <w:rStyle w:val="apple-converted-space"/>
          <w:rFonts w:ascii="Arial" w:hAnsi="Arial" w:cs="Arial"/>
          <w:color w:val="000000"/>
          <w:sz w:val="19"/>
          <w:szCs w:val="19"/>
        </w:rPr>
        <w:t> </w:t>
      </w:r>
      <w:proofErr w:type="spellStart"/>
      <w:r>
        <w:rPr>
          <w:rStyle w:val="HTML"/>
          <w:rFonts w:ascii="Courier New" w:hAnsi="Courier New" w:cs="Courier New"/>
          <w:b/>
          <w:bCs/>
          <w:color w:val="000000"/>
          <w:sz w:val="19"/>
          <w:szCs w:val="19"/>
        </w:rPr>
        <w:t>gre</w:t>
      </w:r>
      <w:proofErr w:type="spellEnd"/>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proofErr w:type="gramStart"/>
      <w:r>
        <w:rPr>
          <w:rStyle w:val="HTML"/>
          <w:rFonts w:ascii="Courier New" w:hAnsi="Courier New" w:cs="Courier New"/>
          <w:b/>
          <w:bCs/>
          <w:color w:val="000000"/>
          <w:sz w:val="19"/>
          <w:szCs w:val="19"/>
        </w:rPr>
        <w:t>gpa</w:t>
      </w:r>
      <w:proofErr w:type="spellEnd"/>
      <w:proofErr w:type="gramEnd"/>
      <w:r>
        <w:rPr>
          <w:rStyle w:val="apple-converted-space"/>
          <w:rFonts w:ascii="Arial" w:hAnsi="Arial" w:cs="Arial"/>
          <w:color w:val="000000"/>
          <w:sz w:val="19"/>
          <w:szCs w:val="19"/>
        </w:rPr>
        <w:t> </w:t>
      </w:r>
      <w:r>
        <w:rPr>
          <w:rFonts w:ascii="Arial" w:hAnsi="Arial" w:cs="Arial"/>
          <w:color w:val="000000"/>
          <w:sz w:val="19"/>
          <w:szCs w:val="19"/>
        </w:rPr>
        <w:t>at their means. First we create and view the data frame.</w:t>
      </w:r>
    </w:p>
    <w:p w:rsidR="00E857DF" w:rsidRPr="00E857DF" w:rsidRDefault="00E857DF" w:rsidP="00E857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585858"/>
          <w:kern w:val="0"/>
          <w:szCs w:val="21"/>
        </w:rPr>
        <w:t>newdata1</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B05A65"/>
          <w:kern w:val="0"/>
          <w:szCs w:val="21"/>
        </w:rPr>
        <w:t>&lt;-</w:t>
      </w:r>
      <w:r w:rsidRPr="00E857DF">
        <w:rPr>
          <w:rFonts w:ascii="Courier New" w:eastAsia="宋体" w:hAnsi="Courier New" w:cs="Courier New"/>
          <w:color w:val="000000"/>
          <w:kern w:val="0"/>
          <w:szCs w:val="21"/>
        </w:rPr>
        <w:t xml:space="preserve"> </w:t>
      </w:r>
      <w:proofErr w:type="gramStart"/>
      <w:r w:rsidRPr="00E857DF">
        <w:rPr>
          <w:rFonts w:ascii="Courier New" w:eastAsia="宋体" w:hAnsi="Courier New" w:cs="Courier New"/>
          <w:b/>
          <w:bCs/>
          <w:color w:val="BC5A65"/>
          <w:kern w:val="0"/>
          <w:szCs w:val="21"/>
        </w:rPr>
        <w:t>with</w:t>
      </w:r>
      <w:r w:rsidRPr="00E857DF">
        <w:rPr>
          <w:rFonts w:ascii="Courier New" w:eastAsia="宋体" w:hAnsi="Courier New" w:cs="Courier New"/>
          <w:color w:val="585858"/>
          <w:kern w:val="0"/>
          <w:szCs w:val="21"/>
        </w:rPr>
        <w:t>(</w:t>
      </w:r>
      <w:proofErr w:type="spellStart"/>
      <w:proofErr w:type="gramEnd"/>
      <w:r w:rsidRPr="00E857DF">
        <w:rPr>
          <w:rFonts w:ascii="Courier New" w:eastAsia="宋体" w:hAnsi="Courier New" w:cs="Courier New"/>
          <w:color w:val="585858"/>
          <w:kern w:val="0"/>
          <w:szCs w:val="21"/>
        </w:rPr>
        <w:t>mydata</w:t>
      </w:r>
      <w:proofErr w:type="spellEnd"/>
      <w:r w:rsidRPr="00E857DF">
        <w:rPr>
          <w:rFonts w:ascii="Courier New" w:eastAsia="宋体" w:hAnsi="Courier New" w:cs="Courier New"/>
          <w:color w:val="585858"/>
          <w:kern w:val="0"/>
          <w:szCs w:val="21"/>
        </w:rPr>
        <w:t>,</w:t>
      </w:r>
    </w:p>
    <w:p w:rsidR="00E857DF" w:rsidRPr="00E857DF" w:rsidRDefault="00E857DF" w:rsidP="00E857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xml:space="preserve">  </w:t>
      </w:r>
      <w:proofErr w:type="spellStart"/>
      <w:proofErr w:type="gramStart"/>
      <w:r w:rsidRPr="00E857DF">
        <w:rPr>
          <w:rFonts w:ascii="Courier New" w:eastAsia="宋体" w:hAnsi="Courier New" w:cs="Courier New"/>
          <w:b/>
          <w:bCs/>
          <w:color w:val="BC5A65"/>
          <w:kern w:val="0"/>
          <w:szCs w:val="21"/>
        </w:rPr>
        <w:t>data.frame</w:t>
      </w:r>
      <w:proofErr w:type="spellEnd"/>
      <w:r w:rsidRPr="00E857DF">
        <w:rPr>
          <w:rFonts w:ascii="Courier New" w:eastAsia="宋体" w:hAnsi="Courier New" w:cs="Courier New"/>
          <w:color w:val="585858"/>
          <w:kern w:val="0"/>
          <w:szCs w:val="21"/>
        </w:rPr>
        <w:t>(</w:t>
      </w:r>
      <w:proofErr w:type="spellStart"/>
      <w:proofErr w:type="gramEnd"/>
      <w:r w:rsidRPr="00E857DF">
        <w:rPr>
          <w:rFonts w:ascii="Courier New" w:eastAsia="宋体" w:hAnsi="Courier New" w:cs="Courier New"/>
          <w:color w:val="55AA55"/>
          <w:kern w:val="0"/>
          <w:szCs w:val="21"/>
        </w:rPr>
        <w:t>gre</w:t>
      </w:r>
      <w:proofErr w:type="spellEnd"/>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585858"/>
          <w:kern w:val="0"/>
          <w:szCs w:val="21"/>
        </w:rPr>
        <w:t>=</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b/>
          <w:bCs/>
          <w:color w:val="BC5A65"/>
          <w:kern w:val="0"/>
          <w:szCs w:val="21"/>
        </w:rPr>
        <w:t>mean</w:t>
      </w:r>
      <w:r w:rsidRPr="00E857DF">
        <w:rPr>
          <w:rFonts w:ascii="Courier New" w:eastAsia="宋体" w:hAnsi="Courier New" w:cs="Courier New"/>
          <w:color w:val="585858"/>
          <w:kern w:val="0"/>
          <w:szCs w:val="21"/>
        </w:rPr>
        <w:t>(</w:t>
      </w:r>
      <w:proofErr w:type="spellStart"/>
      <w:r w:rsidRPr="00E857DF">
        <w:rPr>
          <w:rFonts w:ascii="Courier New" w:eastAsia="宋体" w:hAnsi="Courier New" w:cs="Courier New"/>
          <w:color w:val="585858"/>
          <w:kern w:val="0"/>
          <w:szCs w:val="21"/>
        </w:rPr>
        <w:t>gre</w:t>
      </w:r>
      <w:proofErr w:type="spellEnd"/>
      <w:r w:rsidRPr="00E857DF">
        <w:rPr>
          <w:rFonts w:ascii="Courier New" w:eastAsia="宋体" w:hAnsi="Courier New" w:cs="Courier New"/>
          <w:color w:val="585858"/>
          <w:kern w:val="0"/>
          <w:szCs w:val="21"/>
        </w:rPr>
        <w:t>),</w:t>
      </w:r>
      <w:r w:rsidRPr="00E857DF">
        <w:rPr>
          <w:rFonts w:ascii="Courier New" w:eastAsia="宋体" w:hAnsi="Courier New" w:cs="Courier New"/>
          <w:color w:val="000000"/>
          <w:kern w:val="0"/>
          <w:szCs w:val="21"/>
        </w:rPr>
        <w:t xml:space="preserve"> </w:t>
      </w:r>
      <w:proofErr w:type="spellStart"/>
      <w:r w:rsidRPr="00E857DF">
        <w:rPr>
          <w:rFonts w:ascii="Courier New" w:eastAsia="宋体" w:hAnsi="Courier New" w:cs="Courier New"/>
          <w:color w:val="55AA55"/>
          <w:kern w:val="0"/>
          <w:szCs w:val="21"/>
        </w:rPr>
        <w:t>gpa</w:t>
      </w:r>
      <w:proofErr w:type="spellEnd"/>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585858"/>
          <w:kern w:val="0"/>
          <w:szCs w:val="21"/>
        </w:rPr>
        <w:t>=</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b/>
          <w:bCs/>
          <w:color w:val="BC5A65"/>
          <w:kern w:val="0"/>
          <w:szCs w:val="21"/>
        </w:rPr>
        <w:t>mean</w:t>
      </w:r>
      <w:r w:rsidRPr="00E857DF">
        <w:rPr>
          <w:rFonts w:ascii="Courier New" w:eastAsia="宋体" w:hAnsi="Courier New" w:cs="Courier New"/>
          <w:color w:val="585858"/>
          <w:kern w:val="0"/>
          <w:szCs w:val="21"/>
        </w:rPr>
        <w:t>(</w:t>
      </w:r>
      <w:proofErr w:type="spellStart"/>
      <w:r w:rsidRPr="00E857DF">
        <w:rPr>
          <w:rFonts w:ascii="Courier New" w:eastAsia="宋体" w:hAnsi="Courier New" w:cs="Courier New"/>
          <w:color w:val="585858"/>
          <w:kern w:val="0"/>
          <w:szCs w:val="21"/>
        </w:rPr>
        <w:t>gpa</w:t>
      </w:r>
      <w:proofErr w:type="spellEnd"/>
      <w:r w:rsidRPr="00E857DF">
        <w:rPr>
          <w:rFonts w:ascii="Courier New" w:eastAsia="宋体" w:hAnsi="Courier New" w:cs="Courier New"/>
          <w:color w:val="585858"/>
          <w:kern w:val="0"/>
          <w:szCs w:val="21"/>
        </w:rPr>
        <w:t>),</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55AA55"/>
          <w:kern w:val="0"/>
          <w:szCs w:val="21"/>
        </w:rPr>
        <w:t>rank</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585858"/>
          <w:kern w:val="0"/>
          <w:szCs w:val="21"/>
        </w:rPr>
        <w:t>=</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b/>
          <w:bCs/>
          <w:color w:val="BC5A65"/>
          <w:kern w:val="0"/>
          <w:szCs w:val="21"/>
        </w:rPr>
        <w:t>factor</w:t>
      </w:r>
      <w:r w:rsidRPr="00E857DF">
        <w:rPr>
          <w:rFonts w:ascii="Courier New" w:eastAsia="宋体" w:hAnsi="Courier New" w:cs="Courier New"/>
          <w:color w:val="585858"/>
          <w:kern w:val="0"/>
          <w:szCs w:val="21"/>
        </w:rPr>
        <w:t>(</w:t>
      </w:r>
      <w:r w:rsidRPr="00E857DF">
        <w:rPr>
          <w:rFonts w:ascii="Courier New" w:eastAsia="宋体" w:hAnsi="Courier New" w:cs="Courier New"/>
          <w:color w:val="AF0F91"/>
          <w:kern w:val="0"/>
          <w:szCs w:val="21"/>
        </w:rPr>
        <w:t>1</w:t>
      </w:r>
      <w:r w:rsidRPr="00E857DF">
        <w:rPr>
          <w:rFonts w:ascii="Courier New" w:eastAsia="宋体" w:hAnsi="Courier New" w:cs="Courier New"/>
          <w:color w:val="000000"/>
          <w:kern w:val="0"/>
          <w:szCs w:val="21"/>
        </w:rPr>
        <w:t>:</w:t>
      </w:r>
      <w:r w:rsidRPr="00E857DF">
        <w:rPr>
          <w:rFonts w:ascii="Courier New" w:eastAsia="宋体" w:hAnsi="Courier New" w:cs="Courier New"/>
          <w:color w:val="AF0F91"/>
          <w:kern w:val="0"/>
          <w:szCs w:val="21"/>
        </w:rPr>
        <w:t>4</w:t>
      </w:r>
      <w:r w:rsidRPr="00E857DF">
        <w:rPr>
          <w:rFonts w:ascii="Courier New" w:eastAsia="宋体" w:hAnsi="Courier New" w:cs="Courier New"/>
          <w:color w:val="585858"/>
          <w:kern w:val="0"/>
          <w:szCs w:val="21"/>
        </w:rPr>
        <w:t>)))</w:t>
      </w:r>
    </w:p>
    <w:p w:rsidR="00E857DF" w:rsidRPr="00E857DF" w:rsidRDefault="00E857DF" w:rsidP="00E857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E857DF" w:rsidRPr="00E857DF" w:rsidRDefault="00E857DF" w:rsidP="00E857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i/>
          <w:iCs/>
          <w:color w:val="AD95AF"/>
          <w:kern w:val="0"/>
          <w:szCs w:val="21"/>
        </w:rPr>
        <w:t xml:space="preserve">## </w:t>
      </w:r>
      <w:proofErr w:type="gramStart"/>
      <w:r w:rsidRPr="00E857DF">
        <w:rPr>
          <w:rFonts w:ascii="Courier New" w:eastAsia="宋体" w:hAnsi="Courier New" w:cs="Courier New"/>
          <w:i/>
          <w:iCs/>
          <w:color w:val="AD95AF"/>
          <w:kern w:val="0"/>
          <w:szCs w:val="21"/>
        </w:rPr>
        <w:t>view</w:t>
      </w:r>
      <w:proofErr w:type="gramEnd"/>
      <w:r w:rsidRPr="00E857DF">
        <w:rPr>
          <w:rFonts w:ascii="Courier New" w:eastAsia="宋体" w:hAnsi="Courier New" w:cs="Courier New"/>
          <w:i/>
          <w:iCs/>
          <w:color w:val="AD95AF"/>
          <w:kern w:val="0"/>
          <w:szCs w:val="21"/>
        </w:rPr>
        <w:t xml:space="preserve"> data frame</w:t>
      </w:r>
    </w:p>
    <w:p w:rsidR="00E857DF" w:rsidRPr="00E857DF" w:rsidRDefault="00E857DF" w:rsidP="00E857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585858"/>
          <w:kern w:val="0"/>
          <w:szCs w:val="21"/>
        </w:rPr>
        <w:t>newdata1</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xml:space="preserve">##   </w:t>
      </w:r>
      <w:proofErr w:type="spellStart"/>
      <w:proofErr w:type="gramStart"/>
      <w:r w:rsidRPr="00E857DF">
        <w:rPr>
          <w:rFonts w:ascii="Courier New" w:eastAsia="宋体" w:hAnsi="Courier New" w:cs="Courier New"/>
          <w:color w:val="000000"/>
          <w:kern w:val="0"/>
          <w:szCs w:val="21"/>
        </w:rPr>
        <w:t>gre</w:t>
      </w:r>
      <w:proofErr w:type="spellEnd"/>
      <w:r w:rsidRPr="00E857DF">
        <w:rPr>
          <w:rFonts w:ascii="Courier New" w:eastAsia="宋体" w:hAnsi="Courier New" w:cs="Courier New"/>
          <w:color w:val="000000"/>
          <w:kern w:val="0"/>
          <w:szCs w:val="21"/>
        </w:rPr>
        <w:t xml:space="preserve">  </w:t>
      </w:r>
      <w:proofErr w:type="spellStart"/>
      <w:r w:rsidRPr="00E857DF">
        <w:rPr>
          <w:rFonts w:ascii="Courier New" w:eastAsia="宋体" w:hAnsi="Courier New" w:cs="Courier New"/>
          <w:color w:val="000000"/>
          <w:kern w:val="0"/>
          <w:szCs w:val="21"/>
        </w:rPr>
        <w:t>gpa</w:t>
      </w:r>
      <w:proofErr w:type="spellEnd"/>
      <w:proofErr w:type="gramEnd"/>
      <w:r w:rsidRPr="00E857DF">
        <w:rPr>
          <w:rFonts w:ascii="Courier New" w:eastAsia="宋体" w:hAnsi="Courier New" w:cs="Courier New"/>
          <w:color w:val="000000"/>
          <w:kern w:val="0"/>
          <w:szCs w:val="21"/>
        </w:rPr>
        <w:t xml:space="preserve"> rank</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1 588 3.39    1</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2 588 3.39    2</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3 588 3.39    3</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4 588 3.39    4</w:t>
      </w:r>
    </w:p>
    <w:p w:rsidR="00E857DF" w:rsidRDefault="00E857DF">
      <w:pPr>
        <w:rPr>
          <w:rStyle w:val="apple-converted-space"/>
          <w:rFonts w:ascii="Arial" w:hAnsi="Arial" w:cs="Arial" w:hint="eastAsia"/>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
          <w:rFonts w:ascii="Courier New" w:hAnsi="Courier New" w:cs="Courier New"/>
          <w:b/>
          <w:bCs/>
          <w:color w:val="000000"/>
          <w:sz w:val="19"/>
          <w:szCs w:val="19"/>
        </w:rPr>
        <w:t>newdata1$rankP</w:t>
      </w:r>
      <w:r>
        <w:rPr>
          <w:rStyle w:val="apple-converted-space"/>
          <w:rFonts w:ascii="Courier New" w:hAnsi="Courier New" w:cs="Courier New"/>
          <w:b/>
          <w:bCs/>
          <w:color w:val="000000"/>
          <w:sz w:val="19"/>
          <w:szCs w:val="19"/>
        </w:rPr>
        <w:t> </w:t>
      </w:r>
      <w:r>
        <w:rPr>
          <w:rFonts w:ascii="Arial" w:hAnsi="Arial" w:cs="Arial"/>
          <w:color w:val="000000"/>
          <w:sz w:val="19"/>
          <w:szCs w:val="19"/>
        </w:rPr>
        <w:t>tells R that we want to create a new variable in the dataset (data frame)</w:t>
      </w:r>
      <w:r>
        <w:rPr>
          <w:rStyle w:val="apple-converted-space"/>
          <w:rFonts w:ascii="Arial" w:hAnsi="Arial" w:cs="Arial"/>
          <w:color w:val="000000"/>
          <w:sz w:val="19"/>
          <w:szCs w:val="19"/>
        </w:rPr>
        <w:t> </w:t>
      </w:r>
      <w:r>
        <w:rPr>
          <w:rStyle w:val="HTML"/>
          <w:rFonts w:ascii="Courier New" w:hAnsi="Courier New" w:cs="Courier New"/>
          <w:b/>
          <w:bCs/>
          <w:color w:val="000000"/>
          <w:sz w:val="19"/>
          <w:szCs w:val="19"/>
        </w:rPr>
        <w:t>newdata1</w:t>
      </w:r>
      <w:r>
        <w:rPr>
          <w:rStyle w:val="apple-converted-space"/>
          <w:rFonts w:ascii="Arial" w:hAnsi="Arial" w:cs="Arial"/>
          <w:color w:val="000000"/>
          <w:sz w:val="19"/>
          <w:szCs w:val="19"/>
        </w:rPr>
        <w:t> </w:t>
      </w:r>
      <w:r>
        <w:rPr>
          <w:rFonts w:ascii="Arial" w:hAnsi="Arial" w:cs="Arial"/>
          <w:color w:val="000000"/>
          <w:sz w:val="19"/>
          <w:szCs w:val="19"/>
        </w:rPr>
        <w:t>called</w:t>
      </w:r>
      <w:r>
        <w:rPr>
          <w:rStyle w:val="apple-converted-space"/>
          <w:rFonts w:ascii="Arial" w:hAnsi="Arial" w:cs="Arial"/>
          <w:color w:val="000000"/>
          <w:sz w:val="19"/>
          <w:szCs w:val="19"/>
        </w:rPr>
        <w:t> </w:t>
      </w:r>
      <w:proofErr w:type="spellStart"/>
      <w:r>
        <w:rPr>
          <w:rStyle w:val="HTML"/>
          <w:rFonts w:ascii="Courier New" w:hAnsi="Courier New" w:cs="Courier New"/>
          <w:b/>
          <w:bCs/>
          <w:color w:val="000000"/>
          <w:sz w:val="19"/>
          <w:szCs w:val="19"/>
        </w:rPr>
        <w:t>rankP</w:t>
      </w:r>
      <w:proofErr w:type="spellEnd"/>
      <w:r>
        <w:rPr>
          <w:rFonts w:ascii="Arial" w:hAnsi="Arial" w:cs="Arial"/>
          <w:color w:val="000000"/>
          <w:sz w:val="19"/>
          <w:szCs w:val="19"/>
        </w:rPr>
        <w:t>, the rest of the command tells R that the values of</w:t>
      </w:r>
      <w:r>
        <w:rPr>
          <w:rStyle w:val="apple-converted-space"/>
          <w:rFonts w:ascii="Arial" w:hAnsi="Arial" w:cs="Arial"/>
          <w:color w:val="000000"/>
          <w:sz w:val="19"/>
          <w:szCs w:val="19"/>
        </w:rPr>
        <w:t> </w:t>
      </w:r>
      <w:proofErr w:type="spellStart"/>
      <w:r>
        <w:rPr>
          <w:rStyle w:val="HTML"/>
          <w:rFonts w:ascii="Courier New" w:hAnsi="Courier New" w:cs="Courier New"/>
          <w:b/>
          <w:bCs/>
          <w:color w:val="000000"/>
          <w:sz w:val="19"/>
          <w:szCs w:val="19"/>
        </w:rPr>
        <w:t>rankP</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should be predictions made using </w:t>
      </w:r>
      <w:proofErr w:type="spellStart"/>
      <w:proofErr w:type="gramStart"/>
      <w:r>
        <w:rPr>
          <w:rFonts w:ascii="Arial" w:hAnsi="Arial" w:cs="Arial"/>
          <w:color w:val="000000"/>
          <w:sz w:val="19"/>
          <w:szCs w:val="19"/>
        </w:rPr>
        <w:t>the</w:t>
      </w:r>
      <w:r>
        <w:rPr>
          <w:rStyle w:val="HTML"/>
          <w:rFonts w:ascii="Courier New" w:hAnsi="Courier New" w:cs="Courier New"/>
          <w:b/>
          <w:bCs/>
          <w:color w:val="000000"/>
          <w:sz w:val="19"/>
          <w:szCs w:val="19"/>
        </w:rPr>
        <w:t>predict</w:t>
      </w:r>
      <w:proofErr w:type="spellEnd"/>
      <w:r>
        <w:rPr>
          <w:rStyle w:val="HTML"/>
          <w:rFonts w:ascii="Courier New" w:hAnsi="Courier New" w:cs="Courier New"/>
          <w:b/>
          <w:bCs/>
          <w:color w:val="000000"/>
          <w:sz w:val="19"/>
          <w:szCs w:val="19"/>
        </w:rPr>
        <w:t>(</w:t>
      </w:r>
      <w:proofErr w:type="gramEnd"/>
      <w:r>
        <w:rPr>
          <w:rStyle w:val="HTML"/>
          <w:rFonts w:ascii="Courier New" w:hAnsi="Courier New" w:cs="Courier New"/>
          <w:b/>
          <w:bCs/>
          <w:color w:val="000000"/>
          <w:sz w:val="19"/>
          <w:szCs w:val="19"/>
        </w:rPr>
        <w:t xml:space="preserve"> )</w:t>
      </w:r>
      <w:r>
        <w:rPr>
          <w:rStyle w:val="apple-converted-space"/>
          <w:rFonts w:ascii="Arial" w:hAnsi="Arial" w:cs="Arial"/>
          <w:color w:val="000000"/>
          <w:sz w:val="19"/>
          <w:szCs w:val="19"/>
        </w:rPr>
        <w:t> </w:t>
      </w:r>
      <w:r>
        <w:rPr>
          <w:rFonts w:ascii="Arial" w:hAnsi="Arial" w:cs="Arial"/>
          <w:color w:val="000000"/>
          <w:sz w:val="19"/>
          <w:szCs w:val="19"/>
        </w:rPr>
        <w:t>function.</w:t>
      </w:r>
      <w:r>
        <w:rPr>
          <w:rStyle w:val="apple-converted-space"/>
          <w:rFonts w:ascii="Arial" w:hAnsi="Arial" w:cs="Arial"/>
          <w:color w:val="000000"/>
          <w:sz w:val="19"/>
          <w:szCs w:val="19"/>
        </w:rPr>
        <w:t> </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585858"/>
          <w:kern w:val="0"/>
          <w:szCs w:val="21"/>
        </w:rPr>
        <w:t>newdata1</w:t>
      </w:r>
      <w:r w:rsidRPr="00E857DF">
        <w:rPr>
          <w:rFonts w:ascii="Courier New" w:eastAsia="宋体" w:hAnsi="Courier New" w:cs="Courier New"/>
          <w:color w:val="000000"/>
          <w:kern w:val="0"/>
          <w:szCs w:val="21"/>
        </w:rPr>
        <w:t>$</w:t>
      </w:r>
      <w:r w:rsidRPr="00E857DF">
        <w:rPr>
          <w:rFonts w:ascii="Courier New" w:eastAsia="宋体" w:hAnsi="Courier New" w:cs="Courier New"/>
          <w:color w:val="585858"/>
          <w:kern w:val="0"/>
          <w:szCs w:val="21"/>
        </w:rPr>
        <w:t>rankP</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B05A65"/>
          <w:kern w:val="0"/>
          <w:szCs w:val="21"/>
        </w:rPr>
        <w:t>&lt;-</w:t>
      </w:r>
      <w:r w:rsidRPr="00E857DF">
        <w:rPr>
          <w:rFonts w:ascii="Courier New" w:eastAsia="宋体" w:hAnsi="Courier New" w:cs="Courier New"/>
          <w:color w:val="000000"/>
          <w:kern w:val="0"/>
          <w:szCs w:val="21"/>
        </w:rPr>
        <w:t xml:space="preserve"> </w:t>
      </w:r>
      <w:proofErr w:type="gramStart"/>
      <w:r w:rsidRPr="00E857DF">
        <w:rPr>
          <w:rFonts w:ascii="Courier New" w:eastAsia="宋体" w:hAnsi="Courier New" w:cs="Courier New"/>
          <w:b/>
          <w:bCs/>
          <w:color w:val="BC5A65"/>
          <w:kern w:val="0"/>
          <w:szCs w:val="21"/>
        </w:rPr>
        <w:t>predict</w:t>
      </w:r>
      <w:r w:rsidRPr="00E857DF">
        <w:rPr>
          <w:rFonts w:ascii="Courier New" w:eastAsia="宋体" w:hAnsi="Courier New" w:cs="Courier New"/>
          <w:color w:val="585858"/>
          <w:kern w:val="0"/>
          <w:szCs w:val="21"/>
        </w:rPr>
        <w:t>(</w:t>
      </w:r>
      <w:proofErr w:type="spellStart"/>
      <w:proofErr w:type="gramEnd"/>
      <w:r w:rsidRPr="00E857DF">
        <w:rPr>
          <w:rFonts w:ascii="Courier New" w:eastAsia="宋体" w:hAnsi="Courier New" w:cs="Courier New"/>
          <w:color w:val="585858"/>
          <w:kern w:val="0"/>
          <w:szCs w:val="21"/>
        </w:rPr>
        <w:t>mylogit</w:t>
      </w:r>
      <w:proofErr w:type="spellEnd"/>
      <w:r w:rsidRPr="00E857DF">
        <w:rPr>
          <w:rFonts w:ascii="Courier New" w:eastAsia="宋体" w:hAnsi="Courier New" w:cs="Courier New"/>
          <w:color w:val="585858"/>
          <w:kern w:val="0"/>
          <w:szCs w:val="21"/>
        </w:rPr>
        <w:t>,</w:t>
      </w:r>
      <w:r w:rsidRPr="00E857DF">
        <w:rPr>
          <w:rFonts w:ascii="Courier New" w:eastAsia="宋体" w:hAnsi="Courier New" w:cs="Courier New"/>
          <w:color w:val="000000"/>
          <w:kern w:val="0"/>
          <w:szCs w:val="21"/>
        </w:rPr>
        <w:t xml:space="preserve"> </w:t>
      </w:r>
      <w:proofErr w:type="spellStart"/>
      <w:r w:rsidRPr="00E857DF">
        <w:rPr>
          <w:rFonts w:ascii="Courier New" w:eastAsia="宋体" w:hAnsi="Courier New" w:cs="Courier New"/>
          <w:color w:val="55AA55"/>
          <w:kern w:val="0"/>
          <w:szCs w:val="21"/>
        </w:rPr>
        <w:t>newdata</w:t>
      </w:r>
      <w:proofErr w:type="spellEnd"/>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585858"/>
          <w:kern w:val="0"/>
          <w:szCs w:val="21"/>
        </w:rPr>
        <w:t>= newdata1,</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55AA55"/>
          <w:kern w:val="0"/>
          <w:szCs w:val="21"/>
        </w:rPr>
        <w:t>type</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585858"/>
          <w:kern w:val="0"/>
          <w:szCs w:val="21"/>
        </w:rPr>
        <w:t>=</w:t>
      </w:r>
      <w:r w:rsidRPr="00E857DF">
        <w:rPr>
          <w:rFonts w:ascii="Courier New" w:eastAsia="宋体" w:hAnsi="Courier New" w:cs="Courier New"/>
          <w:color w:val="000000"/>
          <w:kern w:val="0"/>
          <w:szCs w:val="21"/>
        </w:rPr>
        <w:t xml:space="preserve"> </w:t>
      </w:r>
      <w:r w:rsidRPr="00E857DF">
        <w:rPr>
          <w:rFonts w:ascii="Courier New" w:eastAsia="宋体" w:hAnsi="Courier New" w:cs="Courier New"/>
          <w:color w:val="317ECC"/>
          <w:kern w:val="0"/>
          <w:szCs w:val="21"/>
        </w:rPr>
        <w:t>"response"</w:t>
      </w:r>
      <w:r w:rsidRPr="00E857DF">
        <w:rPr>
          <w:rFonts w:ascii="Courier New" w:eastAsia="宋体" w:hAnsi="Courier New" w:cs="Courier New"/>
          <w:color w:val="585858"/>
          <w:kern w:val="0"/>
          <w:szCs w:val="21"/>
        </w:rPr>
        <w:t>)</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585858"/>
          <w:kern w:val="0"/>
          <w:szCs w:val="21"/>
        </w:rPr>
        <w:t>newdata1</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xml:space="preserve">##   </w:t>
      </w:r>
      <w:proofErr w:type="spellStart"/>
      <w:proofErr w:type="gramStart"/>
      <w:r w:rsidRPr="00E857DF">
        <w:rPr>
          <w:rFonts w:ascii="Courier New" w:eastAsia="宋体" w:hAnsi="Courier New" w:cs="Courier New"/>
          <w:color w:val="000000"/>
          <w:kern w:val="0"/>
          <w:szCs w:val="21"/>
        </w:rPr>
        <w:t>gre</w:t>
      </w:r>
      <w:proofErr w:type="spellEnd"/>
      <w:r w:rsidRPr="00E857DF">
        <w:rPr>
          <w:rFonts w:ascii="Courier New" w:eastAsia="宋体" w:hAnsi="Courier New" w:cs="Courier New"/>
          <w:color w:val="000000"/>
          <w:kern w:val="0"/>
          <w:szCs w:val="21"/>
        </w:rPr>
        <w:t xml:space="preserve">  </w:t>
      </w:r>
      <w:proofErr w:type="spellStart"/>
      <w:r w:rsidRPr="00E857DF">
        <w:rPr>
          <w:rFonts w:ascii="Courier New" w:eastAsia="宋体" w:hAnsi="Courier New" w:cs="Courier New"/>
          <w:color w:val="000000"/>
          <w:kern w:val="0"/>
          <w:szCs w:val="21"/>
        </w:rPr>
        <w:t>gpa</w:t>
      </w:r>
      <w:proofErr w:type="spellEnd"/>
      <w:proofErr w:type="gramEnd"/>
      <w:r w:rsidRPr="00E857DF">
        <w:rPr>
          <w:rFonts w:ascii="Courier New" w:eastAsia="宋体" w:hAnsi="Courier New" w:cs="Courier New"/>
          <w:color w:val="000000"/>
          <w:kern w:val="0"/>
          <w:szCs w:val="21"/>
        </w:rPr>
        <w:t xml:space="preserve"> rank </w:t>
      </w:r>
      <w:proofErr w:type="spellStart"/>
      <w:r w:rsidRPr="00E857DF">
        <w:rPr>
          <w:rFonts w:ascii="Courier New" w:eastAsia="宋体" w:hAnsi="Courier New" w:cs="Courier New"/>
          <w:color w:val="000000"/>
          <w:kern w:val="0"/>
          <w:szCs w:val="21"/>
        </w:rPr>
        <w:t>rankP</w:t>
      </w:r>
      <w:proofErr w:type="spellEnd"/>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1 588 3.39    1 0.517</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2 588 3.39    2 0.352</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3 588 3.39    3 0.219</w:t>
      </w:r>
    </w:p>
    <w:p w:rsidR="00E857DF" w:rsidRPr="00E857DF" w:rsidRDefault="00E857DF" w:rsidP="00E85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857DF">
        <w:rPr>
          <w:rFonts w:ascii="Courier New" w:eastAsia="宋体" w:hAnsi="Courier New" w:cs="Courier New"/>
          <w:color w:val="000000"/>
          <w:kern w:val="0"/>
          <w:szCs w:val="21"/>
        </w:rPr>
        <w:t>## 4 588 3.39    4 0.185</w:t>
      </w:r>
    </w:p>
    <w:p w:rsidR="00E857DF" w:rsidRPr="00E857DF" w:rsidRDefault="00E857DF">
      <w:pPr>
        <w:rPr>
          <w:rStyle w:val="apple-converted-space"/>
          <w:rFonts w:ascii="Arial" w:hAnsi="Arial" w:cs="Arial" w:hint="eastAsia"/>
          <w:color w:val="000000"/>
          <w:szCs w:val="21"/>
        </w:rPr>
      </w:pPr>
      <w:r>
        <w:rPr>
          <w:rFonts w:ascii="Arial" w:hAnsi="Arial" w:cs="Arial"/>
          <w:color w:val="000000"/>
          <w:sz w:val="19"/>
          <w:szCs w:val="19"/>
        </w:rPr>
        <w:t>In the above output we see that the predicted probability of being accepted into a graduate program is 0.52 for students from the highest prestige undergraduate institutions (</w:t>
      </w:r>
      <w:r>
        <w:rPr>
          <w:rStyle w:val="HTML"/>
          <w:rFonts w:ascii="Courier New" w:hAnsi="Courier New" w:cs="Courier New"/>
          <w:b/>
          <w:bCs/>
          <w:color w:val="000000"/>
          <w:sz w:val="19"/>
          <w:szCs w:val="19"/>
        </w:rPr>
        <w:t>rank</w:t>
      </w:r>
      <w:r>
        <w:rPr>
          <w:rFonts w:ascii="Arial" w:hAnsi="Arial" w:cs="Arial"/>
          <w:color w:val="000000"/>
          <w:sz w:val="19"/>
          <w:szCs w:val="19"/>
        </w:rPr>
        <w:t>=1), and 0.18 for students from the lowest ranked institutions (</w:t>
      </w:r>
      <w:r>
        <w:rPr>
          <w:rStyle w:val="HTML"/>
          <w:rFonts w:ascii="Courier New" w:hAnsi="Courier New" w:cs="Courier New"/>
          <w:b/>
          <w:bCs/>
          <w:color w:val="000000"/>
          <w:sz w:val="19"/>
          <w:szCs w:val="19"/>
        </w:rPr>
        <w:t>rank</w:t>
      </w:r>
      <w:r>
        <w:rPr>
          <w:rFonts w:ascii="Arial" w:hAnsi="Arial" w:cs="Arial"/>
          <w:color w:val="000000"/>
          <w:sz w:val="19"/>
          <w:szCs w:val="19"/>
        </w:rPr>
        <w:t>=4), holding</w:t>
      </w:r>
      <w:r>
        <w:rPr>
          <w:rStyle w:val="apple-converted-space"/>
          <w:rFonts w:ascii="Arial" w:hAnsi="Arial" w:cs="Arial"/>
          <w:color w:val="000000"/>
          <w:sz w:val="19"/>
          <w:szCs w:val="19"/>
        </w:rPr>
        <w:t> </w:t>
      </w:r>
      <w:proofErr w:type="spellStart"/>
      <w:r>
        <w:rPr>
          <w:rStyle w:val="HTML"/>
          <w:rFonts w:ascii="Courier New" w:hAnsi="Courier New" w:cs="Courier New"/>
          <w:b/>
          <w:bCs/>
          <w:color w:val="000000"/>
          <w:sz w:val="19"/>
          <w:szCs w:val="19"/>
        </w:rPr>
        <w:t>gre</w:t>
      </w:r>
      <w:proofErr w:type="spellEnd"/>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proofErr w:type="gramStart"/>
      <w:r>
        <w:rPr>
          <w:rStyle w:val="HTML"/>
          <w:rFonts w:ascii="Courier New" w:hAnsi="Courier New" w:cs="Courier New"/>
          <w:b/>
          <w:bCs/>
          <w:color w:val="000000"/>
          <w:sz w:val="19"/>
          <w:szCs w:val="19"/>
        </w:rPr>
        <w:t>gpa</w:t>
      </w:r>
      <w:proofErr w:type="spellEnd"/>
      <w:proofErr w:type="gramEnd"/>
      <w:r>
        <w:rPr>
          <w:rStyle w:val="apple-converted-space"/>
          <w:rFonts w:ascii="Arial" w:hAnsi="Arial" w:cs="Arial"/>
          <w:color w:val="000000"/>
          <w:sz w:val="19"/>
          <w:szCs w:val="19"/>
        </w:rPr>
        <w:t> </w:t>
      </w:r>
      <w:r>
        <w:rPr>
          <w:rFonts w:ascii="Arial" w:hAnsi="Arial" w:cs="Arial"/>
          <w:color w:val="000000"/>
          <w:sz w:val="19"/>
          <w:szCs w:val="19"/>
        </w:rPr>
        <w:t>at their means.</w:t>
      </w:r>
    </w:p>
    <w:p w:rsidR="00E857DF" w:rsidRDefault="00E857DF">
      <w:pPr>
        <w:rPr>
          <w:rStyle w:val="apple-converted-space"/>
          <w:rFonts w:ascii="Arial" w:hAnsi="Arial" w:cs="Arial" w:hint="eastAsia"/>
          <w:color w:val="000000"/>
          <w:sz w:val="19"/>
          <w:szCs w:val="19"/>
        </w:rPr>
      </w:pPr>
    </w:p>
    <w:p w:rsidR="0004767A" w:rsidRDefault="0004767A">
      <w:pPr>
        <w:rPr>
          <w:rFonts w:ascii="Arial" w:hAnsi="Arial" w:cs="Arial" w:hint="eastAsia"/>
          <w:color w:val="000000"/>
          <w:sz w:val="19"/>
          <w:szCs w:val="19"/>
        </w:rPr>
      </w:pPr>
      <w:r>
        <w:rPr>
          <w:rFonts w:ascii="Arial" w:hAnsi="Arial" w:cs="Arial"/>
          <w:color w:val="000000"/>
          <w:sz w:val="19"/>
          <w:szCs w:val="19"/>
        </w:rPr>
        <w:t xml:space="preserve">We may also wish to see measures of how well our model fits. This can be particularly useful when </w:t>
      </w:r>
      <w:r w:rsidRPr="0004767A">
        <w:rPr>
          <w:rFonts w:ascii="Arial" w:hAnsi="Arial" w:cs="Arial"/>
          <w:color w:val="000000"/>
          <w:sz w:val="19"/>
          <w:szCs w:val="19"/>
          <w:highlight w:val="yellow"/>
        </w:rPr>
        <w:t>comparing competing models</w:t>
      </w:r>
      <w:r>
        <w:rPr>
          <w:rFonts w:ascii="Arial" w:hAnsi="Arial" w:cs="Arial"/>
          <w:color w:val="000000"/>
          <w:sz w:val="19"/>
          <w:szCs w:val="19"/>
        </w:rPr>
        <w:t xml:space="preserve">. The output produced </w:t>
      </w:r>
      <w:proofErr w:type="spellStart"/>
      <w:proofErr w:type="gramStart"/>
      <w:r>
        <w:rPr>
          <w:rFonts w:ascii="Arial" w:hAnsi="Arial" w:cs="Arial"/>
          <w:color w:val="000000"/>
          <w:sz w:val="19"/>
          <w:szCs w:val="19"/>
        </w:rPr>
        <w:t>by</w:t>
      </w:r>
      <w:r>
        <w:rPr>
          <w:rStyle w:val="HTML"/>
          <w:rFonts w:ascii="Courier New" w:hAnsi="Courier New" w:cs="Courier New"/>
          <w:b/>
          <w:bCs/>
          <w:color w:val="000000"/>
          <w:sz w:val="19"/>
          <w:szCs w:val="19"/>
        </w:rPr>
        <w:t>summary</w:t>
      </w:r>
      <w:proofErr w:type="spellEnd"/>
      <w:r>
        <w:rPr>
          <w:rStyle w:val="HTML"/>
          <w:rFonts w:ascii="Courier New" w:hAnsi="Courier New" w:cs="Courier New"/>
          <w:b/>
          <w:bCs/>
          <w:color w:val="000000"/>
          <w:sz w:val="19"/>
          <w:szCs w:val="19"/>
        </w:rPr>
        <w:t>(</w:t>
      </w:r>
      <w:proofErr w:type="spellStart"/>
      <w:proofErr w:type="gramEnd"/>
      <w:r>
        <w:rPr>
          <w:rStyle w:val="HTML"/>
          <w:rFonts w:ascii="Courier New" w:hAnsi="Courier New" w:cs="Courier New"/>
          <w:b/>
          <w:bCs/>
          <w:color w:val="000000"/>
          <w:sz w:val="19"/>
          <w:szCs w:val="19"/>
        </w:rPr>
        <w:t>mylogit</w:t>
      </w:r>
      <w:proofErr w:type="spellEnd"/>
      <w:r>
        <w:rPr>
          <w:rStyle w:val="HTML"/>
          <w:rFonts w:ascii="Courier New" w:hAnsi="Courier New" w:cs="Courier New"/>
          <w:b/>
          <w:bCs/>
          <w:color w:val="000000"/>
          <w:sz w:val="19"/>
          <w:szCs w:val="19"/>
        </w:rPr>
        <w:t>)</w:t>
      </w:r>
      <w:r>
        <w:rPr>
          <w:rStyle w:val="apple-converted-space"/>
          <w:rFonts w:ascii="Arial" w:hAnsi="Arial" w:cs="Arial"/>
          <w:color w:val="000000"/>
          <w:sz w:val="19"/>
          <w:szCs w:val="19"/>
        </w:rPr>
        <w:t> </w:t>
      </w:r>
      <w:r>
        <w:rPr>
          <w:rFonts w:ascii="Arial" w:hAnsi="Arial" w:cs="Arial"/>
          <w:color w:val="000000"/>
          <w:sz w:val="19"/>
          <w:szCs w:val="19"/>
        </w:rPr>
        <w:t xml:space="preserve">included indices of fit (shown below the coefficients), including the </w:t>
      </w:r>
      <w:r w:rsidRPr="0004767A">
        <w:rPr>
          <w:rFonts w:ascii="Arial" w:hAnsi="Arial" w:cs="Arial"/>
          <w:color w:val="000000"/>
          <w:sz w:val="19"/>
          <w:szCs w:val="19"/>
          <w:highlight w:val="yellow"/>
        </w:rPr>
        <w:t>null and deviance residuals and the AIC</w:t>
      </w:r>
      <w:r>
        <w:rPr>
          <w:rFonts w:ascii="Arial" w:hAnsi="Arial" w:cs="Arial"/>
          <w:color w:val="000000"/>
          <w:sz w:val="19"/>
          <w:szCs w:val="19"/>
        </w:rPr>
        <w:t xml:space="preserve">. One measure of model fit is the significance of the overall model. This test asks whether the model with predictors fits significantly better than a model with just an intercept (i.e., a null model). The test statistic is the difference between the residual deviance for the model with predictors and the null model. The test statistic is distributed chi-squared with degrees of freedom equal to the differences in degrees of freedom between the current and the null model (i.e., the number of predictor variables in the model). </w:t>
      </w:r>
    </w:p>
    <w:p w:rsidR="0004767A" w:rsidRDefault="0004767A">
      <w:pPr>
        <w:rPr>
          <w:rFonts w:ascii="Arial" w:hAnsi="Arial" w:cs="Arial" w:hint="eastAsia"/>
          <w:color w:val="000000"/>
          <w:sz w:val="19"/>
          <w:szCs w:val="19"/>
        </w:rPr>
      </w:pPr>
    </w:p>
    <w:p w:rsidR="00E857DF" w:rsidRDefault="0004767A">
      <w:pPr>
        <w:rPr>
          <w:rFonts w:ascii="Arial" w:hAnsi="Arial" w:cs="Arial" w:hint="eastAsia"/>
          <w:color w:val="000000"/>
          <w:sz w:val="19"/>
          <w:szCs w:val="19"/>
        </w:rPr>
      </w:pPr>
      <w:r>
        <w:rPr>
          <w:rFonts w:ascii="Arial" w:hAnsi="Arial" w:cs="Arial"/>
          <w:color w:val="000000"/>
          <w:sz w:val="19"/>
          <w:szCs w:val="19"/>
        </w:rPr>
        <w:t>To find the difference in deviance for the two models (i.e., the test statistic) we can use the command:</w:t>
      </w:r>
    </w:p>
    <w:p w:rsidR="0004767A" w:rsidRPr="0004767A" w:rsidRDefault="0004767A" w:rsidP="0004767A">
      <w:pPr>
        <w:pStyle w:val="HTML0"/>
        <w:shd w:val="clear" w:color="auto" w:fill="F5F5F5"/>
        <w:rPr>
          <w:rFonts w:ascii="Courier New" w:hAnsi="Courier New" w:cs="Courier New"/>
          <w:color w:val="000000"/>
          <w:sz w:val="21"/>
          <w:szCs w:val="21"/>
        </w:rPr>
      </w:pPr>
      <w:proofErr w:type="gramStart"/>
      <w:r w:rsidRPr="0004767A">
        <w:rPr>
          <w:rStyle w:val="hl"/>
          <w:rFonts w:ascii="Courier New" w:hAnsi="Courier New" w:cs="Courier New"/>
          <w:b/>
          <w:bCs/>
          <w:color w:val="BC5A65"/>
          <w:sz w:val="21"/>
          <w:szCs w:val="21"/>
        </w:rPr>
        <w:t>with</w:t>
      </w:r>
      <w:r w:rsidRPr="0004767A">
        <w:rPr>
          <w:rStyle w:val="hl"/>
          <w:rFonts w:ascii="Courier New" w:hAnsi="Courier New" w:cs="Courier New"/>
          <w:color w:val="585858"/>
          <w:sz w:val="21"/>
          <w:szCs w:val="21"/>
        </w:rPr>
        <w:t>(</w:t>
      </w:r>
      <w:proofErr w:type="spellStart"/>
      <w:proofErr w:type="gramEnd"/>
      <w:r w:rsidRPr="0004767A">
        <w:rPr>
          <w:rStyle w:val="hl"/>
          <w:rFonts w:ascii="Courier New" w:hAnsi="Courier New" w:cs="Courier New"/>
          <w:color w:val="585858"/>
          <w:sz w:val="21"/>
          <w:szCs w:val="21"/>
        </w:rPr>
        <w:t>mylogit</w:t>
      </w:r>
      <w:proofErr w:type="spellEnd"/>
      <w:r w:rsidRPr="0004767A">
        <w:rPr>
          <w:rStyle w:val="hl"/>
          <w:rFonts w:ascii="Courier New" w:hAnsi="Courier New" w:cs="Courier New"/>
          <w:color w:val="585858"/>
          <w:sz w:val="21"/>
          <w:szCs w:val="21"/>
        </w:rPr>
        <w:t xml:space="preserve">, </w:t>
      </w:r>
      <w:proofErr w:type="spellStart"/>
      <w:r w:rsidRPr="0004767A">
        <w:rPr>
          <w:rStyle w:val="hl"/>
          <w:rFonts w:ascii="Courier New" w:hAnsi="Courier New" w:cs="Courier New"/>
          <w:color w:val="585858"/>
          <w:sz w:val="21"/>
          <w:szCs w:val="21"/>
        </w:rPr>
        <w:t>null.deviance</w:t>
      </w:r>
      <w:proofErr w:type="spellEnd"/>
      <w:r w:rsidRPr="0004767A">
        <w:rPr>
          <w:rFonts w:ascii="Courier New" w:hAnsi="Courier New" w:cs="Courier New"/>
          <w:color w:val="000000"/>
          <w:sz w:val="21"/>
          <w:szCs w:val="21"/>
        </w:rPr>
        <w:t xml:space="preserve"> </w:t>
      </w:r>
      <w:r w:rsidRPr="0004767A">
        <w:rPr>
          <w:rStyle w:val="hl"/>
          <w:rFonts w:ascii="Courier New" w:hAnsi="Courier New" w:cs="Courier New"/>
          <w:color w:val="000000"/>
          <w:sz w:val="21"/>
          <w:szCs w:val="21"/>
        </w:rPr>
        <w:t>-</w:t>
      </w:r>
      <w:r w:rsidRPr="0004767A">
        <w:rPr>
          <w:rFonts w:ascii="Courier New" w:hAnsi="Courier New" w:cs="Courier New"/>
          <w:color w:val="000000"/>
          <w:sz w:val="21"/>
          <w:szCs w:val="21"/>
        </w:rPr>
        <w:t xml:space="preserve"> </w:t>
      </w:r>
      <w:r w:rsidRPr="0004767A">
        <w:rPr>
          <w:rStyle w:val="hl"/>
          <w:rFonts w:ascii="Courier New" w:hAnsi="Courier New" w:cs="Courier New"/>
          <w:color w:val="585858"/>
          <w:sz w:val="21"/>
          <w:szCs w:val="21"/>
        </w:rPr>
        <w:t>deviance)</w:t>
      </w:r>
    </w:p>
    <w:p w:rsidR="0004767A" w:rsidRPr="0004767A" w:rsidRDefault="0004767A" w:rsidP="0004767A">
      <w:pPr>
        <w:pStyle w:val="HTML0"/>
        <w:rPr>
          <w:rFonts w:ascii="Courier New" w:hAnsi="Courier New" w:cs="Courier New"/>
          <w:color w:val="000000"/>
          <w:sz w:val="21"/>
          <w:szCs w:val="21"/>
        </w:rPr>
      </w:pPr>
      <w:r w:rsidRPr="0004767A">
        <w:rPr>
          <w:rFonts w:ascii="Courier New" w:hAnsi="Courier New" w:cs="Courier New"/>
          <w:color w:val="000000"/>
          <w:sz w:val="21"/>
          <w:szCs w:val="21"/>
        </w:rPr>
        <w:t>## [1] 41.5</w:t>
      </w:r>
    </w:p>
    <w:p w:rsidR="0004767A" w:rsidRDefault="0004767A" w:rsidP="0004767A">
      <w:pPr>
        <w:pStyle w:val="a5"/>
        <w:spacing w:before="0" w:beforeAutospacing="0" w:after="150" w:afterAutospacing="0" w:line="288" w:lineRule="atLeast"/>
        <w:rPr>
          <w:rFonts w:ascii="Arial" w:hAnsi="Arial" w:cs="Arial"/>
          <w:color w:val="000000"/>
          <w:sz w:val="19"/>
          <w:szCs w:val="19"/>
        </w:rPr>
      </w:pPr>
      <w:r>
        <w:rPr>
          <w:rFonts w:ascii="Arial" w:hAnsi="Arial" w:cs="Arial"/>
          <w:color w:val="000000"/>
          <w:sz w:val="19"/>
          <w:szCs w:val="19"/>
        </w:rPr>
        <w:t xml:space="preserve">The </w:t>
      </w:r>
      <w:proofErr w:type="gramStart"/>
      <w:r>
        <w:rPr>
          <w:rFonts w:ascii="Arial" w:hAnsi="Arial" w:cs="Arial"/>
          <w:color w:val="000000"/>
          <w:sz w:val="19"/>
          <w:szCs w:val="19"/>
        </w:rPr>
        <w:t>degrees of freedom for the difference between the two models is</w:t>
      </w:r>
      <w:proofErr w:type="gramEnd"/>
      <w:r>
        <w:rPr>
          <w:rFonts w:ascii="Arial" w:hAnsi="Arial" w:cs="Arial"/>
          <w:color w:val="000000"/>
          <w:sz w:val="19"/>
          <w:szCs w:val="19"/>
        </w:rPr>
        <w:t xml:space="preserve"> equal to the number of predictor variables in the mode, and can be obtained using:</w:t>
      </w:r>
    </w:p>
    <w:p w:rsidR="0004767A" w:rsidRPr="0004767A" w:rsidRDefault="0004767A" w:rsidP="0004767A">
      <w:pPr>
        <w:pStyle w:val="HTML0"/>
        <w:shd w:val="clear" w:color="auto" w:fill="F5F5F5"/>
        <w:rPr>
          <w:rFonts w:ascii="Courier New" w:hAnsi="Courier New" w:cs="Courier New"/>
          <w:color w:val="000000"/>
          <w:sz w:val="21"/>
          <w:szCs w:val="21"/>
        </w:rPr>
      </w:pPr>
      <w:proofErr w:type="gramStart"/>
      <w:r w:rsidRPr="0004767A">
        <w:rPr>
          <w:rStyle w:val="hl"/>
          <w:rFonts w:ascii="Courier New" w:hAnsi="Courier New" w:cs="Courier New"/>
          <w:b/>
          <w:bCs/>
          <w:color w:val="BC5A65"/>
          <w:sz w:val="21"/>
          <w:szCs w:val="21"/>
        </w:rPr>
        <w:t>with</w:t>
      </w:r>
      <w:r w:rsidRPr="0004767A">
        <w:rPr>
          <w:rStyle w:val="hl"/>
          <w:rFonts w:ascii="Courier New" w:hAnsi="Courier New" w:cs="Courier New"/>
          <w:color w:val="585858"/>
          <w:sz w:val="21"/>
          <w:szCs w:val="21"/>
        </w:rPr>
        <w:t>(</w:t>
      </w:r>
      <w:proofErr w:type="spellStart"/>
      <w:proofErr w:type="gramEnd"/>
      <w:r w:rsidRPr="0004767A">
        <w:rPr>
          <w:rStyle w:val="hl"/>
          <w:rFonts w:ascii="Courier New" w:hAnsi="Courier New" w:cs="Courier New"/>
          <w:color w:val="585858"/>
          <w:sz w:val="21"/>
          <w:szCs w:val="21"/>
        </w:rPr>
        <w:t>mylogit</w:t>
      </w:r>
      <w:proofErr w:type="spellEnd"/>
      <w:r w:rsidRPr="0004767A">
        <w:rPr>
          <w:rStyle w:val="hl"/>
          <w:rFonts w:ascii="Courier New" w:hAnsi="Courier New" w:cs="Courier New"/>
          <w:color w:val="585858"/>
          <w:sz w:val="21"/>
          <w:szCs w:val="21"/>
        </w:rPr>
        <w:t xml:space="preserve">, </w:t>
      </w:r>
      <w:proofErr w:type="spellStart"/>
      <w:r w:rsidRPr="0004767A">
        <w:rPr>
          <w:rStyle w:val="hl"/>
          <w:rFonts w:ascii="Courier New" w:hAnsi="Courier New" w:cs="Courier New"/>
          <w:color w:val="585858"/>
          <w:sz w:val="21"/>
          <w:szCs w:val="21"/>
        </w:rPr>
        <w:t>df.null</w:t>
      </w:r>
      <w:proofErr w:type="spellEnd"/>
      <w:r w:rsidRPr="0004767A">
        <w:rPr>
          <w:rFonts w:ascii="Courier New" w:hAnsi="Courier New" w:cs="Courier New"/>
          <w:color w:val="000000"/>
          <w:sz w:val="21"/>
          <w:szCs w:val="21"/>
        </w:rPr>
        <w:t xml:space="preserve"> </w:t>
      </w:r>
      <w:r w:rsidRPr="0004767A">
        <w:rPr>
          <w:rStyle w:val="hl"/>
          <w:rFonts w:ascii="Courier New" w:hAnsi="Courier New" w:cs="Courier New"/>
          <w:color w:val="000000"/>
          <w:sz w:val="21"/>
          <w:szCs w:val="21"/>
        </w:rPr>
        <w:t>-</w:t>
      </w:r>
      <w:r w:rsidRPr="0004767A">
        <w:rPr>
          <w:rFonts w:ascii="Courier New" w:hAnsi="Courier New" w:cs="Courier New"/>
          <w:color w:val="000000"/>
          <w:sz w:val="21"/>
          <w:szCs w:val="21"/>
        </w:rPr>
        <w:t xml:space="preserve"> </w:t>
      </w:r>
      <w:proofErr w:type="spellStart"/>
      <w:r w:rsidRPr="0004767A">
        <w:rPr>
          <w:rStyle w:val="hl"/>
          <w:rFonts w:ascii="Courier New" w:hAnsi="Courier New" w:cs="Courier New"/>
          <w:color w:val="585858"/>
          <w:sz w:val="21"/>
          <w:szCs w:val="21"/>
        </w:rPr>
        <w:t>df.residual</w:t>
      </w:r>
      <w:proofErr w:type="spellEnd"/>
      <w:r w:rsidRPr="0004767A">
        <w:rPr>
          <w:rStyle w:val="hl"/>
          <w:rFonts w:ascii="Courier New" w:hAnsi="Courier New" w:cs="Courier New"/>
          <w:color w:val="585858"/>
          <w:sz w:val="21"/>
          <w:szCs w:val="21"/>
        </w:rPr>
        <w:t>)</w:t>
      </w:r>
    </w:p>
    <w:p w:rsidR="0004767A" w:rsidRPr="0004767A" w:rsidRDefault="0004767A" w:rsidP="0004767A">
      <w:pPr>
        <w:pStyle w:val="HTML0"/>
        <w:rPr>
          <w:rFonts w:ascii="Courier New" w:hAnsi="Courier New" w:cs="Courier New"/>
          <w:color w:val="000000"/>
          <w:sz w:val="21"/>
          <w:szCs w:val="21"/>
        </w:rPr>
      </w:pPr>
      <w:r w:rsidRPr="0004767A">
        <w:rPr>
          <w:rFonts w:ascii="Courier New" w:hAnsi="Courier New" w:cs="Courier New"/>
          <w:color w:val="000000"/>
          <w:sz w:val="21"/>
          <w:szCs w:val="21"/>
        </w:rPr>
        <w:t>## [1] 5</w:t>
      </w:r>
    </w:p>
    <w:p w:rsidR="0004767A" w:rsidRDefault="0004767A" w:rsidP="0004767A">
      <w:pPr>
        <w:pStyle w:val="a5"/>
        <w:spacing w:before="0" w:beforeAutospacing="0" w:after="150" w:afterAutospacing="0" w:line="288" w:lineRule="atLeast"/>
        <w:rPr>
          <w:rFonts w:ascii="Arial" w:hAnsi="Arial" w:cs="Arial"/>
          <w:color w:val="000000"/>
          <w:sz w:val="19"/>
          <w:szCs w:val="19"/>
        </w:rPr>
      </w:pPr>
      <w:r>
        <w:rPr>
          <w:rFonts w:ascii="Arial" w:hAnsi="Arial" w:cs="Arial"/>
          <w:color w:val="000000"/>
          <w:sz w:val="19"/>
          <w:szCs w:val="19"/>
        </w:rPr>
        <w:t>Finally, the p-value can be obtained using:</w:t>
      </w:r>
    </w:p>
    <w:p w:rsidR="0004767A" w:rsidRPr="0004767A" w:rsidRDefault="0004767A" w:rsidP="0004767A">
      <w:pPr>
        <w:pStyle w:val="HTML0"/>
        <w:shd w:val="clear" w:color="auto" w:fill="F5F5F5"/>
        <w:rPr>
          <w:rFonts w:ascii="Courier New" w:hAnsi="Courier New" w:cs="Courier New"/>
          <w:color w:val="000000"/>
          <w:sz w:val="21"/>
          <w:szCs w:val="21"/>
        </w:rPr>
      </w:pPr>
      <w:proofErr w:type="gramStart"/>
      <w:r w:rsidRPr="0004767A">
        <w:rPr>
          <w:rStyle w:val="hl"/>
          <w:rFonts w:ascii="Courier New" w:hAnsi="Courier New" w:cs="Courier New"/>
          <w:b/>
          <w:bCs/>
          <w:color w:val="BC5A65"/>
          <w:sz w:val="21"/>
          <w:szCs w:val="21"/>
        </w:rPr>
        <w:t>with</w:t>
      </w:r>
      <w:r w:rsidRPr="0004767A">
        <w:rPr>
          <w:rStyle w:val="hl"/>
          <w:rFonts w:ascii="Courier New" w:hAnsi="Courier New" w:cs="Courier New"/>
          <w:color w:val="585858"/>
          <w:sz w:val="21"/>
          <w:szCs w:val="21"/>
        </w:rPr>
        <w:t>(</w:t>
      </w:r>
      <w:proofErr w:type="spellStart"/>
      <w:proofErr w:type="gramEnd"/>
      <w:r w:rsidRPr="0004767A">
        <w:rPr>
          <w:rStyle w:val="hl"/>
          <w:rFonts w:ascii="Courier New" w:hAnsi="Courier New" w:cs="Courier New"/>
          <w:color w:val="585858"/>
          <w:sz w:val="21"/>
          <w:szCs w:val="21"/>
        </w:rPr>
        <w:t>mylogit</w:t>
      </w:r>
      <w:proofErr w:type="spellEnd"/>
      <w:r w:rsidRPr="0004767A">
        <w:rPr>
          <w:rStyle w:val="hl"/>
          <w:rFonts w:ascii="Courier New" w:hAnsi="Courier New" w:cs="Courier New"/>
          <w:color w:val="585858"/>
          <w:sz w:val="21"/>
          <w:szCs w:val="21"/>
        </w:rPr>
        <w:t>,</w:t>
      </w:r>
      <w:r w:rsidRPr="0004767A">
        <w:rPr>
          <w:rFonts w:ascii="Courier New" w:hAnsi="Courier New" w:cs="Courier New"/>
          <w:color w:val="000000"/>
          <w:sz w:val="21"/>
          <w:szCs w:val="21"/>
        </w:rPr>
        <w:t xml:space="preserve"> </w:t>
      </w:r>
      <w:proofErr w:type="spellStart"/>
      <w:r w:rsidRPr="0004767A">
        <w:rPr>
          <w:rStyle w:val="hl"/>
          <w:rFonts w:ascii="Courier New" w:hAnsi="Courier New" w:cs="Courier New"/>
          <w:b/>
          <w:bCs/>
          <w:color w:val="BC5A65"/>
          <w:sz w:val="21"/>
          <w:szCs w:val="21"/>
        </w:rPr>
        <w:t>pchisq</w:t>
      </w:r>
      <w:proofErr w:type="spellEnd"/>
      <w:r w:rsidRPr="0004767A">
        <w:rPr>
          <w:rStyle w:val="hl"/>
          <w:rFonts w:ascii="Courier New" w:hAnsi="Courier New" w:cs="Courier New"/>
          <w:color w:val="585858"/>
          <w:sz w:val="21"/>
          <w:szCs w:val="21"/>
        </w:rPr>
        <w:t>(</w:t>
      </w:r>
      <w:proofErr w:type="spellStart"/>
      <w:r w:rsidRPr="0004767A">
        <w:rPr>
          <w:rStyle w:val="hl"/>
          <w:rFonts w:ascii="Courier New" w:hAnsi="Courier New" w:cs="Courier New"/>
          <w:color w:val="585858"/>
          <w:sz w:val="21"/>
          <w:szCs w:val="21"/>
        </w:rPr>
        <w:t>null.deviance</w:t>
      </w:r>
      <w:proofErr w:type="spellEnd"/>
      <w:r w:rsidRPr="0004767A">
        <w:rPr>
          <w:rFonts w:ascii="Courier New" w:hAnsi="Courier New" w:cs="Courier New"/>
          <w:color w:val="000000"/>
          <w:sz w:val="21"/>
          <w:szCs w:val="21"/>
        </w:rPr>
        <w:t xml:space="preserve"> </w:t>
      </w:r>
      <w:r w:rsidRPr="0004767A">
        <w:rPr>
          <w:rStyle w:val="hl"/>
          <w:rFonts w:ascii="Courier New" w:hAnsi="Courier New" w:cs="Courier New"/>
          <w:color w:val="000000"/>
          <w:sz w:val="21"/>
          <w:szCs w:val="21"/>
        </w:rPr>
        <w:t>-</w:t>
      </w:r>
      <w:r w:rsidRPr="0004767A">
        <w:rPr>
          <w:rFonts w:ascii="Courier New" w:hAnsi="Courier New" w:cs="Courier New"/>
          <w:color w:val="000000"/>
          <w:sz w:val="21"/>
          <w:szCs w:val="21"/>
        </w:rPr>
        <w:t xml:space="preserve"> </w:t>
      </w:r>
      <w:r w:rsidRPr="0004767A">
        <w:rPr>
          <w:rStyle w:val="hl"/>
          <w:rFonts w:ascii="Courier New" w:hAnsi="Courier New" w:cs="Courier New"/>
          <w:color w:val="585858"/>
          <w:sz w:val="21"/>
          <w:szCs w:val="21"/>
        </w:rPr>
        <w:t xml:space="preserve">deviance, </w:t>
      </w:r>
      <w:proofErr w:type="spellStart"/>
      <w:r w:rsidRPr="0004767A">
        <w:rPr>
          <w:rStyle w:val="hl"/>
          <w:rFonts w:ascii="Courier New" w:hAnsi="Courier New" w:cs="Courier New"/>
          <w:color w:val="585858"/>
          <w:sz w:val="21"/>
          <w:szCs w:val="21"/>
        </w:rPr>
        <w:t>df.null</w:t>
      </w:r>
      <w:proofErr w:type="spellEnd"/>
      <w:r w:rsidRPr="0004767A">
        <w:rPr>
          <w:rFonts w:ascii="Courier New" w:hAnsi="Courier New" w:cs="Courier New"/>
          <w:color w:val="000000"/>
          <w:sz w:val="21"/>
          <w:szCs w:val="21"/>
        </w:rPr>
        <w:t xml:space="preserve"> </w:t>
      </w:r>
      <w:r w:rsidRPr="0004767A">
        <w:rPr>
          <w:rStyle w:val="hl"/>
          <w:rFonts w:ascii="Courier New" w:hAnsi="Courier New" w:cs="Courier New"/>
          <w:color w:val="000000"/>
          <w:sz w:val="21"/>
          <w:szCs w:val="21"/>
        </w:rPr>
        <w:t>-</w:t>
      </w:r>
      <w:r w:rsidRPr="0004767A">
        <w:rPr>
          <w:rFonts w:ascii="Courier New" w:hAnsi="Courier New" w:cs="Courier New"/>
          <w:color w:val="000000"/>
          <w:sz w:val="21"/>
          <w:szCs w:val="21"/>
        </w:rPr>
        <w:t xml:space="preserve"> </w:t>
      </w:r>
      <w:proofErr w:type="spellStart"/>
      <w:r w:rsidRPr="0004767A">
        <w:rPr>
          <w:rStyle w:val="hl"/>
          <w:rFonts w:ascii="Courier New" w:hAnsi="Courier New" w:cs="Courier New"/>
          <w:color w:val="585858"/>
          <w:sz w:val="21"/>
          <w:szCs w:val="21"/>
        </w:rPr>
        <w:t>df.residual</w:t>
      </w:r>
      <w:proofErr w:type="spellEnd"/>
      <w:r w:rsidRPr="0004767A">
        <w:rPr>
          <w:rStyle w:val="hl"/>
          <w:rFonts w:ascii="Courier New" w:hAnsi="Courier New" w:cs="Courier New"/>
          <w:color w:val="585858"/>
          <w:sz w:val="21"/>
          <w:szCs w:val="21"/>
        </w:rPr>
        <w:t>,</w:t>
      </w:r>
      <w:r w:rsidRPr="0004767A">
        <w:rPr>
          <w:rFonts w:ascii="Courier New" w:hAnsi="Courier New" w:cs="Courier New"/>
          <w:color w:val="000000"/>
          <w:sz w:val="21"/>
          <w:szCs w:val="21"/>
        </w:rPr>
        <w:t xml:space="preserve"> </w:t>
      </w:r>
      <w:proofErr w:type="spellStart"/>
      <w:r w:rsidRPr="0004767A">
        <w:rPr>
          <w:rStyle w:val="hl"/>
          <w:rFonts w:ascii="Courier New" w:hAnsi="Courier New" w:cs="Courier New"/>
          <w:color w:val="55AA55"/>
          <w:sz w:val="21"/>
          <w:szCs w:val="21"/>
        </w:rPr>
        <w:t>lower.tail</w:t>
      </w:r>
      <w:proofErr w:type="spellEnd"/>
      <w:r w:rsidRPr="0004767A">
        <w:rPr>
          <w:rFonts w:ascii="Courier New" w:hAnsi="Courier New" w:cs="Courier New"/>
          <w:color w:val="000000"/>
          <w:sz w:val="21"/>
          <w:szCs w:val="21"/>
        </w:rPr>
        <w:t xml:space="preserve"> </w:t>
      </w:r>
      <w:r w:rsidRPr="0004767A">
        <w:rPr>
          <w:rStyle w:val="hl"/>
          <w:rFonts w:ascii="Courier New" w:hAnsi="Courier New" w:cs="Courier New"/>
          <w:color w:val="585858"/>
          <w:sz w:val="21"/>
          <w:szCs w:val="21"/>
        </w:rPr>
        <w:t>=</w:t>
      </w:r>
      <w:r w:rsidRPr="0004767A">
        <w:rPr>
          <w:rFonts w:ascii="Courier New" w:hAnsi="Courier New" w:cs="Courier New"/>
          <w:color w:val="000000"/>
          <w:sz w:val="21"/>
          <w:szCs w:val="21"/>
        </w:rPr>
        <w:t xml:space="preserve"> </w:t>
      </w:r>
      <w:r w:rsidRPr="0004767A">
        <w:rPr>
          <w:rStyle w:val="hl"/>
          <w:rFonts w:ascii="Courier New" w:hAnsi="Courier New" w:cs="Courier New"/>
          <w:color w:val="AF0F91"/>
          <w:sz w:val="21"/>
          <w:szCs w:val="21"/>
        </w:rPr>
        <w:t>FALSE</w:t>
      </w:r>
      <w:r w:rsidRPr="0004767A">
        <w:rPr>
          <w:rStyle w:val="hl"/>
          <w:rFonts w:ascii="Courier New" w:hAnsi="Courier New" w:cs="Courier New"/>
          <w:color w:val="585858"/>
          <w:sz w:val="21"/>
          <w:szCs w:val="21"/>
        </w:rPr>
        <w:t>))</w:t>
      </w:r>
    </w:p>
    <w:p w:rsidR="0004767A" w:rsidRPr="0004767A" w:rsidRDefault="0004767A" w:rsidP="0004767A">
      <w:pPr>
        <w:pStyle w:val="HTML0"/>
        <w:rPr>
          <w:rFonts w:ascii="Courier New" w:hAnsi="Courier New" w:cs="Courier New"/>
          <w:color w:val="000000"/>
          <w:sz w:val="21"/>
          <w:szCs w:val="21"/>
        </w:rPr>
      </w:pPr>
      <w:r w:rsidRPr="0004767A">
        <w:rPr>
          <w:rFonts w:ascii="Courier New" w:hAnsi="Courier New" w:cs="Courier New"/>
          <w:color w:val="000000"/>
          <w:sz w:val="21"/>
          <w:szCs w:val="21"/>
        </w:rPr>
        <w:t>## [1] 7.58e-08</w:t>
      </w:r>
    </w:p>
    <w:p w:rsidR="0004767A" w:rsidRDefault="0004767A" w:rsidP="0004767A">
      <w:pPr>
        <w:pStyle w:val="a5"/>
        <w:spacing w:before="0" w:beforeAutospacing="0" w:after="150" w:afterAutospacing="0" w:line="288" w:lineRule="atLeast"/>
        <w:rPr>
          <w:rFonts w:ascii="Arial" w:hAnsi="Arial" w:cs="Arial"/>
          <w:color w:val="000000"/>
          <w:sz w:val="19"/>
          <w:szCs w:val="19"/>
        </w:rPr>
      </w:pPr>
      <w:r>
        <w:rPr>
          <w:rFonts w:ascii="Arial" w:hAnsi="Arial" w:cs="Arial"/>
          <w:color w:val="000000"/>
          <w:sz w:val="19"/>
          <w:szCs w:val="19"/>
        </w:rPr>
        <w:t>The chi-square of 41.46 with 5 degrees of freedom and an associated p-value of less than 0.001 tells us that our model as a whole fits significantly better than an empty model. This is sometimes called a likelihood ratio test (the deviance residual is -2*log likelihood). To see the model's log likelihood, we type:</w:t>
      </w:r>
    </w:p>
    <w:p w:rsidR="0004767A" w:rsidRPr="0004767A" w:rsidRDefault="0004767A" w:rsidP="0004767A">
      <w:pPr>
        <w:pStyle w:val="HTML0"/>
        <w:shd w:val="clear" w:color="auto" w:fill="F5F5F5"/>
        <w:rPr>
          <w:rFonts w:ascii="Courier New" w:hAnsi="Courier New" w:cs="Courier New"/>
          <w:color w:val="000000"/>
          <w:sz w:val="21"/>
          <w:szCs w:val="21"/>
        </w:rPr>
      </w:pPr>
      <w:proofErr w:type="spellStart"/>
      <w:proofErr w:type="gramStart"/>
      <w:r w:rsidRPr="0004767A">
        <w:rPr>
          <w:rStyle w:val="hl"/>
          <w:rFonts w:ascii="Courier New" w:hAnsi="Courier New" w:cs="Courier New"/>
          <w:b/>
          <w:bCs/>
          <w:color w:val="BC5A65"/>
          <w:sz w:val="21"/>
          <w:szCs w:val="21"/>
        </w:rPr>
        <w:t>logLik</w:t>
      </w:r>
      <w:proofErr w:type="spellEnd"/>
      <w:r w:rsidRPr="0004767A">
        <w:rPr>
          <w:rStyle w:val="hl"/>
          <w:rFonts w:ascii="Courier New" w:hAnsi="Courier New" w:cs="Courier New"/>
          <w:color w:val="585858"/>
          <w:sz w:val="21"/>
          <w:szCs w:val="21"/>
        </w:rPr>
        <w:t>(</w:t>
      </w:r>
      <w:proofErr w:type="spellStart"/>
      <w:proofErr w:type="gramEnd"/>
      <w:r w:rsidRPr="0004767A">
        <w:rPr>
          <w:rStyle w:val="hl"/>
          <w:rFonts w:ascii="Courier New" w:hAnsi="Courier New" w:cs="Courier New"/>
          <w:color w:val="585858"/>
          <w:sz w:val="21"/>
          <w:szCs w:val="21"/>
        </w:rPr>
        <w:t>mylogit</w:t>
      </w:r>
      <w:proofErr w:type="spellEnd"/>
      <w:r w:rsidRPr="0004767A">
        <w:rPr>
          <w:rStyle w:val="hl"/>
          <w:rFonts w:ascii="Courier New" w:hAnsi="Courier New" w:cs="Courier New"/>
          <w:color w:val="585858"/>
          <w:sz w:val="21"/>
          <w:szCs w:val="21"/>
        </w:rPr>
        <w:t>)</w:t>
      </w:r>
    </w:p>
    <w:p w:rsidR="0004767A" w:rsidRPr="0004767A" w:rsidRDefault="0004767A" w:rsidP="0004767A">
      <w:pPr>
        <w:pStyle w:val="HTML0"/>
        <w:rPr>
          <w:rFonts w:ascii="Courier New" w:hAnsi="Courier New" w:cs="Courier New"/>
          <w:color w:val="000000"/>
          <w:sz w:val="21"/>
          <w:szCs w:val="21"/>
        </w:rPr>
      </w:pPr>
      <w:r w:rsidRPr="0004767A">
        <w:rPr>
          <w:rFonts w:ascii="Courier New" w:hAnsi="Courier New" w:cs="Courier New"/>
          <w:color w:val="000000"/>
          <w:sz w:val="21"/>
          <w:szCs w:val="21"/>
        </w:rPr>
        <w:t xml:space="preserve">## 'log </w:t>
      </w:r>
      <w:proofErr w:type="spellStart"/>
      <w:r w:rsidRPr="0004767A">
        <w:rPr>
          <w:rFonts w:ascii="Courier New" w:hAnsi="Courier New" w:cs="Courier New"/>
          <w:color w:val="000000"/>
          <w:sz w:val="21"/>
          <w:szCs w:val="21"/>
        </w:rPr>
        <w:t>Lik</w:t>
      </w:r>
      <w:proofErr w:type="spellEnd"/>
      <w:r w:rsidRPr="0004767A">
        <w:rPr>
          <w:rFonts w:ascii="Courier New" w:hAnsi="Courier New" w:cs="Courier New"/>
          <w:color w:val="000000"/>
          <w:sz w:val="21"/>
          <w:szCs w:val="21"/>
        </w:rPr>
        <w:t>.' -229 (</w:t>
      </w:r>
      <w:proofErr w:type="spellStart"/>
      <w:proofErr w:type="gramStart"/>
      <w:r w:rsidRPr="0004767A">
        <w:rPr>
          <w:rFonts w:ascii="Courier New" w:hAnsi="Courier New" w:cs="Courier New"/>
          <w:color w:val="000000"/>
          <w:sz w:val="21"/>
          <w:szCs w:val="21"/>
        </w:rPr>
        <w:t>df</w:t>
      </w:r>
      <w:proofErr w:type="spellEnd"/>
      <w:r w:rsidRPr="0004767A">
        <w:rPr>
          <w:rFonts w:ascii="Courier New" w:hAnsi="Courier New" w:cs="Courier New"/>
          <w:color w:val="000000"/>
          <w:sz w:val="21"/>
          <w:szCs w:val="21"/>
        </w:rPr>
        <w:t>=</w:t>
      </w:r>
      <w:proofErr w:type="gramEnd"/>
      <w:r w:rsidRPr="0004767A">
        <w:rPr>
          <w:rFonts w:ascii="Courier New" w:hAnsi="Courier New" w:cs="Courier New"/>
          <w:color w:val="000000"/>
          <w:sz w:val="21"/>
          <w:szCs w:val="21"/>
        </w:rPr>
        <w:t>6)</w:t>
      </w:r>
    </w:p>
    <w:p w:rsidR="0004767A" w:rsidRPr="0004767A" w:rsidRDefault="0004767A">
      <w:pPr>
        <w:rPr>
          <w:rFonts w:ascii="Courier New" w:eastAsia="宋体" w:hAnsi="Courier New" w:cs="Courier New"/>
          <w:b/>
          <w:bCs/>
          <w:color w:val="BC5A65"/>
          <w:kern w:val="0"/>
          <w:szCs w:val="21"/>
        </w:rPr>
      </w:pPr>
    </w:p>
    <w:p w:rsidR="00DC0979" w:rsidRPr="00786239" w:rsidRDefault="00DC0979">
      <w:pPr>
        <w:rPr>
          <w:sz w:val="28"/>
          <w:szCs w:val="28"/>
        </w:rPr>
      </w:pPr>
      <w:proofErr w:type="gramStart"/>
      <w:r w:rsidRPr="00786239">
        <w:rPr>
          <w:rFonts w:hint="eastAsia"/>
          <w:sz w:val="28"/>
          <w:szCs w:val="28"/>
        </w:rPr>
        <w:t>example</w:t>
      </w:r>
      <w:proofErr w:type="gramEnd"/>
      <w:r w:rsidRPr="00786239">
        <w:rPr>
          <w:rFonts w:hint="eastAsia"/>
          <w:sz w:val="28"/>
          <w:szCs w:val="28"/>
        </w:rPr>
        <w:t xml:space="preserve"> 2</w:t>
      </w:r>
    </w:p>
    <w:p w:rsidR="00DC0979" w:rsidRDefault="00DC0979">
      <w:pPr>
        <w:rPr>
          <w:rFonts w:ascii="Arial" w:hAnsi="Arial" w:cs="Arial"/>
          <w:color w:val="000000"/>
          <w:sz w:val="19"/>
          <w:szCs w:val="19"/>
        </w:rPr>
      </w:pPr>
      <w:proofErr w:type="gramStart"/>
      <w:r>
        <w:rPr>
          <w:rFonts w:ascii="Arial" w:hAnsi="Arial" w:cs="Arial" w:hint="eastAsia"/>
          <w:color w:val="000000"/>
          <w:sz w:val="19"/>
          <w:szCs w:val="19"/>
        </w:rPr>
        <w:t>dataset</w:t>
      </w:r>
      <w:proofErr w:type="gramEnd"/>
    </w:p>
    <w:p w:rsidR="00786239" w:rsidRDefault="00786239">
      <w:pPr>
        <w:rPr>
          <w:rFonts w:ascii="Arial" w:hAnsi="Arial" w:cs="Arial"/>
          <w:color w:val="000000"/>
          <w:sz w:val="19"/>
          <w:szCs w:val="19"/>
        </w:rPr>
      </w:pPr>
    </w:p>
    <w:p w:rsidR="00DC0979" w:rsidRDefault="00DC0979">
      <w:pPr>
        <w:rPr>
          <w:rFonts w:ascii="Times New Roman" w:hAnsi="Times New Roman" w:cs="Times New Roman"/>
          <w:color w:val="444444"/>
          <w:sz w:val="22"/>
          <w:shd w:val="clear" w:color="auto" w:fill="FFFFFF"/>
        </w:rPr>
      </w:pPr>
      <w:r>
        <w:rPr>
          <w:rFonts w:ascii="Times New Roman" w:hAnsi="Times New Roman" w:cs="Times New Roman"/>
          <w:color w:val="444444"/>
          <w:sz w:val="22"/>
          <w:shd w:val="clear" w:color="auto" w:fill="FFFFFF"/>
        </w:rPr>
        <w:t>The dataset (t</w:t>
      </w:r>
      <w:bookmarkStart w:id="0" w:name="_GoBack"/>
      <w:bookmarkEnd w:id="0"/>
      <w:r>
        <w:rPr>
          <w:rFonts w:ascii="Times New Roman" w:hAnsi="Times New Roman" w:cs="Times New Roman"/>
          <w:color w:val="444444"/>
          <w:sz w:val="22"/>
          <w:shd w:val="clear" w:color="auto" w:fill="FFFFFF"/>
        </w:rPr>
        <w:t>raining) is a collection of data about some of the passengers (889 to be precise), and the goal of the competition is to predict the survival (either 1 if the passenger survived or 0 if they did not) based on some features such as the</w:t>
      </w:r>
      <w:r>
        <w:rPr>
          <w:rStyle w:val="apple-converted-space"/>
          <w:rFonts w:ascii="Times New Roman" w:hAnsi="Times New Roman" w:cs="Times New Roman"/>
          <w:color w:val="444444"/>
          <w:sz w:val="22"/>
          <w:shd w:val="clear" w:color="auto" w:fill="FFFFFF"/>
        </w:rPr>
        <w:t> </w:t>
      </w:r>
      <w:r>
        <w:rPr>
          <w:rStyle w:val="a4"/>
          <w:rFonts w:ascii="Times New Roman" w:hAnsi="Times New Roman" w:cs="Times New Roman"/>
          <w:color w:val="444444"/>
          <w:sz w:val="22"/>
          <w:shd w:val="clear" w:color="auto" w:fill="FFFFFF"/>
        </w:rPr>
        <w:t>class of service</w:t>
      </w:r>
      <w:r>
        <w:rPr>
          <w:rFonts w:ascii="Times New Roman" w:hAnsi="Times New Roman" w:cs="Times New Roman"/>
          <w:color w:val="444444"/>
          <w:sz w:val="22"/>
          <w:shd w:val="clear" w:color="auto" w:fill="FFFFFF"/>
        </w:rPr>
        <w:t>, the</w:t>
      </w:r>
      <w:r>
        <w:rPr>
          <w:rStyle w:val="apple-converted-space"/>
          <w:rFonts w:ascii="Times New Roman" w:hAnsi="Times New Roman" w:cs="Times New Roman"/>
          <w:color w:val="444444"/>
          <w:sz w:val="22"/>
          <w:shd w:val="clear" w:color="auto" w:fill="FFFFFF"/>
        </w:rPr>
        <w:t> </w:t>
      </w:r>
      <w:r>
        <w:rPr>
          <w:rStyle w:val="a4"/>
          <w:rFonts w:ascii="Times New Roman" w:hAnsi="Times New Roman" w:cs="Times New Roman"/>
          <w:color w:val="444444"/>
          <w:sz w:val="22"/>
          <w:shd w:val="clear" w:color="auto" w:fill="FFFFFF"/>
        </w:rPr>
        <w:t>sex</w:t>
      </w:r>
      <w:r>
        <w:rPr>
          <w:rFonts w:ascii="Times New Roman" w:hAnsi="Times New Roman" w:cs="Times New Roman"/>
          <w:color w:val="444444"/>
          <w:sz w:val="22"/>
          <w:shd w:val="clear" w:color="auto" w:fill="FFFFFF"/>
        </w:rPr>
        <w:t>, the</w:t>
      </w:r>
      <w:r>
        <w:rPr>
          <w:rStyle w:val="apple-converted-space"/>
          <w:rFonts w:ascii="Times New Roman" w:hAnsi="Times New Roman" w:cs="Times New Roman"/>
          <w:color w:val="444444"/>
          <w:sz w:val="22"/>
          <w:shd w:val="clear" w:color="auto" w:fill="FFFFFF"/>
        </w:rPr>
        <w:t> </w:t>
      </w:r>
      <w:r>
        <w:rPr>
          <w:rStyle w:val="a4"/>
          <w:rFonts w:ascii="Times New Roman" w:hAnsi="Times New Roman" w:cs="Times New Roman"/>
          <w:color w:val="444444"/>
          <w:sz w:val="22"/>
          <w:shd w:val="clear" w:color="auto" w:fill="FFFFFF"/>
        </w:rPr>
        <w:t>age</w:t>
      </w:r>
      <w:r>
        <w:rPr>
          <w:rStyle w:val="apple-converted-space"/>
          <w:rFonts w:ascii="Times New Roman" w:hAnsi="Times New Roman" w:cs="Times New Roman"/>
          <w:color w:val="444444"/>
          <w:sz w:val="22"/>
          <w:shd w:val="clear" w:color="auto" w:fill="FFFFFF"/>
        </w:rPr>
        <w:t> </w:t>
      </w:r>
      <w:r>
        <w:rPr>
          <w:rFonts w:ascii="Times New Roman" w:hAnsi="Times New Roman" w:cs="Times New Roman"/>
          <w:color w:val="444444"/>
          <w:sz w:val="22"/>
          <w:shd w:val="clear" w:color="auto" w:fill="FFFFFF"/>
        </w:rPr>
        <w:t>etc. As you can see, we are going to use both categorical and continuous variables.</w:t>
      </w:r>
    </w:p>
    <w:p w:rsidR="00786239" w:rsidRDefault="00786239">
      <w:pPr>
        <w:rPr>
          <w:rFonts w:ascii="Times New Roman" w:hAnsi="Times New Roman" w:cs="Times New Roman"/>
          <w:color w:val="444444"/>
          <w:sz w:val="22"/>
          <w:shd w:val="clear" w:color="auto" w:fill="FFFFFF"/>
        </w:rPr>
      </w:pPr>
    </w:p>
    <w:p w:rsidR="00297939" w:rsidRPr="00786239" w:rsidRDefault="00297939">
      <w:proofErr w:type="gramStart"/>
      <w:r w:rsidRPr="00786239">
        <w:rPr>
          <w:rFonts w:hint="eastAsia"/>
        </w:rPr>
        <w:t>model</w:t>
      </w:r>
      <w:proofErr w:type="gramEnd"/>
      <w:r w:rsidRPr="00786239">
        <w:rPr>
          <w:rFonts w:hint="eastAsia"/>
        </w:rPr>
        <w:t xml:space="preserve"> fitting</w:t>
      </w:r>
    </w:p>
    <w:p w:rsidR="00297939" w:rsidRPr="00297939" w:rsidRDefault="00297939" w:rsidP="002979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2"/>
        </w:rPr>
      </w:pPr>
      <w:proofErr w:type="gramStart"/>
      <w:r w:rsidRPr="00297939">
        <w:rPr>
          <w:rFonts w:ascii="宋体" w:eastAsia="宋体" w:hAnsi="宋体" w:cs="宋体"/>
          <w:color w:val="444444"/>
          <w:kern w:val="0"/>
          <w:sz w:val="22"/>
        </w:rPr>
        <w:t>model</w:t>
      </w:r>
      <w:proofErr w:type="gramEnd"/>
      <w:r w:rsidRPr="00297939">
        <w:rPr>
          <w:rFonts w:ascii="宋体" w:eastAsia="宋体" w:hAnsi="宋体" w:cs="宋体"/>
          <w:color w:val="444444"/>
          <w:kern w:val="0"/>
          <w:sz w:val="22"/>
        </w:rPr>
        <w:t xml:space="preserve"> &lt;- </w:t>
      </w:r>
      <w:proofErr w:type="spellStart"/>
      <w:r w:rsidRPr="00297939">
        <w:rPr>
          <w:rFonts w:ascii="宋体" w:eastAsia="宋体" w:hAnsi="宋体" w:cs="宋体"/>
          <w:color w:val="444444"/>
          <w:kern w:val="0"/>
          <w:sz w:val="22"/>
        </w:rPr>
        <w:t>glm</w:t>
      </w:r>
      <w:proofErr w:type="spellEnd"/>
      <w:r w:rsidRPr="00297939">
        <w:rPr>
          <w:rFonts w:ascii="宋体" w:eastAsia="宋体" w:hAnsi="宋体" w:cs="宋体"/>
          <w:color w:val="444444"/>
          <w:kern w:val="0"/>
          <w:sz w:val="22"/>
        </w:rPr>
        <w:t>(Survived ~.,family=binomial(link='logit'),data=train)</w:t>
      </w:r>
    </w:p>
    <w:p w:rsidR="00297939" w:rsidRPr="00297939" w:rsidRDefault="00297939" w:rsidP="002979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2"/>
        </w:rPr>
      </w:pPr>
      <w:proofErr w:type="gramStart"/>
      <w:r w:rsidRPr="00297939">
        <w:rPr>
          <w:rFonts w:ascii="宋体" w:eastAsia="宋体" w:hAnsi="宋体" w:cs="宋体"/>
          <w:color w:val="444444"/>
          <w:kern w:val="0"/>
          <w:sz w:val="22"/>
        </w:rPr>
        <w:t>summary(</w:t>
      </w:r>
      <w:proofErr w:type="gramEnd"/>
      <w:r w:rsidRPr="00297939">
        <w:rPr>
          <w:rFonts w:ascii="宋体" w:eastAsia="宋体" w:hAnsi="宋体" w:cs="宋体"/>
          <w:color w:val="444444"/>
          <w:kern w:val="0"/>
          <w:sz w:val="22"/>
        </w:rPr>
        <w:t>model)</w:t>
      </w:r>
    </w:p>
    <w:p w:rsidR="00297939" w:rsidRDefault="00297939">
      <w:r>
        <w:rPr>
          <w:noProof/>
        </w:rPr>
        <w:drawing>
          <wp:inline distT="0" distB="0" distL="0" distR="0" wp14:anchorId="72BE8B91" wp14:editId="158E767D">
            <wp:extent cx="4541520" cy="33832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1520" cy="3383280"/>
                    </a:xfrm>
                    <a:prstGeom prst="rect">
                      <a:avLst/>
                    </a:prstGeom>
                  </pic:spPr>
                </pic:pic>
              </a:graphicData>
            </a:graphic>
          </wp:inline>
        </w:drawing>
      </w:r>
    </w:p>
    <w:p w:rsidR="00297939" w:rsidRDefault="00297939">
      <w:proofErr w:type="gramStart"/>
      <w:r>
        <w:rPr>
          <w:rFonts w:hint="eastAsia"/>
        </w:rPr>
        <w:t>interpret</w:t>
      </w:r>
      <w:proofErr w:type="gramEnd"/>
    </w:p>
    <w:p w:rsidR="00297939" w:rsidRDefault="00297939">
      <w:pPr>
        <w:rPr>
          <w:rFonts w:ascii="Times New Roman" w:hAnsi="Times New Roman" w:cs="Times New Roman"/>
          <w:color w:val="444444"/>
          <w:sz w:val="22"/>
          <w:shd w:val="clear" w:color="auto" w:fill="FFFFFF"/>
        </w:rPr>
      </w:pPr>
      <w:r>
        <w:rPr>
          <w:rFonts w:ascii="Times New Roman" w:hAnsi="Times New Roman" w:cs="Times New Roman"/>
          <w:color w:val="444444"/>
          <w:sz w:val="22"/>
          <w:shd w:val="clear" w:color="auto" w:fill="FFFFFF"/>
        </w:rPr>
        <w:t>Now we can analyze the fitting and interpret what the model is telling us.</w:t>
      </w:r>
      <w:r>
        <w:rPr>
          <w:rFonts w:ascii="Times New Roman" w:hAnsi="Times New Roman" w:cs="Times New Roman"/>
          <w:color w:val="444444"/>
          <w:sz w:val="22"/>
        </w:rPr>
        <w:br/>
      </w:r>
      <w:r>
        <w:rPr>
          <w:rFonts w:ascii="Times New Roman" w:hAnsi="Times New Roman" w:cs="Times New Roman"/>
          <w:color w:val="444444"/>
          <w:sz w:val="22"/>
          <w:shd w:val="clear" w:color="auto" w:fill="FFFFFF"/>
        </w:rPr>
        <w:t>First of all, we can see that</w:t>
      </w:r>
      <w:r>
        <w:rPr>
          <w:rStyle w:val="apple-converted-space"/>
          <w:rFonts w:ascii="Times New Roman" w:hAnsi="Times New Roman" w:cs="Times New Roman"/>
          <w:color w:val="444444"/>
          <w:sz w:val="22"/>
          <w:shd w:val="clear" w:color="auto" w:fill="FFFFFF"/>
        </w:rPr>
        <w:t> </w:t>
      </w:r>
      <w:proofErr w:type="spellStart"/>
      <w:r>
        <w:rPr>
          <w:rStyle w:val="a4"/>
          <w:rFonts w:ascii="Times New Roman" w:hAnsi="Times New Roman" w:cs="Times New Roman"/>
          <w:color w:val="444444"/>
          <w:sz w:val="22"/>
          <w:shd w:val="clear" w:color="auto" w:fill="FFFFFF"/>
        </w:rPr>
        <w:t>SibSp</w:t>
      </w:r>
      <w:proofErr w:type="spellEnd"/>
      <w:r>
        <w:rPr>
          <w:rFonts w:ascii="Times New Roman" w:hAnsi="Times New Roman" w:cs="Times New Roman"/>
          <w:color w:val="444444"/>
          <w:sz w:val="22"/>
          <w:shd w:val="clear" w:color="auto" w:fill="FFFFFF"/>
        </w:rPr>
        <w:t>,</w:t>
      </w:r>
      <w:r>
        <w:rPr>
          <w:rStyle w:val="apple-converted-space"/>
          <w:rFonts w:ascii="Times New Roman" w:hAnsi="Times New Roman" w:cs="Times New Roman"/>
          <w:color w:val="444444"/>
          <w:sz w:val="22"/>
          <w:shd w:val="clear" w:color="auto" w:fill="FFFFFF"/>
        </w:rPr>
        <w:t> </w:t>
      </w:r>
      <w:r>
        <w:rPr>
          <w:rStyle w:val="a4"/>
          <w:rFonts w:ascii="Times New Roman" w:hAnsi="Times New Roman" w:cs="Times New Roman"/>
          <w:color w:val="444444"/>
          <w:sz w:val="22"/>
          <w:shd w:val="clear" w:color="auto" w:fill="FFFFFF"/>
        </w:rPr>
        <w:t>Fare</w:t>
      </w:r>
      <w:r>
        <w:rPr>
          <w:rStyle w:val="apple-converted-space"/>
          <w:rFonts w:ascii="Times New Roman" w:hAnsi="Times New Roman" w:cs="Times New Roman"/>
          <w:color w:val="444444"/>
          <w:sz w:val="22"/>
          <w:shd w:val="clear" w:color="auto" w:fill="FFFFFF"/>
        </w:rPr>
        <w:t> </w:t>
      </w:r>
      <w:r>
        <w:rPr>
          <w:rFonts w:ascii="Times New Roman" w:hAnsi="Times New Roman" w:cs="Times New Roman"/>
          <w:color w:val="444444"/>
          <w:sz w:val="22"/>
          <w:shd w:val="clear" w:color="auto" w:fill="FFFFFF"/>
        </w:rPr>
        <w:t>and</w:t>
      </w:r>
      <w:r>
        <w:rPr>
          <w:rStyle w:val="apple-converted-space"/>
          <w:rFonts w:ascii="Times New Roman" w:hAnsi="Times New Roman" w:cs="Times New Roman"/>
          <w:color w:val="444444"/>
          <w:sz w:val="22"/>
          <w:shd w:val="clear" w:color="auto" w:fill="FFFFFF"/>
        </w:rPr>
        <w:t> </w:t>
      </w:r>
      <w:r>
        <w:rPr>
          <w:rStyle w:val="a4"/>
          <w:rFonts w:ascii="Times New Roman" w:hAnsi="Times New Roman" w:cs="Times New Roman"/>
          <w:color w:val="444444"/>
          <w:sz w:val="22"/>
          <w:shd w:val="clear" w:color="auto" w:fill="FFFFFF"/>
        </w:rPr>
        <w:t>Embarked</w:t>
      </w:r>
      <w:r>
        <w:rPr>
          <w:rStyle w:val="apple-converted-space"/>
          <w:rFonts w:ascii="Times New Roman" w:hAnsi="Times New Roman" w:cs="Times New Roman"/>
          <w:color w:val="444444"/>
          <w:sz w:val="22"/>
          <w:shd w:val="clear" w:color="auto" w:fill="FFFFFF"/>
        </w:rPr>
        <w:t> </w:t>
      </w:r>
      <w:r>
        <w:rPr>
          <w:rFonts w:ascii="Times New Roman" w:hAnsi="Times New Roman" w:cs="Times New Roman"/>
          <w:color w:val="444444"/>
          <w:sz w:val="22"/>
          <w:shd w:val="clear" w:color="auto" w:fill="FFFFFF"/>
        </w:rPr>
        <w:t xml:space="preserve">are not statistically significant. As for the statistically significant variables, sex has the lowest p-value suggesting a strong association of the sex of the passenger with the probability of having survived. The negative coefficient for this predictor suggests that all other variables being equal, the male passenger is less likely to have survived. Remember that in the logit model the response variable is log odds: </w:t>
      </w:r>
      <w:proofErr w:type="gramStart"/>
      <w:r>
        <w:rPr>
          <w:rFonts w:ascii="Times New Roman" w:hAnsi="Times New Roman" w:cs="Times New Roman"/>
          <w:color w:val="444444"/>
          <w:sz w:val="22"/>
          <w:shd w:val="clear" w:color="auto" w:fill="FFFFFF"/>
        </w:rPr>
        <w:t>ln(</w:t>
      </w:r>
      <w:proofErr w:type="gramEnd"/>
      <w:r>
        <w:rPr>
          <w:rFonts w:ascii="Times New Roman" w:hAnsi="Times New Roman" w:cs="Times New Roman"/>
          <w:color w:val="444444"/>
          <w:sz w:val="22"/>
          <w:shd w:val="clear" w:color="auto" w:fill="FFFFFF"/>
        </w:rPr>
        <w:t>odds) = ln(p/(1-p)) = a*x1 + b*x2 + … + z*</w:t>
      </w:r>
      <w:proofErr w:type="spellStart"/>
      <w:r>
        <w:rPr>
          <w:rFonts w:ascii="Times New Roman" w:hAnsi="Times New Roman" w:cs="Times New Roman"/>
          <w:color w:val="444444"/>
          <w:sz w:val="22"/>
          <w:shd w:val="clear" w:color="auto" w:fill="FFFFFF"/>
        </w:rPr>
        <w:t>xn</w:t>
      </w:r>
      <w:proofErr w:type="spellEnd"/>
      <w:r>
        <w:rPr>
          <w:rFonts w:ascii="Times New Roman" w:hAnsi="Times New Roman" w:cs="Times New Roman"/>
          <w:color w:val="444444"/>
          <w:sz w:val="22"/>
          <w:shd w:val="clear" w:color="auto" w:fill="FFFFFF"/>
        </w:rPr>
        <w:t>. Since male is a dummy variable, being male reduces the log odds by 2.75 while a unit increase in age reduces the log odds by 0.037.</w:t>
      </w:r>
    </w:p>
    <w:p w:rsidR="00297939" w:rsidRDefault="00297939">
      <w:pPr>
        <w:rPr>
          <w:rFonts w:ascii="Times New Roman" w:hAnsi="Times New Roman" w:cs="Times New Roman"/>
          <w:color w:val="444444"/>
          <w:sz w:val="22"/>
          <w:shd w:val="clear" w:color="auto" w:fill="FFFFFF"/>
        </w:rPr>
      </w:pPr>
    </w:p>
    <w:p w:rsidR="006F2CA4" w:rsidRDefault="006F2CA4">
      <w:pPr>
        <w:rPr>
          <w:rFonts w:ascii="Times New Roman" w:hAnsi="Times New Roman" w:cs="Times New Roman"/>
          <w:color w:val="444444"/>
          <w:sz w:val="22"/>
          <w:shd w:val="clear" w:color="auto" w:fill="FFFFFF"/>
        </w:rPr>
      </w:pPr>
    </w:p>
    <w:p w:rsidR="006F2CA4" w:rsidRDefault="006F2CA4">
      <w:pPr>
        <w:rPr>
          <w:rFonts w:ascii="Times New Roman" w:hAnsi="Times New Roman" w:cs="Times New Roman"/>
          <w:color w:val="444444"/>
          <w:sz w:val="22"/>
          <w:shd w:val="clear" w:color="auto" w:fill="FFFFFF"/>
        </w:rPr>
      </w:pPr>
    </w:p>
    <w:p w:rsidR="006F2CA4" w:rsidRDefault="006F2CA4">
      <w:r w:rsidRPr="006F2CA4">
        <w:t>Logistic regression with dummy or indicator variables</w:t>
      </w:r>
    </w:p>
    <w:p w:rsidR="006F2CA4" w:rsidRDefault="006F2CA4" w:rsidP="006F2CA4">
      <w:proofErr w:type="gramStart"/>
      <w:r>
        <w:t>there</w:t>
      </w:r>
      <w:proofErr w:type="gramEnd"/>
      <w:r>
        <w:t xml:space="preserve"> are 20 variables in this data set, which we</w:t>
      </w:r>
      <w:r>
        <w:rPr>
          <w:rFonts w:hint="eastAsia"/>
        </w:rPr>
        <w:t xml:space="preserve"> </w:t>
      </w:r>
      <w:r>
        <w:t>describe in the table below</w:t>
      </w:r>
    </w:p>
    <w:p w:rsidR="006F2CA4" w:rsidRDefault="006F2CA4" w:rsidP="006F2CA4">
      <w:r>
        <w:rPr>
          <w:noProof/>
        </w:rPr>
        <w:drawing>
          <wp:inline distT="0" distB="0" distL="0" distR="0" wp14:anchorId="38587F64" wp14:editId="361BE3D0">
            <wp:extent cx="3589020" cy="3924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89020" cy="3924300"/>
                    </a:xfrm>
                    <a:prstGeom prst="rect">
                      <a:avLst/>
                    </a:prstGeom>
                  </pic:spPr>
                </pic:pic>
              </a:graphicData>
            </a:graphic>
          </wp:inline>
        </w:drawing>
      </w:r>
    </w:p>
    <w:p w:rsidR="006F2CA4" w:rsidRDefault="006F2CA4" w:rsidP="006F2CA4">
      <w:r>
        <w:rPr>
          <w:noProof/>
        </w:rPr>
        <w:drawing>
          <wp:inline distT="0" distB="0" distL="0" distR="0" wp14:anchorId="703B43B6" wp14:editId="4E87AB43">
            <wp:extent cx="3558540" cy="26060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8540" cy="2606040"/>
                    </a:xfrm>
                    <a:prstGeom prst="rect">
                      <a:avLst/>
                    </a:prstGeom>
                  </pic:spPr>
                </pic:pic>
              </a:graphicData>
            </a:graphic>
          </wp:inline>
        </w:drawing>
      </w:r>
    </w:p>
    <w:p w:rsidR="006F2CA4" w:rsidRDefault="006F2CA4" w:rsidP="006F2CA4">
      <w:r>
        <w:t>The main outcome is vital status, alive or dead, coded as 0/1 respectively, under the</w:t>
      </w:r>
    </w:p>
    <w:p w:rsidR="006F2CA4" w:rsidRDefault="006F2CA4" w:rsidP="006F2CA4">
      <w:proofErr w:type="gramStart"/>
      <w:r>
        <w:t>variable</w:t>
      </w:r>
      <w:proofErr w:type="gramEnd"/>
      <w:r>
        <w:t xml:space="preserve"> name sta. For this illustrative example, we will investigate the effect of the</w:t>
      </w:r>
    </w:p>
    <w:p w:rsidR="006F2CA4" w:rsidRDefault="006F2CA4" w:rsidP="006F2CA4">
      <w:proofErr w:type="gramStart"/>
      <w:r>
        <w:t>dichotomous</w:t>
      </w:r>
      <w:proofErr w:type="gramEnd"/>
      <w:r>
        <w:t xml:space="preserve"> variables sex, </w:t>
      </w:r>
      <w:proofErr w:type="spellStart"/>
      <w:r>
        <w:t>ser</w:t>
      </w:r>
      <w:proofErr w:type="spellEnd"/>
      <w:r>
        <w:t>, and loc.</w:t>
      </w:r>
    </w:p>
    <w:p w:rsidR="00786239" w:rsidRDefault="00786239" w:rsidP="006F2CA4">
      <w:r>
        <w:rPr>
          <w:rFonts w:hint="eastAsia"/>
        </w:rPr>
        <w:t xml:space="preserve"> </w:t>
      </w:r>
    </w:p>
    <w:p w:rsidR="00440284" w:rsidRDefault="00440284" w:rsidP="00440284">
      <w:r>
        <w:t># read the data into R</w:t>
      </w:r>
    </w:p>
    <w:p w:rsidR="00440284" w:rsidRDefault="00440284" w:rsidP="00440284">
      <w:r>
        <w:t xml:space="preserve">&gt; icu.dat &lt;- </w:t>
      </w:r>
      <w:proofErr w:type="spellStart"/>
      <w:proofErr w:type="gramStart"/>
      <w:r>
        <w:t>read.table</w:t>
      </w:r>
      <w:proofErr w:type="spellEnd"/>
      <w:r>
        <w:t>(</w:t>
      </w:r>
      <w:proofErr w:type="gramEnd"/>
      <w:r>
        <w:t>file="g:\\icudat.txt", header = T)</w:t>
      </w:r>
    </w:p>
    <w:p w:rsidR="00440284" w:rsidRDefault="00440284" w:rsidP="00440284">
      <w:r>
        <w:t># Take a quick look at the data</w:t>
      </w:r>
    </w:p>
    <w:p w:rsidR="006F2CA4" w:rsidRDefault="00440284" w:rsidP="00440284">
      <w:r>
        <w:t xml:space="preserve">&gt; </w:t>
      </w:r>
      <w:proofErr w:type="gramStart"/>
      <w:r>
        <w:t>summary(</w:t>
      </w:r>
      <w:proofErr w:type="gramEnd"/>
      <w:r>
        <w:t>icu.dat)</w:t>
      </w:r>
    </w:p>
    <w:p w:rsidR="00440284" w:rsidRDefault="00440284" w:rsidP="00440284">
      <w:r>
        <w:t># Create the subset of variables we need</w:t>
      </w:r>
    </w:p>
    <w:p w:rsidR="00440284" w:rsidRDefault="00440284" w:rsidP="00440284">
      <w:r>
        <w:t xml:space="preserve">&gt; icu1.dat &lt;- </w:t>
      </w:r>
      <w:proofErr w:type="spellStart"/>
      <w:proofErr w:type="gramStart"/>
      <w:r>
        <w:t>data.frame</w:t>
      </w:r>
      <w:proofErr w:type="spellEnd"/>
      <w:r>
        <w:t>(</w:t>
      </w:r>
      <w:proofErr w:type="spellStart"/>
      <w:proofErr w:type="gramEnd"/>
      <w:r>
        <w:t>sta</w:t>
      </w:r>
      <w:proofErr w:type="spellEnd"/>
      <w:r>
        <w:t>=</w:t>
      </w:r>
      <w:proofErr w:type="spellStart"/>
      <w:r>
        <w:t>icu.dat$sta</w:t>
      </w:r>
      <w:proofErr w:type="spellEnd"/>
      <w:r>
        <w:t xml:space="preserve">, </w:t>
      </w:r>
      <w:proofErr w:type="spellStart"/>
      <w:r>
        <w:t>loc</w:t>
      </w:r>
      <w:proofErr w:type="spellEnd"/>
      <w:r>
        <w:t>=icu.dat$loc,8</w:t>
      </w:r>
    </w:p>
    <w:p w:rsidR="00440284" w:rsidRDefault="00440284" w:rsidP="00440284">
      <w:proofErr w:type="gramStart"/>
      <w:r>
        <w:t>sex=</w:t>
      </w:r>
      <w:proofErr w:type="spellStart"/>
      <w:proofErr w:type="gramEnd"/>
      <w:r>
        <w:t>icu.dat$sex</w:t>
      </w:r>
      <w:proofErr w:type="spellEnd"/>
      <w:r>
        <w:t xml:space="preserve">, </w:t>
      </w:r>
      <w:proofErr w:type="spellStart"/>
      <w:r>
        <w:t>ser</w:t>
      </w:r>
      <w:proofErr w:type="spellEnd"/>
      <w:r>
        <w:t>=</w:t>
      </w:r>
      <w:proofErr w:type="spellStart"/>
      <w:r>
        <w:t>icu.dat$ser</w:t>
      </w:r>
      <w:proofErr w:type="spellEnd"/>
      <w:r>
        <w:t>)</w:t>
      </w:r>
    </w:p>
    <w:p w:rsidR="00440284" w:rsidRDefault="00440284" w:rsidP="00440284">
      <w:r>
        <w:t># Look at reduced data set</w:t>
      </w:r>
    </w:p>
    <w:p w:rsidR="00440284" w:rsidRDefault="00440284" w:rsidP="00440284">
      <w:r>
        <w:t xml:space="preserve">&gt; </w:t>
      </w:r>
      <w:proofErr w:type="gramStart"/>
      <w:r>
        <w:t>summary(</w:t>
      </w:r>
      <w:proofErr w:type="gramEnd"/>
      <w:r>
        <w:t>icu1.dat)</w:t>
      </w:r>
    </w:p>
    <w:p w:rsidR="00440284" w:rsidRDefault="00440284" w:rsidP="00440284">
      <w:r>
        <w:t xml:space="preserve"># Notice that </w:t>
      </w:r>
      <w:proofErr w:type="spellStart"/>
      <w:r>
        <w:t>loc</w:t>
      </w:r>
      <w:proofErr w:type="spellEnd"/>
      <w:r>
        <w:t xml:space="preserve">, sex, and </w:t>
      </w:r>
      <w:proofErr w:type="spellStart"/>
      <w:r>
        <w:t>ser</w:t>
      </w:r>
      <w:proofErr w:type="spellEnd"/>
      <w:r>
        <w:t xml:space="preserve"> need to be made into factor variables</w:t>
      </w:r>
    </w:p>
    <w:p w:rsidR="00440284" w:rsidRDefault="00440284" w:rsidP="00440284">
      <w:r>
        <w:t xml:space="preserve">icu1.dat &lt;- </w:t>
      </w:r>
      <w:proofErr w:type="spellStart"/>
      <w:proofErr w:type="gramStart"/>
      <w:r>
        <w:t>data.frame</w:t>
      </w:r>
      <w:proofErr w:type="spellEnd"/>
      <w:r>
        <w:t>(</w:t>
      </w:r>
      <w:proofErr w:type="spellStart"/>
      <w:proofErr w:type="gramEnd"/>
      <w:r>
        <w:t>sta</w:t>
      </w:r>
      <w:proofErr w:type="spellEnd"/>
      <w:r>
        <w:t>=</w:t>
      </w:r>
      <w:proofErr w:type="spellStart"/>
      <w:r>
        <w:t>icu.dat$sta</w:t>
      </w:r>
      <w:proofErr w:type="spellEnd"/>
      <w:r>
        <w:t xml:space="preserve">, </w:t>
      </w:r>
      <w:proofErr w:type="spellStart"/>
      <w:r>
        <w:t>loc</w:t>
      </w:r>
      <w:proofErr w:type="spellEnd"/>
      <w:r>
        <w:t>=</w:t>
      </w:r>
      <w:proofErr w:type="spellStart"/>
      <w:r>
        <w:t>as.factor</w:t>
      </w:r>
      <w:proofErr w:type="spellEnd"/>
      <w:r>
        <w:t>(</w:t>
      </w:r>
      <w:proofErr w:type="spellStart"/>
      <w:r>
        <w:t>icu.dat$loc</w:t>
      </w:r>
      <w:proofErr w:type="spellEnd"/>
      <w:r>
        <w:t>),</w:t>
      </w:r>
    </w:p>
    <w:p w:rsidR="00440284" w:rsidRDefault="00440284" w:rsidP="00440284">
      <w:proofErr w:type="gramStart"/>
      <w:r>
        <w:t>sex=</w:t>
      </w:r>
      <w:proofErr w:type="spellStart"/>
      <w:proofErr w:type="gramEnd"/>
      <w:r>
        <w:t>as.factor</w:t>
      </w:r>
      <w:proofErr w:type="spellEnd"/>
      <w:r>
        <w:t>(</w:t>
      </w:r>
      <w:proofErr w:type="spellStart"/>
      <w:r>
        <w:t>icu.dat$sex</w:t>
      </w:r>
      <w:proofErr w:type="spellEnd"/>
      <w:r>
        <w:t xml:space="preserve">), </w:t>
      </w:r>
      <w:proofErr w:type="spellStart"/>
      <w:r>
        <w:t>ser</w:t>
      </w:r>
      <w:proofErr w:type="spellEnd"/>
      <w:r>
        <w:t>=</w:t>
      </w:r>
      <w:proofErr w:type="spellStart"/>
      <w:r>
        <w:t>as.factor</w:t>
      </w:r>
      <w:proofErr w:type="spellEnd"/>
      <w:r>
        <w:t>(</w:t>
      </w:r>
      <w:proofErr w:type="spellStart"/>
      <w:r>
        <w:t>icu.dat$ser</w:t>
      </w:r>
      <w:proofErr w:type="spellEnd"/>
      <w:r>
        <w:t>))</w:t>
      </w:r>
    </w:p>
    <w:p w:rsidR="00440284" w:rsidRDefault="00440284" w:rsidP="00440284">
      <w:r>
        <w:t># Look at reduced data set again, this time with factor variables</w:t>
      </w:r>
    </w:p>
    <w:p w:rsidR="00440284" w:rsidRDefault="00440284" w:rsidP="00440284">
      <w:r>
        <w:t xml:space="preserve">&gt; </w:t>
      </w:r>
      <w:proofErr w:type="gramStart"/>
      <w:r>
        <w:t>summary(</w:t>
      </w:r>
      <w:proofErr w:type="gramEnd"/>
      <w:r>
        <w:t>icu1.dat)</w:t>
      </w:r>
    </w:p>
    <w:p w:rsidR="00F23EC3" w:rsidRDefault="00F23EC3" w:rsidP="00440284"/>
    <w:p w:rsidR="00F23EC3" w:rsidRDefault="00F23EC3" w:rsidP="00F23EC3">
      <w:r>
        <w:t># Simple logistic regression for each variable:</w:t>
      </w:r>
    </w:p>
    <w:p w:rsidR="00F23EC3" w:rsidRDefault="00F23EC3" w:rsidP="00F23EC3">
      <w:r>
        <w:t xml:space="preserve">&gt; </w:t>
      </w:r>
      <w:proofErr w:type="gramStart"/>
      <w:r>
        <w:t>output</w:t>
      </w:r>
      <w:proofErr w:type="gramEnd"/>
      <w:r>
        <w:t xml:space="preserve"> &lt;- </w:t>
      </w:r>
      <w:proofErr w:type="spellStart"/>
      <w:r>
        <w:t>glm</w:t>
      </w:r>
      <w:proofErr w:type="spellEnd"/>
      <w:r>
        <w:t>(</w:t>
      </w:r>
      <w:proofErr w:type="spellStart"/>
      <w:r>
        <w:t>sta</w:t>
      </w:r>
      <w:proofErr w:type="spellEnd"/>
      <w:r>
        <w:t xml:space="preserve"> ~ sex, data=icu1.dat, family=binomial)</w:t>
      </w:r>
    </w:p>
    <w:p w:rsidR="00F23EC3" w:rsidRDefault="00F23EC3" w:rsidP="00F23EC3">
      <w:r>
        <w:t xml:space="preserve">&gt; </w:t>
      </w:r>
      <w:proofErr w:type="gramStart"/>
      <w:r>
        <w:t>logistic.regression.or.ci(</w:t>
      </w:r>
      <w:proofErr w:type="gramEnd"/>
      <w:r>
        <w:t>output)</w:t>
      </w:r>
    </w:p>
    <w:p w:rsidR="00F23EC3" w:rsidRDefault="00F23EC3" w:rsidP="00F23EC3">
      <w:r>
        <w:t>$</w:t>
      </w:r>
      <w:proofErr w:type="spellStart"/>
      <w:r>
        <w:t>regression.table</w:t>
      </w:r>
      <w:proofErr w:type="spellEnd"/>
    </w:p>
    <w:p w:rsidR="00F23EC3" w:rsidRDefault="00F23EC3" w:rsidP="00F23EC3">
      <w:r>
        <w:rPr>
          <w:noProof/>
        </w:rPr>
        <w:drawing>
          <wp:inline distT="0" distB="0" distL="0" distR="0" wp14:anchorId="6F5ED00F" wp14:editId="2360AFE2">
            <wp:extent cx="4076700" cy="3162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6700" cy="3162300"/>
                    </a:xfrm>
                    <a:prstGeom prst="rect">
                      <a:avLst/>
                    </a:prstGeom>
                  </pic:spPr>
                </pic:pic>
              </a:graphicData>
            </a:graphic>
          </wp:inline>
        </w:drawing>
      </w:r>
    </w:p>
    <w:p w:rsidR="00F23EC3" w:rsidRDefault="00F23EC3" w:rsidP="00F23EC3">
      <w:r>
        <w:rPr>
          <w:noProof/>
        </w:rPr>
        <w:drawing>
          <wp:inline distT="0" distB="0" distL="0" distR="0" wp14:anchorId="6F31A2C9" wp14:editId="2CCA010C">
            <wp:extent cx="3680460" cy="2301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0460" cy="2301240"/>
                    </a:xfrm>
                    <a:prstGeom prst="rect">
                      <a:avLst/>
                    </a:prstGeom>
                  </pic:spPr>
                </pic:pic>
              </a:graphicData>
            </a:graphic>
          </wp:inline>
        </w:drawing>
      </w:r>
    </w:p>
    <w:p w:rsidR="00F23EC3" w:rsidRDefault="00F23EC3" w:rsidP="00F23EC3">
      <w:proofErr w:type="gramStart"/>
      <w:r>
        <w:rPr>
          <w:rFonts w:hint="eastAsia"/>
        </w:rPr>
        <w:t>similarly</w:t>
      </w:r>
      <w:proofErr w:type="gramEnd"/>
    </w:p>
    <w:p w:rsidR="00F23EC3" w:rsidRDefault="00F23EC3" w:rsidP="00F23EC3">
      <w:r>
        <w:t xml:space="preserve">&gt; </w:t>
      </w:r>
      <w:proofErr w:type="gramStart"/>
      <w:r>
        <w:t>output</w:t>
      </w:r>
      <w:proofErr w:type="gramEnd"/>
      <w:r>
        <w:t xml:space="preserve"> &lt;- </w:t>
      </w:r>
      <w:proofErr w:type="spellStart"/>
      <w:r>
        <w:t>glm</w:t>
      </w:r>
      <w:proofErr w:type="spellEnd"/>
      <w:r>
        <w:t>(</w:t>
      </w:r>
      <w:proofErr w:type="spellStart"/>
      <w:r>
        <w:t>sta</w:t>
      </w:r>
      <w:proofErr w:type="spellEnd"/>
      <w:r>
        <w:t xml:space="preserve"> ~ </w:t>
      </w:r>
      <w:proofErr w:type="spellStart"/>
      <w:r>
        <w:t>ser</w:t>
      </w:r>
      <w:proofErr w:type="spellEnd"/>
      <w:r>
        <w:t>, data=icu1.dat, family=binomial)</w:t>
      </w:r>
    </w:p>
    <w:p w:rsidR="00F23EC3" w:rsidRDefault="00F23EC3" w:rsidP="00F23EC3">
      <w:r>
        <w:t xml:space="preserve">&gt; </w:t>
      </w:r>
      <w:proofErr w:type="gramStart"/>
      <w:r>
        <w:t>logistic.regression.or.ci(</w:t>
      </w:r>
      <w:proofErr w:type="gramEnd"/>
      <w:r>
        <w:t>output)</w:t>
      </w:r>
    </w:p>
    <w:p w:rsidR="00F23EC3" w:rsidRDefault="00F23EC3" w:rsidP="00F23EC3">
      <w:r>
        <w:t>$</w:t>
      </w:r>
      <w:proofErr w:type="spellStart"/>
      <w:r>
        <w:t>regression.table</w:t>
      </w:r>
      <w:proofErr w:type="spellEnd"/>
    </w:p>
    <w:p w:rsidR="00F23EC3" w:rsidRDefault="00F23EC3" w:rsidP="00F23EC3"/>
    <w:p w:rsidR="00F23EC3" w:rsidRDefault="00F23EC3" w:rsidP="00F23EC3">
      <w:r>
        <w:t xml:space="preserve">&gt; </w:t>
      </w:r>
      <w:proofErr w:type="gramStart"/>
      <w:r>
        <w:t>output</w:t>
      </w:r>
      <w:proofErr w:type="gramEnd"/>
      <w:r>
        <w:t xml:space="preserve"> &lt;- </w:t>
      </w:r>
      <w:proofErr w:type="spellStart"/>
      <w:r>
        <w:t>glm</w:t>
      </w:r>
      <w:proofErr w:type="spellEnd"/>
      <w:r>
        <w:t>(</w:t>
      </w:r>
      <w:proofErr w:type="spellStart"/>
      <w:r>
        <w:t>sta</w:t>
      </w:r>
      <w:proofErr w:type="spellEnd"/>
      <w:r>
        <w:t xml:space="preserve"> ~ </w:t>
      </w:r>
      <w:proofErr w:type="spellStart"/>
      <w:r>
        <w:t>loc</w:t>
      </w:r>
      <w:proofErr w:type="spellEnd"/>
      <w:r>
        <w:t>, data=icu1.dat, family=binomial)</w:t>
      </w:r>
    </w:p>
    <w:p w:rsidR="00F23EC3" w:rsidRDefault="00F23EC3" w:rsidP="00F23EC3">
      <w:r>
        <w:t xml:space="preserve">&gt; </w:t>
      </w:r>
      <w:proofErr w:type="gramStart"/>
      <w:r>
        <w:t>logistic.regression.or.ci(</w:t>
      </w:r>
      <w:proofErr w:type="gramEnd"/>
      <w:r>
        <w:t>output)</w:t>
      </w:r>
    </w:p>
    <w:p w:rsidR="00F23EC3" w:rsidRDefault="00F23EC3" w:rsidP="00F23EC3">
      <w:r>
        <w:t>$</w:t>
      </w:r>
      <w:proofErr w:type="spellStart"/>
      <w:r>
        <w:t>regression.table</w:t>
      </w:r>
      <w:proofErr w:type="spellEnd"/>
      <w:r>
        <w:cr/>
      </w:r>
    </w:p>
    <w:p w:rsidR="00F23EC3" w:rsidRDefault="00F23EC3" w:rsidP="00F23EC3"/>
    <w:p w:rsidR="00F23EC3" w:rsidRDefault="00F23EC3" w:rsidP="00F23EC3">
      <w:r>
        <w:t xml:space="preserve"># Multivariate logistic model for sex and </w:t>
      </w:r>
      <w:proofErr w:type="spellStart"/>
      <w:r>
        <w:t>ser</w:t>
      </w:r>
      <w:proofErr w:type="spellEnd"/>
    </w:p>
    <w:p w:rsidR="00F23EC3" w:rsidRDefault="00F23EC3" w:rsidP="00F23EC3">
      <w:r>
        <w:t xml:space="preserve">&gt; </w:t>
      </w:r>
      <w:proofErr w:type="gramStart"/>
      <w:r>
        <w:t>output</w:t>
      </w:r>
      <w:proofErr w:type="gramEnd"/>
      <w:r>
        <w:t xml:space="preserve"> &lt;- </w:t>
      </w:r>
      <w:proofErr w:type="spellStart"/>
      <w:r>
        <w:t>glm</w:t>
      </w:r>
      <w:proofErr w:type="spellEnd"/>
      <w:r>
        <w:t>(</w:t>
      </w:r>
      <w:proofErr w:type="spellStart"/>
      <w:r>
        <w:t>sta</w:t>
      </w:r>
      <w:proofErr w:type="spellEnd"/>
      <w:r>
        <w:t xml:space="preserve"> ~ sex + </w:t>
      </w:r>
      <w:proofErr w:type="spellStart"/>
      <w:r>
        <w:t>ser</w:t>
      </w:r>
      <w:proofErr w:type="spellEnd"/>
      <w:r>
        <w:t>, data=icu1.dat, family=binomial)</w:t>
      </w:r>
    </w:p>
    <w:p w:rsidR="00F23EC3" w:rsidRDefault="00F23EC3" w:rsidP="00F23EC3">
      <w:r>
        <w:t xml:space="preserve">&gt; </w:t>
      </w:r>
      <w:proofErr w:type="gramStart"/>
      <w:r>
        <w:t>logistic.regression.or.ci(</w:t>
      </w:r>
      <w:proofErr w:type="gramEnd"/>
      <w:r>
        <w:t>output)</w:t>
      </w:r>
    </w:p>
    <w:p w:rsidR="00F23EC3" w:rsidRDefault="00F23EC3" w:rsidP="00F23EC3">
      <w:r>
        <w:t>$</w:t>
      </w:r>
      <w:proofErr w:type="spellStart"/>
      <w:r>
        <w:t>regression.table</w:t>
      </w:r>
      <w:proofErr w:type="spellEnd"/>
    </w:p>
    <w:p w:rsidR="00F23EC3" w:rsidRDefault="00F23EC3" w:rsidP="00F23EC3">
      <w:r>
        <w:rPr>
          <w:noProof/>
        </w:rPr>
        <w:drawing>
          <wp:inline distT="0" distB="0" distL="0" distR="0" wp14:anchorId="7E504F7E" wp14:editId="6A06902E">
            <wp:extent cx="4213860" cy="3261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13860" cy="3261360"/>
                    </a:xfrm>
                    <a:prstGeom prst="rect">
                      <a:avLst/>
                    </a:prstGeom>
                  </pic:spPr>
                </pic:pic>
              </a:graphicData>
            </a:graphic>
          </wp:inline>
        </w:drawing>
      </w:r>
    </w:p>
    <w:p w:rsidR="00F23EC3" w:rsidRDefault="00F23EC3" w:rsidP="00F23EC3">
      <w:r>
        <w:rPr>
          <w:noProof/>
        </w:rPr>
        <w:drawing>
          <wp:inline distT="0" distB="0" distL="0" distR="0" wp14:anchorId="3CFAFD63" wp14:editId="009AEDAF">
            <wp:extent cx="1645920" cy="10972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45920" cy="1097280"/>
                    </a:xfrm>
                    <a:prstGeom prst="rect">
                      <a:avLst/>
                    </a:prstGeom>
                  </pic:spPr>
                </pic:pic>
              </a:graphicData>
            </a:graphic>
          </wp:inline>
        </w:drawing>
      </w:r>
    </w:p>
    <w:p w:rsidR="00F23EC3" w:rsidRDefault="00F23EC3" w:rsidP="00F23EC3">
      <w:r>
        <w:rPr>
          <w:noProof/>
        </w:rPr>
        <w:drawing>
          <wp:inline distT="0" distB="0" distL="0" distR="0" wp14:anchorId="1BED0BAC" wp14:editId="55F03267">
            <wp:extent cx="1295400" cy="3352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95400" cy="335280"/>
                    </a:xfrm>
                    <a:prstGeom prst="rect">
                      <a:avLst/>
                    </a:prstGeom>
                  </pic:spPr>
                </pic:pic>
              </a:graphicData>
            </a:graphic>
          </wp:inline>
        </w:drawing>
      </w:r>
    </w:p>
    <w:p w:rsidR="00F23EC3" w:rsidRDefault="00F23EC3" w:rsidP="00F23EC3">
      <w:r>
        <w:rPr>
          <w:noProof/>
        </w:rPr>
        <w:drawing>
          <wp:inline distT="0" distB="0" distL="0" distR="0" wp14:anchorId="44B647DF" wp14:editId="576EF1EF">
            <wp:extent cx="1562100" cy="9067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62100" cy="906780"/>
                    </a:xfrm>
                    <a:prstGeom prst="rect">
                      <a:avLst/>
                    </a:prstGeom>
                  </pic:spPr>
                </pic:pic>
              </a:graphicData>
            </a:graphic>
          </wp:inline>
        </w:drawing>
      </w:r>
    </w:p>
    <w:p w:rsidR="00F23EC3" w:rsidRDefault="00F23EC3" w:rsidP="00F23EC3">
      <w:r>
        <w:t xml:space="preserve"># </w:t>
      </w:r>
      <w:proofErr w:type="gramStart"/>
      <w:r>
        <w:t>Almost</w:t>
      </w:r>
      <w:proofErr w:type="gramEnd"/>
      <w:r>
        <w:t xml:space="preserve"> identical results as for univariate model</w:t>
      </w:r>
    </w:p>
    <w:p w:rsidR="00F23EC3" w:rsidRDefault="00F23EC3" w:rsidP="00F23EC3">
      <w:r>
        <w:t xml:space="preserve"># </w:t>
      </w:r>
      <w:proofErr w:type="gramStart"/>
      <w:r>
        <w:t>As</w:t>
      </w:r>
      <w:proofErr w:type="gramEnd"/>
      <w:r>
        <w:t xml:space="preserve"> we suspected, no confounding.</w:t>
      </w:r>
    </w:p>
    <w:p w:rsidR="00F23EC3" w:rsidRDefault="00F23EC3" w:rsidP="00F23EC3">
      <w:r>
        <w:t># Overall conclusion: Service at ICU Admission (</w:t>
      </w:r>
      <w:proofErr w:type="spellStart"/>
      <w:r>
        <w:t>ser</w:t>
      </w:r>
      <w:proofErr w:type="spellEnd"/>
      <w:r>
        <w:t>)</w:t>
      </w:r>
    </w:p>
    <w:p w:rsidR="00F23EC3" w:rsidRDefault="00F23EC3" w:rsidP="00F23EC3">
      <w:r>
        <w:t># seems to be associated with a strong effect, the</w:t>
      </w:r>
    </w:p>
    <w:p w:rsidR="00F23EC3" w:rsidRDefault="00F23EC3" w:rsidP="00F23EC3">
      <w:r>
        <w:t xml:space="preserve"># </w:t>
      </w:r>
      <w:proofErr w:type="gramStart"/>
      <w:r>
        <w:t>surgical</w:t>
      </w:r>
      <w:proofErr w:type="gramEnd"/>
      <w:r>
        <w:t xml:space="preserve"> unit being associated with fewer deaths</w:t>
      </w:r>
    </w:p>
    <w:p w:rsidR="00F23EC3" w:rsidRDefault="00F23EC3" w:rsidP="00F23EC3">
      <w:r>
        <w:t># (OR = 0.39, 95% CI = (.19, 0.80). Nothing much</w:t>
      </w:r>
    </w:p>
    <w:p w:rsidR="00F23EC3" w:rsidRDefault="00F23EC3" w:rsidP="00F23EC3">
      <w:r>
        <w:t xml:space="preserve"># can be said about sex or </w:t>
      </w:r>
      <w:proofErr w:type="spellStart"/>
      <w:r>
        <w:t>loc</w:t>
      </w:r>
      <w:proofErr w:type="spellEnd"/>
      <w:r>
        <w:t>, results are inconclusive.</w:t>
      </w:r>
    </w:p>
    <w:p w:rsidR="00F23EC3" w:rsidRDefault="00F23EC3" w:rsidP="00F23EC3">
      <w:r>
        <w:t xml:space="preserve"># </w:t>
      </w:r>
      <w:proofErr w:type="gramStart"/>
      <w:r>
        <w:t>Can</w:t>
      </w:r>
      <w:proofErr w:type="gramEnd"/>
      <w:r>
        <w:t xml:space="preserve"> predict some death rates depending on sex/</w:t>
      </w:r>
      <w:proofErr w:type="spellStart"/>
      <w:r>
        <w:t>ser</w:t>
      </w:r>
      <w:proofErr w:type="spellEnd"/>
      <w:r>
        <w:t xml:space="preserve"> categories:</w:t>
      </w:r>
    </w:p>
    <w:p w:rsidR="00F23EC3" w:rsidRDefault="00F23EC3" w:rsidP="00F23EC3">
      <w:r>
        <w:t># Create a data set for all possible category combinations:</w:t>
      </w:r>
      <w:r>
        <w:cr/>
      </w:r>
      <w:r>
        <w:rPr>
          <w:noProof/>
        </w:rPr>
        <w:drawing>
          <wp:inline distT="0" distB="0" distL="0" distR="0" wp14:anchorId="1B596FD9" wp14:editId="5124AADA">
            <wp:extent cx="4884420" cy="33985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4420" cy="3398520"/>
                    </a:xfrm>
                    <a:prstGeom prst="rect">
                      <a:avLst/>
                    </a:prstGeom>
                  </pic:spPr>
                </pic:pic>
              </a:graphicData>
            </a:graphic>
          </wp:inline>
        </w:drawing>
      </w:r>
    </w:p>
    <w:p w:rsidR="00F23EC3" w:rsidRDefault="00F23EC3" w:rsidP="00F23EC3"/>
    <w:p w:rsidR="00F23EC3" w:rsidRDefault="00F23EC3" w:rsidP="00F23EC3">
      <w:r w:rsidRPr="00F23EC3">
        <w:t>Logistic regression example with many variables</w:t>
      </w:r>
    </w:p>
    <w:p w:rsidR="00F23EC3" w:rsidRDefault="00F23EC3" w:rsidP="00F23EC3">
      <w:r>
        <w:t># Read in full data set</w:t>
      </w:r>
    </w:p>
    <w:p w:rsidR="00F23EC3" w:rsidRDefault="00F23EC3" w:rsidP="00F23EC3">
      <w:r>
        <w:t xml:space="preserve">icu.dat &lt;- </w:t>
      </w:r>
      <w:proofErr w:type="spellStart"/>
      <w:proofErr w:type="gramStart"/>
      <w:r>
        <w:t>read.table</w:t>
      </w:r>
      <w:proofErr w:type="spellEnd"/>
      <w:r>
        <w:t>(</w:t>
      </w:r>
      <w:proofErr w:type="gramEnd"/>
      <w:r>
        <w:t>file="g:\\icudat.txt", header = T)</w:t>
      </w:r>
    </w:p>
    <w:p w:rsidR="00F23EC3" w:rsidRDefault="00F23EC3" w:rsidP="00F23EC3">
      <w:r>
        <w:t># Create the reduced data set we will use:</w:t>
      </w:r>
    </w:p>
    <w:p w:rsidR="00F23EC3" w:rsidRDefault="00F23EC3" w:rsidP="00F23EC3">
      <w:r>
        <w:t xml:space="preserve">&gt; icu2.dat &lt;- </w:t>
      </w:r>
      <w:proofErr w:type="spellStart"/>
      <w:proofErr w:type="gramStart"/>
      <w:r>
        <w:t>data.frame</w:t>
      </w:r>
      <w:proofErr w:type="spellEnd"/>
      <w:r>
        <w:t>(</w:t>
      </w:r>
      <w:proofErr w:type="spellStart"/>
      <w:proofErr w:type="gramEnd"/>
      <w:r>
        <w:t>sta</w:t>
      </w:r>
      <w:proofErr w:type="spellEnd"/>
      <w:r>
        <w:t>=</w:t>
      </w:r>
      <w:proofErr w:type="spellStart"/>
      <w:r>
        <w:t>icu.dat$sta</w:t>
      </w:r>
      <w:proofErr w:type="spellEnd"/>
      <w:r>
        <w:t>, sex=</w:t>
      </w:r>
      <w:proofErr w:type="spellStart"/>
      <w:r>
        <w:t>as.factor</w:t>
      </w:r>
      <w:proofErr w:type="spellEnd"/>
      <w:r>
        <w:t>(</w:t>
      </w:r>
      <w:proofErr w:type="spellStart"/>
      <w:r>
        <w:t>icu.dat$sex</w:t>
      </w:r>
      <w:proofErr w:type="spellEnd"/>
      <w:r>
        <w:t>),</w:t>
      </w:r>
    </w:p>
    <w:p w:rsidR="00F23EC3" w:rsidRDefault="00F23EC3" w:rsidP="00F23EC3">
      <w:proofErr w:type="spellStart"/>
      <w:proofErr w:type="gramStart"/>
      <w:r>
        <w:t>ser</w:t>
      </w:r>
      <w:proofErr w:type="spellEnd"/>
      <w:r>
        <w:t>=</w:t>
      </w:r>
      <w:proofErr w:type="spellStart"/>
      <w:proofErr w:type="gramEnd"/>
      <w:r>
        <w:t>as.factor</w:t>
      </w:r>
      <w:proofErr w:type="spellEnd"/>
      <w:r>
        <w:t>(</w:t>
      </w:r>
      <w:proofErr w:type="spellStart"/>
      <w:r>
        <w:t>icu.dat$ser</w:t>
      </w:r>
      <w:proofErr w:type="spellEnd"/>
      <w:r>
        <w:t xml:space="preserve">), age = </w:t>
      </w:r>
      <w:proofErr w:type="spellStart"/>
      <w:r>
        <w:t>icu.dat$age</w:t>
      </w:r>
      <w:proofErr w:type="spellEnd"/>
      <w:r>
        <w:t xml:space="preserve">, </w:t>
      </w:r>
      <w:proofErr w:type="spellStart"/>
      <w:r>
        <w:t>typ</w:t>
      </w:r>
      <w:proofErr w:type="spellEnd"/>
      <w:r>
        <w:t>=</w:t>
      </w:r>
      <w:proofErr w:type="spellStart"/>
      <w:r>
        <w:t>as.factor</w:t>
      </w:r>
      <w:proofErr w:type="spellEnd"/>
      <w:r>
        <w:t>(</w:t>
      </w:r>
      <w:proofErr w:type="spellStart"/>
      <w:r>
        <w:t>icu.dat$typ</w:t>
      </w:r>
      <w:proofErr w:type="spellEnd"/>
      <w:r>
        <w:t>))</w:t>
      </w:r>
    </w:p>
    <w:p w:rsidR="00F23EC3" w:rsidRDefault="00F23EC3" w:rsidP="00F23EC3">
      <w:r>
        <w:t># Check descriptive statistics</w:t>
      </w:r>
    </w:p>
    <w:p w:rsidR="00F23EC3" w:rsidRDefault="00F23EC3" w:rsidP="00F23EC3">
      <w:r>
        <w:rPr>
          <w:noProof/>
        </w:rPr>
        <w:drawing>
          <wp:inline distT="0" distB="0" distL="0" distR="0" wp14:anchorId="395B35DD" wp14:editId="37639186">
            <wp:extent cx="3368040" cy="125730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68040" cy="1257300"/>
                    </a:xfrm>
                    <a:prstGeom prst="rect">
                      <a:avLst/>
                    </a:prstGeom>
                  </pic:spPr>
                </pic:pic>
              </a:graphicData>
            </a:graphic>
          </wp:inline>
        </w:drawing>
      </w:r>
    </w:p>
    <w:p w:rsidR="00F23EC3" w:rsidRDefault="00F23EC3" w:rsidP="00F23EC3">
      <w:r>
        <w:t># Quick look at correlations</w:t>
      </w:r>
    </w:p>
    <w:p w:rsidR="00F23EC3" w:rsidRDefault="00F23EC3" w:rsidP="00F23EC3">
      <w:r>
        <w:t xml:space="preserve"># Check effect of age and </w:t>
      </w:r>
      <w:proofErr w:type="spellStart"/>
      <w:r>
        <w:t>typ</w:t>
      </w:r>
      <w:proofErr w:type="spellEnd"/>
      <w:r>
        <w:t>, two variables we did</w:t>
      </w:r>
    </w:p>
    <w:p w:rsidR="00F23EC3" w:rsidRDefault="00F23EC3" w:rsidP="00F23EC3">
      <w:r>
        <w:t xml:space="preserve"># not </w:t>
      </w:r>
      <w:proofErr w:type="gramStart"/>
      <w:r>
        <w:t>look</w:t>
      </w:r>
      <w:proofErr w:type="gramEnd"/>
      <w:r>
        <w:t xml:space="preserve"> at before</w:t>
      </w:r>
    </w:p>
    <w:p w:rsidR="00F23EC3" w:rsidRDefault="00F23EC3" w:rsidP="00F23EC3">
      <w:r>
        <w:t xml:space="preserve">&gt; </w:t>
      </w:r>
      <w:proofErr w:type="gramStart"/>
      <w:r>
        <w:t>table(</w:t>
      </w:r>
      <w:proofErr w:type="gramEnd"/>
      <w:r>
        <w:t>icu2.dat$sta, icu2.dat$typ)</w:t>
      </w:r>
      <w:r>
        <w:cr/>
      </w:r>
    </w:p>
    <w:p w:rsidR="00F23EC3" w:rsidRDefault="00F23EC3" w:rsidP="00F23EC3">
      <w:r>
        <w:rPr>
          <w:noProof/>
        </w:rPr>
        <w:drawing>
          <wp:inline distT="0" distB="0" distL="0" distR="0" wp14:anchorId="429DE77B" wp14:editId="3EC62F07">
            <wp:extent cx="769620" cy="5181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69620" cy="518160"/>
                    </a:xfrm>
                    <a:prstGeom prst="rect">
                      <a:avLst/>
                    </a:prstGeom>
                  </pic:spPr>
                </pic:pic>
              </a:graphicData>
            </a:graphic>
          </wp:inline>
        </w:drawing>
      </w:r>
    </w:p>
    <w:p w:rsidR="00F23EC3" w:rsidRDefault="00F23EC3" w:rsidP="00F23EC3">
      <w:r>
        <w:t># Looks like a large effect: those presenting at</w:t>
      </w:r>
    </w:p>
    <w:p w:rsidR="00F23EC3" w:rsidRDefault="00F23EC3" w:rsidP="00F23EC3">
      <w:r>
        <w:t xml:space="preserve"># </w:t>
      </w:r>
      <w:proofErr w:type="gramStart"/>
      <w:r>
        <w:t>emergency</w:t>
      </w:r>
      <w:proofErr w:type="gramEnd"/>
      <w:r>
        <w:t xml:space="preserve"> (</w:t>
      </w:r>
      <w:proofErr w:type="spellStart"/>
      <w:r>
        <w:t>typ</w:t>
      </w:r>
      <w:proofErr w:type="spellEnd"/>
      <w:r>
        <w:t>=1) have a much higher death rate.</w:t>
      </w:r>
    </w:p>
    <w:p w:rsidR="00F23EC3" w:rsidRDefault="00F23EC3" w:rsidP="00F23EC3">
      <w:r>
        <w:t xml:space="preserve"># </w:t>
      </w:r>
      <w:proofErr w:type="gramStart"/>
      <w:r>
        <w:t>Let’s</w:t>
      </w:r>
      <w:proofErr w:type="gramEnd"/>
      <w:r>
        <w:t xml:space="preserve"> also look at a table between </w:t>
      </w:r>
      <w:proofErr w:type="spellStart"/>
      <w:r>
        <w:t>ser</w:t>
      </w:r>
      <w:proofErr w:type="spellEnd"/>
      <w:r>
        <w:t xml:space="preserve"> and </w:t>
      </w:r>
      <w:proofErr w:type="spellStart"/>
      <w:r>
        <w:t>typ</w:t>
      </w:r>
      <w:proofErr w:type="spellEnd"/>
      <w:r>
        <w:t>:</w:t>
      </w:r>
    </w:p>
    <w:p w:rsidR="00F23EC3" w:rsidRDefault="00F23EC3" w:rsidP="00F23EC3">
      <w:r>
        <w:t xml:space="preserve">&gt; </w:t>
      </w:r>
      <w:proofErr w:type="gramStart"/>
      <w:r>
        <w:t>table(</w:t>
      </w:r>
      <w:proofErr w:type="gramEnd"/>
      <w:r>
        <w:t>icu2.dat$ser, icu2.dat$typ)</w:t>
      </w:r>
      <w:r>
        <w:cr/>
      </w:r>
    </w:p>
    <w:p w:rsidR="00F23EC3" w:rsidRDefault="00F23EC3" w:rsidP="00F23EC3">
      <w:r>
        <w:rPr>
          <w:noProof/>
        </w:rPr>
        <w:drawing>
          <wp:inline distT="0" distB="0" distL="0" distR="0" wp14:anchorId="386BC238" wp14:editId="308743C0">
            <wp:extent cx="716280" cy="49530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16280" cy="495300"/>
                    </a:xfrm>
                    <a:prstGeom prst="rect">
                      <a:avLst/>
                    </a:prstGeom>
                  </pic:spPr>
                </pic:pic>
              </a:graphicData>
            </a:graphic>
          </wp:inline>
        </w:drawing>
      </w:r>
    </w:p>
    <w:p w:rsidR="00F23EC3" w:rsidRDefault="00F23EC3" w:rsidP="00F23EC3">
      <w:r>
        <w:t xml:space="preserve"># </w:t>
      </w:r>
      <w:proofErr w:type="gramStart"/>
      <w:r>
        <w:t>Looks</w:t>
      </w:r>
      <w:proofErr w:type="gramEnd"/>
      <w:r>
        <w:t xml:space="preserve"> like there could be some confounding here,</w:t>
      </w:r>
    </w:p>
    <w:p w:rsidR="00F23EC3" w:rsidRDefault="00F23EC3" w:rsidP="00F23EC3">
      <w:r>
        <w:t xml:space="preserve"># </w:t>
      </w:r>
      <w:proofErr w:type="gramStart"/>
      <w:r>
        <w:t>these</w:t>
      </w:r>
      <w:proofErr w:type="gramEnd"/>
      <w:r>
        <w:t xml:space="preserve"> are strongly related.</w:t>
      </w:r>
    </w:p>
    <w:p w:rsidR="00F23EC3" w:rsidRDefault="00F23EC3" w:rsidP="00F23EC3">
      <w:r>
        <w:t xml:space="preserve"># Check the association between age and the outcome, </w:t>
      </w:r>
      <w:proofErr w:type="spellStart"/>
      <w:r>
        <w:t>sta</w:t>
      </w:r>
      <w:proofErr w:type="spellEnd"/>
    </w:p>
    <w:p w:rsidR="00F23EC3" w:rsidRDefault="00F23EC3" w:rsidP="00F23EC3">
      <w:r>
        <w:t xml:space="preserve">&gt; </w:t>
      </w:r>
      <w:proofErr w:type="gramStart"/>
      <w:r>
        <w:t>boxplot(</w:t>
      </w:r>
      <w:proofErr w:type="gramEnd"/>
      <w:r>
        <w:t>list(icu2.dat$age[icu2.dat$sta==0], icu2.dat$age[icu2.dat$sta==1]))</w:t>
      </w:r>
      <w:r>
        <w:cr/>
      </w:r>
    </w:p>
    <w:p w:rsidR="00F23EC3" w:rsidRDefault="001D57A2" w:rsidP="00F23EC3">
      <w:r>
        <w:rPr>
          <w:noProof/>
        </w:rPr>
        <w:drawing>
          <wp:inline distT="0" distB="0" distL="0" distR="0" wp14:anchorId="369FB80A" wp14:editId="257A6FC3">
            <wp:extent cx="3589020" cy="36118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89020" cy="3611880"/>
                    </a:xfrm>
                    <a:prstGeom prst="rect">
                      <a:avLst/>
                    </a:prstGeom>
                  </pic:spPr>
                </pic:pic>
              </a:graphicData>
            </a:graphic>
          </wp:inline>
        </w:drawing>
      </w:r>
    </w:p>
    <w:p w:rsidR="001D57A2" w:rsidRDefault="001D57A2" w:rsidP="001D57A2">
      <w:r>
        <w:t xml:space="preserve">&gt; </w:t>
      </w:r>
      <w:proofErr w:type="gramStart"/>
      <w:r>
        <w:t>output</w:t>
      </w:r>
      <w:proofErr w:type="gramEnd"/>
      <w:r>
        <w:t xml:space="preserve"> &lt;- </w:t>
      </w:r>
      <w:proofErr w:type="spellStart"/>
      <w:r>
        <w:t>glm</w:t>
      </w:r>
      <w:proofErr w:type="spellEnd"/>
      <w:r>
        <w:t>(</w:t>
      </w:r>
      <w:proofErr w:type="spellStart"/>
      <w:r>
        <w:t>sta</w:t>
      </w:r>
      <w:proofErr w:type="spellEnd"/>
      <w:r>
        <w:t xml:space="preserve"> ~ sex + </w:t>
      </w:r>
      <w:proofErr w:type="spellStart"/>
      <w:r>
        <w:t>ser</w:t>
      </w:r>
      <w:proofErr w:type="spellEnd"/>
      <w:r>
        <w:t xml:space="preserve"> + age + </w:t>
      </w:r>
      <w:proofErr w:type="spellStart"/>
      <w:r>
        <w:t>typ</w:t>
      </w:r>
      <w:proofErr w:type="spellEnd"/>
      <w:r>
        <w:t>, data=icu2.dat, family=binomial)</w:t>
      </w:r>
    </w:p>
    <w:p w:rsidR="001D57A2" w:rsidRDefault="001D57A2" w:rsidP="001D57A2">
      <w:r>
        <w:t xml:space="preserve">&gt; </w:t>
      </w:r>
      <w:proofErr w:type="gramStart"/>
      <w:r>
        <w:t>logistic.regression.or.ci(</w:t>
      </w:r>
      <w:proofErr w:type="gramEnd"/>
      <w:r>
        <w:t>output)</w:t>
      </w:r>
    </w:p>
    <w:p w:rsidR="001D57A2" w:rsidRDefault="001D57A2" w:rsidP="001D57A2">
      <w:r>
        <w:t>$</w:t>
      </w:r>
      <w:proofErr w:type="spellStart"/>
      <w:r>
        <w:t>regression.table</w:t>
      </w:r>
      <w:proofErr w:type="spellEnd"/>
      <w:r>
        <w:cr/>
      </w:r>
    </w:p>
    <w:p w:rsidR="001D57A2" w:rsidRDefault="001D57A2" w:rsidP="001D57A2">
      <w:r>
        <w:rPr>
          <w:noProof/>
        </w:rPr>
        <w:drawing>
          <wp:inline distT="0" distB="0" distL="0" distR="0" wp14:anchorId="202309E7" wp14:editId="5422B3B6">
            <wp:extent cx="4030980" cy="3749040"/>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30980" cy="3749040"/>
                    </a:xfrm>
                    <a:prstGeom prst="rect">
                      <a:avLst/>
                    </a:prstGeom>
                  </pic:spPr>
                </pic:pic>
              </a:graphicData>
            </a:graphic>
          </wp:inline>
        </w:drawing>
      </w:r>
    </w:p>
    <w:p w:rsidR="001D57A2" w:rsidRDefault="001D57A2" w:rsidP="001D57A2">
      <w:r>
        <w:rPr>
          <w:noProof/>
        </w:rPr>
        <w:drawing>
          <wp:inline distT="0" distB="0" distL="0" distR="0" wp14:anchorId="114A9D8A" wp14:editId="768A8415">
            <wp:extent cx="2766060" cy="19659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66060" cy="1965960"/>
                    </a:xfrm>
                    <a:prstGeom prst="rect">
                      <a:avLst/>
                    </a:prstGeom>
                  </pic:spPr>
                </pic:pic>
              </a:graphicData>
            </a:graphic>
          </wp:inline>
        </w:drawing>
      </w:r>
    </w:p>
    <w:p w:rsidR="001D57A2" w:rsidRDefault="001D57A2" w:rsidP="001D57A2">
      <w:r>
        <w:rPr>
          <w:noProof/>
        </w:rPr>
        <w:drawing>
          <wp:inline distT="0" distB="0" distL="0" distR="0" wp14:anchorId="03E4F94D" wp14:editId="023CB407">
            <wp:extent cx="1676400" cy="9220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76400" cy="922020"/>
                    </a:xfrm>
                    <a:prstGeom prst="rect">
                      <a:avLst/>
                    </a:prstGeom>
                  </pic:spPr>
                </pic:pic>
              </a:graphicData>
            </a:graphic>
          </wp:inline>
        </w:drawing>
      </w:r>
    </w:p>
    <w:p w:rsidR="001D57A2" w:rsidRDefault="001D57A2" w:rsidP="001D57A2">
      <w:r>
        <w:t>As expected, age has a strong effect, with an odds ratio of 1.035 per year, or 1.03510 =</w:t>
      </w:r>
    </w:p>
    <w:p w:rsidR="001D57A2" w:rsidRDefault="001D57A2" w:rsidP="001D57A2">
      <w:r>
        <w:t xml:space="preserve">1.41 </w:t>
      </w:r>
      <w:proofErr w:type="gramStart"/>
      <w:r>
        <w:t>per</w:t>
      </w:r>
      <w:proofErr w:type="gramEnd"/>
      <w:r>
        <w:t xml:space="preserve"> decade (95% CI per year of (1.013, 1.058), so (1.138, 1.757) per decade). </w:t>
      </w:r>
      <w:proofErr w:type="spellStart"/>
      <w:r>
        <w:t>Typ</w:t>
      </w:r>
      <w:proofErr w:type="spellEnd"/>
    </w:p>
    <w:p w:rsidR="001D57A2" w:rsidRDefault="001D57A2" w:rsidP="001D57A2">
      <w:proofErr w:type="gramStart"/>
      <w:r>
        <w:t>also</w:t>
      </w:r>
      <w:proofErr w:type="gramEnd"/>
      <w:r>
        <w:t xml:space="preserve"> has a very strong effect, with a CI of at least 2.</w:t>
      </w:r>
    </w:p>
    <w:p w:rsidR="001D57A2" w:rsidRDefault="001D57A2" w:rsidP="001D57A2">
      <w:r>
        <w:t xml:space="preserve">There does indeed seem to be some confounding between </w:t>
      </w:r>
      <w:proofErr w:type="spellStart"/>
      <w:r>
        <w:t>ser</w:t>
      </w:r>
      <w:proofErr w:type="spellEnd"/>
      <w:r>
        <w:t xml:space="preserve"> and </w:t>
      </w:r>
      <w:proofErr w:type="spellStart"/>
      <w:r>
        <w:t>typ</w:t>
      </w:r>
      <w:proofErr w:type="spellEnd"/>
      <w:r>
        <w:t>, as the coefficient</w:t>
      </w:r>
    </w:p>
    <w:p w:rsidR="001D57A2" w:rsidRDefault="001D57A2" w:rsidP="001D57A2">
      <w:proofErr w:type="gramStart"/>
      <w:r>
        <w:t>estimate</w:t>
      </w:r>
      <w:proofErr w:type="gramEnd"/>
      <w:r>
        <w:t xml:space="preserve"> for </w:t>
      </w:r>
      <w:proofErr w:type="spellStart"/>
      <w:r>
        <w:t>ser</w:t>
      </w:r>
      <w:proofErr w:type="spellEnd"/>
      <w:r>
        <w:t xml:space="preserve"> has changed drastically from when </w:t>
      </w:r>
      <w:proofErr w:type="spellStart"/>
      <w:r>
        <w:t>typ</w:t>
      </w:r>
      <w:proofErr w:type="spellEnd"/>
      <w:r>
        <w:t xml:space="preserve"> was not in the model. In fact,</w:t>
      </w:r>
    </w:p>
    <w:p w:rsidR="001D57A2" w:rsidRDefault="001D57A2" w:rsidP="001D57A2">
      <w:proofErr w:type="spellStart"/>
      <w:proofErr w:type="gramStart"/>
      <w:r>
        <w:t>ser</w:t>
      </w:r>
      <w:proofErr w:type="spellEnd"/>
      <w:proofErr w:type="gramEnd"/>
      <w:r>
        <w:t xml:space="preserve"> no longer looks “important”, it has been “replaced” by typ. Because of the high</w:t>
      </w:r>
    </w:p>
    <w:p w:rsidR="001D57A2" w:rsidRDefault="001D57A2" w:rsidP="001D57A2">
      <w:proofErr w:type="gramStart"/>
      <w:r>
        <w:t>correlation</w:t>
      </w:r>
      <w:proofErr w:type="gramEnd"/>
      <w:r>
        <w:t xml:space="preserve"> between </w:t>
      </w:r>
      <w:proofErr w:type="spellStart"/>
      <w:r>
        <w:t>ser</w:t>
      </w:r>
      <w:proofErr w:type="spellEnd"/>
      <w:r>
        <w:t xml:space="preserve"> and </w:t>
      </w:r>
      <w:proofErr w:type="spellStart"/>
      <w:r>
        <w:t>typ</w:t>
      </w:r>
      <w:proofErr w:type="spellEnd"/>
      <w:r>
        <w:t>, it is difficult to separate out the effects of these two</w:t>
      </w:r>
    </w:p>
    <w:p w:rsidR="001D57A2" w:rsidRDefault="001D57A2" w:rsidP="001D57A2">
      <w:proofErr w:type="gramStart"/>
      <w:r>
        <w:t>variables</w:t>
      </w:r>
      <w:proofErr w:type="gramEnd"/>
      <w:r>
        <w:t>.</w:t>
      </w:r>
      <w:r>
        <w:cr/>
      </w:r>
    </w:p>
    <w:p w:rsidR="00CD2665" w:rsidRDefault="00CD2665" w:rsidP="001D57A2"/>
    <w:p w:rsidR="00CD2665" w:rsidRDefault="00CD2665" w:rsidP="001D57A2">
      <w:r w:rsidRPr="00CD2665">
        <w:t>Logistic regression with interaction terms</w:t>
      </w:r>
    </w:p>
    <w:p w:rsidR="00CD2665" w:rsidRDefault="00CD2665" w:rsidP="001D57A2">
      <w:proofErr w:type="gramStart"/>
      <w:r w:rsidRPr="00CD2665">
        <w:t>investigate</w:t>
      </w:r>
      <w:proofErr w:type="gramEnd"/>
      <w:r w:rsidRPr="00CD2665">
        <w:t xml:space="preserve"> an interaction term between</w:t>
      </w:r>
      <w:r>
        <w:rPr>
          <w:rFonts w:hint="eastAsia"/>
        </w:rPr>
        <w:t xml:space="preserve"> sex and </w:t>
      </w:r>
      <w:proofErr w:type="spellStart"/>
      <w:r>
        <w:rPr>
          <w:rFonts w:hint="eastAsia"/>
        </w:rPr>
        <w:t>ser</w:t>
      </w:r>
      <w:proofErr w:type="spellEnd"/>
    </w:p>
    <w:p w:rsidR="0021198D" w:rsidRDefault="0021198D" w:rsidP="0021198D">
      <w:r>
        <w:t># Create the variable that will be used in the interaction:</w:t>
      </w:r>
    </w:p>
    <w:p w:rsidR="0021198D" w:rsidRDefault="0021198D" w:rsidP="0021198D">
      <w:r>
        <w:t># Create a blank vector to store new variable</w:t>
      </w:r>
    </w:p>
    <w:p w:rsidR="0021198D" w:rsidRDefault="0021198D" w:rsidP="0021198D">
      <w:r>
        <w:t xml:space="preserve">&gt; </w:t>
      </w:r>
      <w:proofErr w:type="spellStart"/>
      <w:r>
        <w:t>ser.sex</w:t>
      </w:r>
      <w:proofErr w:type="spellEnd"/>
      <w:r>
        <w:t xml:space="preserve"> &lt;- </w:t>
      </w:r>
      <w:proofErr w:type="gramStart"/>
      <w:r>
        <w:t>rep(</w:t>
      </w:r>
      <w:proofErr w:type="gramEnd"/>
      <w:r>
        <w:t>0, length(icu1.dat$ser))</w:t>
      </w:r>
    </w:p>
    <w:p w:rsidR="0021198D" w:rsidRDefault="0021198D" w:rsidP="0021198D">
      <w:r>
        <w:t xml:space="preserve"># Change value to 1 when both </w:t>
      </w:r>
      <w:proofErr w:type="spellStart"/>
      <w:r>
        <w:t>ser</w:t>
      </w:r>
      <w:proofErr w:type="spellEnd"/>
      <w:r>
        <w:t xml:space="preserve"> and sex are one</w:t>
      </w:r>
    </w:p>
    <w:p w:rsidR="0021198D" w:rsidRDefault="0021198D" w:rsidP="0021198D">
      <w:r>
        <w:t xml:space="preserve">&gt; </w:t>
      </w:r>
      <w:proofErr w:type="gramStart"/>
      <w:r>
        <w:t>for</w:t>
      </w:r>
      <w:proofErr w:type="gramEnd"/>
      <w:r>
        <w:t xml:space="preserve"> (</w:t>
      </w:r>
      <w:proofErr w:type="spellStart"/>
      <w:r>
        <w:t>i</w:t>
      </w:r>
      <w:proofErr w:type="spellEnd"/>
      <w:r>
        <w:t xml:space="preserve"> in 1:length(icu1.dat$ser)) {if (icu1.dat$ser[</w:t>
      </w:r>
      <w:proofErr w:type="spellStart"/>
      <w:r>
        <w:t>i</w:t>
      </w:r>
      <w:proofErr w:type="spellEnd"/>
      <w:r>
        <w:t>] == 1</w:t>
      </w:r>
    </w:p>
    <w:p w:rsidR="0021198D" w:rsidRDefault="0021198D" w:rsidP="0021198D">
      <w:r>
        <w:t>&amp; icu1.dat$sex[</w:t>
      </w:r>
      <w:proofErr w:type="spellStart"/>
      <w:r>
        <w:t>i</w:t>
      </w:r>
      <w:proofErr w:type="spellEnd"/>
      <w:r>
        <w:t xml:space="preserve">] == 1) </w:t>
      </w:r>
      <w:proofErr w:type="spellStart"/>
      <w:r>
        <w:t>ser.sex</w:t>
      </w:r>
      <w:proofErr w:type="spellEnd"/>
      <w:r>
        <w:t>[</w:t>
      </w:r>
      <w:proofErr w:type="spellStart"/>
      <w:r>
        <w:t>i</w:t>
      </w:r>
      <w:proofErr w:type="spellEnd"/>
      <w:r>
        <w:t xml:space="preserve">] &lt;- </w:t>
      </w:r>
      <w:proofErr w:type="gramStart"/>
      <w:r>
        <w:t>1 }</w:t>
      </w:r>
      <w:proofErr w:type="gramEnd"/>
    </w:p>
    <w:p w:rsidR="00CD2665" w:rsidRDefault="0021198D" w:rsidP="0021198D">
      <w:r>
        <w:t># Check new variable</w:t>
      </w:r>
    </w:p>
    <w:p w:rsidR="0021198D" w:rsidRDefault="0021198D" w:rsidP="0021198D">
      <w:r w:rsidRPr="0021198D">
        <w:t xml:space="preserve">&gt; </w:t>
      </w:r>
      <w:proofErr w:type="spellStart"/>
      <w:r w:rsidRPr="0021198D">
        <w:t>ser.sex</w:t>
      </w:r>
      <w:proofErr w:type="spellEnd"/>
      <w:r w:rsidRPr="0021198D">
        <w:cr/>
      </w:r>
      <w:r>
        <w:rPr>
          <w:noProof/>
        </w:rPr>
        <w:drawing>
          <wp:inline distT="0" distB="0" distL="0" distR="0" wp14:anchorId="082EB5FD" wp14:editId="72001A4F">
            <wp:extent cx="4754880" cy="86106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54880" cy="861060"/>
                    </a:xfrm>
                    <a:prstGeom prst="rect">
                      <a:avLst/>
                    </a:prstGeom>
                  </pic:spPr>
                </pic:pic>
              </a:graphicData>
            </a:graphic>
          </wp:inline>
        </w:drawing>
      </w:r>
    </w:p>
    <w:p w:rsidR="0021198D" w:rsidRDefault="0021198D" w:rsidP="0021198D">
      <w:r>
        <w:t xml:space="preserve"># Add new variable to </w:t>
      </w:r>
      <w:proofErr w:type="spellStart"/>
      <w:r>
        <w:t>data.frame</w:t>
      </w:r>
      <w:proofErr w:type="spellEnd"/>
      <w:r>
        <w:t>,</w:t>
      </w:r>
    </w:p>
    <w:p w:rsidR="0021198D" w:rsidRDefault="0021198D" w:rsidP="0021198D">
      <w:r>
        <w:t># since all 0/1, do not bother with factors here</w:t>
      </w:r>
    </w:p>
    <w:p w:rsidR="0021198D" w:rsidRDefault="0021198D" w:rsidP="0021198D">
      <w:r>
        <w:t xml:space="preserve">&gt; icu3.dat &lt;- </w:t>
      </w:r>
      <w:proofErr w:type="spellStart"/>
      <w:proofErr w:type="gramStart"/>
      <w:r>
        <w:t>data.frame</w:t>
      </w:r>
      <w:proofErr w:type="spellEnd"/>
      <w:r>
        <w:t>(</w:t>
      </w:r>
      <w:proofErr w:type="spellStart"/>
      <w:proofErr w:type="gramEnd"/>
      <w:r>
        <w:t>sta</w:t>
      </w:r>
      <w:proofErr w:type="spellEnd"/>
      <w:r>
        <w:t xml:space="preserve"> = icu1.dat$sta,</w:t>
      </w:r>
    </w:p>
    <w:p w:rsidR="0021198D" w:rsidRDefault="0021198D" w:rsidP="0021198D">
      <w:proofErr w:type="spellStart"/>
      <w:proofErr w:type="gramStart"/>
      <w:r>
        <w:t>ser</w:t>
      </w:r>
      <w:proofErr w:type="spellEnd"/>
      <w:proofErr w:type="gramEnd"/>
      <w:r>
        <w:t xml:space="preserve"> = icu1.dat$ser, sex = icu1.dat$sex, </w:t>
      </w:r>
      <w:proofErr w:type="spellStart"/>
      <w:r>
        <w:t>ser.sex</w:t>
      </w:r>
      <w:proofErr w:type="spellEnd"/>
      <w:r>
        <w:t xml:space="preserve"> = </w:t>
      </w:r>
      <w:proofErr w:type="spellStart"/>
      <w:r>
        <w:t>ser.sex</w:t>
      </w:r>
      <w:proofErr w:type="spellEnd"/>
      <w:r>
        <w:t>)</w:t>
      </w:r>
    </w:p>
    <w:p w:rsidR="0021198D" w:rsidRDefault="0021198D" w:rsidP="0021198D">
      <w:r>
        <w:t xml:space="preserve">&gt; </w:t>
      </w:r>
      <w:proofErr w:type="gramStart"/>
      <w:r>
        <w:t>summary(</w:t>
      </w:r>
      <w:proofErr w:type="gramEnd"/>
      <w:r>
        <w:t>icu3.dat)</w:t>
      </w:r>
    </w:p>
    <w:p w:rsidR="0021198D" w:rsidRDefault="0021198D" w:rsidP="0021198D">
      <w:r>
        <w:t>&gt; Estimate the logistic regression model with interaction:</w:t>
      </w:r>
    </w:p>
    <w:p w:rsidR="0021198D" w:rsidRDefault="0021198D" w:rsidP="0021198D">
      <w:r>
        <w:t xml:space="preserve">&gt; </w:t>
      </w:r>
      <w:proofErr w:type="gramStart"/>
      <w:r>
        <w:t>output</w:t>
      </w:r>
      <w:proofErr w:type="gramEnd"/>
      <w:r>
        <w:t xml:space="preserve"> &lt;- </w:t>
      </w:r>
      <w:proofErr w:type="spellStart"/>
      <w:r>
        <w:t>glm</w:t>
      </w:r>
      <w:proofErr w:type="spellEnd"/>
      <w:r>
        <w:t>(</w:t>
      </w:r>
      <w:proofErr w:type="spellStart"/>
      <w:r>
        <w:t>sta</w:t>
      </w:r>
      <w:proofErr w:type="spellEnd"/>
      <w:r>
        <w:t xml:space="preserve"> ~ sex + </w:t>
      </w:r>
      <w:proofErr w:type="spellStart"/>
      <w:r>
        <w:t>ser</w:t>
      </w:r>
      <w:proofErr w:type="spellEnd"/>
      <w:r>
        <w:t xml:space="preserve"> + </w:t>
      </w:r>
      <w:proofErr w:type="spellStart"/>
      <w:r>
        <w:t>ser.sex</w:t>
      </w:r>
      <w:proofErr w:type="spellEnd"/>
      <w:r>
        <w:t>, data=icu3.dat, family=binomial)</w:t>
      </w:r>
    </w:p>
    <w:p w:rsidR="0021198D" w:rsidRDefault="0021198D" w:rsidP="0021198D">
      <w:r>
        <w:t xml:space="preserve">&gt; </w:t>
      </w:r>
      <w:proofErr w:type="gramStart"/>
      <w:r>
        <w:t>logistic.regression.or.ci(</w:t>
      </w:r>
      <w:proofErr w:type="gramEnd"/>
      <w:r>
        <w:t>output)</w:t>
      </w:r>
    </w:p>
    <w:p w:rsidR="0021198D" w:rsidRDefault="0021198D" w:rsidP="0021198D">
      <w:r>
        <w:t>$</w:t>
      </w:r>
      <w:proofErr w:type="spellStart"/>
      <w:r>
        <w:t>regression.table</w:t>
      </w:r>
      <w:proofErr w:type="spellEnd"/>
    </w:p>
    <w:p w:rsidR="0021198D" w:rsidRDefault="0021198D" w:rsidP="0021198D">
      <w:r>
        <w:rPr>
          <w:noProof/>
        </w:rPr>
        <w:drawing>
          <wp:inline distT="0" distB="0" distL="0" distR="0" wp14:anchorId="10405A61" wp14:editId="6D6B4FF4">
            <wp:extent cx="4815840" cy="194310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15840" cy="1943100"/>
                    </a:xfrm>
                    <a:prstGeom prst="rect">
                      <a:avLst/>
                    </a:prstGeom>
                  </pic:spPr>
                </pic:pic>
              </a:graphicData>
            </a:graphic>
          </wp:inline>
        </w:drawing>
      </w:r>
    </w:p>
    <w:p w:rsidR="0021198D" w:rsidRDefault="0021198D" w:rsidP="0021198D">
      <w:r>
        <w:rPr>
          <w:noProof/>
        </w:rPr>
        <w:drawing>
          <wp:inline distT="0" distB="0" distL="0" distR="0" wp14:anchorId="27C320CE" wp14:editId="18AC35E4">
            <wp:extent cx="1996440" cy="2682240"/>
            <wp:effectExtent l="0" t="0" r="381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96440" cy="2682240"/>
                    </a:xfrm>
                    <a:prstGeom prst="rect">
                      <a:avLst/>
                    </a:prstGeom>
                  </pic:spPr>
                </pic:pic>
              </a:graphicData>
            </a:graphic>
          </wp:inline>
        </w:drawing>
      </w:r>
    </w:p>
    <w:p w:rsidR="0021198D" w:rsidRDefault="0021198D" w:rsidP="0021198D">
      <w:r>
        <w:t xml:space="preserve"># </w:t>
      </w:r>
      <w:proofErr w:type="gramStart"/>
      <w:r>
        <w:t>Looking</w:t>
      </w:r>
      <w:proofErr w:type="gramEnd"/>
      <w:r>
        <w:t xml:space="preserve"> at the confidence interval, the result is inconclusive,</w:t>
      </w:r>
    </w:p>
    <w:p w:rsidR="0021198D" w:rsidRDefault="0021198D" w:rsidP="0021198D">
      <w:r>
        <w:t xml:space="preserve"># </w:t>
      </w:r>
      <w:proofErr w:type="gramStart"/>
      <w:r>
        <w:t>but</w:t>
      </w:r>
      <w:proofErr w:type="gramEnd"/>
      <w:r>
        <w:t xml:space="preserve"> we can certainly not rule out an interaction term, OR = 3.22.</w:t>
      </w:r>
    </w:p>
    <w:p w:rsidR="0021198D" w:rsidRPr="00297939" w:rsidRDefault="0021198D" w:rsidP="0021198D">
      <w:r>
        <w:t xml:space="preserve"># </w:t>
      </w:r>
      <w:proofErr w:type="gramStart"/>
      <w:r>
        <w:t>Possibly</w:t>
      </w:r>
      <w:proofErr w:type="gramEnd"/>
      <w:r>
        <w:t xml:space="preserve"> some confounding as well, so cannot conclude any strong result.</w:t>
      </w:r>
    </w:p>
    <w:sectPr w:rsidR="0021198D" w:rsidRPr="00297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51148"/>
    <w:multiLevelType w:val="multilevel"/>
    <w:tmpl w:val="6EF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A3EC8"/>
    <w:multiLevelType w:val="multilevel"/>
    <w:tmpl w:val="8EE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D6"/>
    <w:rsid w:val="0004767A"/>
    <w:rsid w:val="0016636D"/>
    <w:rsid w:val="001D57A2"/>
    <w:rsid w:val="0021198D"/>
    <w:rsid w:val="00297939"/>
    <w:rsid w:val="003C3A60"/>
    <w:rsid w:val="00440284"/>
    <w:rsid w:val="00696272"/>
    <w:rsid w:val="006A6FF3"/>
    <w:rsid w:val="006F2CA4"/>
    <w:rsid w:val="00767509"/>
    <w:rsid w:val="00786239"/>
    <w:rsid w:val="00851F32"/>
    <w:rsid w:val="00B0704F"/>
    <w:rsid w:val="00C57C10"/>
    <w:rsid w:val="00CC0313"/>
    <w:rsid w:val="00CD2665"/>
    <w:rsid w:val="00CE3DD6"/>
    <w:rsid w:val="00DB0C73"/>
    <w:rsid w:val="00DC0979"/>
    <w:rsid w:val="00E857DF"/>
    <w:rsid w:val="00F23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6636D"/>
  </w:style>
  <w:style w:type="character" w:styleId="HTML">
    <w:name w:val="HTML Code"/>
    <w:basedOn w:val="a0"/>
    <w:uiPriority w:val="99"/>
    <w:semiHidden/>
    <w:unhideWhenUsed/>
    <w:rsid w:val="0016636D"/>
    <w:rPr>
      <w:rFonts w:ascii="宋体" w:eastAsia="宋体" w:hAnsi="宋体" w:cs="宋体"/>
      <w:sz w:val="24"/>
      <w:szCs w:val="24"/>
    </w:rPr>
  </w:style>
  <w:style w:type="paragraph" w:styleId="a3">
    <w:name w:val="Balloon Text"/>
    <w:basedOn w:val="a"/>
    <w:link w:val="Char"/>
    <w:uiPriority w:val="99"/>
    <w:semiHidden/>
    <w:unhideWhenUsed/>
    <w:rsid w:val="0016636D"/>
    <w:rPr>
      <w:sz w:val="18"/>
      <w:szCs w:val="18"/>
    </w:rPr>
  </w:style>
  <w:style w:type="character" w:customStyle="1" w:styleId="Char">
    <w:name w:val="批注框文本 Char"/>
    <w:basedOn w:val="a0"/>
    <w:link w:val="a3"/>
    <w:uiPriority w:val="99"/>
    <w:semiHidden/>
    <w:rsid w:val="0016636D"/>
    <w:rPr>
      <w:sz w:val="18"/>
      <w:szCs w:val="18"/>
    </w:rPr>
  </w:style>
  <w:style w:type="paragraph" w:styleId="HTML0">
    <w:name w:val="HTML Preformatted"/>
    <w:basedOn w:val="a"/>
    <w:link w:val="HTMLChar"/>
    <w:uiPriority w:val="99"/>
    <w:semiHidden/>
    <w:unhideWhenUsed/>
    <w:rsid w:val="00B07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0704F"/>
    <w:rPr>
      <w:rFonts w:ascii="宋体" w:eastAsia="宋体" w:hAnsi="宋体" w:cs="宋体"/>
      <w:kern w:val="0"/>
      <w:sz w:val="24"/>
      <w:szCs w:val="24"/>
    </w:rPr>
  </w:style>
  <w:style w:type="character" w:customStyle="1" w:styleId="hl">
    <w:name w:val="hl"/>
    <w:basedOn w:val="a0"/>
    <w:rsid w:val="00B0704F"/>
  </w:style>
  <w:style w:type="character" w:styleId="a4">
    <w:name w:val="Emphasis"/>
    <w:basedOn w:val="a0"/>
    <w:uiPriority w:val="20"/>
    <w:qFormat/>
    <w:rsid w:val="00DC0979"/>
    <w:rPr>
      <w:i/>
      <w:iCs/>
    </w:rPr>
  </w:style>
  <w:style w:type="paragraph" w:styleId="a5">
    <w:name w:val="Normal (Web)"/>
    <w:basedOn w:val="a"/>
    <w:uiPriority w:val="99"/>
    <w:semiHidden/>
    <w:unhideWhenUsed/>
    <w:rsid w:val="0004767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6636D"/>
  </w:style>
  <w:style w:type="character" w:styleId="HTML">
    <w:name w:val="HTML Code"/>
    <w:basedOn w:val="a0"/>
    <w:uiPriority w:val="99"/>
    <w:semiHidden/>
    <w:unhideWhenUsed/>
    <w:rsid w:val="0016636D"/>
    <w:rPr>
      <w:rFonts w:ascii="宋体" w:eastAsia="宋体" w:hAnsi="宋体" w:cs="宋体"/>
      <w:sz w:val="24"/>
      <w:szCs w:val="24"/>
    </w:rPr>
  </w:style>
  <w:style w:type="paragraph" w:styleId="a3">
    <w:name w:val="Balloon Text"/>
    <w:basedOn w:val="a"/>
    <w:link w:val="Char"/>
    <w:uiPriority w:val="99"/>
    <w:semiHidden/>
    <w:unhideWhenUsed/>
    <w:rsid w:val="0016636D"/>
    <w:rPr>
      <w:sz w:val="18"/>
      <w:szCs w:val="18"/>
    </w:rPr>
  </w:style>
  <w:style w:type="character" w:customStyle="1" w:styleId="Char">
    <w:name w:val="批注框文本 Char"/>
    <w:basedOn w:val="a0"/>
    <w:link w:val="a3"/>
    <w:uiPriority w:val="99"/>
    <w:semiHidden/>
    <w:rsid w:val="0016636D"/>
    <w:rPr>
      <w:sz w:val="18"/>
      <w:szCs w:val="18"/>
    </w:rPr>
  </w:style>
  <w:style w:type="paragraph" w:styleId="HTML0">
    <w:name w:val="HTML Preformatted"/>
    <w:basedOn w:val="a"/>
    <w:link w:val="HTMLChar"/>
    <w:uiPriority w:val="99"/>
    <w:semiHidden/>
    <w:unhideWhenUsed/>
    <w:rsid w:val="00B07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0704F"/>
    <w:rPr>
      <w:rFonts w:ascii="宋体" w:eastAsia="宋体" w:hAnsi="宋体" w:cs="宋体"/>
      <w:kern w:val="0"/>
      <w:sz w:val="24"/>
      <w:szCs w:val="24"/>
    </w:rPr>
  </w:style>
  <w:style w:type="character" w:customStyle="1" w:styleId="hl">
    <w:name w:val="hl"/>
    <w:basedOn w:val="a0"/>
    <w:rsid w:val="00B0704F"/>
  </w:style>
  <w:style w:type="character" w:styleId="a4">
    <w:name w:val="Emphasis"/>
    <w:basedOn w:val="a0"/>
    <w:uiPriority w:val="20"/>
    <w:qFormat/>
    <w:rsid w:val="00DC0979"/>
    <w:rPr>
      <w:i/>
      <w:iCs/>
    </w:rPr>
  </w:style>
  <w:style w:type="paragraph" w:styleId="a5">
    <w:name w:val="Normal (Web)"/>
    <w:basedOn w:val="a"/>
    <w:uiPriority w:val="99"/>
    <w:semiHidden/>
    <w:unhideWhenUsed/>
    <w:rsid w:val="000476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546">
      <w:bodyDiv w:val="1"/>
      <w:marLeft w:val="0"/>
      <w:marRight w:val="0"/>
      <w:marTop w:val="0"/>
      <w:marBottom w:val="0"/>
      <w:divBdr>
        <w:top w:val="none" w:sz="0" w:space="0" w:color="auto"/>
        <w:left w:val="none" w:sz="0" w:space="0" w:color="auto"/>
        <w:bottom w:val="none" w:sz="0" w:space="0" w:color="auto"/>
        <w:right w:val="none" w:sz="0" w:space="0" w:color="auto"/>
      </w:divBdr>
    </w:div>
    <w:div w:id="81345222">
      <w:bodyDiv w:val="1"/>
      <w:marLeft w:val="0"/>
      <w:marRight w:val="0"/>
      <w:marTop w:val="0"/>
      <w:marBottom w:val="0"/>
      <w:divBdr>
        <w:top w:val="none" w:sz="0" w:space="0" w:color="auto"/>
        <w:left w:val="none" w:sz="0" w:space="0" w:color="auto"/>
        <w:bottom w:val="none" w:sz="0" w:space="0" w:color="auto"/>
        <w:right w:val="none" w:sz="0" w:space="0" w:color="auto"/>
      </w:divBdr>
    </w:div>
    <w:div w:id="316610192">
      <w:bodyDiv w:val="1"/>
      <w:marLeft w:val="0"/>
      <w:marRight w:val="0"/>
      <w:marTop w:val="0"/>
      <w:marBottom w:val="0"/>
      <w:divBdr>
        <w:top w:val="none" w:sz="0" w:space="0" w:color="auto"/>
        <w:left w:val="none" w:sz="0" w:space="0" w:color="auto"/>
        <w:bottom w:val="none" w:sz="0" w:space="0" w:color="auto"/>
        <w:right w:val="none" w:sz="0" w:space="0" w:color="auto"/>
      </w:divBdr>
      <w:divsChild>
        <w:div w:id="1753579379">
          <w:marLeft w:val="0"/>
          <w:marRight w:val="0"/>
          <w:marTop w:val="0"/>
          <w:marBottom w:val="0"/>
          <w:divBdr>
            <w:top w:val="none" w:sz="0" w:space="0" w:color="auto"/>
            <w:left w:val="none" w:sz="0" w:space="0" w:color="auto"/>
            <w:bottom w:val="none" w:sz="0" w:space="0" w:color="auto"/>
            <w:right w:val="none" w:sz="0" w:space="0" w:color="auto"/>
          </w:divBdr>
          <w:divsChild>
            <w:div w:id="1747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5287">
      <w:bodyDiv w:val="1"/>
      <w:marLeft w:val="0"/>
      <w:marRight w:val="0"/>
      <w:marTop w:val="0"/>
      <w:marBottom w:val="0"/>
      <w:divBdr>
        <w:top w:val="none" w:sz="0" w:space="0" w:color="auto"/>
        <w:left w:val="none" w:sz="0" w:space="0" w:color="auto"/>
        <w:bottom w:val="none" w:sz="0" w:space="0" w:color="auto"/>
        <w:right w:val="none" w:sz="0" w:space="0" w:color="auto"/>
      </w:divBdr>
    </w:div>
    <w:div w:id="490291263">
      <w:bodyDiv w:val="1"/>
      <w:marLeft w:val="0"/>
      <w:marRight w:val="0"/>
      <w:marTop w:val="0"/>
      <w:marBottom w:val="0"/>
      <w:divBdr>
        <w:top w:val="none" w:sz="0" w:space="0" w:color="auto"/>
        <w:left w:val="none" w:sz="0" w:space="0" w:color="auto"/>
        <w:bottom w:val="none" w:sz="0" w:space="0" w:color="auto"/>
        <w:right w:val="none" w:sz="0" w:space="0" w:color="auto"/>
      </w:divBdr>
    </w:div>
    <w:div w:id="669799303">
      <w:bodyDiv w:val="1"/>
      <w:marLeft w:val="0"/>
      <w:marRight w:val="0"/>
      <w:marTop w:val="0"/>
      <w:marBottom w:val="0"/>
      <w:divBdr>
        <w:top w:val="none" w:sz="0" w:space="0" w:color="auto"/>
        <w:left w:val="none" w:sz="0" w:space="0" w:color="auto"/>
        <w:bottom w:val="none" w:sz="0" w:space="0" w:color="auto"/>
        <w:right w:val="none" w:sz="0" w:space="0" w:color="auto"/>
      </w:divBdr>
    </w:div>
    <w:div w:id="688795055">
      <w:bodyDiv w:val="1"/>
      <w:marLeft w:val="0"/>
      <w:marRight w:val="0"/>
      <w:marTop w:val="0"/>
      <w:marBottom w:val="0"/>
      <w:divBdr>
        <w:top w:val="none" w:sz="0" w:space="0" w:color="auto"/>
        <w:left w:val="none" w:sz="0" w:space="0" w:color="auto"/>
        <w:bottom w:val="none" w:sz="0" w:space="0" w:color="auto"/>
        <w:right w:val="none" w:sz="0" w:space="0" w:color="auto"/>
      </w:divBdr>
    </w:div>
    <w:div w:id="699597574">
      <w:bodyDiv w:val="1"/>
      <w:marLeft w:val="0"/>
      <w:marRight w:val="0"/>
      <w:marTop w:val="0"/>
      <w:marBottom w:val="0"/>
      <w:divBdr>
        <w:top w:val="none" w:sz="0" w:space="0" w:color="auto"/>
        <w:left w:val="none" w:sz="0" w:space="0" w:color="auto"/>
        <w:bottom w:val="none" w:sz="0" w:space="0" w:color="auto"/>
        <w:right w:val="none" w:sz="0" w:space="0" w:color="auto"/>
      </w:divBdr>
    </w:div>
    <w:div w:id="706948236">
      <w:bodyDiv w:val="1"/>
      <w:marLeft w:val="0"/>
      <w:marRight w:val="0"/>
      <w:marTop w:val="0"/>
      <w:marBottom w:val="0"/>
      <w:divBdr>
        <w:top w:val="none" w:sz="0" w:space="0" w:color="auto"/>
        <w:left w:val="none" w:sz="0" w:space="0" w:color="auto"/>
        <w:bottom w:val="none" w:sz="0" w:space="0" w:color="auto"/>
        <w:right w:val="none" w:sz="0" w:space="0" w:color="auto"/>
      </w:divBdr>
      <w:divsChild>
        <w:div w:id="234172847">
          <w:marLeft w:val="0"/>
          <w:marRight w:val="0"/>
          <w:marTop w:val="0"/>
          <w:marBottom w:val="0"/>
          <w:divBdr>
            <w:top w:val="none" w:sz="0" w:space="0" w:color="auto"/>
            <w:left w:val="none" w:sz="0" w:space="0" w:color="auto"/>
            <w:bottom w:val="none" w:sz="0" w:space="0" w:color="auto"/>
            <w:right w:val="none" w:sz="0" w:space="0" w:color="auto"/>
          </w:divBdr>
          <w:divsChild>
            <w:div w:id="1578902751">
              <w:marLeft w:val="0"/>
              <w:marRight w:val="0"/>
              <w:marTop w:val="0"/>
              <w:marBottom w:val="0"/>
              <w:divBdr>
                <w:top w:val="none" w:sz="0" w:space="0" w:color="auto"/>
                <w:left w:val="none" w:sz="0" w:space="0" w:color="auto"/>
                <w:bottom w:val="none" w:sz="0" w:space="0" w:color="auto"/>
                <w:right w:val="none" w:sz="0" w:space="0" w:color="auto"/>
              </w:divBdr>
              <w:divsChild>
                <w:div w:id="1063525118">
                  <w:marLeft w:val="0"/>
                  <w:marRight w:val="0"/>
                  <w:marTop w:val="0"/>
                  <w:marBottom w:val="0"/>
                  <w:divBdr>
                    <w:top w:val="single" w:sz="6" w:space="0" w:color="F7F7F7"/>
                    <w:left w:val="single" w:sz="6" w:space="12" w:color="F7F7F7"/>
                    <w:bottom w:val="single" w:sz="6" w:space="0" w:color="F7F7F7"/>
                    <w:right w:val="single" w:sz="6" w:space="12" w:color="F7F7F7"/>
                  </w:divBdr>
                </w:div>
                <w:div w:id="55077310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83834446">
          <w:marLeft w:val="0"/>
          <w:marRight w:val="0"/>
          <w:marTop w:val="0"/>
          <w:marBottom w:val="0"/>
          <w:divBdr>
            <w:top w:val="none" w:sz="0" w:space="0" w:color="auto"/>
            <w:left w:val="none" w:sz="0" w:space="0" w:color="auto"/>
            <w:bottom w:val="none" w:sz="0" w:space="0" w:color="auto"/>
            <w:right w:val="none" w:sz="0" w:space="0" w:color="auto"/>
          </w:divBdr>
          <w:divsChild>
            <w:div w:id="2023362044">
              <w:marLeft w:val="0"/>
              <w:marRight w:val="0"/>
              <w:marTop w:val="0"/>
              <w:marBottom w:val="0"/>
              <w:divBdr>
                <w:top w:val="none" w:sz="0" w:space="0" w:color="auto"/>
                <w:left w:val="none" w:sz="0" w:space="0" w:color="auto"/>
                <w:bottom w:val="none" w:sz="0" w:space="0" w:color="auto"/>
                <w:right w:val="none" w:sz="0" w:space="0" w:color="auto"/>
              </w:divBdr>
              <w:divsChild>
                <w:div w:id="312761316">
                  <w:marLeft w:val="0"/>
                  <w:marRight w:val="0"/>
                  <w:marTop w:val="0"/>
                  <w:marBottom w:val="0"/>
                  <w:divBdr>
                    <w:top w:val="single" w:sz="6" w:space="0" w:color="F7F7F7"/>
                    <w:left w:val="single" w:sz="6" w:space="12" w:color="F7F7F7"/>
                    <w:bottom w:val="single" w:sz="6" w:space="0" w:color="F7F7F7"/>
                    <w:right w:val="single" w:sz="6" w:space="12" w:color="F7F7F7"/>
                  </w:divBdr>
                </w:div>
                <w:div w:id="179039830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 w:id="1010107206">
      <w:bodyDiv w:val="1"/>
      <w:marLeft w:val="0"/>
      <w:marRight w:val="0"/>
      <w:marTop w:val="0"/>
      <w:marBottom w:val="0"/>
      <w:divBdr>
        <w:top w:val="none" w:sz="0" w:space="0" w:color="auto"/>
        <w:left w:val="none" w:sz="0" w:space="0" w:color="auto"/>
        <w:bottom w:val="none" w:sz="0" w:space="0" w:color="auto"/>
        <w:right w:val="none" w:sz="0" w:space="0" w:color="auto"/>
      </w:divBdr>
    </w:div>
    <w:div w:id="1033847237">
      <w:bodyDiv w:val="1"/>
      <w:marLeft w:val="0"/>
      <w:marRight w:val="0"/>
      <w:marTop w:val="0"/>
      <w:marBottom w:val="0"/>
      <w:divBdr>
        <w:top w:val="none" w:sz="0" w:space="0" w:color="auto"/>
        <w:left w:val="none" w:sz="0" w:space="0" w:color="auto"/>
        <w:bottom w:val="none" w:sz="0" w:space="0" w:color="auto"/>
        <w:right w:val="none" w:sz="0" w:space="0" w:color="auto"/>
      </w:divBdr>
    </w:div>
    <w:div w:id="1162770716">
      <w:bodyDiv w:val="1"/>
      <w:marLeft w:val="0"/>
      <w:marRight w:val="0"/>
      <w:marTop w:val="0"/>
      <w:marBottom w:val="0"/>
      <w:divBdr>
        <w:top w:val="none" w:sz="0" w:space="0" w:color="auto"/>
        <w:left w:val="none" w:sz="0" w:space="0" w:color="auto"/>
        <w:bottom w:val="none" w:sz="0" w:space="0" w:color="auto"/>
        <w:right w:val="none" w:sz="0" w:space="0" w:color="auto"/>
      </w:divBdr>
      <w:divsChild>
        <w:div w:id="598559451">
          <w:marLeft w:val="0"/>
          <w:marRight w:val="0"/>
          <w:marTop w:val="0"/>
          <w:marBottom w:val="0"/>
          <w:divBdr>
            <w:top w:val="single" w:sz="6" w:space="0" w:color="F7F7F7"/>
            <w:left w:val="single" w:sz="6" w:space="12" w:color="F7F7F7"/>
            <w:bottom w:val="single" w:sz="6" w:space="0" w:color="F7F7F7"/>
            <w:right w:val="single" w:sz="6" w:space="12" w:color="F7F7F7"/>
          </w:divBdr>
        </w:div>
        <w:div w:id="166542810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211498819">
      <w:bodyDiv w:val="1"/>
      <w:marLeft w:val="0"/>
      <w:marRight w:val="0"/>
      <w:marTop w:val="0"/>
      <w:marBottom w:val="0"/>
      <w:divBdr>
        <w:top w:val="none" w:sz="0" w:space="0" w:color="auto"/>
        <w:left w:val="none" w:sz="0" w:space="0" w:color="auto"/>
        <w:bottom w:val="none" w:sz="0" w:space="0" w:color="auto"/>
        <w:right w:val="none" w:sz="0" w:space="0" w:color="auto"/>
      </w:divBdr>
      <w:divsChild>
        <w:div w:id="1703625199">
          <w:marLeft w:val="0"/>
          <w:marRight w:val="0"/>
          <w:marTop w:val="0"/>
          <w:marBottom w:val="0"/>
          <w:divBdr>
            <w:top w:val="single" w:sz="6" w:space="0" w:color="F7F7F7"/>
            <w:left w:val="single" w:sz="6" w:space="12" w:color="F7F7F7"/>
            <w:bottom w:val="single" w:sz="6" w:space="0" w:color="F7F7F7"/>
            <w:right w:val="single" w:sz="6" w:space="12" w:color="F7F7F7"/>
          </w:divBdr>
        </w:div>
        <w:div w:id="13842302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373310278">
      <w:bodyDiv w:val="1"/>
      <w:marLeft w:val="0"/>
      <w:marRight w:val="0"/>
      <w:marTop w:val="0"/>
      <w:marBottom w:val="0"/>
      <w:divBdr>
        <w:top w:val="none" w:sz="0" w:space="0" w:color="auto"/>
        <w:left w:val="none" w:sz="0" w:space="0" w:color="auto"/>
        <w:bottom w:val="none" w:sz="0" w:space="0" w:color="auto"/>
        <w:right w:val="none" w:sz="0" w:space="0" w:color="auto"/>
      </w:divBdr>
    </w:div>
    <w:div w:id="1416825235">
      <w:bodyDiv w:val="1"/>
      <w:marLeft w:val="0"/>
      <w:marRight w:val="0"/>
      <w:marTop w:val="0"/>
      <w:marBottom w:val="0"/>
      <w:divBdr>
        <w:top w:val="none" w:sz="0" w:space="0" w:color="auto"/>
        <w:left w:val="none" w:sz="0" w:space="0" w:color="auto"/>
        <w:bottom w:val="none" w:sz="0" w:space="0" w:color="auto"/>
        <w:right w:val="none" w:sz="0" w:space="0" w:color="auto"/>
      </w:divBdr>
    </w:div>
    <w:div w:id="1718162605">
      <w:bodyDiv w:val="1"/>
      <w:marLeft w:val="0"/>
      <w:marRight w:val="0"/>
      <w:marTop w:val="0"/>
      <w:marBottom w:val="0"/>
      <w:divBdr>
        <w:top w:val="none" w:sz="0" w:space="0" w:color="auto"/>
        <w:left w:val="none" w:sz="0" w:space="0" w:color="auto"/>
        <w:bottom w:val="none" w:sz="0" w:space="0" w:color="auto"/>
        <w:right w:val="none" w:sz="0" w:space="0" w:color="auto"/>
      </w:divBdr>
    </w:div>
    <w:div w:id="1770854053">
      <w:bodyDiv w:val="1"/>
      <w:marLeft w:val="0"/>
      <w:marRight w:val="0"/>
      <w:marTop w:val="0"/>
      <w:marBottom w:val="0"/>
      <w:divBdr>
        <w:top w:val="none" w:sz="0" w:space="0" w:color="auto"/>
        <w:left w:val="none" w:sz="0" w:space="0" w:color="auto"/>
        <w:bottom w:val="none" w:sz="0" w:space="0" w:color="auto"/>
        <w:right w:val="none" w:sz="0" w:space="0" w:color="auto"/>
      </w:divBdr>
      <w:divsChild>
        <w:div w:id="190462489">
          <w:marLeft w:val="0"/>
          <w:marRight w:val="0"/>
          <w:marTop w:val="0"/>
          <w:marBottom w:val="0"/>
          <w:divBdr>
            <w:top w:val="none" w:sz="0" w:space="0" w:color="auto"/>
            <w:left w:val="none" w:sz="0" w:space="0" w:color="auto"/>
            <w:bottom w:val="none" w:sz="0" w:space="0" w:color="auto"/>
            <w:right w:val="none" w:sz="0" w:space="0" w:color="auto"/>
          </w:divBdr>
          <w:divsChild>
            <w:div w:id="2042822866">
              <w:marLeft w:val="0"/>
              <w:marRight w:val="0"/>
              <w:marTop w:val="0"/>
              <w:marBottom w:val="0"/>
              <w:divBdr>
                <w:top w:val="none" w:sz="0" w:space="0" w:color="auto"/>
                <w:left w:val="none" w:sz="0" w:space="0" w:color="auto"/>
                <w:bottom w:val="none" w:sz="0" w:space="0" w:color="auto"/>
                <w:right w:val="none" w:sz="0" w:space="0" w:color="auto"/>
              </w:divBdr>
              <w:divsChild>
                <w:div w:id="1096904052">
                  <w:marLeft w:val="0"/>
                  <w:marRight w:val="0"/>
                  <w:marTop w:val="0"/>
                  <w:marBottom w:val="0"/>
                  <w:divBdr>
                    <w:top w:val="single" w:sz="6" w:space="0" w:color="F7F7F7"/>
                    <w:left w:val="single" w:sz="6" w:space="12" w:color="F7F7F7"/>
                    <w:bottom w:val="single" w:sz="6" w:space="0" w:color="F7F7F7"/>
                    <w:right w:val="single" w:sz="6" w:space="12" w:color="F7F7F7"/>
                  </w:divBdr>
                </w:div>
                <w:div w:id="39736376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 w:id="1788312894">
      <w:bodyDiv w:val="1"/>
      <w:marLeft w:val="0"/>
      <w:marRight w:val="0"/>
      <w:marTop w:val="0"/>
      <w:marBottom w:val="0"/>
      <w:divBdr>
        <w:top w:val="none" w:sz="0" w:space="0" w:color="auto"/>
        <w:left w:val="none" w:sz="0" w:space="0" w:color="auto"/>
        <w:bottom w:val="none" w:sz="0" w:space="0" w:color="auto"/>
        <w:right w:val="none" w:sz="0" w:space="0" w:color="auto"/>
      </w:divBdr>
    </w:div>
    <w:div w:id="18881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6411</TotalTime>
  <Pages>14</Pages>
  <Words>1998</Words>
  <Characters>11392</Characters>
  <Application>Microsoft Office Word</Application>
  <DocSecurity>0</DocSecurity>
  <Lines>94</Lines>
  <Paragraphs>26</Paragraphs>
  <ScaleCrop>false</ScaleCrop>
  <Company>bgy</Company>
  <LinksUpToDate>false</LinksUpToDate>
  <CharactersWithSpaces>13364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bgy</dc:creator>
  <cp:keywords/>
  <dc:description/>
  <cp:lastModifiedBy>bgy</cp:lastModifiedBy>
  <cp:revision>4</cp:revision>
  <dcterms:created xsi:type="dcterms:W3CDTF">2016-06-01T15:04:00Z</dcterms:created>
  <dcterms:modified xsi:type="dcterms:W3CDTF">2016-06-20T15:04:00Z</dcterms:modified>
</cp:coreProperties>
</file>