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8D1" w:rsidRDefault="002418D1" w:rsidP="002418D1">
      <w:pPr>
        <w:pStyle w:val="Ttulo1"/>
        <w:jc w:val="center"/>
        <w:rPr>
          <w:rFonts w:eastAsia="Times New Roman"/>
          <w:lang w:eastAsia="es-ES"/>
        </w:rPr>
      </w:pPr>
      <w:r w:rsidRPr="002418D1">
        <w:rPr>
          <w:rFonts w:eastAsia="Times New Roman"/>
          <w:lang w:eastAsia="es-ES"/>
        </w:rPr>
        <w:t>Azure Service</w:t>
      </w:r>
      <w:r>
        <w:rPr>
          <w:rFonts w:eastAsia="Times New Roman"/>
          <w:lang w:eastAsia="es-ES"/>
        </w:rPr>
        <w:t>s</w:t>
      </w:r>
    </w:p>
    <w:p w:rsidR="002418D1" w:rsidRPr="002418D1" w:rsidRDefault="002418D1" w:rsidP="002418D1">
      <w:pPr>
        <w:rPr>
          <w:lang w:eastAsia="es-ES"/>
        </w:rPr>
      </w:pPr>
    </w:p>
    <w:p w:rsidR="002418D1" w:rsidRPr="002418D1" w:rsidRDefault="002418D1" w:rsidP="002418D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es una plataforma en la nube que ofrece una amplia gama de servicios para el desarrollo, implementación y administración de aplicaciones en la nube. A continuación, te presento una lista de los servicios principales de Azure, junto con algunas de sus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APIs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</w:t>
      </w:r>
    </w:p>
    <w:p w:rsidR="002418D1" w:rsidRPr="002418D1" w:rsidRDefault="002418D1" w:rsidP="002418D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Cómputo:</w:t>
      </w:r>
    </w:p>
    <w:p w:rsidR="002418D1" w:rsidRPr="002418D1" w:rsidRDefault="002418D1" w:rsidP="002418D1">
      <w:pPr>
        <w:pStyle w:val="Prrafodelista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Virtual Machines</w:t>
      </w:r>
    </w:p>
    <w:p w:rsidR="002418D1" w:rsidRPr="002418D1" w:rsidRDefault="002418D1" w:rsidP="002418D1">
      <w:pPr>
        <w:pStyle w:val="Prrafodelista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Functions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Kubernetes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Service (AKS)</w:t>
      </w:r>
    </w:p>
    <w:p w:rsidR="002418D1" w:rsidRPr="002418D1" w:rsidRDefault="002418D1" w:rsidP="002418D1">
      <w:pPr>
        <w:pStyle w:val="Prrafodelista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Batch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Container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Instances</w:t>
      </w:r>
      <w:proofErr w:type="spellEnd"/>
    </w:p>
    <w:p w:rsidR="002418D1" w:rsidRPr="002418D1" w:rsidRDefault="002418D1" w:rsidP="002418D1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Redes:</w:t>
      </w:r>
    </w:p>
    <w:p w:rsidR="002418D1" w:rsidRPr="002418D1" w:rsidRDefault="002418D1" w:rsidP="002418D1">
      <w:pPr>
        <w:pStyle w:val="Prrafodelista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Virtual Network</w:t>
      </w:r>
    </w:p>
    <w:p w:rsidR="002418D1" w:rsidRPr="002418D1" w:rsidRDefault="002418D1" w:rsidP="002418D1">
      <w:pPr>
        <w:pStyle w:val="Prrafodelista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Load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Balancer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Application Gateway</w:t>
      </w:r>
    </w:p>
    <w:p w:rsidR="002418D1" w:rsidRPr="002418D1" w:rsidRDefault="002418D1" w:rsidP="002418D1">
      <w:pPr>
        <w:pStyle w:val="Prrafodelista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Traffic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Manager</w:t>
      </w:r>
    </w:p>
    <w:p w:rsidR="002418D1" w:rsidRPr="002418D1" w:rsidRDefault="002418D1" w:rsidP="002418D1">
      <w:pPr>
        <w:pStyle w:val="Prrafodelista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ExpressRoute</w:t>
      </w:r>
      <w:proofErr w:type="spellEnd"/>
    </w:p>
    <w:p w:rsidR="002418D1" w:rsidRPr="002418D1" w:rsidRDefault="002418D1" w:rsidP="002418D1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Almacenamiento:</w:t>
      </w:r>
    </w:p>
    <w:p w:rsidR="002418D1" w:rsidRPr="002418D1" w:rsidRDefault="002418D1" w:rsidP="002418D1">
      <w:pPr>
        <w:pStyle w:val="Prrafodelista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Blob Storage</w:t>
      </w:r>
    </w:p>
    <w:p w:rsidR="002418D1" w:rsidRPr="002418D1" w:rsidRDefault="002418D1" w:rsidP="002418D1">
      <w:pPr>
        <w:pStyle w:val="Prrafodelista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File Storage</w:t>
      </w:r>
    </w:p>
    <w:p w:rsidR="002418D1" w:rsidRPr="002418D1" w:rsidRDefault="002418D1" w:rsidP="002418D1">
      <w:pPr>
        <w:pStyle w:val="Prrafodelista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Queue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Storage</w:t>
      </w:r>
    </w:p>
    <w:p w:rsidR="002418D1" w:rsidRPr="002418D1" w:rsidRDefault="002418D1" w:rsidP="002418D1">
      <w:pPr>
        <w:pStyle w:val="Prrafodelista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Table Storage</w:t>
      </w:r>
    </w:p>
    <w:p w:rsidR="002418D1" w:rsidRPr="002418D1" w:rsidRDefault="002418D1" w:rsidP="002418D1">
      <w:pPr>
        <w:pStyle w:val="Prrafodelista"/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Disk Storage</w:t>
      </w:r>
    </w:p>
    <w:p w:rsidR="002418D1" w:rsidRPr="002418D1" w:rsidRDefault="002418D1" w:rsidP="002418D1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Bases de datos:</w:t>
      </w:r>
    </w:p>
    <w:p w:rsidR="002418D1" w:rsidRPr="002418D1" w:rsidRDefault="002418D1" w:rsidP="002418D1">
      <w:pPr>
        <w:pStyle w:val="Prrafodelista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SQL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Database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Cosmos DB</w:t>
      </w:r>
    </w:p>
    <w:p w:rsidR="002418D1" w:rsidRPr="002418D1" w:rsidRDefault="002418D1" w:rsidP="002418D1">
      <w:pPr>
        <w:pStyle w:val="Prrafodelista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Database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MySQL</w:t>
      </w:r>
    </w:p>
    <w:p w:rsidR="002418D1" w:rsidRPr="002418D1" w:rsidRDefault="002418D1" w:rsidP="002418D1">
      <w:pPr>
        <w:pStyle w:val="Prrafodelista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Database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PostgreSQL</w:t>
      </w:r>
    </w:p>
    <w:p w:rsidR="002418D1" w:rsidRPr="002418D1" w:rsidRDefault="002418D1" w:rsidP="002418D1">
      <w:pPr>
        <w:pStyle w:val="Prrafodelista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Database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for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MariaDB</w:t>
      </w:r>
      <w:proofErr w:type="spellEnd"/>
    </w:p>
    <w:p w:rsidR="002418D1" w:rsidRPr="002418D1" w:rsidRDefault="002418D1" w:rsidP="002418D1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Análisis:</w:t>
      </w:r>
    </w:p>
    <w:p w:rsidR="002418D1" w:rsidRPr="002418D1" w:rsidRDefault="002418D1" w:rsidP="002418D1">
      <w:pPr>
        <w:pStyle w:val="Prrafodelista"/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Stream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Analytics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HDInsight</w:t>
      </w:r>
    </w:p>
    <w:p w:rsidR="002418D1" w:rsidRPr="002418D1" w:rsidRDefault="002418D1" w:rsidP="002418D1">
      <w:pPr>
        <w:pStyle w:val="Prrafodelista"/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Databricks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Synapse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Analytics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Data Explorer</w:t>
      </w:r>
    </w:p>
    <w:p w:rsidR="002418D1" w:rsidRPr="002418D1" w:rsidRDefault="002418D1" w:rsidP="002418D1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IA y Aprendizaje Automático:</w:t>
      </w:r>
    </w:p>
    <w:p w:rsidR="002418D1" w:rsidRPr="002418D1" w:rsidRDefault="002418D1" w:rsidP="002418D1">
      <w:pPr>
        <w:pStyle w:val="Prrafodelista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val="en-US"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val="en-US" w:eastAsia="es-ES"/>
          <w14:ligatures w14:val="none"/>
        </w:rPr>
        <w:t>Azure Cognitive Services (Face, Form Recognizer, Computer Vision, etc.)</w:t>
      </w:r>
    </w:p>
    <w:p w:rsidR="002418D1" w:rsidRPr="002418D1" w:rsidRDefault="002418D1" w:rsidP="002418D1">
      <w:pPr>
        <w:pStyle w:val="Prrafodelista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Machine Learning</w:t>
      </w:r>
    </w:p>
    <w:p w:rsidR="002418D1" w:rsidRPr="002418D1" w:rsidRDefault="002418D1" w:rsidP="002418D1">
      <w:pPr>
        <w:pStyle w:val="Prrafodelista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Bot Service</w:t>
      </w:r>
    </w:p>
    <w:p w:rsidR="002418D1" w:rsidRPr="002418D1" w:rsidRDefault="002418D1" w:rsidP="002418D1">
      <w:pPr>
        <w:pStyle w:val="Prrafodelista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lastRenderedPageBreak/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Search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Video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Analyzer</w:t>
      </w:r>
      <w:proofErr w:type="spellEnd"/>
    </w:p>
    <w:p w:rsidR="002418D1" w:rsidRPr="002418D1" w:rsidRDefault="002418D1" w:rsidP="002418D1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Internet de las cosas:</w:t>
      </w:r>
    </w:p>
    <w:p w:rsidR="002418D1" w:rsidRPr="002418D1" w:rsidRDefault="002418D1" w:rsidP="002418D1">
      <w:pPr>
        <w:pStyle w:val="Prrafodelista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IoT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Hub</w:t>
      </w:r>
    </w:p>
    <w:p w:rsidR="002418D1" w:rsidRPr="002418D1" w:rsidRDefault="002418D1" w:rsidP="002418D1">
      <w:pPr>
        <w:pStyle w:val="Prrafodelista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IoT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Central</w:t>
      </w:r>
    </w:p>
    <w:p w:rsidR="002418D1" w:rsidRPr="002418D1" w:rsidRDefault="002418D1" w:rsidP="002418D1">
      <w:pPr>
        <w:pStyle w:val="Prrafodelista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Digital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Twins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Sphere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Time Series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Insights</w:t>
      </w:r>
      <w:proofErr w:type="spellEnd"/>
    </w:p>
    <w:p w:rsidR="002418D1" w:rsidRPr="002418D1" w:rsidRDefault="002418D1" w:rsidP="002418D1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Seguridad y cumplimiento normativo:</w:t>
      </w:r>
    </w:p>
    <w:p w:rsidR="002418D1" w:rsidRPr="002418D1" w:rsidRDefault="002418D1" w:rsidP="002418D1">
      <w:pPr>
        <w:pStyle w:val="Prrafodelista"/>
        <w:numPr>
          <w:ilvl w:val="0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Active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Directory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Information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Protection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Azure Security Center</w:t>
      </w:r>
    </w:p>
    <w:p w:rsidR="002418D1" w:rsidRPr="002418D1" w:rsidRDefault="002418D1" w:rsidP="002418D1">
      <w:pPr>
        <w:pStyle w:val="Prrafodelista"/>
        <w:numPr>
          <w:ilvl w:val="0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Key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Vault</w:t>
      </w:r>
      <w:proofErr w:type="spellEnd"/>
    </w:p>
    <w:p w:rsidR="002418D1" w:rsidRPr="002418D1" w:rsidRDefault="002418D1" w:rsidP="002418D1">
      <w:pPr>
        <w:pStyle w:val="Prrafodelista"/>
        <w:numPr>
          <w:ilvl w:val="0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Azure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Sentinel</w:t>
      </w:r>
      <w:proofErr w:type="spellEnd"/>
    </w:p>
    <w:p w:rsidR="002418D1" w:rsidRPr="002418D1" w:rsidRDefault="002418D1" w:rsidP="002418D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Estas son solo algunas de las categorías principales de servicios que ofrece Azure, y hay muchos más servicios y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APIs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disponibles en cada una de ellas. Además, la plataforma de Azure se está actualizando y mejorando constantemente, por lo que es posible que aparezcan nuevos servicios y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APIs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en el futuro.</w:t>
      </w:r>
    </w:p>
    <w:p w:rsidR="001638E1" w:rsidRPr="002418D1" w:rsidRDefault="001638E1" w:rsidP="002418D1">
      <w:pPr>
        <w:rPr>
          <w:color w:val="000000" w:themeColor="text1"/>
        </w:rPr>
      </w:pPr>
    </w:p>
    <w:p w:rsidR="002418D1" w:rsidRDefault="002418D1" w:rsidP="002418D1">
      <w:pPr>
        <w:pStyle w:val="Ttulo1"/>
        <w:jc w:val="center"/>
        <w:rPr>
          <w:rFonts w:eastAsia="Times New Roman"/>
          <w:lang w:eastAsia="es-ES"/>
        </w:rPr>
      </w:pPr>
      <w:r w:rsidRPr="002418D1">
        <w:rPr>
          <w:rFonts w:eastAsia="Times New Roman"/>
          <w:lang w:eastAsia="es-ES"/>
        </w:rPr>
        <w:t>Azure Cognitive Service</w:t>
      </w:r>
      <w:r>
        <w:rPr>
          <w:rFonts w:eastAsia="Times New Roman"/>
          <w:lang w:eastAsia="es-ES"/>
        </w:rPr>
        <w:t>s</w:t>
      </w:r>
    </w:p>
    <w:p w:rsidR="002418D1" w:rsidRPr="002418D1" w:rsidRDefault="002418D1" w:rsidP="002418D1">
      <w:pPr>
        <w:rPr>
          <w:lang w:eastAsia="es-ES"/>
        </w:rPr>
      </w:pPr>
    </w:p>
    <w:p w:rsidR="002418D1" w:rsidRPr="002418D1" w:rsidRDefault="002418D1" w:rsidP="002418D1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Visión:</w:t>
      </w:r>
    </w:p>
    <w:p w:rsidR="002418D1" w:rsidRPr="002418D1" w:rsidRDefault="002418D1" w:rsidP="002418D1">
      <w:pPr>
        <w:pStyle w:val="Prrafodelista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Computer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Vision: permite analizar y procesar imágenes y videos para extraer información y detectar objetos, rostros, emociones y texto.</w:t>
      </w:r>
    </w:p>
    <w:p w:rsidR="002418D1" w:rsidRPr="002418D1" w:rsidRDefault="002418D1" w:rsidP="002418D1">
      <w:pPr>
        <w:pStyle w:val="Prrafodelista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Face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proporciona detección y reconocimiento de rostros, así como la identificación de emociones y atributos faciales.</w:t>
      </w:r>
    </w:p>
    <w:p w:rsidR="002418D1" w:rsidRPr="002418D1" w:rsidRDefault="002418D1" w:rsidP="002418D1">
      <w:pPr>
        <w:pStyle w:val="Prrafodelista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Custom Vision: permite entrenar modelos de aprendizaje automático personalizados para la clasificación de imágenes y objetos.</w:t>
      </w:r>
    </w:p>
    <w:p w:rsidR="002418D1" w:rsidRPr="002418D1" w:rsidRDefault="002418D1" w:rsidP="002418D1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Lenguaje:</w:t>
      </w:r>
    </w:p>
    <w:p w:rsidR="002418D1" w:rsidRPr="002418D1" w:rsidRDefault="002418D1" w:rsidP="002418D1">
      <w:pPr>
        <w:pStyle w:val="Prrafodelista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Text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Analytics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permite analizar y extraer información de texto en varios idiomas, incluyendo detección de idioma, análisis de sentimiento y extracción de entidades.</w:t>
      </w:r>
    </w:p>
    <w:p w:rsidR="002418D1" w:rsidRPr="002418D1" w:rsidRDefault="002418D1" w:rsidP="002418D1">
      <w:pPr>
        <w:pStyle w:val="Prrafodelista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Translator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ofrece traducción de texto en tiempo real para varios idiomas, así como traducción automática para documentos y páginas web.</w:t>
      </w:r>
    </w:p>
    <w:p w:rsidR="002418D1" w:rsidRPr="002418D1" w:rsidRDefault="002418D1" w:rsidP="002418D1">
      <w:pPr>
        <w:pStyle w:val="Prrafodelista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Language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Understanding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(LUIS): permite crear modelos de lenguaje natural para la comprensión y respuesta de consultas.</w:t>
      </w:r>
    </w:p>
    <w:p w:rsidR="002418D1" w:rsidRPr="002418D1" w:rsidRDefault="002418D1" w:rsidP="002418D1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Habla:</w:t>
      </w:r>
    </w:p>
    <w:p w:rsidR="002418D1" w:rsidRPr="002418D1" w:rsidRDefault="002418D1" w:rsidP="002418D1">
      <w:pPr>
        <w:pStyle w:val="Prrafodelista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Speech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-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to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-Text: convierte voz a texto en tiempo real para varios idiomas y dialectos.</w:t>
      </w:r>
    </w:p>
    <w:p w:rsidR="002418D1" w:rsidRPr="002418D1" w:rsidRDefault="002418D1" w:rsidP="002418D1">
      <w:pPr>
        <w:pStyle w:val="Prrafodelista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lastRenderedPageBreak/>
        <w:t>Text-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to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-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Speech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convierte texto en voz natural y expresiva para varios idiomas y voces.</w:t>
      </w:r>
    </w:p>
    <w:p w:rsidR="002418D1" w:rsidRPr="002418D1" w:rsidRDefault="002418D1" w:rsidP="002418D1">
      <w:pPr>
        <w:pStyle w:val="Prrafodelista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Speech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Translation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proporciona traducción de voz en tiempo real para varios idiomas y dialectos.</w:t>
      </w:r>
    </w:p>
    <w:p w:rsidR="002418D1" w:rsidRPr="002418D1" w:rsidRDefault="002418D1" w:rsidP="002418D1">
      <w:pPr>
        <w:pStyle w:val="Prrafodelista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Speaker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Recognition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identifica y verifica la identidad de una persona a través de la voz.</w:t>
      </w:r>
    </w:p>
    <w:p w:rsidR="002418D1" w:rsidRPr="002418D1" w:rsidRDefault="002418D1" w:rsidP="002418D1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Búsqueda:</w:t>
      </w:r>
    </w:p>
    <w:p w:rsidR="002418D1" w:rsidRPr="002418D1" w:rsidRDefault="002418D1" w:rsidP="002418D1">
      <w:pPr>
        <w:pStyle w:val="Prrafodelista"/>
        <w:numPr>
          <w:ilvl w:val="0"/>
          <w:numId w:val="4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Bing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Search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ofrece resultados de búsqueda semántica y personalizados para una amplia variedad de consultas.</w:t>
      </w:r>
    </w:p>
    <w:p w:rsidR="002418D1" w:rsidRPr="002418D1" w:rsidRDefault="002418D1" w:rsidP="002418D1">
      <w:pPr>
        <w:pStyle w:val="Prrafodelista"/>
        <w:numPr>
          <w:ilvl w:val="0"/>
          <w:numId w:val="4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Entity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Search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permite identificar y comprender entidades y relaciones en texto y consultas de búsqueda.</w:t>
      </w:r>
    </w:p>
    <w:p w:rsidR="002418D1" w:rsidRPr="002418D1" w:rsidRDefault="002418D1" w:rsidP="002418D1">
      <w:pPr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Decisiones:</w:t>
      </w:r>
    </w:p>
    <w:p w:rsidR="002418D1" w:rsidRPr="002418D1" w:rsidRDefault="002418D1" w:rsidP="002418D1">
      <w:pPr>
        <w:pStyle w:val="Prrafodelista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Anomaly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Detector: permite detectar patrones y anomalías en conjuntos de datos.</w:t>
      </w:r>
    </w:p>
    <w:p w:rsidR="002418D1" w:rsidRPr="002418D1" w:rsidRDefault="002418D1" w:rsidP="002418D1">
      <w:pPr>
        <w:pStyle w:val="Prrafodelista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Personalizer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ofrece recomendaciones personalizadas para cada usuario basadas en el aprendizaje automático.</w:t>
      </w:r>
    </w:p>
    <w:p w:rsidR="002418D1" w:rsidRPr="002418D1" w:rsidRDefault="002418D1" w:rsidP="002418D1">
      <w:pPr>
        <w:pStyle w:val="Prrafodelista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Form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Recognizer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extrae información de formularios y documentos estructurados para la automatización de procesos.</w:t>
      </w:r>
    </w:p>
    <w:p w:rsidR="002418D1" w:rsidRPr="002418D1" w:rsidRDefault="002418D1" w:rsidP="002418D1">
      <w:pPr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Integración:</w:t>
      </w:r>
    </w:p>
    <w:p w:rsidR="002418D1" w:rsidRPr="002418D1" w:rsidRDefault="002418D1" w:rsidP="002418D1">
      <w:pPr>
        <w:pStyle w:val="Prrafodelista"/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 xml:space="preserve">Cognitive Services </w:t>
      </w:r>
      <w:proofErr w:type="spellStart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Containers</w:t>
      </w:r>
      <w:proofErr w:type="spellEnd"/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: permite ejecutar los servicios cognitivos de Azure en un entorno local o en la nube privada.</w:t>
      </w:r>
    </w:p>
    <w:p w:rsidR="002418D1" w:rsidRPr="002418D1" w:rsidRDefault="002418D1" w:rsidP="002418D1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</w:pPr>
      <w:r w:rsidRPr="002418D1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es-ES"/>
          <w14:ligatures w14:val="none"/>
        </w:rPr>
        <w:t>Cada uno de estos servicios puede ser utilizado en una amplia variedad de aplicaciones, incluyendo la atención al cliente, la automatización de procesos, la seguridad y el análisis de datos, entre otros.</w:t>
      </w:r>
    </w:p>
    <w:p w:rsidR="002418D1" w:rsidRPr="002418D1" w:rsidRDefault="002418D1" w:rsidP="002418D1">
      <w:pPr>
        <w:rPr>
          <w:color w:val="000000" w:themeColor="text1"/>
        </w:rPr>
      </w:pPr>
    </w:p>
    <w:sectPr w:rsidR="002418D1" w:rsidRPr="00241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540"/>
    <w:multiLevelType w:val="multilevel"/>
    <w:tmpl w:val="D9DA3C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F6BDB"/>
    <w:multiLevelType w:val="multilevel"/>
    <w:tmpl w:val="21CCD3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F3F9C"/>
    <w:multiLevelType w:val="multilevel"/>
    <w:tmpl w:val="296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43CFF"/>
    <w:multiLevelType w:val="hybridMultilevel"/>
    <w:tmpl w:val="7D2EF5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24294B"/>
    <w:multiLevelType w:val="hybridMultilevel"/>
    <w:tmpl w:val="B20C146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1B2646"/>
    <w:multiLevelType w:val="multilevel"/>
    <w:tmpl w:val="EF16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E3140C"/>
    <w:multiLevelType w:val="hybridMultilevel"/>
    <w:tmpl w:val="7A0491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7F3976"/>
    <w:multiLevelType w:val="hybridMultilevel"/>
    <w:tmpl w:val="507E8B1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3210FE"/>
    <w:multiLevelType w:val="multilevel"/>
    <w:tmpl w:val="476A44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27730"/>
    <w:multiLevelType w:val="multilevel"/>
    <w:tmpl w:val="71AEAD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E2AB5"/>
    <w:multiLevelType w:val="multilevel"/>
    <w:tmpl w:val="1EF28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96FB9"/>
    <w:multiLevelType w:val="multilevel"/>
    <w:tmpl w:val="9DCE5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20C30"/>
    <w:multiLevelType w:val="multilevel"/>
    <w:tmpl w:val="7D5E16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011EE"/>
    <w:multiLevelType w:val="multilevel"/>
    <w:tmpl w:val="3A28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C516A3"/>
    <w:multiLevelType w:val="hybridMultilevel"/>
    <w:tmpl w:val="2E388D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8C36DE"/>
    <w:multiLevelType w:val="multilevel"/>
    <w:tmpl w:val="507E40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15F85"/>
    <w:multiLevelType w:val="multilevel"/>
    <w:tmpl w:val="5A9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730D1A"/>
    <w:multiLevelType w:val="multilevel"/>
    <w:tmpl w:val="80F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41612F"/>
    <w:multiLevelType w:val="multilevel"/>
    <w:tmpl w:val="2EF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EF50C3"/>
    <w:multiLevelType w:val="hybridMultilevel"/>
    <w:tmpl w:val="FD2AEA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4D0D47"/>
    <w:multiLevelType w:val="hybridMultilevel"/>
    <w:tmpl w:val="210634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2F76898"/>
    <w:multiLevelType w:val="hybridMultilevel"/>
    <w:tmpl w:val="D58E3B1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EB1BB9"/>
    <w:multiLevelType w:val="multilevel"/>
    <w:tmpl w:val="83D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765FC8"/>
    <w:multiLevelType w:val="multilevel"/>
    <w:tmpl w:val="7CC4E6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D0524"/>
    <w:multiLevelType w:val="hybridMultilevel"/>
    <w:tmpl w:val="D1564BE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7211A0"/>
    <w:multiLevelType w:val="multilevel"/>
    <w:tmpl w:val="D9B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8F6B3F"/>
    <w:multiLevelType w:val="multilevel"/>
    <w:tmpl w:val="26E207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E2374E"/>
    <w:multiLevelType w:val="multilevel"/>
    <w:tmpl w:val="B3E6F4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564F31"/>
    <w:multiLevelType w:val="hybridMultilevel"/>
    <w:tmpl w:val="8026BE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F872B1E"/>
    <w:multiLevelType w:val="hybridMultilevel"/>
    <w:tmpl w:val="944E20E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14A4A69"/>
    <w:multiLevelType w:val="multilevel"/>
    <w:tmpl w:val="BCB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D4614C"/>
    <w:multiLevelType w:val="multilevel"/>
    <w:tmpl w:val="D3421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300E3B"/>
    <w:multiLevelType w:val="multilevel"/>
    <w:tmpl w:val="4A8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920F49"/>
    <w:multiLevelType w:val="multilevel"/>
    <w:tmpl w:val="2DDEF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945C32"/>
    <w:multiLevelType w:val="multilevel"/>
    <w:tmpl w:val="812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B40A32"/>
    <w:multiLevelType w:val="hybridMultilevel"/>
    <w:tmpl w:val="B082E0D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46524A"/>
    <w:multiLevelType w:val="multilevel"/>
    <w:tmpl w:val="32A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F9174E"/>
    <w:multiLevelType w:val="multilevel"/>
    <w:tmpl w:val="A54C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63884"/>
    <w:multiLevelType w:val="hybridMultilevel"/>
    <w:tmpl w:val="D79CF9B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242385"/>
    <w:multiLevelType w:val="multilevel"/>
    <w:tmpl w:val="971A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6962E8"/>
    <w:multiLevelType w:val="hybridMultilevel"/>
    <w:tmpl w:val="6B9A635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C13019"/>
    <w:multiLevelType w:val="multilevel"/>
    <w:tmpl w:val="CD9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5428761">
    <w:abstractNumId w:val="13"/>
  </w:num>
  <w:num w:numId="2" w16cid:durableId="1782456647">
    <w:abstractNumId w:val="27"/>
  </w:num>
  <w:num w:numId="3" w16cid:durableId="1808745566">
    <w:abstractNumId w:val="15"/>
  </w:num>
  <w:num w:numId="4" w16cid:durableId="439496788">
    <w:abstractNumId w:val="41"/>
  </w:num>
  <w:num w:numId="5" w16cid:durableId="1441295978">
    <w:abstractNumId w:val="31"/>
  </w:num>
  <w:num w:numId="6" w16cid:durableId="871302913">
    <w:abstractNumId w:val="36"/>
  </w:num>
  <w:num w:numId="7" w16cid:durableId="1799834300">
    <w:abstractNumId w:val="23"/>
  </w:num>
  <w:num w:numId="8" w16cid:durableId="1420328202">
    <w:abstractNumId w:val="39"/>
  </w:num>
  <w:num w:numId="9" w16cid:durableId="1059325483">
    <w:abstractNumId w:val="10"/>
  </w:num>
  <w:num w:numId="10" w16cid:durableId="1410343747">
    <w:abstractNumId w:val="16"/>
  </w:num>
  <w:num w:numId="11" w16cid:durableId="1807818440">
    <w:abstractNumId w:val="9"/>
  </w:num>
  <w:num w:numId="12" w16cid:durableId="281158626">
    <w:abstractNumId w:val="30"/>
  </w:num>
  <w:num w:numId="13" w16cid:durableId="993754112">
    <w:abstractNumId w:val="0"/>
  </w:num>
  <w:num w:numId="14" w16cid:durableId="1779448116">
    <w:abstractNumId w:val="25"/>
  </w:num>
  <w:num w:numId="15" w16cid:durableId="914508144">
    <w:abstractNumId w:val="12"/>
  </w:num>
  <w:num w:numId="16" w16cid:durableId="534389456">
    <w:abstractNumId w:val="17"/>
  </w:num>
  <w:num w:numId="17" w16cid:durableId="392002917">
    <w:abstractNumId w:val="37"/>
  </w:num>
  <w:num w:numId="18" w16cid:durableId="1738363045">
    <w:abstractNumId w:val="32"/>
  </w:num>
  <w:num w:numId="19" w16cid:durableId="452138954">
    <w:abstractNumId w:val="8"/>
  </w:num>
  <w:num w:numId="20" w16cid:durableId="1224952817">
    <w:abstractNumId w:val="34"/>
  </w:num>
  <w:num w:numId="21" w16cid:durableId="259729041">
    <w:abstractNumId w:val="33"/>
  </w:num>
  <w:num w:numId="22" w16cid:durableId="983196546">
    <w:abstractNumId w:val="2"/>
  </w:num>
  <w:num w:numId="23" w16cid:durableId="1031343451">
    <w:abstractNumId w:val="1"/>
  </w:num>
  <w:num w:numId="24" w16cid:durableId="421876655">
    <w:abstractNumId w:val="18"/>
  </w:num>
  <w:num w:numId="25" w16cid:durableId="603732568">
    <w:abstractNumId w:val="11"/>
  </w:num>
  <w:num w:numId="26" w16cid:durableId="2108191369">
    <w:abstractNumId w:val="22"/>
  </w:num>
  <w:num w:numId="27" w16cid:durableId="1246108150">
    <w:abstractNumId w:val="26"/>
  </w:num>
  <w:num w:numId="28" w16cid:durableId="925573650">
    <w:abstractNumId w:val="5"/>
  </w:num>
  <w:num w:numId="29" w16cid:durableId="727612665">
    <w:abstractNumId w:val="21"/>
  </w:num>
  <w:num w:numId="30" w16cid:durableId="1986932837">
    <w:abstractNumId w:val="29"/>
  </w:num>
  <w:num w:numId="31" w16cid:durableId="873007414">
    <w:abstractNumId w:val="3"/>
  </w:num>
  <w:num w:numId="32" w16cid:durableId="1332947261">
    <w:abstractNumId w:val="24"/>
  </w:num>
  <w:num w:numId="33" w16cid:durableId="489296353">
    <w:abstractNumId w:val="14"/>
  </w:num>
  <w:num w:numId="34" w16cid:durableId="2013794721">
    <w:abstractNumId w:val="40"/>
  </w:num>
  <w:num w:numId="35" w16cid:durableId="1846700968">
    <w:abstractNumId w:val="35"/>
  </w:num>
  <w:num w:numId="36" w16cid:durableId="469983335">
    <w:abstractNumId w:val="7"/>
  </w:num>
  <w:num w:numId="37" w16cid:durableId="1920403399">
    <w:abstractNumId w:val="6"/>
  </w:num>
  <w:num w:numId="38" w16cid:durableId="755713503">
    <w:abstractNumId w:val="19"/>
  </w:num>
  <w:num w:numId="39" w16cid:durableId="1967345169">
    <w:abstractNumId w:val="20"/>
  </w:num>
  <w:num w:numId="40" w16cid:durableId="1287195556">
    <w:abstractNumId w:val="28"/>
  </w:num>
  <w:num w:numId="41" w16cid:durableId="1698196062">
    <w:abstractNumId w:val="38"/>
  </w:num>
  <w:num w:numId="42" w16cid:durableId="262035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D1"/>
    <w:rsid w:val="001638E1"/>
    <w:rsid w:val="002418D1"/>
    <w:rsid w:val="00A4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3A15F"/>
  <w15:chartTrackingRefBased/>
  <w15:docId w15:val="{CD44B282-4FB3-482A-B68D-428744F5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8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1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2418D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418D1"/>
    <w:rPr>
      <w:rFonts w:asciiTheme="majorHAnsi" w:eastAsiaTheme="majorEastAsia" w:hAnsiTheme="majorHAnsi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569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Guerrero González</dc:creator>
  <cp:keywords/>
  <dc:description/>
  <cp:lastModifiedBy>David Guerrero González</cp:lastModifiedBy>
  <cp:revision>1</cp:revision>
  <dcterms:created xsi:type="dcterms:W3CDTF">2023-04-23T16:38:00Z</dcterms:created>
  <dcterms:modified xsi:type="dcterms:W3CDTF">2023-04-23T17:01:00Z</dcterms:modified>
</cp:coreProperties>
</file>