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A87C"/>
          <w:sz w:val="56"/>
        </w:rPr>
        <w:t>Lumière</w:t>
      </w:r>
    </w:p>
    <w:p>
      <w:pPr>
        <w:spacing w:after="360"/>
        <w:jc w:val="center"/>
      </w:pPr>
      <w:r>
        <w:rPr>
          <w:i/>
          <w:color w:val="71717A"/>
          <w:sz w:val="24"/>
        </w:rPr>
        <w:t>Complete Functionality Inventory</w:t>
      </w:r>
    </w:p>
    <w:p>
      <w:pPr>
        <w:spacing w:before="360" w:after="120"/>
      </w:pPr>
      <w:r>
        <w:rPr>
          <w:b/>
          <w:color w:val="C6A87C"/>
          <w:sz w:val="36"/>
        </w:rPr>
        <w:t>1. Public (no login required)</w:t>
      </w:r>
    </w:p>
    <w:p>
      <w:pPr>
        <w:spacing w:before="200" w:after="80"/>
      </w:pPr>
      <w:r>
        <w:rPr>
          <w:b/>
          <w:sz w:val="26"/>
        </w:rPr>
        <w:t>Landing page (/)</w:t>
      </w:r>
    </w:p>
    <w:p>
      <w:pPr>
        <w:pStyle w:val="ListBullet"/>
        <w:spacing w:after="40"/>
        <w:ind w:left="360"/>
      </w:pPr>
      <w:r>
        <w:t>Cinematic hero with custom background image (responsive WebP/JPG)</w:t>
      </w:r>
    </w:p>
    <w:p>
      <w:pPr>
        <w:pStyle w:val="ListBullet"/>
        <w:spacing w:after="40"/>
        <w:ind w:left="360"/>
      </w:pPr>
      <w:r>
        <w:t>18+ age-verification modal (gated entry)</w:t>
      </w:r>
    </w:p>
    <w:p>
      <w:pPr>
        <w:pStyle w:val="ListBullet"/>
        <w:spacing w:after="40"/>
        <w:ind w:left="360"/>
      </w:pPr>
      <w:r>
        <w:t>Latest 18 profiles preview overlapping the hero</w:t>
      </w:r>
    </w:p>
    <w:p>
      <w:pPr>
        <w:pStyle w:val="ListBullet"/>
        <w:spacing w:after="40"/>
        <w:ind w:left="360"/>
      </w:pPr>
      <w:r>
        <w:t>"Why choose us" section (Trust / Privacy / Discretion)</w:t>
      </w:r>
    </w:p>
    <w:p>
      <w:pPr>
        <w:pStyle w:val="ListBullet"/>
        <w:spacing w:after="40"/>
        <w:ind w:left="360"/>
      </w:pPr>
      <w:r>
        <w:t>Mobile hamburger nav</w:t>
      </w:r>
    </w:p>
    <w:p>
      <w:pPr>
        <w:pStyle w:val="ListBullet"/>
        <w:spacing w:after="40"/>
        <w:ind w:left="360"/>
      </w:pPr>
      <w:r>
        <w:t>Footer (Privacy / Terms / Contact placeholders)</w:t>
      </w:r>
    </w:p>
    <w:p>
      <w:pPr>
        <w:spacing w:before="200" w:after="80"/>
      </w:pPr>
      <w:r>
        <w:rPr>
          <w:b/>
          <w:sz w:val="26"/>
        </w:rPr>
        <w:t>Browse page (/browse)</w:t>
      </w:r>
    </w:p>
    <w:p>
      <w:pPr>
        <w:pStyle w:val="ListBullet"/>
        <w:spacing w:after="40"/>
        <w:ind w:left="360"/>
      </w:pPr>
      <w:r>
        <w:t>Provider grid with photo, name, age, location, verified badge</w:t>
      </w:r>
    </w:p>
    <w:p>
      <w:pPr>
        <w:pStyle w:val="ListBullet"/>
        <w:spacing w:after="40"/>
        <w:ind w:left="360"/>
      </w:pPr>
      <w:r>
        <w:t>Gender filter chips: All / Female / Male / Trans</w:t>
      </w:r>
    </w:p>
    <w:p>
      <w:pPr>
        <w:pStyle w:val="ListBullet"/>
        <w:spacing w:after="40"/>
        <w:ind w:left="360"/>
      </w:pPr>
      <w:r>
        <w:t>Free-text search (city or name)</w:t>
      </w:r>
    </w:p>
    <w:p>
      <w:pPr>
        <w:pStyle w:val="ListBullet"/>
        <w:spacing w:after="40"/>
        <w:ind w:left="360"/>
      </w:pPr>
      <w:r>
        <w:t>Extra Filters drawer (rate range, services)</w:t>
      </w:r>
    </w:p>
    <w:p>
      <w:pPr>
        <w:pStyle w:val="ListBullet"/>
        <w:spacing w:after="40"/>
        <w:ind w:left="360"/>
      </w:pPr>
      <w:r>
        <w:t>Offline fallback — shows recently viewed providers when offline</w:t>
      </w:r>
    </w:p>
    <w:p>
      <w:pPr>
        <w:pStyle w:val="ListBullet"/>
        <w:spacing w:after="40"/>
        <w:ind w:left="360"/>
      </w:pPr>
      <w:r>
        <w:t>Mobile-responsive (filters wrap, hamburger nav)</w:t>
      </w:r>
    </w:p>
    <w:p>
      <w:pPr>
        <w:spacing w:before="200" w:after="80"/>
      </w:pPr>
      <w:r>
        <w:rPr>
          <w:b/>
          <w:sz w:val="26"/>
        </w:rPr>
        <w:t>Provider Detail page (/providers/:id)</w:t>
      </w:r>
    </w:p>
    <w:p>
      <w:pPr>
        <w:pStyle w:val="ListBullet"/>
        <w:spacing w:after="40"/>
        <w:ind w:left="360"/>
      </w:pPr>
      <w:r>
        <w:t>Hero photo carousel + thumbnail grid</w:t>
      </w:r>
    </w:p>
    <w:p>
      <w:pPr>
        <w:pStyle w:val="ListBullet"/>
        <w:spacing w:after="40"/>
        <w:ind w:left="360"/>
      </w:pPr>
      <w:r>
        <w:t>Name, age, verified badge, city</w:t>
      </w:r>
    </w:p>
    <w:p>
      <w:pPr>
        <w:pStyle w:val="ListBullet"/>
        <w:spacing w:after="40"/>
        <w:ind w:left="360"/>
      </w:pPr>
      <w:r>
        <w:t>My Essence card with bio + 15 physical characteristics in a 2-column stacked layout</w:t>
      </w:r>
    </w:p>
    <w:p>
      <w:pPr>
        <w:pStyle w:val="ListBullet"/>
        <w:spacing w:after="40"/>
        <w:ind w:left="360"/>
      </w:pPr>
      <w:r>
        <w:t>What we can share together — services grouped by Inclusive / Extra (with prices)</w:t>
      </w:r>
    </w:p>
    <w:p>
      <w:pPr>
        <w:pStyle w:val="ListBullet"/>
        <w:spacing w:after="40"/>
        <w:ind w:left="360"/>
      </w:pPr>
      <w:r>
        <w:t>My Schedule — 7-day availability grid</w:t>
      </w:r>
    </w:p>
    <w:p>
      <w:pPr>
        <w:pStyle w:val="ListBullet"/>
        <w:spacing w:after="40"/>
        <w:ind w:left="360"/>
      </w:pPr>
      <w:r>
        <w:t>Let’s Connect block — direct contact: Phone / WhatsApp / Telegram / Email</w:t>
      </w:r>
    </w:p>
    <w:p>
      <w:pPr>
        <w:pStyle w:val="ListBullet"/>
        <w:spacing w:after="40"/>
        <w:ind w:left="360"/>
      </w:pPr>
      <w:r>
        <w:t>Extra Requests inline form</w:t>
      </w:r>
    </w:p>
    <w:p>
      <w:pPr>
        <w:pStyle w:val="ListBullet"/>
        <w:spacing w:after="40"/>
        <w:ind w:left="360"/>
      </w:pPr>
      <w:r>
        <w:t>Auto-tracks recent views to localStorage for offline browsing</w:t>
      </w:r>
    </w:p>
    <w:p>
      <w:pPr>
        <w:spacing w:before="200" w:after="80"/>
      </w:pPr>
      <w:r>
        <w:rPr>
          <w:b/>
          <w:sz w:val="26"/>
        </w:rPr>
        <w:t>Auth pages</w:t>
      </w:r>
    </w:p>
    <w:p>
      <w:pPr>
        <w:pStyle w:val="ListBullet"/>
        <w:spacing w:after="40"/>
        <w:ind w:left="360"/>
      </w:pPr>
      <w:r>
        <w:t>/login — Google CTA + email/password + Forgot password link</w:t>
      </w:r>
    </w:p>
    <w:p>
      <w:pPr>
        <w:pStyle w:val="ListBullet"/>
        <w:spacing w:after="40"/>
        <w:ind w:left="360"/>
      </w:pPr>
      <w:r>
        <w:t>/register — role toggle (Client / Provider) + Google CTA + email/password</w:t>
      </w:r>
    </w:p>
    <w:p>
      <w:pPr>
        <w:pStyle w:val="ListBullet"/>
        <w:spacing w:after="40"/>
        <w:ind w:left="360"/>
      </w:pPr>
      <w:r>
        <w:t>/forgot-password — email submit → Check your email success state with neutral messaging</w:t>
      </w:r>
    </w:p>
    <w:p>
      <w:pPr>
        <w:pStyle w:val="ListBullet"/>
        <w:spacing w:after="40"/>
        <w:ind w:left="360"/>
      </w:pPr>
      <w:r>
        <w:t>/reset-password?token=... — new + confirm password with show/hide toggle, validates token expiry &amp; single-use</w:t>
      </w:r>
    </w:p>
    <w:p>
      <w:pPr>
        <w:spacing w:before="360" w:after="120"/>
      </w:pPr>
      <w:r>
        <w:rPr>
          <w:b/>
          <w:color w:val="C6A87C"/>
          <w:sz w:val="36"/>
        </w:rPr>
        <w:t>2. Client experience (logged in as client)</w:t>
      </w:r>
    </w:p>
    <w:p>
      <w:pPr>
        <w:spacing w:before="200" w:after="80"/>
      </w:pPr>
      <w:r>
        <w:rPr>
          <w:b/>
          <w:sz w:val="26"/>
        </w:rPr>
        <w:t>Client Dashboard (/dashboard)</w:t>
      </w:r>
    </w:p>
    <w:p>
      <w:pPr>
        <w:pStyle w:val="ListBullet"/>
        <w:spacing w:after="40"/>
        <w:ind w:left="360"/>
      </w:pPr>
      <w:r>
        <w:t>Welcome header with user name</w:t>
      </w:r>
    </w:p>
    <w:p>
      <w:pPr>
        <w:pStyle w:val="ListBullet"/>
        <w:spacing w:after="40"/>
        <w:ind w:left="360"/>
      </w:pPr>
      <w:r>
        <w:t>2 quick-action cards: Discover (browse) + Messages (inbox)</w:t>
      </w:r>
    </w:p>
    <w:p>
      <w:pPr>
        <w:spacing w:before="200" w:after="80"/>
      </w:pPr>
      <w:r>
        <w:rPr>
          <w:b/>
          <w:sz w:val="26"/>
        </w:rPr>
        <w:t>Messaging (/messages)</w:t>
      </w:r>
    </w:p>
    <w:p>
      <w:pPr>
        <w:pStyle w:val="ListBullet"/>
        <w:spacing w:after="40"/>
        <w:ind w:left="360"/>
      </w:pPr>
      <w:r>
        <w:t>Threaded conversation inbox per provider</w:t>
      </w:r>
    </w:p>
    <w:p>
      <w:pPr>
        <w:pStyle w:val="ListBullet"/>
        <w:spacing w:after="40"/>
        <w:ind w:left="360"/>
      </w:pPr>
      <w:r>
        <w:t>Unread badges</w:t>
      </w:r>
    </w:p>
    <w:p>
      <w:pPr>
        <w:pStyle w:val="ListBullet"/>
        <w:spacing w:after="40"/>
        <w:ind w:left="360"/>
      </w:pPr>
      <w:r>
        <w:t>Send/receive messages</w:t>
      </w:r>
    </w:p>
    <w:p>
      <w:pPr>
        <w:pStyle w:val="ListBullet"/>
        <w:spacing w:after="40"/>
        <w:ind w:left="360"/>
      </w:pPr>
      <w:r>
        <w:t>Conversation triggered from provider profile via Connect CTA</w:t>
      </w:r>
    </w:p>
    <w:p>
      <w:pPr>
        <w:spacing w:before="360" w:after="120"/>
      </w:pPr>
      <w:r>
        <w:rPr>
          <w:b/>
          <w:color w:val="C6A87C"/>
          <w:sz w:val="36"/>
        </w:rPr>
        <w:t>3. Provider experience (logged in as provider)</w:t>
      </w:r>
    </w:p>
    <w:p>
      <w:pPr>
        <w:spacing w:after="80"/>
      </w:pPr>
      <w:r>
        <w:rPr>
          <w:b w:val="0"/>
          <w:sz w:val="22"/>
        </w:rPr>
        <w:t>Provider Dashboard (/dashboard) has two modes that auto-toggle based on profile state:</w:t>
      </w:r>
    </w:p>
    <w:p>
      <w:pPr>
        <w:spacing w:before="200" w:after="80"/>
      </w:pPr>
      <w:r>
        <w:rPr>
          <w:b/>
          <w:sz w:val="26"/>
        </w:rPr>
        <w:t>Create mode (no profile yet) — 5-step wizard</w:t>
      </w:r>
    </w:p>
    <w:p>
      <w:pPr>
        <w:pStyle w:val="ListBullet"/>
        <w:spacing w:after="40"/>
        <w:ind w:left="360"/>
      </w:pPr>
      <w:r>
        <w:t>Step 1 — Basic Info: display name, age, gender, city/country, contact (phone/WhatsApp/email), describe yourself (bio), 15 physical characteristics</w:t>
      </w:r>
    </w:p>
    <w:p>
      <w:pPr>
        <w:pStyle w:val="ListBullet"/>
        <w:spacing w:after="40"/>
        <w:ind w:left="360"/>
      </w:pPr>
      <w:r>
        <w:t>Step 2 — Photos &amp; Videos: drag-drop upload (multi-file), thumbnail preview with remove on hover, base64 storage, also shows existing saved photos</w:t>
      </w:r>
    </w:p>
    <w:p>
      <w:pPr>
        <w:pStyle w:val="ListBullet"/>
        <w:spacing w:after="40"/>
        <w:ind w:left="360"/>
      </w:pPr>
      <w:r>
        <w:t>Step 3 — Services: pre-defined service table with Inclusive / Extra toggles, custom-add service input, type-of-companionship selector (Escort / Erotic Massage), services list adapts to type</w:t>
      </w:r>
    </w:p>
    <w:p>
      <w:pPr>
        <w:pStyle w:val="ListBullet"/>
        <w:spacing w:after="40"/>
        <w:ind w:left="360"/>
      </w:pPr>
      <w:r>
        <w:t>Step 4 — Rates: 1-hour / 2-hour / 3-hour / overnight (€), clean number inputs, currency sign properly inset</w:t>
      </w:r>
    </w:p>
    <w:p>
      <w:pPr>
        <w:pStyle w:val="ListBullet"/>
        <w:spacing w:after="40"/>
        <w:ind w:left="360"/>
      </w:pPr>
      <w:r>
        <w:t>Step 5 — Availability: per-day schedule with start/end time, 24/7 toggle, closed days</w:t>
      </w:r>
    </w:p>
    <w:p>
      <w:pPr>
        <w:spacing w:before="200" w:after="80"/>
      </w:pPr>
      <w:r>
        <w:rPr>
          <w:b/>
          <w:sz w:val="26"/>
        </w:rPr>
        <w:t>Manage mode (profile exists) — overview dashboard</w:t>
      </w:r>
    </w:p>
    <w:p>
      <w:pPr>
        <w:pStyle w:val="ListBullet"/>
        <w:spacing w:after="40"/>
        <w:ind w:left="360"/>
      </w:pPr>
      <w:r>
        <w:t>Welcome header with verified badge + View Public Profile CTA</w:t>
      </w:r>
    </w:p>
    <w:p>
      <w:pPr>
        <w:pStyle w:val="ListBullet"/>
        <w:spacing w:after="40"/>
        <w:ind w:left="360"/>
      </w:pPr>
      <w:r>
        <w:t>5 management cards (one per step) — each shows current data + Edit button</w:t>
      </w:r>
    </w:p>
    <w:p>
      <w:pPr>
        <w:pStyle w:val="ListBullet"/>
        <w:spacing w:after="40"/>
        <w:ind w:left="360"/>
      </w:pPr>
      <w:r>
        <w:t>Edit jumps directly to that step’s form, pre-filled, with Cancel / Save Changes</w:t>
      </w:r>
    </w:p>
    <w:p>
      <w:pPr>
        <w:pStyle w:val="ListBullet"/>
        <w:spacing w:after="40"/>
        <w:ind w:left="360"/>
      </w:pPr>
      <w:r>
        <w:t>Photos card shows 8-thumbnail preview + total count</w:t>
      </w:r>
    </w:p>
    <w:p>
      <w:pPr>
        <w:pStyle w:val="ListBullet"/>
        <w:spacing w:after="40"/>
        <w:ind w:left="360"/>
      </w:pPr>
      <w:r>
        <w:t>Services card groups Inclusive / Extra</w:t>
      </w:r>
    </w:p>
    <w:p>
      <w:pPr>
        <w:pStyle w:val="ListBullet"/>
        <w:spacing w:after="40"/>
        <w:ind w:left="360"/>
      </w:pPr>
      <w:r>
        <w:t>Availability card shows 7-day strip</w:t>
      </w:r>
    </w:p>
    <w:p>
      <w:pPr>
        <w:spacing w:before="200" w:after="80"/>
      </w:pPr>
      <w:r>
        <w:rPr>
          <w:b/>
          <w:sz w:val="26"/>
        </w:rPr>
        <w:t>Messaging</w:t>
      </w:r>
    </w:p>
    <w:p>
      <w:pPr>
        <w:pStyle w:val="ListBullet"/>
        <w:spacing w:after="40"/>
        <w:ind w:left="360"/>
      </w:pPr>
      <w:r>
        <w:t>Inbox with conversations from clients</w:t>
      </w:r>
    </w:p>
    <w:p>
      <w:pPr>
        <w:pStyle w:val="ListBullet"/>
        <w:spacing w:after="40"/>
        <w:ind w:left="360"/>
      </w:pPr>
      <w:r>
        <w:t>Extra Requests notifications</w:t>
      </w:r>
    </w:p>
    <w:p>
      <w:pPr>
        <w:spacing w:before="360" w:after="120"/>
      </w:pPr>
      <w:r>
        <w:rPr>
          <w:b/>
          <w:color w:val="C6A87C"/>
          <w:sz w:val="36"/>
        </w:rPr>
        <w:t>4. Admin experience (/admin)</w:t>
      </w:r>
    </w:p>
    <w:p>
      <w:pPr>
        <w:spacing w:before="200" w:after="80"/>
      </w:pPr>
      <w:r>
        <w:rPr>
          <w:b/>
          <w:sz w:val="26"/>
        </w:rPr>
        <w:t>Admin Dashboard</w:t>
      </w:r>
    </w:p>
    <w:p>
      <w:pPr>
        <w:pStyle w:val="ListBullet"/>
        <w:spacing w:after="40"/>
        <w:ind w:left="360"/>
      </w:pPr>
      <w:r>
        <w:t>Stats tiles: Total Providers / Total Clients / Pending Media / Providers Needing Action</w:t>
      </w:r>
    </w:p>
    <w:p>
      <w:pPr>
        <w:pStyle w:val="ListBullet"/>
        <w:spacing w:after="40"/>
        <w:ind w:left="360"/>
      </w:pPr>
      <w:r>
        <w:t>Traffic chart (page views over last N days)</w:t>
      </w:r>
    </w:p>
    <w:p>
      <w:pPr>
        <w:pStyle w:val="ListBullet"/>
        <w:spacing w:after="40"/>
        <w:ind w:left="360"/>
      </w:pPr>
      <w:r>
        <w:t>Provider table with status, verification, photos count, last activity</w:t>
      </w:r>
    </w:p>
    <w:p>
      <w:pPr>
        <w:spacing w:before="200" w:after="80"/>
      </w:pPr>
      <w:r>
        <w:rPr>
          <w:b/>
          <w:sz w:val="26"/>
        </w:rPr>
        <w:t>Admin Provider Detail (/admin/providers/:id)</w:t>
      </w:r>
    </w:p>
    <w:p>
      <w:pPr>
        <w:pStyle w:val="ListBullet"/>
        <w:spacing w:after="40"/>
        <w:ind w:left="360"/>
      </w:pPr>
      <w:r>
        <w:t>Full profile view</w:t>
      </w:r>
    </w:p>
    <w:p>
      <w:pPr>
        <w:pStyle w:val="ListBullet"/>
        <w:spacing w:after="40"/>
        <w:ind w:left="360"/>
      </w:pPr>
      <w:r>
        <w:t>Verify / Unverify toggle</w:t>
      </w:r>
    </w:p>
    <w:p>
      <w:pPr>
        <w:pStyle w:val="ListBullet"/>
        <w:spacing w:after="40"/>
        <w:ind w:left="360"/>
      </w:pPr>
      <w:r>
        <w:t>(Pending) media approval per photo/video</w:t>
      </w:r>
    </w:p>
    <w:p>
      <w:pPr>
        <w:spacing w:before="360" w:after="120"/>
      </w:pPr>
      <w:r>
        <w:rPr>
          <w:b/>
          <w:color w:val="C6A87C"/>
          <w:sz w:val="36"/>
        </w:rPr>
        <w:t>5. PWA &amp; Mobile</w:t>
      </w:r>
    </w:p>
    <w:p>
      <w:pPr>
        <w:pStyle w:val="ListBullet"/>
        <w:spacing w:after="40"/>
        <w:ind w:left="360"/>
      </w:pPr>
      <w:r>
        <w:t>Installable PWA with manifest.json (gold L monogram icons in 192/512/180px)</w:t>
      </w:r>
    </w:p>
    <w:p>
      <w:pPr>
        <w:pStyle w:val="ListBullet"/>
        <w:spacing w:after="40"/>
        <w:ind w:left="360"/>
      </w:pPr>
      <w:r>
        <w:t>iOS Safari + Android Chrome Add-to-Home-Screen bottom sheet (auto-shows after 6–8s, session/permanent dismiss, hidden in iframe/standalone)</w:t>
      </w:r>
    </w:p>
    <w:p>
      <w:pPr>
        <w:pStyle w:val="ListBullet"/>
        <w:spacing w:after="40"/>
        <w:ind w:left="360"/>
      </w:pPr>
      <w:r>
        <w:t>iOS-specific meta tags (apple-mobile-web-app-capable, status-bar style, app title)</w:t>
      </w:r>
    </w:p>
    <w:p>
      <w:pPr>
        <w:pStyle w:val="ListBullet"/>
        <w:spacing w:after="40"/>
        <w:ind w:left="360"/>
      </w:pPr>
      <w:r>
        <w:t>Service worker: pre-caches app shell on install</w:t>
      </w:r>
    </w:p>
    <w:p>
      <w:pPr>
        <w:pStyle w:val="ListBullet"/>
        <w:spacing w:after="40"/>
        <w:ind w:left="360"/>
      </w:pPr>
      <w:r>
        <w:t>Service worker: static JS/CSS/fonts cache-first</w:t>
      </w:r>
    </w:p>
    <w:p>
      <w:pPr>
        <w:pStyle w:val="ListBullet"/>
        <w:spacing w:after="40"/>
        <w:ind w:left="360"/>
      </w:pPr>
      <w:r>
        <w:t>Service worker: HTML navigations network-first with offline fallback</w:t>
      </w:r>
    </w:p>
    <w:p>
      <w:pPr>
        <w:pStyle w:val="ListBullet"/>
        <w:spacing w:after="40"/>
        <w:ind w:left="360"/>
      </w:pPr>
      <w:r>
        <w:t>Service worker: provider API GETs stale-while-revalidate</w:t>
      </w:r>
    </w:p>
    <w:p>
      <w:pPr>
        <w:pStyle w:val="ListBullet"/>
        <w:spacing w:after="40"/>
        <w:ind w:left="360"/>
      </w:pPr>
      <w:r>
        <w:t>Service worker: images cache-first with runtime caching</w:t>
      </w:r>
    </w:p>
    <w:p>
      <w:pPr>
        <w:pStyle w:val="ListBullet"/>
        <w:spacing w:after="40"/>
        <w:ind w:left="360"/>
      </w:pPr>
      <w:r>
        <w:t>Mobile-responsive everywhere (390px tested)</w:t>
      </w:r>
    </w:p>
    <w:p>
      <w:pPr>
        <w:pStyle w:val="ListBullet"/>
        <w:spacing w:after="40"/>
        <w:ind w:left="360"/>
      </w:pPr>
      <w:r>
        <w:t>Hamburger nav on Landing/Browse via shared SiteHeader</w:t>
      </w:r>
    </w:p>
    <w:p>
      <w:pPr>
        <w:pStyle w:val="ListBullet"/>
        <w:spacing w:after="40"/>
        <w:ind w:left="360"/>
      </w:pPr>
      <w:r>
        <w:t>Filter chips wrap on small screens</w:t>
      </w:r>
    </w:p>
    <w:p>
      <w:pPr>
        <w:pStyle w:val="ListBullet"/>
        <w:spacing w:after="40"/>
        <w:ind w:left="360"/>
      </w:pPr>
      <w:r>
        <w:t>Dialog has proper safe-area margin</w:t>
      </w:r>
    </w:p>
    <w:p>
      <w:pPr>
        <w:spacing w:before="360" w:after="120"/>
      </w:pPr>
      <w:r>
        <w:rPr>
          <w:b/>
          <w:color w:val="C6A87C"/>
          <w:sz w:val="36"/>
        </w:rPr>
        <w:t>6. Auth &amp; security</w:t>
      </w:r>
    </w:p>
    <w:p>
      <w:pPr>
        <w:pStyle w:val="ListBullet"/>
        <w:spacing w:after="40"/>
        <w:ind w:left="360"/>
      </w:pPr>
      <w:r>
        <w:t>JWT-style session cookies (HttpOnly, Secure, SameSite=none)</w:t>
      </w:r>
    </w:p>
    <w:p>
      <w:pPr>
        <w:pStyle w:val="ListBullet"/>
        <w:spacing w:after="40"/>
        <w:ind w:left="360"/>
      </w:pPr>
      <w:r>
        <w:t>bcrypt password hashing</w:t>
      </w:r>
    </w:p>
    <w:p>
      <w:pPr>
        <w:pStyle w:val="ListBullet"/>
        <w:spacing w:after="40"/>
        <w:ind w:left="360"/>
      </w:pPr>
      <w:r>
        <w:t>Role-based access (client / provider / admin)</w:t>
      </w:r>
    </w:p>
    <w:p>
      <w:pPr>
        <w:pStyle w:val="ListBullet"/>
        <w:spacing w:after="40"/>
        <w:ind w:left="360"/>
      </w:pPr>
      <w:r>
        <w:t>Forgot password via Resend (24h token expiry, single-use, neutral response prevents email enumeration, branded HTML email)</w:t>
      </w:r>
    </w:p>
    <w:p>
      <w:pPr>
        <w:pStyle w:val="ListBullet"/>
        <w:spacing w:after="40"/>
        <w:ind w:left="360"/>
      </w:pPr>
      <w:r>
        <w:t>Sessions invalidated on password reset</w:t>
      </w:r>
    </w:p>
    <w:p>
      <w:pPr>
        <w:spacing w:before="360" w:after="120"/>
      </w:pPr>
      <w:r>
        <w:rPr>
          <w:b/>
          <w:color w:val="C6A87C"/>
          <w:sz w:val="36"/>
        </w:rPr>
        <w:t>7. Integrations live</w:t>
      </w:r>
    </w:p>
    <w:p>
      <w:pPr>
        <w:pStyle w:val="ListBullet"/>
        <w:spacing w:after="40"/>
        <w:ind w:left="360"/>
      </w:pPr>
      <w:r>
        <w:t>Resend — transactional emails (currently password reset; sender = onboarding@resend.dev test mode, only delivers to account owner until custom domain verified)</w:t>
      </w:r>
    </w:p>
    <w:p>
      <w:pPr>
        <w:pStyle w:val="ListBullet"/>
        <w:spacing w:after="40"/>
        <w:ind w:left="360"/>
      </w:pPr>
      <w:r>
        <w:t>Google OAuth — UI-only buttons present; full integration pending</w:t>
      </w:r>
    </w:p>
    <w:p>
      <w:pPr>
        <w:spacing w:before="360" w:after="120"/>
      </w:pPr>
      <w:r>
        <w:rPr>
          <w:b/>
          <w:color w:val="C6A87C"/>
          <w:sz w:val="36"/>
        </w:rPr>
        <w:t>8. Backend API endpoints</w:t>
      </w:r>
    </w:p>
    <w:p>
      <w:pPr>
        <w:ind w:left="360"/>
      </w:pPr>
      <w:r>
        <w:rPr>
          <w:rFonts w:ascii="Consolas" w:hAnsi="Consolas"/>
          <w:sz w:val="18"/>
        </w:rPr>
        <w:t>POST  /api/auth/register</w:t>
        <w:br/>
        <w:t>POST  /api/auth/login</w:t>
        <w:br/>
        <w:t>POST  /api/auth/logout</w:t>
        <w:br/>
        <w:t>POST  /api/auth/forgot-password</w:t>
        <w:br/>
        <w:t>POST  /api/auth/reset-password</w:t>
        <w:br/>
        <w:br/>
        <w:t>GET   /api/providers                  (with city/service/min_rate/max_rate/gender filters)</w:t>
        <w:br/>
        <w:t>GET   /api/providers/:id</w:t>
        <w:br/>
        <w:t>POST  /api/providers/profile          (create)</w:t>
        <w:br/>
        <w:t>PUT   /api/providers/profile          (update)</w:t>
        <w:br/>
        <w:t>GET   /api/providers/dashboard/stats</w:t>
        <w:br/>
        <w:br/>
        <w:t>GET   /api/conversations</w:t>
        <w:br/>
        <w:t>GET   /api/conversations/:id/messages</w:t>
        <w:br/>
        <w:t>POST  /api/conversations              (create with provider_id)</w:t>
        <w:br/>
        <w:t>POST  /api/messages</w:t>
        <w:br/>
        <w:br/>
        <w:t>POST  /api/verification/submit</w:t>
        <w:br/>
        <w:t>GET   /api/verification/status</w:t>
        <w:br/>
        <w:br/>
        <w:t>GET   /api/admin/providers</w:t>
        <w:br/>
        <w:t>GET   /api/admin/providers/:id</w:t>
        <w:br/>
        <w:t>POST  /api/admin/providers/:id/verify</w:t>
        <w:br/>
        <w:t>PUT   /api/admin/media/:id/approve</w:t>
        <w:br/>
        <w:t>GET   /api/admin/verifications</w:t>
        <w:br/>
        <w:t>PUT   /api/admin/verifications/:id</w:t>
        <w:br/>
        <w:t>GET   /api/admin/stats</w:t>
        <w:br/>
        <w:t>GET   /api/admin/traffic</w:t>
        <w:br/>
        <w:br/>
        <w:t>POST  /api/track                      (page view tracking)</w:t>
      </w:r>
    </w:p>
    <w:p>
      <w:pPr>
        <w:spacing w:before="360" w:after="120"/>
      </w:pPr>
      <w:r>
        <w:rPr>
          <w:b/>
          <w:color w:val="C6A87C"/>
          <w:sz w:val="36"/>
        </w:rPr>
        <w:t>9. Design system</w:t>
      </w:r>
    </w:p>
    <w:p>
      <w:pPr>
        <w:pStyle w:val="ListBullet"/>
        <w:spacing w:after="40"/>
        <w:ind w:left="360"/>
      </w:pPr>
      <w:r>
        <w:t>Palette: #0A0A0C (background), #141416 (cards), #27272A (borders), #C6A87C (gold accent), #F2F0ED (white text), #A1A1AA (grey text)</w:t>
      </w:r>
    </w:p>
    <w:p>
      <w:pPr>
        <w:pStyle w:val="ListBullet"/>
        <w:spacing w:after="40"/>
        <w:ind w:left="360"/>
      </w:pPr>
      <w:r>
        <w:t>Type: Playfair Display (headings), system font (body)</w:t>
      </w:r>
    </w:p>
    <w:p>
      <w:pPr>
        <w:pStyle w:val="ListBullet"/>
        <w:spacing w:after="40"/>
        <w:ind w:left="360"/>
      </w:pPr>
      <w:r>
        <w:t>Components: shadcn/ui base + custom premium classes (btn-primary, btn-ghost, card-premium, input-premium, verified-badge)</w:t>
      </w:r>
    </w:p>
    <w:p>
      <w:pPr>
        <w:spacing w:before="360" w:after="120"/>
      </w:pPr>
      <w:r>
        <w:rPr>
          <w:b/>
          <w:color w:val="C6A87C"/>
          <w:sz w:val="36"/>
        </w:rPr>
        <w:t>10. Known mocks / pending</w:t>
      </w:r>
    </w:p>
    <w:p>
      <w:pPr>
        <w:pStyle w:val="ListBullet"/>
        <w:spacing w:after="40"/>
        <w:ind w:left="360"/>
      </w:pPr>
      <w:r>
        <w:t>Booking system fully removed — clients connect via direct contact + messaging only</w:t>
      </w:r>
    </w:p>
    <w:p>
      <w:pPr>
        <w:pStyle w:val="ListBullet"/>
        <w:spacing w:after="40"/>
        <w:ind w:left="360"/>
      </w:pPr>
      <w:r>
        <w:t>Admin photo/video approval — UI exists, backend wiring pending</w:t>
      </w:r>
    </w:p>
    <w:p>
      <w:pPr>
        <w:pStyle w:val="ListBullet"/>
        <w:spacing w:after="40"/>
        <w:ind w:left="360"/>
      </w:pPr>
      <w:r>
        <w:t>Custom Resend domain — needs verification at resend.com/domains for emails to non-owner inboxes</w:t>
      </w:r>
    </w:p>
    <w:p>
      <w:pPr>
        <w:pStyle w:val="ListBullet"/>
        <w:spacing w:after="40"/>
        <w:ind w:left="360"/>
      </w:pPr>
      <w:r>
        <w:t>Photo storage — currently base64 in MongoDB (works, will bloat at scale; planned migration to S3/presigned URLs)</w:t>
      </w:r>
    </w:p>
    <w:p>
      <w:pPr>
        <w:jc w:val="center"/>
      </w:pPr>
      <w:r>
        <w:rPr>
          <w:i/>
          <w:color w:val="71717A"/>
          <w:sz w:val="20"/>
        </w:rPr>
        <w:br/>
        <w:t>Lumière · Discreet. Curated. Exceptional.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