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46" w:rsidRPr="000F0146" w:rsidRDefault="000F0146" w:rsidP="000F0146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color w:val="444444"/>
          <w:sz w:val="26"/>
          <w:szCs w:val="26"/>
        </w:rPr>
        <w:t>Charleston Police Calls Data</w:t>
      </w:r>
    </w:p>
    <w:p w:rsidR="000F0146" w:rsidRPr="000F0146" w:rsidRDefault="000F0146" w:rsidP="000F0146">
      <w:pPr>
        <w:rPr>
          <w:rFonts w:ascii="Times New Roman" w:eastAsia="Times New Roman" w:hAnsi="Times New Roman" w:cs="Times New Roman"/>
        </w:rPr>
      </w:pPr>
    </w:p>
    <w:p w:rsidR="000F0146" w:rsidRPr="00D8692B" w:rsidRDefault="000F0146" w:rsidP="00AE12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Cleaned up all the street name data along with the crossroads. Key collisions </w:t>
      </w:r>
      <w:r w:rsidR="006F726B">
        <w:rPr>
          <w:rFonts w:ascii="Arial" w:eastAsia="Times New Roman" w:hAnsi="Arial" w:cs="Arial"/>
        </w:rPr>
        <w:t>weren’t</w:t>
      </w:r>
      <w:r>
        <w:rPr>
          <w:rFonts w:ascii="Arial" w:eastAsia="Times New Roman" w:hAnsi="Arial" w:cs="Arial"/>
        </w:rPr>
        <w:t xml:space="preserve"> particularly helpful in this. </w:t>
      </w:r>
      <w:r w:rsidR="006D26AA">
        <w:rPr>
          <w:rFonts w:ascii="Arial" w:eastAsia="Times New Roman" w:hAnsi="Arial" w:cs="Arial"/>
        </w:rPr>
        <w:t>“</w:t>
      </w:r>
      <w:r>
        <w:rPr>
          <w:rFonts w:ascii="Arial" w:eastAsia="Times New Roman" w:hAnsi="Arial" w:cs="Arial"/>
        </w:rPr>
        <w:t>Nearest neighbors</w:t>
      </w:r>
      <w:r w:rsidR="006D26AA">
        <w:rPr>
          <w:rFonts w:ascii="Arial" w:eastAsia="Times New Roman" w:hAnsi="Arial" w:cs="Arial"/>
        </w:rPr>
        <w:t>”</w:t>
      </w:r>
      <w:r>
        <w:rPr>
          <w:rFonts w:ascii="Arial" w:eastAsia="Times New Roman" w:hAnsi="Arial" w:cs="Arial"/>
        </w:rPr>
        <w:t xml:space="preserve"> w</w:t>
      </w:r>
      <w:r w:rsidR="00AE317C">
        <w:rPr>
          <w:rFonts w:ascii="Arial" w:eastAsia="Times New Roman" w:hAnsi="Arial" w:cs="Arial"/>
        </w:rPr>
        <w:t>as</w:t>
      </w:r>
      <w:r>
        <w:rPr>
          <w:rFonts w:ascii="Arial" w:eastAsia="Times New Roman" w:hAnsi="Arial" w:cs="Arial"/>
        </w:rPr>
        <w:t xml:space="preserve"> more helpful</w:t>
      </w:r>
      <w:r w:rsidR="00AE317C">
        <w:rPr>
          <w:rFonts w:ascii="Arial" w:eastAsia="Times New Roman" w:hAnsi="Arial" w:cs="Arial"/>
        </w:rPr>
        <w:t xml:space="preserve"> in catching smaller errors as we adjusted the blocks and the radius. It helped us catch errors which were one letter apart (e.g. “Ave” and “Av”).</w:t>
      </w:r>
      <w:r w:rsidR="00AE12CF">
        <w:rPr>
          <w:rFonts w:ascii="Arial" w:eastAsia="Times New Roman" w:hAnsi="Arial" w:cs="Arial"/>
        </w:rPr>
        <w:t xml:space="preserve"> We sifted through a number of street names that had one letter differences on Google Maps to make sure they were accurate and existed.</w:t>
      </w:r>
    </w:p>
    <w:p w:rsidR="00D8692B" w:rsidRPr="00D8692B" w:rsidRDefault="00D8692B" w:rsidP="00AE12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Created a new column based on the length of the call by differencing the time of the call from the time the call was closed.</w:t>
      </w:r>
    </w:p>
    <w:p w:rsidR="00D8692B" w:rsidRPr="00D8692B" w:rsidRDefault="00D8692B" w:rsidP="00AE12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Parts of date:</w:t>
      </w:r>
    </w:p>
    <w:p w:rsidR="00D8692B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Extracted Month from </w:t>
      </w:r>
      <w:proofErr w:type="spellStart"/>
      <w:r>
        <w:rPr>
          <w:rFonts w:ascii="Arial" w:eastAsia="Times New Roman" w:hAnsi="Arial" w:cs="Arial"/>
        </w:rPr>
        <w:t>calltime</w:t>
      </w:r>
      <w:proofErr w:type="spellEnd"/>
      <w:r>
        <w:rPr>
          <w:rFonts w:ascii="Arial" w:eastAsia="Times New Roman" w:hAnsi="Arial" w:cs="Arial"/>
        </w:rPr>
        <w:t xml:space="preserve"> using the </w:t>
      </w:r>
      <w:proofErr w:type="spellStart"/>
      <w:r>
        <w:rPr>
          <w:rFonts w:ascii="Arial" w:eastAsia="Times New Roman" w:hAnsi="Arial" w:cs="Arial"/>
        </w:rPr>
        <w:t>datePart</w:t>
      </w:r>
      <w:proofErr w:type="spellEnd"/>
      <w:r>
        <w:rPr>
          <w:rFonts w:ascii="Arial" w:eastAsia="Times New Roman" w:hAnsi="Arial" w:cs="Arial"/>
        </w:rPr>
        <w:t xml:space="preserve"> function with the month parameter.</w:t>
      </w:r>
    </w:p>
    <w:p w:rsidR="00D8692B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Extracted </w:t>
      </w:r>
      <w:r>
        <w:rPr>
          <w:rFonts w:ascii="Arial" w:eastAsia="Times New Roman" w:hAnsi="Arial" w:cs="Arial"/>
        </w:rPr>
        <w:t>Day of the Week</w:t>
      </w:r>
      <w:r>
        <w:rPr>
          <w:rFonts w:ascii="Arial" w:eastAsia="Times New Roman" w:hAnsi="Arial" w:cs="Arial"/>
        </w:rPr>
        <w:t xml:space="preserve"> from </w:t>
      </w:r>
      <w:proofErr w:type="spellStart"/>
      <w:r>
        <w:rPr>
          <w:rFonts w:ascii="Arial" w:eastAsia="Times New Roman" w:hAnsi="Arial" w:cs="Arial"/>
        </w:rPr>
        <w:t>calltime</w:t>
      </w:r>
      <w:proofErr w:type="spellEnd"/>
      <w:r>
        <w:rPr>
          <w:rFonts w:ascii="Arial" w:eastAsia="Times New Roman" w:hAnsi="Arial" w:cs="Arial"/>
        </w:rPr>
        <w:t xml:space="preserve"> using the </w:t>
      </w:r>
      <w:proofErr w:type="spellStart"/>
      <w:r>
        <w:rPr>
          <w:rFonts w:ascii="Arial" w:eastAsia="Times New Roman" w:hAnsi="Arial" w:cs="Arial"/>
        </w:rPr>
        <w:t>datePart</w:t>
      </w:r>
      <w:proofErr w:type="spellEnd"/>
      <w:r>
        <w:rPr>
          <w:rFonts w:ascii="Arial" w:eastAsia="Times New Roman" w:hAnsi="Arial" w:cs="Arial"/>
        </w:rPr>
        <w:t xml:space="preserve"> function with the </w:t>
      </w:r>
      <w:r>
        <w:rPr>
          <w:rFonts w:ascii="Arial" w:eastAsia="Times New Roman" w:hAnsi="Arial" w:cs="Arial"/>
        </w:rPr>
        <w:t>weekday</w:t>
      </w:r>
      <w:r>
        <w:rPr>
          <w:rFonts w:ascii="Arial" w:eastAsia="Times New Roman" w:hAnsi="Arial" w:cs="Arial"/>
        </w:rPr>
        <w:t xml:space="preserve"> parameter.</w:t>
      </w:r>
    </w:p>
    <w:p w:rsidR="00D8692B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Extracted </w:t>
      </w:r>
      <w:r>
        <w:rPr>
          <w:rFonts w:ascii="Arial" w:eastAsia="Times New Roman" w:hAnsi="Arial" w:cs="Arial"/>
        </w:rPr>
        <w:t>Time of day</w:t>
      </w:r>
      <w:r>
        <w:rPr>
          <w:rFonts w:ascii="Arial" w:eastAsia="Times New Roman" w:hAnsi="Arial" w:cs="Arial"/>
        </w:rPr>
        <w:t xml:space="preserve"> from </w:t>
      </w:r>
      <w:proofErr w:type="spellStart"/>
      <w:r>
        <w:rPr>
          <w:rFonts w:ascii="Arial" w:eastAsia="Times New Roman" w:hAnsi="Arial" w:cs="Arial"/>
        </w:rPr>
        <w:t>calltime</w:t>
      </w:r>
      <w:proofErr w:type="spellEnd"/>
      <w:r>
        <w:rPr>
          <w:rFonts w:ascii="Arial" w:eastAsia="Times New Roman" w:hAnsi="Arial" w:cs="Arial"/>
        </w:rPr>
        <w:t xml:space="preserve"> using the </w:t>
      </w:r>
      <w:proofErr w:type="spellStart"/>
      <w:r>
        <w:rPr>
          <w:rFonts w:ascii="Arial" w:eastAsia="Times New Roman" w:hAnsi="Arial" w:cs="Arial"/>
        </w:rPr>
        <w:t>datePart</w:t>
      </w:r>
      <w:proofErr w:type="spellEnd"/>
      <w:r>
        <w:rPr>
          <w:rFonts w:ascii="Arial" w:eastAsia="Times New Roman" w:hAnsi="Arial" w:cs="Arial"/>
        </w:rPr>
        <w:t xml:space="preserve"> function with the </w:t>
      </w:r>
      <w:r>
        <w:rPr>
          <w:rFonts w:ascii="Arial" w:eastAsia="Times New Roman" w:hAnsi="Arial" w:cs="Arial"/>
        </w:rPr>
        <w:t>hour</w:t>
      </w:r>
      <w:r>
        <w:rPr>
          <w:rFonts w:ascii="Arial" w:eastAsia="Times New Roman" w:hAnsi="Arial" w:cs="Arial"/>
        </w:rPr>
        <w:t xml:space="preserve"> parameter.</w:t>
      </w:r>
    </w:p>
    <w:p w:rsidR="00D8692B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We created a new column that calculates the days since the call was made using the difference and </w:t>
      </w:r>
      <w:proofErr w:type="gramStart"/>
      <w:r>
        <w:rPr>
          <w:rFonts w:ascii="Arial" w:eastAsia="Times New Roman" w:hAnsi="Arial" w:cs="Arial"/>
        </w:rPr>
        <w:t>now(</w:t>
      </w:r>
      <w:proofErr w:type="gramEnd"/>
      <w:r>
        <w:rPr>
          <w:rFonts w:ascii="Arial" w:eastAsia="Times New Roman" w:hAnsi="Arial" w:cs="Arial"/>
        </w:rPr>
        <w:t>) function.</w:t>
      </w:r>
    </w:p>
    <w:p w:rsidR="00AE317C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Created a new column that showed the count of the number of calls on any given weekday using the </w:t>
      </w:r>
      <w:proofErr w:type="spellStart"/>
      <w:r>
        <w:rPr>
          <w:rFonts w:ascii="Arial" w:eastAsia="Times New Roman" w:hAnsi="Arial" w:cs="Arial"/>
        </w:rPr>
        <w:t>facetCount</w:t>
      </w:r>
      <w:proofErr w:type="spellEnd"/>
      <w:r>
        <w:rPr>
          <w:rFonts w:ascii="Arial" w:eastAsia="Times New Roman" w:hAnsi="Arial" w:cs="Arial"/>
        </w:rPr>
        <w:t xml:space="preserve"> function.</w:t>
      </w:r>
    </w:p>
    <w:p w:rsidR="00D8692B" w:rsidRPr="00D8692B" w:rsidRDefault="00D8692B" w:rsidP="00AE12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Time_since_Jan1st</w:t>
      </w:r>
    </w:p>
    <w:p w:rsidR="00D8692B" w:rsidRPr="00D8692B" w:rsidRDefault="00D8692B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We created a column that calculated the difference between the date called and January 1</w:t>
      </w:r>
      <w:r w:rsidRPr="00AE12CF">
        <w:rPr>
          <w:rFonts w:ascii="Arial" w:eastAsia="Times New Roman" w:hAnsi="Arial" w:cs="Arial"/>
          <w:vertAlign w:val="superscript"/>
        </w:rPr>
        <w:t>st</w:t>
      </w:r>
      <w:r w:rsidR="00AE12CF">
        <w:rPr>
          <w:rFonts w:ascii="Arial" w:eastAsia="Times New Roman" w:hAnsi="Arial" w:cs="Arial"/>
        </w:rPr>
        <w:t xml:space="preserve"> 2010</w:t>
      </w:r>
      <w:r>
        <w:rPr>
          <w:rFonts w:ascii="Arial" w:eastAsia="Times New Roman" w:hAnsi="Arial" w:cs="Arial"/>
        </w:rPr>
        <w:t>.</w:t>
      </w:r>
    </w:p>
    <w:p w:rsidR="00AE12CF" w:rsidRPr="00D8692B" w:rsidRDefault="00AE12CF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We created a column that calculated the difference between the </w:t>
      </w:r>
      <w:r>
        <w:rPr>
          <w:rFonts w:ascii="Arial" w:eastAsia="Times New Roman" w:hAnsi="Arial" w:cs="Arial"/>
        </w:rPr>
        <w:t>hours since the call was made</w:t>
      </w:r>
      <w:r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12:00 January 1</w:t>
      </w:r>
      <w:r w:rsidRPr="00AE12CF">
        <w:rPr>
          <w:rFonts w:ascii="Arial" w:eastAsia="Times New Roman" w:hAnsi="Arial" w:cs="Arial"/>
          <w:vertAlign w:val="superscript"/>
        </w:rPr>
        <w:t>st</w:t>
      </w:r>
      <w:r>
        <w:rPr>
          <w:rFonts w:ascii="Arial" w:eastAsia="Times New Roman" w:hAnsi="Arial" w:cs="Arial"/>
        </w:rPr>
        <w:t xml:space="preserve"> 2010</w:t>
      </w:r>
      <w:r>
        <w:rPr>
          <w:rFonts w:ascii="Arial" w:eastAsia="Times New Roman" w:hAnsi="Arial" w:cs="Arial"/>
        </w:rPr>
        <w:t>.</w:t>
      </w:r>
    </w:p>
    <w:p w:rsidR="00AE12CF" w:rsidRPr="00D8692B" w:rsidRDefault="00AE12CF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We created a column that calculated the difference between the </w:t>
      </w:r>
      <w:r>
        <w:rPr>
          <w:rFonts w:ascii="Arial" w:eastAsia="Times New Roman" w:hAnsi="Arial" w:cs="Arial"/>
        </w:rPr>
        <w:t>weeks</w:t>
      </w:r>
      <w:r>
        <w:rPr>
          <w:rFonts w:ascii="Arial" w:eastAsia="Times New Roman" w:hAnsi="Arial" w:cs="Arial"/>
        </w:rPr>
        <w:t xml:space="preserve"> since the call was made and </w:t>
      </w:r>
      <w:r>
        <w:rPr>
          <w:rFonts w:ascii="Arial" w:eastAsia="Times New Roman" w:hAnsi="Arial" w:cs="Arial"/>
        </w:rPr>
        <w:t xml:space="preserve">the week of </w:t>
      </w:r>
      <w:r>
        <w:rPr>
          <w:rFonts w:ascii="Arial" w:eastAsia="Times New Roman" w:hAnsi="Arial" w:cs="Arial"/>
        </w:rPr>
        <w:t>January 1</w:t>
      </w:r>
      <w:r w:rsidRPr="00AE12CF">
        <w:rPr>
          <w:rFonts w:ascii="Arial" w:eastAsia="Times New Roman" w:hAnsi="Arial" w:cs="Arial"/>
          <w:vertAlign w:val="superscript"/>
        </w:rPr>
        <w:t>st</w:t>
      </w:r>
      <w:r>
        <w:rPr>
          <w:rFonts w:ascii="Arial" w:eastAsia="Times New Roman" w:hAnsi="Arial" w:cs="Arial"/>
        </w:rPr>
        <w:t xml:space="preserve"> 2010</w:t>
      </w:r>
      <w:r>
        <w:rPr>
          <w:rFonts w:ascii="Arial" w:eastAsia="Times New Roman" w:hAnsi="Arial" w:cs="Arial"/>
        </w:rPr>
        <w:t>.</w:t>
      </w:r>
    </w:p>
    <w:p w:rsidR="00D8692B" w:rsidRPr="00AE12CF" w:rsidRDefault="00AE12CF" w:rsidP="00AE12CF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 xml:space="preserve">We created a column that calculated the difference between the </w:t>
      </w:r>
      <w:r>
        <w:rPr>
          <w:rFonts w:ascii="Arial" w:eastAsia="Times New Roman" w:hAnsi="Arial" w:cs="Arial"/>
        </w:rPr>
        <w:t xml:space="preserve">months </w:t>
      </w:r>
      <w:r>
        <w:rPr>
          <w:rFonts w:ascii="Arial" w:eastAsia="Times New Roman" w:hAnsi="Arial" w:cs="Arial"/>
        </w:rPr>
        <w:t>since the call was made and January</w:t>
      </w:r>
      <w:r>
        <w:rPr>
          <w:rFonts w:ascii="Arial" w:eastAsia="Times New Roman" w:hAnsi="Arial" w:cs="Arial"/>
        </w:rPr>
        <w:t xml:space="preserve"> 2010</w:t>
      </w:r>
      <w:r>
        <w:rPr>
          <w:rFonts w:ascii="Arial" w:eastAsia="Times New Roman" w:hAnsi="Arial" w:cs="Arial"/>
        </w:rPr>
        <w:t>.</w:t>
      </w:r>
    </w:p>
    <w:p w:rsidR="00AE12CF" w:rsidRPr="004F3B56" w:rsidRDefault="00AE12CF" w:rsidP="004F3B56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bookmarkStart w:id="0" w:name="_GoBack"/>
      <w:r>
        <w:rPr>
          <w:rFonts w:ascii="Arial" w:eastAsia="Times New Roman" w:hAnsi="Arial" w:cs="Arial"/>
        </w:rPr>
        <w:lastRenderedPageBreak/>
        <w:t>Column based on Nature – At first the categories we came up with were not broad enough and encompassed a small number of crimes in precise categories. There were some categories that could not be explained or categorized correctly so they were put into miscellaneous.</w:t>
      </w:r>
    </w:p>
    <w:bookmarkEnd w:id="0"/>
    <w:p w:rsidR="00AE12CF" w:rsidRPr="004F3B56" w:rsidRDefault="00AE12CF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 first reduced a large number of categories to fewer by combining </w:t>
      </w:r>
      <w:r w:rsidR="008944D0">
        <w:rPr>
          <w:rFonts w:ascii="Arial" w:eastAsia="Times New Roman" w:hAnsi="Arial" w:cs="Arial"/>
        </w:rPr>
        <w:t>a number of facets that contained the same word into one category – by using if statements, and string functions contain and replace.</w:t>
      </w:r>
    </w:p>
    <w:p w:rsidR="008944D0" w:rsidRPr="004F3B56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Common facets such as Walk and Talk, </w:t>
      </w:r>
      <w:proofErr w:type="gramStart"/>
      <w:r>
        <w:rPr>
          <w:rFonts w:ascii="Arial" w:eastAsia="Times New Roman" w:hAnsi="Arial" w:cs="Arial"/>
        </w:rPr>
        <w:t>Keep</w:t>
      </w:r>
      <w:proofErr w:type="gramEnd"/>
      <w:r>
        <w:rPr>
          <w:rFonts w:ascii="Arial" w:eastAsia="Times New Roman" w:hAnsi="Arial" w:cs="Arial"/>
        </w:rPr>
        <w:t xml:space="preserve"> a Check were put under Officer Initiated, which then became Officer Initiated/Required.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types of accidents and traffic incidents were put under Traffic/Accident.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Vehicular, trespassing, burglary, robbery </w:t>
      </w:r>
      <w:proofErr w:type="gramStart"/>
      <w:r>
        <w:rPr>
          <w:rFonts w:ascii="Arial" w:eastAsia="Times New Roman" w:hAnsi="Arial" w:cs="Arial"/>
        </w:rPr>
        <w:t>were</w:t>
      </w:r>
      <w:proofErr w:type="gramEnd"/>
      <w:r>
        <w:rPr>
          <w:rFonts w:ascii="Arial" w:eastAsia="Times New Roman" w:hAnsi="Arial" w:cs="Arial"/>
        </w:rPr>
        <w:t xml:space="preserve"> all put under Property.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violent crimes such as arson, stabbing, shooting, homicide, deaths, bomb threats, explosives etc. were put under Violent Crimes/Threat.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crimes involving fire alarms etc. were put under Fire.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crimes involving animals were put under Animals.</w:t>
      </w:r>
    </w:p>
    <w:p w:rsid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crimes involving children as victims or perpetrators were put under Underage Committed/Victim.</w:t>
      </w:r>
    </w:p>
    <w:p w:rsidR="008944D0" w:rsidRPr="008944D0" w:rsidRDefault="008944D0" w:rsidP="004F3B5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crimes involving Drugs or Overdose were put under Narcotics.</w:t>
      </w:r>
    </w:p>
    <w:p w:rsidR="00334D13" w:rsidRDefault="004F3B56"/>
    <w:sectPr w:rsidR="00334D13" w:rsidSect="008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54BE"/>
    <w:multiLevelType w:val="hybridMultilevel"/>
    <w:tmpl w:val="2D36EE0A"/>
    <w:lvl w:ilvl="0" w:tplc="256609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46"/>
    <w:rsid w:val="000F0146"/>
    <w:rsid w:val="004F3B56"/>
    <w:rsid w:val="0059589C"/>
    <w:rsid w:val="00674523"/>
    <w:rsid w:val="006D26AA"/>
    <w:rsid w:val="006F726B"/>
    <w:rsid w:val="008944D0"/>
    <w:rsid w:val="008A0ED2"/>
    <w:rsid w:val="00AE12CF"/>
    <w:rsid w:val="00AE317C"/>
    <w:rsid w:val="00D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6CEA"/>
  <w14:defaultImageDpi w14:val="32767"/>
  <w15:chartTrackingRefBased/>
  <w15:docId w15:val="{0D5EAD79-DEFC-3146-B9D4-21867DC3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1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1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01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Ghazanfar, Uzma</dc:creator>
  <cp:keywords/>
  <dc:description/>
  <cp:lastModifiedBy>Ghazanfar, Uzma</cp:lastModifiedBy>
  <cp:revision>4</cp:revision>
  <dcterms:created xsi:type="dcterms:W3CDTF">2018-02-02T04:25:00Z</dcterms:created>
  <dcterms:modified xsi:type="dcterms:W3CDTF">2018-02-02T05:31:00Z</dcterms:modified>
</cp:coreProperties>
</file>