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迪士尼年卡用户使用指南</w:t>
      </w:r>
    </w:p>
    <w:p>
      <w:pPr>
        <w:pStyle w:val="Heading2"/>
      </w:pPr>
      <w:r>
        <w:t>一、入园规则</w:t>
      </w:r>
    </w:p>
    <w:p>
      <w:r>
        <w:t>1. 年卡用户平日（非节假日）可无限次入园，无需额外预约。</w:t>
      </w:r>
    </w:p>
    <w:p>
      <w:r>
        <w:t>2. 节假日（包括法定节假日、周末特别活动日）需提前通过官方App进行预约，预约成功后方可入园。</w:t>
      </w:r>
    </w:p>
    <w:p>
      <w:r>
        <w:t>3. 节假日预约名额有限，建议提前7天预约。</w:t>
      </w:r>
    </w:p>
    <w:p>
      <w:pPr>
        <w:pStyle w:val="Heading2"/>
      </w:pPr>
      <w:r>
        <w:t>二、积分权益</w:t>
      </w:r>
    </w:p>
    <w:p>
      <w:r>
        <w:t>1. 年卡用户每次入园可累积积分，积分可在乐园商城兑换限定商品。</w:t>
      </w:r>
    </w:p>
    <w:p>
      <w:r>
        <w:t>2. 积分不可兑换门票，不可兑换园区内餐饮服务折扣。</w:t>
      </w:r>
    </w:p>
    <w:p>
      <w:r>
        <w:t>3. 积分有效期为自然年，每年12月31日清零。</w:t>
      </w:r>
    </w:p>
    <w:p>
      <w:pPr>
        <w:pStyle w:val="Heading2"/>
      </w:pPr>
      <w:r>
        <w:t>三、其他须知</w:t>
      </w:r>
    </w:p>
    <w:p>
      <w:r>
        <w:t>1. 年卡仅限本人使用，不可转借他人。</w:t>
      </w:r>
    </w:p>
    <w:p>
      <w:r>
        <w:t>2. 年卡丢失可挂失补办，补卡费50元/张。</w:t>
      </w:r>
    </w:p>
    <w:p>
      <w:r>
        <w:t>3. 年卡不适用于单独入园门票购买折扣。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