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4DE8" w14:textId="77777777" w:rsidR="00223FE2" w:rsidRDefault="00223FE2" w:rsidP="00223FE2">
      <w:pPr>
        <w:pStyle w:val="Heading1"/>
      </w:pPr>
    </w:p>
    <w:p w14:paraId="2A1CB04F" w14:textId="77777777" w:rsidR="00223FE2" w:rsidRDefault="00223FE2" w:rsidP="00223FE2">
      <w:pPr>
        <w:pStyle w:val="Heading1"/>
      </w:pPr>
    </w:p>
    <w:p w14:paraId="2C05DBED" w14:textId="77777777" w:rsidR="00223FE2" w:rsidRDefault="00223FE2" w:rsidP="00223FE2">
      <w:pPr>
        <w:pStyle w:val="Heading1"/>
      </w:pPr>
    </w:p>
    <w:p w14:paraId="707F9460" w14:textId="77777777" w:rsidR="00223FE2" w:rsidRDefault="00223FE2" w:rsidP="00223FE2">
      <w:pPr>
        <w:pStyle w:val="Heading1"/>
      </w:pPr>
    </w:p>
    <w:p w14:paraId="747783C5" w14:textId="77777777" w:rsidR="00223FE2" w:rsidRDefault="00223FE2" w:rsidP="00223FE2">
      <w:pPr>
        <w:pStyle w:val="Heading1"/>
      </w:pPr>
    </w:p>
    <w:p w14:paraId="31B13CDE" w14:textId="77777777" w:rsidR="00223FE2" w:rsidRDefault="00223FE2" w:rsidP="00223FE2">
      <w:pPr>
        <w:pStyle w:val="Heading1"/>
      </w:pPr>
    </w:p>
    <w:p w14:paraId="526AC1E7" w14:textId="28070E02" w:rsidR="00223FE2" w:rsidRPr="00223FE2" w:rsidRDefault="00223FE2" w:rsidP="00223FE2">
      <w:pPr>
        <w:pStyle w:val="Heading1"/>
      </w:pPr>
      <w:r w:rsidRPr="00223FE2">
        <w:t>CS7641 OMSCS – Optimization &amp; Learning: Study Notes</w:t>
      </w:r>
    </w:p>
    <w:p w14:paraId="55A83033" w14:textId="77777777" w:rsidR="00223FE2" w:rsidRDefault="00223FE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F83529F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</w:p>
    <w:p w14:paraId="649D8D56" w14:textId="7778D7D4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0B4414F5" w14:textId="77777777" w:rsidR="00223FE2" w:rsidRPr="00223FE2" w:rsidRDefault="00223FE2" w:rsidP="00223FE2">
      <w:pPr>
        <w:pStyle w:val="Heading2"/>
      </w:pPr>
      <w:r w:rsidRPr="00223FE2">
        <w:t>OL1 – Randomized Optimization</w:t>
      </w:r>
    </w:p>
    <w:p w14:paraId="0AA8F352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</w:p>
    <w:p w14:paraId="4DE4A005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Why Randomized Optimization?</w:t>
      </w:r>
    </w:p>
    <w:p w14:paraId="56DBAF50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Many real-world optimization problems are intractable for exact methods:</w:t>
      </w:r>
    </w:p>
    <w:p w14:paraId="44E1858D" w14:textId="77777777" w:rsidR="00223FE2" w:rsidRPr="00223FE2" w:rsidRDefault="00223FE2" w:rsidP="00223FE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No closed-form gradient (or gradient is too expensive)</w:t>
      </w:r>
    </w:p>
    <w:p w14:paraId="1ACD44DF" w14:textId="77777777" w:rsidR="00223FE2" w:rsidRPr="00223FE2" w:rsidRDefault="00223FE2" w:rsidP="00223FE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Search space is discrete, discontinuous, or combinatorially large</w:t>
      </w:r>
    </w:p>
    <w:p w14:paraId="4FD7DFE6" w14:textId="77777777" w:rsidR="00223FE2" w:rsidRPr="00223FE2" w:rsidRDefault="00223FE2" w:rsidP="00223FE2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Multiple local optima make deterministic methods fail</w:t>
      </w:r>
    </w:p>
    <w:p w14:paraId="27B55FEF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Goal:</w:t>
      </w:r>
      <w:r w:rsidRPr="00223FE2">
        <w:rPr>
          <w:rFonts w:ascii="Calibri" w:hAnsi="Calibri" w:cs="Calibri"/>
          <w:sz w:val="22"/>
          <w:szCs w:val="22"/>
        </w:rPr>
        <w:t xml:space="preserve"> Find x* = argmax f(x) (or </w:t>
      </w:r>
      <w:proofErr w:type="spellStart"/>
      <w:r w:rsidRPr="00223FE2">
        <w:rPr>
          <w:rFonts w:ascii="Calibri" w:hAnsi="Calibri" w:cs="Calibri"/>
          <w:sz w:val="22"/>
          <w:szCs w:val="22"/>
        </w:rPr>
        <w:t>argmin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) where f is the </w:t>
      </w:r>
      <w:r w:rsidRPr="00223FE2">
        <w:rPr>
          <w:rFonts w:ascii="Calibri" w:hAnsi="Calibri" w:cs="Calibri"/>
          <w:b/>
          <w:bCs/>
          <w:sz w:val="22"/>
          <w:szCs w:val="22"/>
        </w:rPr>
        <w:t>fitness function</w:t>
      </w:r>
      <w:r w:rsidRPr="00223FE2">
        <w:rPr>
          <w:rFonts w:ascii="Calibri" w:hAnsi="Calibri" w:cs="Calibri"/>
          <w:sz w:val="22"/>
          <w:szCs w:val="22"/>
        </w:rPr>
        <w:t>.</w:t>
      </w:r>
    </w:p>
    <w:p w14:paraId="742E247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5B469446">
          <v:rect id="_x0000_i1278" style="width:0;height:1.5pt" o:hralign="center" o:hrstd="t" o:hr="t" fillcolor="#a0a0a0" stroked="f"/>
        </w:pict>
      </w:r>
    </w:p>
    <w:p w14:paraId="29391457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Hill Climbing</w:t>
      </w:r>
    </w:p>
    <w:p w14:paraId="0DCE08E1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The simplest local search:</w:t>
      </w:r>
    </w:p>
    <w:p w14:paraId="343746DA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Initialize x randomly</w:t>
      </w:r>
    </w:p>
    <w:p w14:paraId="47A5EBFE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Repeat:</w:t>
      </w:r>
    </w:p>
    <w:p w14:paraId="435B3E19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x' ← neighbor of x</w:t>
      </w:r>
    </w:p>
    <w:p w14:paraId="1E6A223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if f(x') &gt; f(x): x ← x'</w:t>
      </w:r>
    </w:p>
    <w:p w14:paraId="68AF8FB7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Until no improvement</w:t>
      </w:r>
    </w:p>
    <w:p w14:paraId="3229435C" w14:textId="77777777" w:rsidR="00223FE2" w:rsidRPr="00223FE2" w:rsidRDefault="00223FE2" w:rsidP="00223FE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Fast, simple</w:t>
      </w:r>
    </w:p>
    <w:p w14:paraId="7409FF21" w14:textId="77777777" w:rsidR="00223FE2" w:rsidRPr="00223FE2" w:rsidRDefault="00223FE2" w:rsidP="00223FE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Problem:</w:t>
      </w:r>
      <w:r w:rsidRPr="00223FE2">
        <w:rPr>
          <w:rFonts w:ascii="Calibri" w:hAnsi="Calibri" w:cs="Calibri"/>
          <w:sz w:val="22"/>
          <w:szCs w:val="22"/>
        </w:rPr>
        <w:t xml:space="preserve"> Gets stuck in local optima</w:t>
      </w:r>
    </w:p>
    <w:p w14:paraId="3E8D859B" w14:textId="77777777" w:rsidR="00223FE2" w:rsidRPr="00223FE2" w:rsidRDefault="00223FE2" w:rsidP="00223FE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Restart variant:</w:t>
      </w:r>
      <w:r w:rsidRPr="00223FE2">
        <w:rPr>
          <w:rFonts w:ascii="Calibri" w:hAnsi="Calibri" w:cs="Calibri"/>
          <w:sz w:val="22"/>
          <w:szCs w:val="22"/>
        </w:rPr>
        <w:t xml:space="preserve"> Random restarts; keep best result across runs</w:t>
      </w:r>
    </w:p>
    <w:p w14:paraId="564B6572" w14:textId="77777777" w:rsidR="00223FE2" w:rsidRPr="00223FE2" w:rsidRDefault="00223FE2" w:rsidP="00223FE2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Still no guarantee of finding global optimum</w:t>
      </w:r>
    </w:p>
    <w:p w14:paraId="257FB3F6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3DB329BB">
          <v:rect id="_x0000_i1279" style="width:0;height:1.5pt" o:hralign="center" o:hrstd="t" o:hr="t" fillcolor="#a0a0a0" stroked="f"/>
        </w:pict>
      </w:r>
    </w:p>
    <w:p w14:paraId="2F27AD46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Simulated Annealing (SA)</w:t>
      </w:r>
    </w:p>
    <w:p w14:paraId="202F262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Inspired by annealing in metallurgy — cool slowly to find global structure.</w:t>
      </w:r>
    </w:p>
    <w:p w14:paraId="4BD78A3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idea:</w:t>
      </w:r>
      <w:r w:rsidRPr="00223FE2">
        <w:rPr>
          <w:rFonts w:ascii="Calibri" w:hAnsi="Calibri" w:cs="Calibri"/>
          <w:sz w:val="22"/>
          <w:szCs w:val="22"/>
        </w:rPr>
        <w:t xml:space="preserve"> Accept worse solutions with some probability, controlled by temperature T.</w:t>
      </w:r>
    </w:p>
    <w:p w14:paraId="26DD8CD0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Initialize x randomly, T = T₀</w:t>
      </w:r>
    </w:p>
    <w:p w14:paraId="1C6FC99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Repeat:</w:t>
      </w:r>
    </w:p>
    <w:p w14:paraId="0794E73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x' ← random neighbor of x</w:t>
      </w:r>
    </w:p>
    <w:p w14:paraId="7677088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ΔE = f(x') − f(x)</w:t>
      </w:r>
    </w:p>
    <w:p w14:paraId="4F8E7A2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if ΔE &gt; 0: accept x'</w:t>
      </w:r>
    </w:p>
    <w:p w14:paraId="27F03D99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else: accept x' with probability exp(ΔE / T)</w:t>
      </w:r>
    </w:p>
    <w:p w14:paraId="4677E8DA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Decrease T according to cooling schedule</w:t>
      </w:r>
    </w:p>
    <w:p w14:paraId="012CDDF9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lastRenderedPageBreak/>
        <w:t>Acceptance probability:</w:t>
      </w:r>
    </w:p>
    <w:p w14:paraId="314C46B7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P(accept) = exp(ΔE / 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4078"/>
      </w:tblGrid>
      <w:tr w:rsidR="00223FE2" w:rsidRPr="00223FE2" w14:paraId="75BDA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1A93B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0061E1B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Behavior</w:t>
            </w:r>
          </w:p>
        </w:tc>
      </w:tr>
      <w:tr w:rsidR="00223FE2" w:rsidRPr="00223FE2" w14:paraId="3707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817A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T → ∞</w:t>
            </w:r>
          </w:p>
        </w:tc>
        <w:tc>
          <w:tcPr>
            <w:tcW w:w="0" w:type="auto"/>
            <w:vAlign w:val="center"/>
            <w:hideMark/>
          </w:tcPr>
          <w:p w14:paraId="0CE7E34A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Accept everything (random walk)</w:t>
            </w:r>
          </w:p>
        </w:tc>
      </w:tr>
      <w:tr w:rsidR="00223FE2" w:rsidRPr="00223FE2" w14:paraId="314C2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49BD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T → 0</w:t>
            </w:r>
          </w:p>
        </w:tc>
        <w:tc>
          <w:tcPr>
            <w:tcW w:w="0" w:type="auto"/>
            <w:vAlign w:val="center"/>
            <w:hideMark/>
          </w:tcPr>
          <w:p w14:paraId="45F3B3F9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Accept only improvements (hill climbing)</w:t>
            </w:r>
          </w:p>
        </w:tc>
      </w:tr>
      <w:tr w:rsidR="00223FE2" w:rsidRPr="00223FE2" w14:paraId="136E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10C4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T optimal</w:t>
            </w:r>
          </w:p>
        </w:tc>
        <w:tc>
          <w:tcPr>
            <w:tcW w:w="0" w:type="auto"/>
            <w:vAlign w:val="center"/>
            <w:hideMark/>
          </w:tcPr>
          <w:p w14:paraId="4FF209CA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Escape local optima, converge to global</w:t>
            </w:r>
          </w:p>
        </w:tc>
      </w:tr>
    </w:tbl>
    <w:p w14:paraId="107FE86C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Cooling schedules:</w:t>
      </w:r>
    </w:p>
    <w:p w14:paraId="160422D8" w14:textId="77777777" w:rsidR="00223FE2" w:rsidRPr="00223FE2" w:rsidRDefault="00223FE2" w:rsidP="00223FE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Geometric: T ← αT (e.g., α = 0.99)</w:t>
      </w:r>
    </w:p>
    <w:p w14:paraId="37B9875E" w14:textId="77777777" w:rsidR="00223FE2" w:rsidRPr="00223FE2" w:rsidRDefault="00223FE2" w:rsidP="00223FE2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Logarithmic: T = T₀ / log(t) — theoretically guarantees global optimum but very slow</w:t>
      </w:r>
    </w:p>
    <w:p w14:paraId="638B0540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property:</w:t>
      </w:r>
      <w:r w:rsidRPr="00223FE2">
        <w:rPr>
          <w:rFonts w:ascii="Calibri" w:hAnsi="Calibri" w:cs="Calibri"/>
          <w:sz w:val="22"/>
          <w:szCs w:val="22"/>
        </w:rPr>
        <w:t xml:space="preserve"> With slow enough cooling, SA converges to the global optimum in probability. Faster cooling = faster but no guarantee.</w:t>
      </w:r>
    </w:p>
    <w:p w14:paraId="67555BDD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1D54BEC8">
          <v:rect id="_x0000_i1280" style="width:0;height:1.5pt" o:hralign="center" o:hrstd="t" o:hr="t" fillcolor="#a0a0a0" stroked="f"/>
        </w:pict>
      </w:r>
    </w:p>
    <w:p w14:paraId="50B2118A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Genetic Algorithms (GA)</w:t>
      </w:r>
    </w:p>
    <w:p w14:paraId="5A57B65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Population-based search </w:t>
      </w:r>
      <w:proofErr w:type="gramStart"/>
      <w:r w:rsidRPr="00223FE2">
        <w:rPr>
          <w:rFonts w:ascii="Calibri" w:hAnsi="Calibri" w:cs="Calibri"/>
          <w:sz w:val="22"/>
          <w:szCs w:val="22"/>
        </w:rPr>
        <w:t>inspired</w:t>
      </w:r>
      <w:proofErr w:type="gramEnd"/>
      <w:r w:rsidRPr="00223FE2">
        <w:rPr>
          <w:rFonts w:ascii="Calibri" w:hAnsi="Calibri" w:cs="Calibri"/>
          <w:sz w:val="22"/>
          <w:szCs w:val="22"/>
        </w:rPr>
        <w:t xml:space="preserve"> by natural selection.</w:t>
      </w:r>
    </w:p>
    <w:p w14:paraId="71FA43CC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Components:</w:t>
      </w:r>
    </w:p>
    <w:p w14:paraId="2907EB69" w14:textId="77777777" w:rsidR="00223FE2" w:rsidRPr="00223FE2" w:rsidRDefault="00223FE2" w:rsidP="00223FE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Population:</w:t>
      </w:r>
      <w:r w:rsidRPr="00223FE2">
        <w:rPr>
          <w:rFonts w:ascii="Calibri" w:hAnsi="Calibri" w:cs="Calibri"/>
          <w:sz w:val="22"/>
          <w:szCs w:val="22"/>
        </w:rPr>
        <w:t xml:space="preserve"> Set of candidate solutions (individuals/chromosomes)</w:t>
      </w:r>
    </w:p>
    <w:p w14:paraId="2FDEF031" w14:textId="77777777" w:rsidR="00223FE2" w:rsidRPr="00223FE2" w:rsidRDefault="00223FE2" w:rsidP="00223FE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Fitness function:</w:t>
      </w:r>
      <w:r w:rsidRPr="00223FE2">
        <w:rPr>
          <w:rFonts w:ascii="Calibri" w:hAnsi="Calibri" w:cs="Calibri"/>
          <w:sz w:val="22"/>
          <w:szCs w:val="22"/>
        </w:rPr>
        <w:t xml:space="preserve"> f(x) — how good is a solution?</w:t>
      </w:r>
    </w:p>
    <w:p w14:paraId="16B14180" w14:textId="77777777" w:rsidR="00223FE2" w:rsidRPr="00223FE2" w:rsidRDefault="00223FE2" w:rsidP="00223FE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Selection:</w:t>
      </w:r>
      <w:r w:rsidRPr="00223FE2">
        <w:rPr>
          <w:rFonts w:ascii="Calibri" w:hAnsi="Calibri" w:cs="Calibri"/>
          <w:sz w:val="22"/>
          <w:szCs w:val="22"/>
        </w:rPr>
        <w:t xml:space="preserve"> Prefer fitter individuals to reproduce</w:t>
      </w:r>
    </w:p>
    <w:p w14:paraId="292A79BC" w14:textId="77777777" w:rsidR="00223FE2" w:rsidRPr="00223FE2" w:rsidRDefault="00223FE2" w:rsidP="00223FE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Crossover (recombination):</w:t>
      </w:r>
      <w:r w:rsidRPr="00223FE2">
        <w:rPr>
          <w:rFonts w:ascii="Calibri" w:hAnsi="Calibri" w:cs="Calibri"/>
          <w:sz w:val="22"/>
          <w:szCs w:val="22"/>
        </w:rPr>
        <w:t xml:space="preserve"> Combine two parents to produce offspring</w:t>
      </w:r>
    </w:p>
    <w:p w14:paraId="5D8CD78B" w14:textId="77777777" w:rsidR="00223FE2" w:rsidRPr="00223FE2" w:rsidRDefault="00223FE2" w:rsidP="00223FE2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Mutation:</w:t>
      </w:r>
      <w:r w:rsidRPr="00223FE2">
        <w:rPr>
          <w:rFonts w:ascii="Calibri" w:hAnsi="Calibri" w:cs="Calibri"/>
          <w:sz w:val="22"/>
          <w:szCs w:val="22"/>
        </w:rPr>
        <w:t xml:space="preserve"> Random perturbation of offspring</w:t>
      </w:r>
    </w:p>
    <w:p w14:paraId="7F35DCD0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Algorithm:</w:t>
      </w:r>
    </w:p>
    <w:p w14:paraId="5065184A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Initialize population P of size N randomly</w:t>
      </w:r>
    </w:p>
    <w:p w14:paraId="5161AB1E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Repeat:</w:t>
      </w:r>
    </w:p>
    <w:p w14:paraId="2AEE8EBE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Evaluate f(x) for each x </w:t>
      </w:r>
      <w:r w:rsidRPr="00223FE2">
        <w:rPr>
          <w:rFonts w:ascii="Cambria Math" w:hAnsi="Cambria Math" w:cs="Cambria Math"/>
          <w:sz w:val="22"/>
          <w:szCs w:val="22"/>
        </w:rPr>
        <w:t>∈</w:t>
      </w:r>
      <w:r w:rsidRPr="00223FE2">
        <w:rPr>
          <w:rFonts w:ascii="Calibri" w:hAnsi="Calibri" w:cs="Calibri"/>
          <w:sz w:val="22"/>
          <w:szCs w:val="22"/>
        </w:rPr>
        <w:t xml:space="preserve"> P</w:t>
      </w:r>
    </w:p>
    <w:p w14:paraId="1CE6D7A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Select parents (e.g., tournament, roulette/fitness-proportionate)</w:t>
      </w:r>
    </w:p>
    <w:p w14:paraId="5EEB15B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Apply crossover to produce children</w:t>
      </w:r>
    </w:p>
    <w:p w14:paraId="7BAC688A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Apply mutation to children</w:t>
      </w:r>
    </w:p>
    <w:p w14:paraId="2033614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Replace old population with new generation</w:t>
      </w:r>
    </w:p>
    <w:p w14:paraId="6E27D767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Until convergence or max generations</w:t>
      </w:r>
    </w:p>
    <w:p w14:paraId="097F78DE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Crossover types (bit-string representation):</w:t>
      </w:r>
    </w:p>
    <w:p w14:paraId="7A4C863B" w14:textId="77777777" w:rsidR="00223FE2" w:rsidRPr="00223FE2" w:rsidRDefault="00223FE2" w:rsidP="00223FE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proofErr w:type="gramStart"/>
      <w:r w:rsidRPr="00223FE2">
        <w:rPr>
          <w:rFonts w:ascii="Calibri" w:hAnsi="Calibri" w:cs="Calibri"/>
          <w:sz w:val="22"/>
          <w:szCs w:val="22"/>
        </w:rPr>
        <w:t>Single-point</w:t>
      </w:r>
      <w:proofErr w:type="gramEnd"/>
      <w:r w:rsidRPr="00223FE2">
        <w:rPr>
          <w:rFonts w:ascii="Calibri" w:hAnsi="Calibri" w:cs="Calibri"/>
          <w:sz w:val="22"/>
          <w:szCs w:val="22"/>
        </w:rPr>
        <w:t>: split at one index, swap tails</w:t>
      </w:r>
    </w:p>
    <w:p w14:paraId="64C67E5E" w14:textId="77777777" w:rsidR="00223FE2" w:rsidRPr="00223FE2" w:rsidRDefault="00223FE2" w:rsidP="00223FE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Two-point: swap segment between two indices</w:t>
      </w:r>
    </w:p>
    <w:p w14:paraId="2DEABC95" w14:textId="77777777" w:rsidR="00223FE2" w:rsidRPr="00223FE2" w:rsidRDefault="00223FE2" w:rsidP="00223FE2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Uniform: each bit independently from either parent</w:t>
      </w:r>
    </w:p>
    <w:p w14:paraId="2151713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lastRenderedPageBreak/>
        <w:t>Selection methods:</w:t>
      </w:r>
    </w:p>
    <w:p w14:paraId="4C709FE5" w14:textId="77777777" w:rsidR="00223FE2" w:rsidRPr="00223FE2" w:rsidRDefault="00223FE2" w:rsidP="00223FE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Roulette (fitness-proportionate):</w:t>
      </w:r>
      <w:r w:rsidRPr="00223FE2">
        <w:rPr>
          <w:rFonts w:ascii="Calibri" w:hAnsi="Calibri" w:cs="Calibri"/>
          <w:sz w:val="22"/>
          <w:szCs w:val="22"/>
        </w:rPr>
        <w:t xml:space="preserve"> P(select x) </w:t>
      </w:r>
      <w:r w:rsidRPr="00223FE2">
        <w:rPr>
          <w:rFonts w:ascii="Cambria Math" w:hAnsi="Cambria Math" w:cs="Cambria Math"/>
          <w:sz w:val="22"/>
          <w:szCs w:val="22"/>
        </w:rPr>
        <w:t>∝</w:t>
      </w:r>
      <w:r w:rsidRPr="00223FE2">
        <w:rPr>
          <w:rFonts w:ascii="Calibri" w:hAnsi="Calibri" w:cs="Calibri"/>
          <w:sz w:val="22"/>
          <w:szCs w:val="22"/>
        </w:rPr>
        <w:t xml:space="preserve"> f(x)</w:t>
      </w:r>
    </w:p>
    <w:p w14:paraId="17B30363" w14:textId="77777777" w:rsidR="00223FE2" w:rsidRPr="00223FE2" w:rsidRDefault="00223FE2" w:rsidP="00223FE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Tournament:</w:t>
      </w:r>
      <w:r w:rsidRPr="00223FE2">
        <w:rPr>
          <w:rFonts w:ascii="Calibri" w:hAnsi="Calibri" w:cs="Calibri"/>
          <w:sz w:val="22"/>
          <w:szCs w:val="22"/>
        </w:rPr>
        <w:t xml:space="preserve"> Pick k individuals, take the best</w:t>
      </w:r>
    </w:p>
    <w:p w14:paraId="4995B5B8" w14:textId="77777777" w:rsidR="00223FE2" w:rsidRPr="00223FE2" w:rsidRDefault="00223FE2" w:rsidP="00223FE2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Rank selection:</w:t>
      </w:r>
      <w:r w:rsidRPr="00223FE2">
        <w:rPr>
          <w:rFonts w:ascii="Calibri" w:hAnsi="Calibri" w:cs="Calibri"/>
          <w:sz w:val="22"/>
          <w:szCs w:val="22"/>
        </w:rPr>
        <w:t xml:space="preserve"> Sort by fitness, probability </w:t>
      </w:r>
      <w:r w:rsidRPr="00223FE2">
        <w:rPr>
          <w:rFonts w:ascii="Cambria Math" w:hAnsi="Cambria Math" w:cs="Cambria Math"/>
          <w:sz w:val="22"/>
          <w:szCs w:val="22"/>
        </w:rPr>
        <w:t>∝</w:t>
      </w:r>
      <w:r w:rsidRPr="00223FE2">
        <w:rPr>
          <w:rFonts w:ascii="Calibri" w:hAnsi="Calibri" w:cs="Calibri"/>
          <w:sz w:val="22"/>
          <w:szCs w:val="22"/>
        </w:rPr>
        <w:t xml:space="preserve"> rank</w:t>
      </w:r>
    </w:p>
    <w:p w14:paraId="0F693BFF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Mutation rate:</w:t>
      </w:r>
      <w:r w:rsidRPr="00223FE2">
        <w:rPr>
          <w:rFonts w:ascii="Calibri" w:hAnsi="Calibri" w:cs="Calibri"/>
          <w:sz w:val="22"/>
          <w:szCs w:val="22"/>
        </w:rPr>
        <w:t xml:space="preserve"> Typically low (e.g., 1/L per bit for L-bit strings). Too high → random search. Too low → premature convergence.</w:t>
      </w:r>
    </w:p>
    <w:p w14:paraId="532F6B8B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Schema theorem (Holland):</w:t>
      </w:r>
      <w:r w:rsidRPr="00223FE2">
        <w:rPr>
          <w:rFonts w:ascii="Calibri" w:hAnsi="Calibri" w:cs="Calibri"/>
          <w:sz w:val="22"/>
          <w:szCs w:val="22"/>
        </w:rPr>
        <w:t xml:space="preserve"> Short, low-order, above-average schemas grow exponentially over generations. Intuition: building blocks combine to form better solutions.</w:t>
      </w:r>
    </w:p>
    <w:p w14:paraId="5D3D9F6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5727BBF2">
          <v:rect id="_x0000_i1281" style="width:0;height:1.5pt" o:hralign="center" o:hrstd="t" o:hr="t" fillcolor="#a0a0a0" stroked="f"/>
        </w:pict>
      </w:r>
    </w:p>
    <w:p w14:paraId="2018AEC0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MIMIC (Mutual-Information Maximizing Input Clustering)</w:t>
      </w:r>
    </w:p>
    <w:p w14:paraId="6DF4B30B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A </w:t>
      </w:r>
      <w:r w:rsidRPr="00223FE2">
        <w:rPr>
          <w:rFonts w:ascii="Calibri" w:hAnsi="Calibri" w:cs="Calibri"/>
          <w:b/>
          <w:bCs/>
          <w:sz w:val="22"/>
          <w:szCs w:val="22"/>
        </w:rPr>
        <w:t>model-based / estimation of distribution</w:t>
      </w:r>
      <w:r w:rsidRPr="00223FE2">
        <w:rPr>
          <w:rFonts w:ascii="Calibri" w:hAnsi="Calibri" w:cs="Calibri"/>
          <w:sz w:val="22"/>
          <w:szCs w:val="22"/>
        </w:rPr>
        <w:t xml:space="preserve"> algorithm. Instead of crossover/mutation, learns a probabilistic model of good solutions.</w:t>
      </w:r>
    </w:p>
    <w:p w14:paraId="5F85AF2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Algorithm:</w:t>
      </w:r>
    </w:p>
    <w:p w14:paraId="269D0BEA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Initialize: sample x uniformly</w:t>
      </w:r>
    </w:p>
    <w:p w14:paraId="71DED1F1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Repeat:</w:t>
      </w:r>
    </w:p>
    <w:p w14:paraId="0C2904C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Evaluate fitness; keep top θ-percentile (elite set </w:t>
      </w:r>
      <w:proofErr w:type="spellStart"/>
      <w:r w:rsidRPr="00223FE2">
        <w:rPr>
          <w:rFonts w:ascii="Calibri" w:hAnsi="Calibri" w:cs="Calibri"/>
          <w:sz w:val="22"/>
          <w:szCs w:val="22"/>
        </w:rPr>
        <w:t>Sθ</w:t>
      </w:r>
      <w:proofErr w:type="spellEnd"/>
      <w:r w:rsidRPr="00223FE2">
        <w:rPr>
          <w:rFonts w:ascii="Calibri" w:hAnsi="Calibri" w:cs="Calibri"/>
          <w:sz w:val="22"/>
          <w:szCs w:val="22"/>
        </w:rPr>
        <w:t>)</w:t>
      </w:r>
    </w:p>
    <w:p w14:paraId="1CA86A3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Estimate distribution </w:t>
      </w:r>
      <w:proofErr w:type="spellStart"/>
      <w:r w:rsidRPr="00223FE2">
        <w:rPr>
          <w:rFonts w:ascii="Calibri" w:hAnsi="Calibri" w:cs="Calibri"/>
          <w:sz w:val="22"/>
          <w:szCs w:val="22"/>
        </w:rPr>
        <w:t>pθ</w:t>
      </w:r>
      <w:proofErr w:type="spellEnd"/>
      <w:r w:rsidRPr="00223FE2">
        <w:rPr>
          <w:rFonts w:ascii="Calibri" w:hAnsi="Calibri" w:cs="Calibri"/>
          <w:sz w:val="22"/>
          <w:szCs w:val="22"/>
        </w:rPr>
        <w:t>(x) of elite set</w:t>
      </w:r>
    </w:p>
    <w:p w14:paraId="03FF440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Sample new population from </w:t>
      </w:r>
      <w:proofErr w:type="spellStart"/>
      <w:r w:rsidRPr="00223FE2">
        <w:rPr>
          <w:rFonts w:ascii="Calibri" w:hAnsi="Calibri" w:cs="Calibri"/>
          <w:sz w:val="22"/>
          <w:szCs w:val="22"/>
        </w:rPr>
        <w:t>pθ</w:t>
      </w:r>
      <w:proofErr w:type="spellEnd"/>
      <w:r w:rsidRPr="00223FE2">
        <w:rPr>
          <w:rFonts w:ascii="Calibri" w:hAnsi="Calibri" w:cs="Calibri"/>
          <w:sz w:val="22"/>
          <w:szCs w:val="22"/>
        </w:rPr>
        <w:t>(x)</w:t>
      </w:r>
    </w:p>
    <w:p w14:paraId="72E19309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Until convergence</w:t>
      </w:r>
    </w:p>
    <w:p w14:paraId="52D2BFF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Distribution model:</w:t>
      </w:r>
      <w:r w:rsidRPr="00223FE2">
        <w:rPr>
          <w:rFonts w:ascii="Calibri" w:hAnsi="Calibri" w:cs="Calibri"/>
          <w:sz w:val="22"/>
          <w:szCs w:val="22"/>
        </w:rPr>
        <w:t xml:space="preserve"> MIMIC uses a </w:t>
      </w:r>
      <w:r w:rsidRPr="00223FE2">
        <w:rPr>
          <w:rFonts w:ascii="Calibri" w:hAnsi="Calibri" w:cs="Calibri"/>
          <w:b/>
          <w:bCs/>
          <w:sz w:val="22"/>
          <w:szCs w:val="22"/>
        </w:rPr>
        <w:t>chain dependency tree</w:t>
      </w:r>
      <w:r w:rsidRPr="00223FE2">
        <w:rPr>
          <w:rFonts w:ascii="Calibri" w:hAnsi="Calibri" w:cs="Calibri"/>
          <w:sz w:val="22"/>
          <w:szCs w:val="22"/>
        </w:rPr>
        <w:t xml:space="preserve"> (first-order dependencies):</w:t>
      </w:r>
    </w:p>
    <w:p w14:paraId="7A1A948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t>pθ</w:t>
      </w:r>
      <w:proofErr w:type="spellEnd"/>
      <w:r w:rsidRPr="00223FE2">
        <w:rPr>
          <w:rFonts w:ascii="Calibri" w:hAnsi="Calibri" w:cs="Calibri"/>
          <w:sz w:val="22"/>
          <w:szCs w:val="22"/>
        </w:rPr>
        <w:t>(x) = p(x₁) · p(x₂|x₁) · p(x₃|x₂) · ... · p(xₙ|xₙ₋₁)</w:t>
      </w:r>
    </w:p>
    <w:p w14:paraId="68C11BA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Built by finding the permutation that minimizes conditional entropy (captures dependencies between bits).</w:t>
      </w:r>
    </w:p>
    <w:p w14:paraId="534E54B1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Why it works:</w:t>
      </w:r>
      <w:r w:rsidRPr="00223FE2">
        <w:rPr>
          <w:rFonts w:ascii="Calibri" w:hAnsi="Calibri" w:cs="Calibri"/>
          <w:sz w:val="22"/>
          <w:szCs w:val="22"/>
        </w:rPr>
        <w:t xml:space="preserve"> Preserves problem structure better than GA crossover when variables are interdependent.</w:t>
      </w:r>
    </w:p>
    <w:p w14:paraId="7F13FCA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Complexity:</w:t>
      </w:r>
      <w:r w:rsidRPr="00223FE2">
        <w:rPr>
          <w:rFonts w:ascii="Calibri" w:hAnsi="Calibri" w:cs="Calibri"/>
          <w:sz w:val="22"/>
          <w:szCs w:val="22"/>
        </w:rPr>
        <w:t xml:space="preserve"> More expensive per iteration than GA, but requires far fewer iterations on structured problems.</w:t>
      </w:r>
    </w:p>
    <w:p w14:paraId="3CD00076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2A622315">
          <v:rect id="_x0000_i1282" style="width:0;height:1.5pt" o:hralign="center" o:hrstd="t" o:hr="t" fillcolor="#a0a0a0" stroked="f"/>
        </w:pict>
      </w:r>
    </w:p>
    <w:p w14:paraId="12AE8377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Comparison of Randomized Optimization Methods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598"/>
        <w:gridCol w:w="1746"/>
        <w:gridCol w:w="1731"/>
        <w:gridCol w:w="2467"/>
      </w:tblGrid>
      <w:tr w:rsidR="00223FE2" w:rsidRPr="00223FE2" w14:paraId="684DE71B" w14:textId="77777777" w:rsidTr="00223FE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F6227A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958FA4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50B460F1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32F7D9A4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14:paraId="6965251E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MIMIC</w:t>
            </w:r>
          </w:p>
        </w:tc>
      </w:tr>
      <w:tr w:rsidR="00223FE2" w:rsidRPr="00223FE2" w14:paraId="724C883F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7F6A4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Escapes local optima</w:t>
            </w:r>
          </w:p>
        </w:tc>
        <w:tc>
          <w:tcPr>
            <w:tcW w:w="0" w:type="auto"/>
            <w:vAlign w:val="center"/>
            <w:hideMark/>
          </w:tcPr>
          <w:p w14:paraId="39ADA069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EFA3C6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 (prob.)</w:t>
            </w:r>
          </w:p>
        </w:tc>
        <w:tc>
          <w:tcPr>
            <w:tcW w:w="0" w:type="auto"/>
            <w:vAlign w:val="center"/>
            <w:hideMark/>
          </w:tcPr>
          <w:p w14:paraId="086AD5A6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92F84E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223FE2" w:rsidRPr="00223FE2" w14:paraId="4DFB734A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13D6C3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Uses population</w:t>
            </w:r>
          </w:p>
        </w:tc>
        <w:tc>
          <w:tcPr>
            <w:tcW w:w="0" w:type="auto"/>
            <w:vAlign w:val="center"/>
            <w:hideMark/>
          </w:tcPr>
          <w:p w14:paraId="7D22FD08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522866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E49AB5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1000CD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223FE2" w:rsidRPr="00223FE2" w14:paraId="6846921C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82CE47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lastRenderedPageBreak/>
              <w:t>Learns structure</w:t>
            </w:r>
          </w:p>
        </w:tc>
        <w:tc>
          <w:tcPr>
            <w:tcW w:w="0" w:type="auto"/>
            <w:vAlign w:val="center"/>
            <w:hideMark/>
          </w:tcPr>
          <w:p w14:paraId="2F303EF4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EBE337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78A73F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Implicitly</w:t>
            </w:r>
          </w:p>
        </w:tc>
        <w:tc>
          <w:tcPr>
            <w:tcW w:w="0" w:type="auto"/>
            <w:vAlign w:val="center"/>
            <w:hideMark/>
          </w:tcPr>
          <w:p w14:paraId="7BB4F5CC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Explicitly</w:t>
            </w:r>
          </w:p>
        </w:tc>
      </w:tr>
      <w:tr w:rsidR="00223FE2" w:rsidRPr="00223FE2" w14:paraId="18AB4BE7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6037E0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Iterations needed</w:t>
            </w:r>
          </w:p>
        </w:tc>
        <w:tc>
          <w:tcPr>
            <w:tcW w:w="0" w:type="auto"/>
            <w:vAlign w:val="center"/>
            <w:hideMark/>
          </w:tcPr>
          <w:p w14:paraId="644C884E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14:paraId="671602F5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527C5D0D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80A92B8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Few</w:t>
            </w:r>
          </w:p>
        </w:tc>
      </w:tr>
      <w:tr w:rsidR="00223FE2" w:rsidRPr="00223FE2" w14:paraId="0140974B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8B9316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Cost per iteration</w:t>
            </w:r>
          </w:p>
        </w:tc>
        <w:tc>
          <w:tcPr>
            <w:tcW w:w="0" w:type="auto"/>
            <w:vAlign w:val="center"/>
            <w:hideMark/>
          </w:tcPr>
          <w:p w14:paraId="4B96BFB5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456163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B5FC9E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A8F15F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223FE2" w:rsidRPr="00223FE2" w14:paraId="6EF68F3C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8BA31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20BA824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Unimodal</w:t>
            </w:r>
          </w:p>
        </w:tc>
        <w:tc>
          <w:tcPr>
            <w:tcW w:w="0" w:type="auto"/>
            <w:vAlign w:val="center"/>
            <w:hideMark/>
          </w:tcPr>
          <w:p w14:paraId="243E5737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Rugged landscape</w:t>
            </w:r>
          </w:p>
        </w:tc>
        <w:tc>
          <w:tcPr>
            <w:tcW w:w="0" w:type="auto"/>
            <w:vAlign w:val="center"/>
            <w:hideMark/>
          </w:tcPr>
          <w:p w14:paraId="06A4AAF5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Parallel optima</w:t>
            </w:r>
          </w:p>
        </w:tc>
        <w:tc>
          <w:tcPr>
            <w:tcW w:w="0" w:type="auto"/>
            <w:vAlign w:val="center"/>
            <w:hideMark/>
          </w:tcPr>
          <w:p w14:paraId="763F218A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Structured/dependent</w:t>
            </w:r>
          </w:p>
        </w:tc>
      </w:tr>
    </w:tbl>
    <w:p w14:paraId="03E1E46A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11E8B340">
          <v:rect id="_x0000_i1283" style="width:0;height:1.5pt" o:hralign="center" o:hrstd="t" o:hr="t" fillcolor="#a0a0a0" stroked="f"/>
        </w:pict>
      </w:r>
    </w:p>
    <w:p w14:paraId="0C04747A" w14:textId="77777777" w:rsidR="00223FE2" w:rsidRPr="00223FE2" w:rsidRDefault="00223FE2" w:rsidP="00223FE2">
      <w:pPr>
        <w:ind w:left="450" w:hanging="45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Properties</w:t>
      </w:r>
    </w:p>
    <w:p w14:paraId="21F5281E" w14:textId="77777777" w:rsidR="00223FE2" w:rsidRPr="00223FE2" w:rsidRDefault="00223FE2" w:rsidP="00223FE2">
      <w:pPr>
        <w:numPr>
          <w:ilvl w:val="0"/>
          <w:numId w:val="7"/>
        </w:numPr>
        <w:tabs>
          <w:tab w:val="clear" w:pos="720"/>
          <w:tab w:val="num" w:pos="1260"/>
        </w:tabs>
        <w:ind w:left="45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No Free Lunch Theorem:</w:t>
      </w:r>
      <w:r w:rsidRPr="00223FE2">
        <w:rPr>
          <w:rFonts w:ascii="Calibri" w:hAnsi="Calibri" w:cs="Calibri"/>
          <w:sz w:val="22"/>
          <w:szCs w:val="22"/>
        </w:rPr>
        <w:t xml:space="preserve"> No optimization algorithm is universally better than all others. Performance depends on the problem structure.</w:t>
      </w:r>
    </w:p>
    <w:p w14:paraId="5510B86D" w14:textId="77777777" w:rsidR="00223FE2" w:rsidRPr="00223FE2" w:rsidRDefault="00223FE2" w:rsidP="00223FE2">
      <w:pPr>
        <w:numPr>
          <w:ilvl w:val="0"/>
          <w:numId w:val="7"/>
        </w:numPr>
        <w:tabs>
          <w:tab w:val="clear" w:pos="720"/>
          <w:tab w:val="num" w:pos="1260"/>
        </w:tabs>
        <w:ind w:left="45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Fitness landscape:</w:t>
      </w:r>
      <w:r w:rsidRPr="00223FE2">
        <w:rPr>
          <w:rFonts w:ascii="Calibri" w:hAnsi="Calibri" w:cs="Calibri"/>
          <w:sz w:val="22"/>
          <w:szCs w:val="22"/>
        </w:rPr>
        <w:t xml:space="preserve"> The shape of f determines which algorithm works best. Rugged → SA/GA. Structured dependencies → MIMIC.</w:t>
      </w:r>
    </w:p>
    <w:p w14:paraId="7D8009E8" w14:textId="77777777" w:rsidR="00223FE2" w:rsidRPr="00223FE2" w:rsidRDefault="00223FE2" w:rsidP="00223FE2">
      <w:pPr>
        <w:numPr>
          <w:ilvl w:val="0"/>
          <w:numId w:val="7"/>
        </w:numPr>
        <w:tabs>
          <w:tab w:val="clear" w:pos="720"/>
          <w:tab w:val="num" w:pos="1260"/>
        </w:tabs>
        <w:ind w:left="45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Exploration vs. Exploitation:</w:t>
      </w:r>
      <w:r w:rsidRPr="00223FE2">
        <w:rPr>
          <w:rFonts w:ascii="Calibri" w:hAnsi="Calibri" w:cs="Calibri"/>
          <w:sz w:val="22"/>
          <w:szCs w:val="22"/>
        </w:rPr>
        <w:t xml:space="preserve"> All RO methods balance exploring new regions vs. exploiting </w:t>
      </w:r>
      <w:proofErr w:type="gramStart"/>
      <w:r w:rsidRPr="00223FE2">
        <w:rPr>
          <w:rFonts w:ascii="Calibri" w:hAnsi="Calibri" w:cs="Calibri"/>
          <w:sz w:val="22"/>
          <w:szCs w:val="22"/>
        </w:rPr>
        <w:t>known good</w:t>
      </w:r>
      <w:proofErr w:type="gramEnd"/>
      <w:r w:rsidRPr="00223FE2">
        <w:rPr>
          <w:rFonts w:ascii="Calibri" w:hAnsi="Calibri" w:cs="Calibri"/>
          <w:sz w:val="22"/>
          <w:szCs w:val="22"/>
        </w:rPr>
        <w:t xml:space="preserve"> regions.</w:t>
      </w:r>
    </w:p>
    <w:p w14:paraId="34090118" w14:textId="77777777" w:rsidR="00223FE2" w:rsidRPr="00223FE2" w:rsidRDefault="00223FE2" w:rsidP="00223FE2">
      <w:pPr>
        <w:numPr>
          <w:ilvl w:val="0"/>
          <w:numId w:val="7"/>
        </w:numPr>
        <w:tabs>
          <w:tab w:val="clear" w:pos="720"/>
          <w:tab w:val="num" w:pos="1260"/>
        </w:tabs>
        <w:ind w:left="45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Representations matter:</w:t>
      </w:r>
      <w:r w:rsidRPr="00223FE2">
        <w:rPr>
          <w:rFonts w:ascii="Calibri" w:hAnsi="Calibri" w:cs="Calibri"/>
          <w:sz w:val="22"/>
          <w:szCs w:val="22"/>
        </w:rPr>
        <w:t xml:space="preserve"> Bit strings, real vectors, permutations — the representation affects crossover/mutation semantics.</w:t>
      </w:r>
    </w:p>
    <w:p w14:paraId="587BBA47" w14:textId="619B8CFA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7C18E1CE" w14:textId="77777777" w:rsidR="00223FE2" w:rsidRDefault="00223FE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DA6175A" w14:textId="094A2277" w:rsidR="00223FE2" w:rsidRPr="00223FE2" w:rsidRDefault="00223FE2" w:rsidP="00223FE2">
      <w:pPr>
        <w:pStyle w:val="Heading2"/>
      </w:pPr>
      <w:r w:rsidRPr="00223FE2">
        <w:lastRenderedPageBreak/>
        <w:t xml:space="preserve">OL2 – Deconstructing </w:t>
      </w:r>
      <w:proofErr w:type="spellStart"/>
      <w:r w:rsidRPr="00223FE2">
        <w:t>AdamW</w:t>
      </w:r>
      <w:proofErr w:type="spellEnd"/>
    </w:p>
    <w:p w14:paraId="48D26022" w14:textId="77777777" w:rsid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</w:p>
    <w:p w14:paraId="07DA9E35" w14:textId="654951C2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Why Adaptive Optimizers?</w:t>
      </w:r>
    </w:p>
    <w:p w14:paraId="68F407CE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Vanilla gradient descent uses a single learning rate for all parameters:</w:t>
      </w:r>
    </w:p>
    <w:p w14:paraId="74DC5EA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w ← w − α </w:t>
      </w:r>
      <w:r w:rsidRPr="00223FE2">
        <w:rPr>
          <w:rFonts w:ascii="Cambria Math" w:hAnsi="Cambria Math" w:cs="Cambria Math"/>
          <w:sz w:val="22"/>
          <w:szCs w:val="22"/>
        </w:rPr>
        <w:t>∇</w:t>
      </w:r>
      <w:r w:rsidRPr="00223FE2">
        <w:rPr>
          <w:rFonts w:ascii="Calibri" w:hAnsi="Calibri" w:cs="Calibri"/>
          <w:sz w:val="22"/>
          <w:szCs w:val="22"/>
        </w:rPr>
        <w:t>L(w)</w:t>
      </w:r>
    </w:p>
    <w:p w14:paraId="4527E6F6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Problems:</w:t>
      </w:r>
    </w:p>
    <w:p w14:paraId="26D4517F" w14:textId="77777777" w:rsidR="00223FE2" w:rsidRPr="00223FE2" w:rsidRDefault="00223FE2" w:rsidP="00223FE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Sparse features: rarely updated parameters need larger steps</w:t>
      </w:r>
    </w:p>
    <w:p w14:paraId="3A473EB8" w14:textId="77777777" w:rsidR="00223FE2" w:rsidRPr="00223FE2" w:rsidRDefault="00223FE2" w:rsidP="00223FE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Dense features: frequently updated parameters may overshoot</w:t>
      </w:r>
    </w:p>
    <w:p w14:paraId="5A3DDA8E" w14:textId="77777777" w:rsidR="00223FE2" w:rsidRPr="00223FE2" w:rsidRDefault="00223FE2" w:rsidP="00223FE2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Saddle points and ravines cause oscillation</w:t>
      </w:r>
    </w:p>
    <w:p w14:paraId="11F65EE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Solution:</w:t>
      </w:r>
      <w:r w:rsidRPr="00223FE2">
        <w:rPr>
          <w:rFonts w:ascii="Calibri" w:hAnsi="Calibri" w:cs="Calibri"/>
          <w:sz w:val="22"/>
          <w:szCs w:val="22"/>
        </w:rPr>
        <w:t xml:space="preserve"> Adapt the learning rate per-parameter based on gradient history.</w:t>
      </w:r>
    </w:p>
    <w:p w14:paraId="33A31A7C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29F69FCC">
          <v:rect id="_x0000_i1285" style="width:0;height:1.5pt" o:hralign="center" o:hrstd="t" o:hr="t" fillcolor="#a0a0a0" stroked="f"/>
        </w:pict>
      </w:r>
    </w:p>
    <w:p w14:paraId="133BCFBB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Building Blocks</w:t>
      </w:r>
    </w:p>
    <w:p w14:paraId="789CF3C0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Momentum (Heavy Ball)</w:t>
      </w:r>
    </w:p>
    <w:p w14:paraId="383FFD2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Accumulates a velocity vector in the direction of persistent gradients:</w:t>
      </w:r>
    </w:p>
    <w:p w14:paraId="09DF399B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 ← β₁m + (1 − β₁)g</w:t>
      </w:r>
    </w:p>
    <w:p w14:paraId="53B1958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w ← w − α · m</w:t>
      </w:r>
    </w:p>
    <w:p w14:paraId="5EC20195" w14:textId="77777777" w:rsidR="00223FE2" w:rsidRPr="00223FE2" w:rsidRDefault="00223FE2" w:rsidP="00223FE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β₁ ≈ 0.9 (how much to "remember" past gradients)</w:t>
      </w:r>
    </w:p>
    <w:p w14:paraId="53C38B0B" w14:textId="77777777" w:rsidR="00223FE2" w:rsidRPr="00223FE2" w:rsidRDefault="00223FE2" w:rsidP="00223FE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Dampens oscillation; accelerates along consistent gradient directions</w:t>
      </w:r>
    </w:p>
    <w:p w14:paraId="0FB9FDA4" w14:textId="77777777" w:rsidR="00223FE2" w:rsidRPr="00223FE2" w:rsidRDefault="00223FE2" w:rsidP="00223FE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Analogy: ball rolling downhill gains momentum</w:t>
      </w:r>
    </w:p>
    <w:p w14:paraId="6D442B7B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23FE2">
        <w:rPr>
          <w:rFonts w:ascii="Calibri" w:hAnsi="Calibri" w:cs="Calibri"/>
          <w:b/>
          <w:bCs/>
          <w:sz w:val="22"/>
          <w:szCs w:val="22"/>
        </w:rPr>
        <w:t>RMSProp</w:t>
      </w:r>
      <w:proofErr w:type="spellEnd"/>
    </w:p>
    <w:p w14:paraId="6B4502A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Adapts learning rate by dividing by the root mean square of recent gradients:</w:t>
      </w:r>
    </w:p>
    <w:p w14:paraId="5183629C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v ← β₂v + (1 − β₂)g²    (element-wise square)</w:t>
      </w:r>
    </w:p>
    <w:p w14:paraId="386ADF7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w ← w − (α / √(v + ε)) · g</w:t>
      </w:r>
    </w:p>
    <w:p w14:paraId="770B2461" w14:textId="77777777" w:rsidR="00223FE2" w:rsidRPr="00223FE2" w:rsidRDefault="00223FE2" w:rsidP="00223FE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β₂ ≈ 0.999</w:t>
      </w:r>
    </w:p>
    <w:p w14:paraId="017F82C5" w14:textId="77777777" w:rsidR="00223FE2" w:rsidRPr="00223FE2" w:rsidRDefault="00223FE2" w:rsidP="00223FE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Parameters with large gradients → smaller effective LR</w:t>
      </w:r>
    </w:p>
    <w:p w14:paraId="13C877D7" w14:textId="77777777" w:rsidR="00223FE2" w:rsidRPr="00223FE2" w:rsidRDefault="00223FE2" w:rsidP="00223FE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Parameters with small gradients → larger effective LR</w:t>
      </w:r>
    </w:p>
    <w:p w14:paraId="0CAA3665" w14:textId="77777777" w:rsidR="00223FE2" w:rsidRPr="00223FE2" w:rsidRDefault="00223FE2" w:rsidP="00223FE2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ε ≈ 1e-8 for numerical stability</w:t>
      </w:r>
    </w:p>
    <w:p w14:paraId="78F5840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755D1339">
          <v:rect id="_x0000_i1286" style="width:0;height:1.5pt" o:hralign="center" o:hrstd="t" o:hr="t" fillcolor="#a0a0a0" stroked="f"/>
        </w:pict>
      </w:r>
    </w:p>
    <w:p w14:paraId="7DD65BF0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Adam (Adaptive Moment Estimation)</w:t>
      </w:r>
    </w:p>
    <w:p w14:paraId="2391FD8D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Combines Momentum + </w:t>
      </w:r>
      <w:proofErr w:type="spellStart"/>
      <w:r w:rsidRPr="00223FE2">
        <w:rPr>
          <w:rFonts w:ascii="Calibri" w:hAnsi="Calibri" w:cs="Calibri"/>
          <w:sz w:val="22"/>
          <w:szCs w:val="22"/>
        </w:rPr>
        <w:t>RMSProp</w:t>
      </w:r>
      <w:proofErr w:type="spellEnd"/>
      <w:r w:rsidRPr="00223FE2">
        <w:rPr>
          <w:rFonts w:ascii="Calibri" w:hAnsi="Calibri" w:cs="Calibri"/>
          <w:sz w:val="22"/>
          <w:szCs w:val="22"/>
        </w:rPr>
        <w:t>:</w:t>
      </w:r>
    </w:p>
    <w:p w14:paraId="32B8CB56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 ← β₁m + (1 − β₁)g          # 1st moment (mean)</w:t>
      </w:r>
    </w:p>
    <w:p w14:paraId="765D7629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v ← β₂v + (1 − β₂)g²         # 2nd moment (uncentered variance)</w:t>
      </w:r>
    </w:p>
    <w:p w14:paraId="7A8AED8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3EC6CD1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lastRenderedPageBreak/>
        <w:t>m̂ ← m / (1 − β₁ᵗ)            # bias correction (1st moment)</w:t>
      </w:r>
    </w:p>
    <w:p w14:paraId="6BB62FEF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v̂ ← v / (1 − β₂ᵗ)            # bias correction (2nd moment)</w:t>
      </w:r>
    </w:p>
    <w:p w14:paraId="4759E27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5E51551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w ← w − α · m̂ / (√v̂ + ε)</w:t>
      </w:r>
    </w:p>
    <w:p w14:paraId="7139D16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Bias correction:</w:t>
      </w:r>
      <w:r w:rsidRPr="00223FE2">
        <w:rPr>
          <w:rFonts w:ascii="Calibri" w:hAnsi="Calibri" w:cs="Calibri"/>
          <w:sz w:val="22"/>
          <w:szCs w:val="22"/>
        </w:rPr>
        <w:t xml:space="preserve"> At early steps (t small), m and v are initialized at 0 and underestimate the true moments. Dividing by (1 − βᵗ) corrects this.</w:t>
      </w:r>
    </w:p>
    <w:p w14:paraId="5223674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Default hyperparameters:</w:t>
      </w:r>
      <w:r w:rsidRPr="00223FE2">
        <w:rPr>
          <w:rFonts w:ascii="Calibri" w:hAnsi="Calibri" w:cs="Calibri"/>
          <w:sz w:val="22"/>
          <w:szCs w:val="22"/>
        </w:rPr>
        <w:t xml:space="preserve"> α = 0.001, β₁ = 0.9, β₂ = 0.999, ε = 1e-8</w:t>
      </w:r>
    </w:p>
    <w:p w14:paraId="333D3F2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0EB761CE">
          <v:rect id="_x0000_i1287" style="width:0;height:1.5pt" o:hralign="center" o:hrstd="t" o:hr="t" fillcolor="#a0a0a0" stroked="f"/>
        </w:pict>
      </w:r>
    </w:p>
    <w:p w14:paraId="4FAC450F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L2 Regularization vs. Weight Decay</w:t>
      </w:r>
    </w:p>
    <w:p w14:paraId="1EE2296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L2 regularization</w:t>
      </w:r>
      <w:r w:rsidRPr="00223FE2">
        <w:rPr>
          <w:rFonts w:ascii="Calibri" w:hAnsi="Calibri" w:cs="Calibri"/>
          <w:sz w:val="22"/>
          <w:szCs w:val="22"/>
        </w:rPr>
        <w:t xml:space="preserve"> adds a penalty to the loss:</w:t>
      </w:r>
    </w:p>
    <w:p w14:paraId="655AAC1B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t>L_reg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= L + (λ/2)‖w‖²</w:t>
      </w:r>
    </w:p>
    <w:p w14:paraId="62896C49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The gradient becomes:</w:t>
      </w:r>
    </w:p>
    <w:p w14:paraId="4D0C1C9D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mbria Math" w:hAnsi="Cambria Math" w:cs="Cambria Math"/>
          <w:sz w:val="22"/>
          <w:szCs w:val="22"/>
        </w:rPr>
        <w:t>∇</w:t>
      </w:r>
      <w:proofErr w:type="spellStart"/>
      <w:r w:rsidRPr="00223FE2">
        <w:rPr>
          <w:rFonts w:ascii="Calibri" w:hAnsi="Calibri" w:cs="Calibri"/>
          <w:sz w:val="22"/>
          <w:szCs w:val="22"/>
        </w:rPr>
        <w:t>L_reg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= </w:t>
      </w:r>
      <w:r w:rsidRPr="00223FE2">
        <w:rPr>
          <w:rFonts w:ascii="Cambria Math" w:hAnsi="Cambria Math" w:cs="Cambria Math"/>
          <w:sz w:val="22"/>
          <w:szCs w:val="22"/>
        </w:rPr>
        <w:t>∇</w:t>
      </w:r>
      <w:r w:rsidRPr="00223FE2">
        <w:rPr>
          <w:rFonts w:ascii="Calibri" w:hAnsi="Calibri" w:cs="Calibri"/>
          <w:sz w:val="22"/>
          <w:szCs w:val="22"/>
        </w:rPr>
        <w:t xml:space="preserve">L + </w:t>
      </w:r>
      <w:proofErr w:type="spellStart"/>
      <w:r w:rsidRPr="00223FE2">
        <w:rPr>
          <w:rFonts w:ascii="Calibri" w:hAnsi="Calibri" w:cs="Calibri"/>
          <w:sz w:val="22"/>
          <w:szCs w:val="22"/>
        </w:rPr>
        <w:t>λw</w:t>
      </w:r>
      <w:proofErr w:type="spellEnd"/>
    </w:p>
    <w:p w14:paraId="64B282AF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Substituting into Adam, </w:t>
      </w:r>
      <w:proofErr w:type="spellStart"/>
      <w:r w:rsidRPr="00223FE2">
        <w:rPr>
          <w:rFonts w:ascii="Calibri" w:hAnsi="Calibri" w:cs="Calibri"/>
          <w:sz w:val="22"/>
          <w:szCs w:val="22"/>
        </w:rPr>
        <w:t>λw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gets divided by √v̂ — the regularization effect is </w:t>
      </w:r>
      <w:r w:rsidRPr="00223FE2">
        <w:rPr>
          <w:rFonts w:ascii="Calibri" w:hAnsi="Calibri" w:cs="Calibri"/>
          <w:b/>
          <w:bCs/>
          <w:sz w:val="22"/>
          <w:szCs w:val="22"/>
        </w:rPr>
        <w:t>scaled by the adaptive learning rate</w:t>
      </w:r>
      <w:r w:rsidRPr="00223FE2">
        <w:rPr>
          <w:rFonts w:ascii="Calibri" w:hAnsi="Calibri" w:cs="Calibri"/>
          <w:sz w:val="22"/>
          <w:szCs w:val="22"/>
        </w:rPr>
        <w:t>, which is not the intended behavior. High-frequency parameters (large v̂) get less regularization.</w:t>
      </w:r>
    </w:p>
    <w:p w14:paraId="2F4C50A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Weight decay</w:t>
      </w:r>
      <w:r w:rsidRPr="00223FE2">
        <w:rPr>
          <w:rFonts w:ascii="Calibri" w:hAnsi="Calibri" w:cs="Calibri"/>
          <w:sz w:val="22"/>
          <w:szCs w:val="22"/>
        </w:rPr>
        <w:t xml:space="preserve"> (true) applies decay directly to the weights:</w:t>
      </w:r>
    </w:p>
    <w:p w14:paraId="1DBE479F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w ← w − α · m̂ / (√v̂ + ε) − α · </w:t>
      </w:r>
      <w:proofErr w:type="spellStart"/>
      <w:r w:rsidRPr="00223FE2">
        <w:rPr>
          <w:rFonts w:ascii="Calibri" w:hAnsi="Calibri" w:cs="Calibri"/>
          <w:sz w:val="22"/>
          <w:szCs w:val="22"/>
        </w:rPr>
        <w:t>λw</w:t>
      </w:r>
      <w:proofErr w:type="spellEnd"/>
    </w:p>
    <w:p w14:paraId="27CE6067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This is </w:t>
      </w:r>
      <w:r w:rsidRPr="00223FE2">
        <w:rPr>
          <w:rFonts w:ascii="Calibri" w:hAnsi="Calibri" w:cs="Calibri"/>
          <w:b/>
          <w:bCs/>
          <w:sz w:val="22"/>
          <w:szCs w:val="22"/>
        </w:rPr>
        <w:t>decoupled</w:t>
      </w:r>
      <w:r w:rsidRPr="00223FE2">
        <w:rPr>
          <w:rFonts w:ascii="Calibri" w:hAnsi="Calibri" w:cs="Calibri"/>
          <w:sz w:val="22"/>
          <w:szCs w:val="22"/>
        </w:rPr>
        <w:t xml:space="preserve"> from the gradient scaling. Weight decay applies uniformly regardless of gradient magnitude.</w:t>
      </w:r>
    </w:p>
    <w:p w14:paraId="3355076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2C2FC51F">
          <v:rect id="_x0000_i1288" style="width:0;height:1.5pt" o:hralign="center" o:hrstd="t" o:hr="t" fillcolor="#a0a0a0" stroked="f"/>
        </w:pict>
      </w:r>
    </w:p>
    <w:p w14:paraId="6009551A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23FE2">
        <w:rPr>
          <w:rFonts w:ascii="Calibri" w:hAnsi="Calibri" w:cs="Calibri"/>
          <w:b/>
          <w:bCs/>
          <w:sz w:val="22"/>
          <w:szCs w:val="22"/>
        </w:rPr>
        <w:t>AdamW</w:t>
      </w:r>
      <w:proofErr w:type="spellEnd"/>
    </w:p>
    <w:p w14:paraId="6112B51D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t>AdamW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= Adam + </w:t>
      </w:r>
      <w:r w:rsidRPr="00223FE2">
        <w:rPr>
          <w:rFonts w:ascii="Calibri" w:hAnsi="Calibri" w:cs="Calibri"/>
          <w:b/>
          <w:bCs/>
          <w:sz w:val="22"/>
          <w:szCs w:val="22"/>
        </w:rPr>
        <w:t>decoupled weight decay</w:t>
      </w:r>
      <w:r w:rsidRPr="00223FE2">
        <w:rPr>
          <w:rFonts w:ascii="Calibri" w:hAnsi="Calibri" w:cs="Calibri"/>
          <w:sz w:val="22"/>
          <w:szCs w:val="22"/>
        </w:rPr>
        <w:t>:</w:t>
      </w:r>
    </w:p>
    <w:p w14:paraId="25BAFE3E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 ← β₁m + (1 − β₁)g</w:t>
      </w:r>
    </w:p>
    <w:p w14:paraId="11B848CC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v ← β₂v + (1 − β₂)g²</w:t>
      </w:r>
    </w:p>
    <w:p w14:paraId="65CD7D6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175069E1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m̂ ← m / (1 − β₁ᵗ)</w:t>
      </w:r>
    </w:p>
    <w:p w14:paraId="02FA9C9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v̂ ← v / (1 − β₂ᵗ)</w:t>
      </w:r>
    </w:p>
    <w:p w14:paraId="6355AA50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6873A30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w ← w − α · m̂ / (√v̂ + ε)  −  α · λ · w</w:t>
      </w:r>
    </w:p>
    <w:p w14:paraId="3741CD22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              ↑                          ↑</w:t>
      </w:r>
    </w:p>
    <w:p w14:paraId="726774C7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         Adam update            Weight decay (separate)</w:t>
      </w:r>
    </w:p>
    <w:p w14:paraId="05F7F7EC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Why it matters:</w:t>
      </w:r>
    </w:p>
    <w:p w14:paraId="14EED581" w14:textId="77777777" w:rsidR="00223FE2" w:rsidRPr="00223FE2" w:rsidRDefault="00223FE2" w:rsidP="00223FE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With L2 in loss: effective regularization strength varies per parameter</w:t>
      </w:r>
    </w:p>
    <w:p w14:paraId="29817541" w14:textId="77777777" w:rsidR="00223FE2" w:rsidRPr="00223FE2" w:rsidRDefault="00223FE2" w:rsidP="00223FE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lastRenderedPageBreak/>
        <w:t xml:space="preserve">With </w:t>
      </w:r>
      <w:proofErr w:type="spellStart"/>
      <w:r w:rsidRPr="00223FE2">
        <w:rPr>
          <w:rFonts w:ascii="Calibri" w:hAnsi="Calibri" w:cs="Calibri"/>
          <w:sz w:val="22"/>
          <w:szCs w:val="22"/>
        </w:rPr>
        <w:t>AdamW</w:t>
      </w:r>
      <w:proofErr w:type="spellEnd"/>
      <w:r w:rsidRPr="00223FE2">
        <w:rPr>
          <w:rFonts w:ascii="Calibri" w:hAnsi="Calibri" w:cs="Calibri"/>
          <w:sz w:val="22"/>
          <w:szCs w:val="22"/>
        </w:rPr>
        <w:t>: every weight decays at the same rate λ, independent of gradient history</w:t>
      </w:r>
    </w:p>
    <w:p w14:paraId="667C0BB6" w14:textId="77777777" w:rsidR="00223FE2" w:rsidRPr="00223FE2" w:rsidRDefault="00223FE2" w:rsidP="00223FE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Empirically: </w:t>
      </w:r>
      <w:proofErr w:type="spellStart"/>
      <w:r w:rsidRPr="00223FE2">
        <w:rPr>
          <w:rFonts w:ascii="Calibri" w:hAnsi="Calibri" w:cs="Calibri"/>
          <w:sz w:val="22"/>
          <w:szCs w:val="22"/>
        </w:rPr>
        <w:t>AdamW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generalizes significantly better, especially for Transformers</w:t>
      </w:r>
    </w:p>
    <w:p w14:paraId="3FDA41CC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3FAA1353">
          <v:rect id="_x0000_i1289" style="width:0;height:1.5pt" o:hralign="center" o:hrstd="t" o:hr="t" fillcolor="#a0a0a0" stroked="f"/>
        </w:pict>
      </w:r>
    </w:p>
    <w:p w14:paraId="331B128A" w14:textId="77777777" w:rsidR="00223FE2" w:rsidRP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Optimizer Comparison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373"/>
        <w:gridCol w:w="1530"/>
        <w:gridCol w:w="1667"/>
        <w:gridCol w:w="3076"/>
      </w:tblGrid>
      <w:tr w:rsidR="00223FE2" w:rsidRPr="00223FE2" w14:paraId="755B6BBE" w14:textId="77777777" w:rsidTr="00223FE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A31366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7B2BECAB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Adaptive LR</w:t>
            </w:r>
          </w:p>
        </w:tc>
        <w:tc>
          <w:tcPr>
            <w:tcW w:w="0" w:type="auto"/>
            <w:vAlign w:val="center"/>
            <w:hideMark/>
          </w:tcPr>
          <w:p w14:paraId="5F235A4C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6A4C1150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034125FF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223FE2" w:rsidRPr="00223FE2" w14:paraId="03593E06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415C80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19866A73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AE9059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7E4869D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L2 / explicit</w:t>
            </w:r>
          </w:p>
        </w:tc>
        <w:tc>
          <w:tcPr>
            <w:tcW w:w="0" w:type="auto"/>
            <w:vAlign w:val="center"/>
            <w:hideMark/>
          </w:tcPr>
          <w:p w14:paraId="250D1E89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Simple; good with tuning</w:t>
            </w:r>
          </w:p>
        </w:tc>
      </w:tr>
      <w:tr w:rsidR="00223FE2" w:rsidRPr="00223FE2" w14:paraId="0365B2B7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AD0DE7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Momentum SGD</w:t>
            </w:r>
          </w:p>
        </w:tc>
        <w:tc>
          <w:tcPr>
            <w:tcW w:w="0" w:type="auto"/>
            <w:vAlign w:val="center"/>
            <w:hideMark/>
          </w:tcPr>
          <w:p w14:paraId="36FB005B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4967B1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1BD9D3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L2 / explicit</w:t>
            </w:r>
          </w:p>
        </w:tc>
        <w:tc>
          <w:tcPr>
            <w:tcW w:w="0" w:type="auto"/>
            <w:vAlign w:val="center"/>
            <w:hideMark/>
          </w:tcPr>
          <w:p w14:paraId="1C805C68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Faster than vanilla SGD</w:t>
            </w:r>
          </w:p>
        </w:tc>
      </w:tr>
      <w:tr w:rsidR="00223FE2" w:rsidRPr="00223FE2" w14:paraId="00229089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85BB0B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23FE2">
              <w:rPr>
                <w:rFonts w:ascii="Calibri" w:hAnsi="Calibri" w:cs="Calibri"/>
                <w:sz w:val="22"/>
                <w:szCs w:val="22"/>
              </w:rPr>
              <w:t>RMSProp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58769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08AF11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311CFA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7931A20C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Good for RNNs</w:t>
            </w:r>
          </w:p>
        </w:tc>
      </w:tr>
      <w:tr w:rsidR="00223FE2" w:rsidRPr="00223FE2" w14:paraId="756E729F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0F9A15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7696E7F3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4D5914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5F1B39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L2 (coupled)</w:t>
            </w:r>
          </w:p>
        </w:tc>
        <w:tc>
          <w:tcPr>
            <w:tcW w:w="0" w:type="auto"/>
            <w:vAlign w:val="center"/>
            <w:hideMark/>
          </w:tcPr>
          <w:p w14:paraId="4BA43412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Most popular default</w:t>
            </w:r>
          </w:p>
        </w:tc>
      </w:tr>
      <w:tr w:rsidR="00223FE2" w:rsidRPr="00223FE2" w14:paraId="79C13638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304708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23FE2">
              <w:rPr>
                <w:rFonts w:ascii="Calibri" w:hAnsi="Calibri" w:cs="Calibri"/>
                <w:sz w:val="22"/>
                <w:szCs w:val="22"/>
              </w:rPr>
              <w:t>AdamW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1CEC1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059B93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2E51F6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Decoupled</w:t>
            </w:r>
          </w:p>
        </w:tc>
        <w:tc>
          <w:tcPr>
            <w:tcW w:w="0" w:type="auto"/>
            <w:vAlign w:val="center"/>
            <w:hideMark/>
          </w:tcPr>
          <w:p w14:paraId="2E0B1213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Best for large models/transformers</w:t>
            </w:r>
          </w:p>
        </w:tc>
      </w:tr>
    </w:tbl>
    <w:p w14:paraId="044A01F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7AB4218E">
          <v:rect id="_x0000_i1290" style="width:0;height:1.5pt" o:hralign="center" o:hrstd="t" o:hr="t" fillcolor="#a0a0a0" stroked="f"/>
        </w:pict>
      </w:r>
    </w:p>
    <w:p w14:paraId="263987A5" w14:textId="77777777" w:rsidR="00223FE2" w:rsidRPr="00223FE2" w:rsidRDefault="00223FE2" w:rsidP="00223FE2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Learning Rate Schedules</w:t>
      </w:r>
    </w:p>
    <w:p w14:paraId="0815798B" w14:textId="77777777" w:rsidR="00223FE2" w:rsidRPr="00223FE2" w:rsidRDefault="00223FE2" w:rsidP="00223FE2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Even with Adam/</w:t>
      </w:r>
      <w:proofErr w:type="spellStart"/>
      <w:r w:rsidRPr="00223FE2">
        <w:rPr>
          <w:rFonts w:ascii="Calibri" w:hAnsi="Calibri" w:cs="Calibri"/>
          <w:sz w:val="22"/>
          <w:szCs w:val="22"/>
        </w:rPr>
        <w:t>AdamW</w:t>
      </w:r>
      <w:proofErr w:type="spellEnd"/>
      <w:r w:rsidRPr="00223FE2">
        <w:rPr>
          <w:rFonts w:ascii="Calibri" w:hAnsi="Calibri" w:cs="Calibri"/>
          <w:sz w:val="22"/>
          <w:szCs w:val="22"/>
        </w:rPr>
        <w:t>, α is typically annealed over training:</w:t>
      </w:r>
    </w:p>
    <w:p w14:paraId="3AE4909B" w14:textId="77777777" w:rsidR="00223FE2" w:rsidRPr="00223FE2" w:rsidRDefault="00223FE2" w:rsidP="00223FE2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Cosine annealing:</w:t>
      </w:r>
      <w:r w:rsidRPr="00223FE2">
        <w:rPr>
          <w:rFonts w:ascii="Calibri" w:hAnsi="Calibri" w:cs="Calibri"/>
          <w:sz w:val="22"/>
          <w:szCs w:val="22"/>
        </w:rPr>
        <w:t xml:space="preserve"> α(t) = αₘᵢₙ + ½(αₘₐₓ − αₘᵢₙ)(1 + cos(πt/T))</w:t>
      </w:r>
    </w:p>
    <w:p w14:paraId="6D8C4C3E" w14:textId="77777777" w:rsidR="00223FE2" w:rsidRPr="00223FE2" w:rsidRDefault="00223FE2" w:rsidP="00223FE2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Linear warmup + decay:</w:t>
      </w:r>
      <w:r w:rsidRPr="00223FE2">
        <w:rPr>
          <w:rFonts w:ascii="Calibri" w:hAnsi="Calibri" w:cs="Calibri"/>
          <w:sz w:val="22"/>
          <w:szCs w:val="22"/>
        </w:rPr>
        <w:t xml:space="preserve"> Ramp up α for first few steps, then decay — common in transformer training</w:t>
      </w:r>
    </w:p>
    <w:p w14:paraId="3A55E0BB" w14:textId="77777777" w:rsidR="00223FE2" w:rsidRPr="00223FE2" w:rsidRDefault="00223FE2" w:rsidP="00223FE2">
      <w:pPr>
        <w:numPr>
          <w:ilvl w:val="0"/>
          <w:numId w:val="12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Warmup intuition:</w:t>
      </w:r>
      <w:r w:rsidRPr="00223FE2">
        <w:rPr>
          <w:rFonts w:ascii="Calibri" w:hAnsi="Calibri" w:cs="Calibri"/>
          <w:sz w:val="22"/>
          <w:szCs w:val="22"/>
        </w:rPr>
        <w:t xml:space="preserve"> At the start, m and v estimates are poor; bias correction helps but a small α reduces damage from bad early steps</w:t>
      </w:r>
    </w:p>
    <w:p w14:paraId="0B9B49AB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6B782C96">
          <v:rect id="_x0000_i1291" style="width:0;height:1.5pt" o:hralign="center" o:hrstd="t" o:hr="t" fillcolor="#a0a0a0" stroked="f"/>
        </w:pict>
      </w:r>
    </w:p>
    <w:p w14:paraId="5F65CF87" w14:textId="77777777" w:rsidR="00223FE2" w:rsidRPr="00223FE2" w:rsidRDefault="00223FE2" w:rsidP="00223FE2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Takeaways</w:t>
      </w:r>
    </w:p>
    <w:p w14:paraId="5FD766E7" w14:textId="77777777" w:rsidR="00223FE2" w:rsidRPr="00223FE2" w:rsidRDefault="00223FE2" w:rsidP="00223FE2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 xml:space="preserve">Adam ≠ </w:t>
      </w:r>
      <w:proofErr w:type="spellStart"/>
      <w:r w:rsidRPr="00223FE2">
        <w:rPr>
          <w:rFonts w:ascii="Calibri" w:hAnsi="Calibri" w:cs="Calibri"/>
          <w:b/>
          <w:bCs/>
          <w:sz w:val="22"/>
          <w:szCs w:val="22"/>
        </w:rPr>
        <w:t>AdamW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when λ &gt; 0. The difference is where regularization is applied.</w:t>
      </w:r>
    </w:p>
    <w:p w14:paraId="6593853B" w14:textId="77777777" w:rsidR="00223FE2" w:rsidRPr="00223FE2" w:rsidRDefault="00223FE2" w:rsidP="00223FE2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Bias correction</w:t>
      </w:r>
      <w:r w:rsidRPr="00223FE2">
        <w:rPr>
          <w:rFonts w:ascii="Calibri" w:hAnsi="Calibri" w:cs="Calibri"/>
          <w:sz w:val="22"/>
          <w:szCs w:val="22"/>
        </w:rPr>
        <w:t xml:space="preserve"> is essential in early training; without it, effective LR is too small at t=1.</w:t>
      </w:r>
    </w:p>
    <w:p w14:paraId="676B160D" w14:textId="77777777" w:rsidR="00223FE2" w:rsidRPr="00223FE2" w:rsidRDefault="00223FE2" w:rsidP="00223FE2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ε</w:t>
      </w:r>
      <w:r w:rsidRPr="00223FE2">
        <w:rPr>
          <w:rFonts w:ascii="Calibri" w:hAnsi="Calibri" w:cs="Calibri"/>
          <w:sz w:val="22"/>
          <w:szCs w:val="22"/>
        </w:rPr>
        <w:t xml:space="preserve"> prevents division by zero but also sets a floor on the effective LR.</w:t>
      </w:r>
    </w:p>
    <w:p w14:paraId="1239E6F6" w14:textId="77777777" w:rsidR="00223FE2" w:rsidRPr="00223FE2" w:rsidRDefault="00223FE2" w:rsidP="00223FE2">
      <w:pPr>
        <w:numPr>
          <w:ilvl w:val="0"/>
          <w:numId w:val="13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Adaptive methods can converge faster but may generalize worse than SGD without proper weight decay (</w:t>
      </w:r>
      <w:proofErr w:type="spellStart"/>
      <w:r w:rsidRPr="00223FE2">
        <w:rPr>
          <w:rFonts w:ascii="Calibri" w:hAnsi="Calibri" w:cs="Calibri"/>
          <w:sz w:val="22"/>
          <w:szCs w:val="22"/>
        </w:rPr>
        <w:t>AdamW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fixes this).</w:t>
      </w:r>
    </w:p>
    <w:p w14:paraId="525E36F8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7C5354D3">
          <v:rect id="_x0000_i1292" style="width:0;height:1.5pt" o:hralign="center" o:hrstd="t" o:hr="t" fillcolor="#a0a0a0" stroked="f"/>
        </w:pict>
      </w:r>
    </w:p>
    <w:p w14:paraId="610C6F59" w14:textId="77777777" w:rsidR="00223FE2" w:rsidRDefault="00223FE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36FAC80" w14:textId="7C1F8A60" w:rsidR="00223FE2" w:rsidRPr="00223FE2" w:rsidRDefault="00223FE2" w:rsidP="00223FE2">
      <w:pPr>
        <w:pStyle w:val="Heading2"/>
      </w:pPr>
      <w:r w:rsidRPr="00223FE2">
        <w:lastRenderedPageBreak/>
        <w:t>OL3 – Information Theory</w:t>
      </w:r>
    </w:p>
    <w:p w14:paraId="11538A54" w14:textId="77777777" w:rsidR="00223FE2" w:rsidRDefault="00223FE2" w:rsidP="00223FE2">
      <w:pPr>
        <w:rPr>
          <w:rFonts w:ascii="Calibri" w:hAnsi="Calibri" w:cs="Calibri"/>
          <w:b/>
          <w:bCs/>
          <w:sz w:val="22"/>
          <w:szCs w:val="22"/>
        </w:rPr>
      </w:pPr>
    </w:p>
    <w:p w14:paraId="6E396D42" w14:textId="61944CCF" w:rsidR="00223FE2" w:rsidRPr="00223FE2" w:rsidRDefault="00223FE2" w:rsidP="00223FE2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Core Motivation</w:t>
      </w:r>
    </w:p>
    <w:p w14:paraId="2C21771C" w14:textId="77777777" w:rsidR="00223FE2" w:rsidRPr="00223FE2" w:rsidRDefault="00223FE2" w:rsidP="00223FE2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Information theory (Shannon, 1948) answers: </w:t>
      </w:r>
      <w:r w:rsidRPr="00223FE2">
        <w:rPr>
          <w:rFonts w:ascii="Calibri" w:hAnsi="Calibri" w:cs="Calibri"/>
          <w:b/>
          <w:bCs/>
          <w:sz w:val="22"/>
          <w:szCs w:val="22"/>
        </w:rPr>
        <w:t>How much information is in a message?</w:t>
      </w:r>
      <w:r w:rsidRPr="00223FE2">
        <w:rPr>
          <w:rFonts w:ascii="Calibri" w:hAnsi="Calibri" w:cs="Calibri"/>
          <w:sz w:val="22"/>
          <w:szCs w:val="22"/>
        </w:rPr>
        <w:t xml:space="preserve"> How efficiently can we encode data? This underpins entropy, mutual information, and many ML objectives (cross-entropy loss, decision trees, VAEs).</w:t>
      </w:r>
    </w:p>
    <w:p w14:paraId="1AE34A03" w14:textId="77B0503D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1C9B0A97" w14:textId="77777777" w:rsidR="00223FE2" w:rsidRPr="00223FE2" w:rsidRDefault="00223FE2" w:rsidP="00223FE2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Entropy</w:t>
      </w:r>
    </w:p>
    <w:p w14:paraId="02F210DC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Self-information</w:t>
      </w:r>
      <w:r w:rsidRPr="00223FE2">
        <w:rPr>
          <w:rFonts w:ascii="Calibri" w:hAnsi="Calibri" w:cs="Calibri"/>
          <w:sz w:val="22"/>
          <w:szCs w:val="22"/>
        </w:rPr>
        <w:t xml:space="preserve"> of an event with probability p:</w:t>
      </w:r>
    </w:p>
    <w:p w14:paraId="1B7D7EC6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I(x) = −log₂(p(x)) (in bits)</w:t>
      </w:r>
    </w:p>
    <w:p w14:paraId="387523E9" w14:textId="77777777" w:rsidR="00223FE2" w:rsidRPr="00223FE2" w:rsidRDefault="00223FE2" w:rsidP="00223FE2">
      <w:pPr>
        <w:numPr>
          <w:ilvl w:val="0"/>
          <w:numId w:val="14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Rare events (p small) carry more information</w:t>
      </w:r>
    </w:p>
    <w:p w14:paraId="00EF720C" w14:textId="77777777" w:rsidR="00223FE2" w:rsidRPr="00223FE2" w:rsidRDefault="00223FE2" w:rsidP="00223FE2">
      <w:pPr>
        <w:numPr>
          <w:ilvl w:val="0"/>
          <w:numId w:val="14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Certain events (p = 1) carry zero information</w:t>
      </w:r>
    </w:p>
    <w:p w14:paraId="7CF6E603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Shannon Entropy</w:t>
      </w:r>
      <w:r w:rsidRPr="00223FE2">
        <w:rPr>
          <w:rFonts w:ascii="Calibri" w:hAnsi="Calibri" w:cs="Calibri"/>
          <w:sz w:val="22"/>
          <w:szCs w:val="22"/>
        </w:rPr>
        <w:t xml:space="preserve"> — expected self-information of a distribution:</w:t>
      </w:r>
    </w:p>
    <w:p w14:paraId="26E2EF03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H(X) = −Σₓ p(x) log₂ p(x) = E[−log p(X)]</w:t>
      </w:r>
    </w:p>
    <w:p w14:paraId="6AF81716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Properties:</w:t>
      </w:r>
    </w:p>
    <w:p w14:paraId="4A9A8E65" w14:textId="77777777" w:rsidR="00223FE2" w:rsidRPr="00223FE2" w:rsidRDefault="00223FE2" w:rsidP="00223FE2">
      <w:pPr>
        <w:numPr>
          <w:ilvl w:val="0"/>
          <w:numId w:val="15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H(X) ≥ 0</w:t>
      </w:r>
    </w:p>
    <w:p w14:paraId="265585A5" w14:textId="77777777" w:rsidR="00223FE2" w:rsidRPr="00223FE2" w:rsidRDefault="00223FE2" w:rsidP="00223FE2">
      <w:pPr>
        <w:numPr>
          <w:ilvl w:val="0"/>
          <w:numId w:val="15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H(X) = 0 </w:t>
      </w:r>
      <w:proofErr w:type="spellStart"/>
      <w:r w:rsidRPr="00223FE2">
        <w:rPr>
          <w:rFonts w:ascii="Calibri" w:hAnsi="Calibri" w:cs="Calibri"/>
          <w:sz w:val="22"/>
          <w:szCs w:val="22"/>
        </w:rPr>
        <w:t>iff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X is deterministic (one event has p = 1)</w:t>
      </w:r>
    </w:p>
    <w:p w14:paraId="39F4D353" w14:textId="77777777" w:rsidR="00223FE2" w:rsidRPr="00223FE2" w:rsidRDefault="00223FE2" w:rsidP="00223FE2">
      <w:pPr>
        <w:numPr>
          <w:ilvl w:val="0"/>
          <w:numId w:val="15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H(X) is maximized when X is uniform: H = log₂|X|</w:t>
      </w:r>
    </w:p>
    <w:p w14:paraId="005BDC77" w14:textId="77777777" w:rsidR="00223FE2" w:rsidRPr="00223FE2" w:rsidRDefault="00223FE2" w:rsidP="00223FE2">
      <w:pPr>
        <w:numPr>
          <w:ilvl w:val="0"/>
          <w:numId w:val="15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For binary: H(p) = −p log₂ p − (1−p) log₂(1−p)</w:t>
      </w:r>
    </w:p>
    <w:p w14:paraId="5F257561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Binary entropy curve: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552"/>
      </w:tblGrid>
      <w:tr w:rsidR="00223FE2" w:rsidRPr="00223FE2" w14:paraId="421BA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4F444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DEB9764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H(p)</w:t>
            </w:r>
          </w:p>
        </w:tc>
      </w:tr>
      <w:tr w:rsidR="00223FE2" w:rsidRPr="00223FE2" w14:paraId="0FB3C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66CC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0 or 1</w:t>
            </w:r>
          </w:p>
        </w:tc>
        <w:tc>
          <w:tcPr>
            <w:tcW w:w="0" w:type="auto"/>
            <w:vAlign w:val="center"/>
            <w:hideMark/>
          </w:tcPr>
          <w:p w14:paraId="41986DA9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0 bits</w:t>
            </w:r>
          </w:p>
        </w:tc>
      </w:tr>
      <w:tr w:rsidR="00223FE2" w:rsidRPr="00223FE2" w14:paraId="47B6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DD98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7D31419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1 bit (maximum)</w:t>
            </w:r>
          </w:p>
        </w:tc>
      </w:tr>
    </w:tbl>
    <w:p w14:paraId="45BA7250" w14:textId="42033D4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1CC047A6" w14:textId="77777777" w:rsidR="00223FE2" w:rsidRPr="00223FE2" w:rsidRDefault="00223FE2" w:rsidP="00223FE2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Joint &amp; Conditional Entropy</w:t>
      </w:r>
    </w:p>
    <w:p w14:paraId="178963F4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Joint entropy:</w:t>
      </w:r>
    </w:p>
    <w:p w14:paraId="0CCC4768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H(X, Y) = −Σₓ Σᵧ p(</w:t>
      </w:r>
      <w:proofErr w:type="spellStart"/>
      <w:r w:rsidRPr="00223FE2">
        <w:rPr>
          <w:rFonts w:ascii="Calibri" w:hAnsi="Calibri" w:cs="Calibri"/>
          <w:sz w:val="22"/>
          <w:szCs w:val="22"/>
        </w:rPr>
        <w:t>x,y</w:t>
      </w:r>
      <w:proofErr w:type="spellEnd"/>
      <w:r w:rsidRPr="00223FE2">
        <w:rPr>
          <w:rFonts w:ascii="Calibri" w:hAnsi="Calibri" w:cs="Calibri"/>
          <w:sz w:val="22"/>
          <w:szCs w:val="22"/>
        </w:rPr>
        <w:t>) log p(</w:t>
      </w:r>
      <w:proofErr w:type="spellStart"/>
      <w:r w:rsidRPr="00223FE2">
        <w:rPr>
          <w:rFonts w:ascii="Calibri" w:hAnsi="Calibri" w:cs="Calibri"/>
          <w:sz w:val="22"/>
          <w:szCs w:val="22"/>
        </w:rPr>
        <w:t>x,y</w:t>
      </w:r>
      <w:proofErr w:type="spellEnd"/>
      <w:r w:rsidRPr="00223FE2">
        <w:rPr>
          <w:rFonts w:ascii="Calibri" w:hAnsi="Calibri" w:cs="Calibri"/>
          <w:sz w:val="22"/>
          <w:szCs w:val="22"/>
        </w:rPr>
        <w:t>)</w:t>
      </w:r>
    </w:p>
    <w:p w14:paraId="13DC2A5D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Conditional entropy</w:t>
      </w:r>
      <w:r w:rsidRPr="00223FE2">
        <w:rPr>
          <w:rFonts w:ascii="Calibri" w:hAnsi="Calibri" w:cs="Calibri"/>
          <w:sz w:val="22"/>
          <w:szCs w:val="22"/>
        </w:rPr>
        <w:t xml:space="preserve"> (uncertainty in Y given X):</w:t>
      </w:r>
    </w:p>
    <w:p w14:paraId="0051F380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H(Y|X) = Σₓ p(x) H(Y|X=x) = H(X,Y) − H(X)</w:t>
      </w:r>
    </w:p>
    <w:p w14:paraId="62F73470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Chain rule:</w:t>
      </w:r>
    </w:p>
    <w:p w14:paraId="40A39CB5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H(X, Y) = H(X) + H(Y|X) = H(Y) + H(X|Y)</w:t>
      </w:r>
    </w:p>
    <w:p w14:paraId="5FBFA2D2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inequality:</w:t>
      </w:r>
      <w:r w:rsidRPr="00223FE2">
        <w:rPr>
          <w:rFonts w:ascii="Calibri" w:hAnsi="Calibri" w:cs="Calibri"/>
          <w:sz w:val="22"/>
          <w:szCs w:val="22"/>
        </w:rPr>
        <w:t xml:space="preserve"> H(Y|X) ≤ H(Y) — knowing X can only reduce (or not change) uncertainty in Y.</w:t>
      </w:r>
    </w:p>
    <w:p w14:paraId="55D62EAD" w14:textId="0945A56F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</w:p>
    <w:p w14:paraId="14C97B44" w14:textId="77777777" w:rsidR="00223FE2" w:rsidRPr="00223FE2" w:rsidRDefault="00223FE2" w:rsidP="00223FE2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lastRenderedPageBreak/>
        <w:t>Mutual Information</w:t>
      </w:r>
    </w:p>
    <w:p w14:paraId="108AA012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How much does knowing X reduce uncertainty about Y?</w:t>
      </w:r>
    </w:p>
    <w:p w14:paraId="312B8724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I(X; Y) = H(Y) − H(Y|X) = H(X) − H(X|Y) = H(X) + H(Y) − H(X,Y)</w:t>
      </w:r>
    </w:p>
    <w:p w14:paraId="6DEC372F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Properties:</w:t>
      </w:r>
    </w:p>
    <w:p w14:paraId="1A0DEE61" w14:textId="77777777" w:rsidR="00223FE2" w:rsidRPr="00223FE2" w:rsidRDefault="00223FE2" w:rsidP="00223FE2">
      <w:pPr>
        <w:numPr>
          <w:ilvl w:val="0"/>
          <w:numId w:val="16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I(X; Y) ≥ 0</w:t>
      </w:r>
    </w:p>
    <w:p w14:paraId="237EACB9" w14:textId="77777777" w:rsidR="00223FE2" w:rsidRPr="00223FE2" w:rsidRDefault="00223FE2" w:rsidP="00223FE2">
      <w:pPr>
        <w:numPr>
          <w:ilvl w:val="0"/>
          <w:numId w:val="16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I(X; Y) = 0 </w:t>
      </w:r>
      <w:proofErr w:type="spellStart"/>
      <w:r w:rsidRPr="00223FE2">
        <w:rPr>
          <w:rFonts w:ascii="Calibri" w:hAnsi="Calibri" w:cs="Calibri"/>
          <w:sz w:val="22"/>
          <w:szCs w:val="22"/>
        </w:rPr>
        <w:t>iff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X and Y are independent</w:t>
      </w:r>
    </w:p>
    <w:p w14:paraId="4DB4F27F" w14:textId="77777777" w:rsidR="00223FE2" w:rsidRPr="00223FE2" w:rsidRDefault="00223FE2" w:rsidP="00223FE2">
      <w:pPr>
        <w:numPr>
          <w:ilvl w:val="0"/>
          <w:numId w:val="16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I(X; Y) = I(Y; X) (symmetric)</w:t>
      </w:r>
    </w:p>
    <w:p w14:paraId="31C7E24E" w14:textId="77777777" w:rsidR="00223FE2" w:rsidRPr="00223FE2" w:rsidRDefault="00223FE2" w:rsidP="00223FE2">
      <w:pPr>
        <w:numPr>
          <w:ilvl w:val="0"/>
          <w:numId w:val="16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I(X; X) = H(X)</w:t>
      </w:r>
    </w:p>
    <w:p w14:paraId="5C41A0F4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Venn diagram of information:</w:t>
      </w:r>
    </w:p>
    <w:p w14:paraId="5CC88994" w14:textId="4FE84B4C" w:rsidR="00223FE2" w:rsidRPr="00223FE2" w:rsidRDefault="00223FE2" w:rsidP="00223FE2">
      <w:pPr>
        <w:jc w:val="left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┌────────────┐    ┌────────────┐</w:t>
      </w:r>
    </w:p>
    <w:p w14:paraId="1452E3E9" w14:textId="1D9D7063" w:rsidR="00223FE2" w:rsidRPr="00223FE2" w:rsidRDefault="00223FE2" w:rsidP="00223FE2">
      <w:pPr>
        <w:jc w:val="left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│  H(X|Y)   │    │   H(Y|X)  │</w:t>
      </w:r>
    </w:p>
    <w:p w14:paraId="4AFE1FC2" w14:textId="3BED4E45" w:rsidR="00223FE2" w:rsidRPr="00223FE2" w:rsidRDefault="00223FE2" w:rsidP="00223FE2">
      <w:pPr>
        <w:jc w:val="left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│            │ I  │            │</w:t>
      </w:r>
    </w:p>
    <w:p w14:paraId="12154593" w14:textId="19E091C6" w:rsidR="00223FE2" w:rsidRPr="00223FE2" w:rsidRDefault="00223FE2" w:rsidP="00223FE2">
      <w:pPr>
        <w:jc w:val="left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│         ┌──</w:t>
      </w:r>
      <w:r w:rsidRPr="00223FE2">
        <w:rPr>
          <w:rFonts w:ascii="MS Gothic" w:eastAsia="MS Gothic" w:hAnsi="MS Gothic" w:cs="MS Gothic" w:hint="eastAsia"/>
          <w:sz w:val="22"/>
          <w:szCs w:val="22"/>
        </w:rPr>
        <w:t>┴</w:t>
      </w:r>
      <w:r w:rsidRPr="00223FE2">
        <w:rPr>
          <w:rFonts w:ascii="Calibri" w:hAnsi="Calibri" w:cs="Calibri"/>
          <w:sz w:val="22"/>
          <w:szCs w:val="22"/>
        </w:rPr>
        <w:t>────</w:t>
      </w:r>
      <w:r w:rsidRPr="00223FE2">
        <w:rPr>
          <w:rFonts w:ascii="MS Gothic" w:eastAsia="MS Gothic" w:hAnsi="MS Gothic" w:cs="MS Gothic" w:hint="eastAsia"/>
          <w:sz w:val="22"/>
          <w:szCs w:val="22"/>
        </w:rPr>
        <w:t>┴</w:t>
      </w:r>
      <w:r w:rsidRPr="00223FE2">
        <w:rPr>
          <w:rFonts w:ascii="Calibri" w:hAnsi="Calibri" w:cs="Calibri"/>
          <w:sz w:val="22"/>
          <w:szCs w:val="22"/>
        </w:rPr>
        <w:t>──┐         │</w:t>
      </w:r>
    </w:p>
    <w:p w14:paraId="551AC1B0" w14:textId="57451133" w:rsidR="00223FE2" w:rsidRPr="00223FE2" w:rsidRDefault="00223FE2" w:rsidP="00223FE2">
      <w:pPr>
        <w:jc w:val="left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│         │  I(X;Y)  │         │</w:t>
      </w:r>
    </w:p>
    <w:p w14:paraId="7E8559FF" w14:textId="0FB1BB2E" w:rsidR="00223FE2" w:rsidRPr="00223FE2" w:rsidRDefault="00223FE2" w:rsidP="00223FE2">
      <w:pPr>
        <w:jc w:val="left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└─────────</w:t>
      </w:r>
      <w:r w:rsidRPr="00223FE2">
        <w:rPr>
          <w:rFonts w:ascii="MS Gothic" w:eastAsia="MS Gothic" w:hAnsi="MS Gothic" w:cs="MS Gothic" w:hint="eastAsia"/>
          <w:sz w:val="22"/>
          <w:szCs w:val="22"/>
        </w:rPr>
        <w:t>┴</w:t>
      </w:r>
      <w:r w:rsidRPr="00223FE2">
        <w:rPr>
          <w:rFonts w:ascii="Calibri" w:hAnsi="Calibri" w:cs="Calibri"/>
          <w:sz w:val="22"/>
          <w:szCs w:val="22"/>
        </w:rPr>
        <w:t>──────────</w:t>
      </w:r>
      <w:r w:rsidRPr="00223FE2">
        <w:rPr>
          <w:rFonts w:ascii="MS Gothic" w:eastAsia="MS Gothic" w:hAnsi="MS Gothic" w:cs="MS Gothic" w:hint="eastAsia"/>
          <w:sz w:val="22"/>
          <w:szCs w:val="22"/>
        </w:rPr>
        <w:t>┴</w:t>
      </w:r>
      <w:r w:rsidRPr="00223FE2">
        <w:rPr>
          <w:rFonts w:ascii="Calibri" w:hAnsi="Calibri" w:cs="Calibri"/>
          <w:sz w:val="22"/>
          <w:szCs w:val="22"/>
        </w:rPr>
        <w:t>─────────┘</w:t>
      </w:r>
    </w:p>
    <w:p w14:paraId="5CDA7C67" w14:textId="30668B89" w:rsidR="00223FE2" w:rsidRPr="00223FE2" w:rsidRDefault="00223FE2" w:rsidP="00223FE2">
      <w:pPr>
        <w:ind w:left="270" w:hanging="270"/>
        <w:jc w:val="left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H(X,Y)</w:t>
      </w:r>
    </w:p>
    <w:p w14:paraId="44E3637E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52104B53">
          <v:rect id="_x0000_i1543" style="width:0;height:1.5pt" o:hralign="center" o:hrstd="t" o:hr="t" fillcolor="#a0a0a0" stroked="f"/>
        </w:pict>
      </w:r>
    </w:p>
    <w:p w14:paraId="626CBE13" w14:textId="77777777" w:rsidR="00223FE2" w:rsidRPr="00223FE2" w:rsidRDefault="00223FE2" w:rsidP="00223FE2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KL Divergence</w:t>
      </w:r>
    </w:p>
    <w:p w14:paraId="00C4CEED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Measures how distribution Q differs from reference distribution P:</w:t>
      </w:r>
    </w:p>
    <w:p w14:paraId="1942FC6B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D_KL(P ‖ Q) = Σₓ p(x) log(p(x) / q(x))</w:t>
      </w:r>
    </w:p>
    <w:p w14:paraId="39DA4FB1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Properties:</w:t>
      </w:r>
    </w:p>
    <w:p w14:paraId="07300ED6" w14:textId="77777777" w:rsidR="00223FE2" w:rsidRPr="00223FE2" w:rsidRDefault="00223FE2" w:rsidP="00223FE2">
      <w:pPr>
        <w:numPr>
          <w:ilvl w:val="0"/>
          <w:numId w:val="17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D_KL ≥ 0 (Gibbs' inequality)</w:t>
      </w:r>
    </w:p>
    <w:p w14:paraId="59B5D526" w14:textId="77777777" w:rsidR="00223FE2" w:rsidRPr="00223FE2" w:rsidRDefault="00223FE2" w:rsidP="00223FE2">
      <w:pPr>
        <w:numPr>
          <w:ilvl w:val="0"/>
          <w:numId w:val="17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D_KL(P ‖ Q) = 0 </w:t>
      </w:r>
      <w:proofErr w:type="spellStart"/>
      <w:r w:rsidRPr="00223FE2">
        <w:rPr>
          <w:rFonts w:ascii="Calibri" w:hAnsi="Calibri" w:cs="Calibri"/>
          <w:sz w:val="22"/>
          <w:szCs w:val="22"/>
        </w:rPr>
        <w:t>iff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P = Q</w:t>
      </w:r>
    </w:p>
    <w:p w14:paraId="2FBEEF7E" w14:textId="77777777" w:rsidR="00223FE2" w:rsidRPr="00223FE2" w:rsidRDefault="00223FE2" w:rsidP="00223FE2">
      <w:pPr>
        <w:numPr>
          <w:ilvl w:val="0"/>
          <w:numId w:val="17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Not symmetric:</w:t>
      </w:r>
      <w:r w:rsidRPr="00223FE2">
        <w:rPr>
          <w:rFonts w:ascii="Calibri" w:hAnsi="Calibri" w:cs="Calibri"/>
          <w:sz w:val="22"/>
          <w:szCs w:val="22"/>
        </w:rPr>
        <w:t xml:space="preserve"> D_KL(P‖Q) ≠ D_KL(Q‖P)</w:t>
      </w:r>
    </w:p>
    <w:p w14:paraId="4AF682B3" w14:textId="77777777" w:rsidR="00223FE2" w:rsidRPr="00223FE2" w:rsidRDefault="00223FE2" w:rsidP="00223FE2">
      <w:pPr>
        <w:numPr>
          <w:ilvl w:val="0"/>
          <w:numId w:val="17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Not a true metric (no triangle inequality)</w:t>
      </w:r>
    </w:p>
    <w:p w14:paraId="6E00E344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Intuition:</w:t>
      </w:r>
      <w:r w:rsidRPr="00223FE2">
        <w:rPr>
          <w:rFonts w:ascii="Calibri" w:hAnsi="Calibri" w:cs="Calibri"/>
          <w:sz w:val="22"/>
          <w:szCs w:val="22"/>
        </w:rPr>
        <w:t xml:space="preserve"> Extra bits needed to encode samples from P using a code optimized for Q.</w:t>
      </w:r>
    </w:p>
    <w:p w14:paraId="331BAA87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562695A7">
          <v:rect id="_x0000_i1542" style="width:0;height:1.5pt" o:hralign="center" o:hrstd="t" o:hr="t" fillcolor="#a0a0a0" stroked="f"/>
        </w:pict>
      </w:r>
    </w:p>
    <w:p w14:paraId="4769DC94" w14:textId="77777777" w:rsidR="00223FE2" w:rsidRPr="00223FE2" w:rsidRDefault="00223FE2" w:rsidP="00223FE2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Cross-Entropy</w:t>
      </w:r>
    </w:p>
    <w:p w14:paraId="433FE3F2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H(P, Q) = −Σₓ p(x) log q(x)</w:t>
      </w:r>
    </w:p>
    <w:p w14:paraId="05188E03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Relation to KL divergence:</w:t>
      </w:r>
    </w:p>
    <w:p w14:paraId="1A0CCD6D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H(P, Q) = H(P) + D_KL(P ‖ Q)</w:t>
      </w:r>
    </w:p>
    <w:p w14:paraId="78319B3F" w14:textId="77777777" w:rsidR="00223FE2" w:rsidRPr="00223FE2" w:rsidRDefault="00223FE2" w:rsidP="00223FE2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ML connection:</w:t>
      </w:r>
      <w:r w:rsidRPr="00223FE2">
        <w:rPr>
          <w:rFonts w:ascii="Calibri" w:hAnsi="Calibri" w:cs="Calibri"/>
          <w:sz w:val="22"/>
          <w:szCs w:val="22"/>
        </w:rPr>
        <w:t xml:space="preserve"> Minimizing cross-entropy loss (with true labels P and model predictions Q) is equivalent to minimizing KL divergence from true distribution to model (since H(P) is constant </w:t>
      </w:r>
      <w:proofErr w:type="spellStart"/>
      <w:r w:rsidRPr="00223FE2">
        <w:rPr>
          <w:rFonts w:ascii="Calibri" w:hAnsi="Calibri" w:cs="Calibri"/>
          <w:sz w:val="22"/>
          <w:szCs w:val="22"/>
        </w:rPr>
        <w:t>w.r.t.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model parameters).</w:t>
      </w:r>
    </w:p>
    <w:p w14:paraId="221DB91F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lastRenderedPageBreak/>
        <w:t>Cross-entropy loss:</w:t>
      </w:r>
    </w:p>
    <w:p w14:paraId="6953B034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L = −Σᵢ [yᵢ log ŷᵢ + (1−yᵢ) log(1−ŷᵢ)]</w:t>
      </w:r>
    </w:p>
    <w:p w14:paraId="4A9BA1D7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This is the standard binary classification loss — it's literally −log(likelihood) under a Bernoulli model.</w:t>
      </w:r>
    </w:p>
    <w:p w14:paraId="4F9CA4F9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21481417">
          <v:rect id="_x0000_i1561" style="width:0;height:1.5pt" o:hralign="center" o:hrstd="t" o:hr="t" fillcolor="#a0a0a0" stroked="f"/>
        </w:pict>
      </w:r>
    </w:p>
    <w:p w14:paraId="4771C590" w14:textId="77777777" w:rsidR="00223FE2" w:rsidRPr="00223FE2" w:rsidRDefault="00223FE2" w:rsidP="00223FE2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Source Coding Theorem (Shannon)</w:t>
      </w:r>
    </w:p>
    <w:p w14:paraId="72B50EBC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The minimum average number of bits to encode a symbol from distribution P is H(P).</w:t>
      </w:r>
    </w:p>
    <w:p w14:paraId="270331F1" w14:textId="77777777" w:rsidR="00223FE2" w:rsidRPr="00223FE2" w:rsidRDefault="00223FE2" w:rsidP="00223FE2">
      <w:pPr>
        <w:numPr>
          <w:ilvl w:val="0"/>
          <w:numId w:val="18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If H(P) = 3 bits, you need at least 3 bits/symbol on average</w:t>
      </w:r>
    </w:p>
    <w:p w14:paraId="409FB6E7" w14:textId="77777777" w:rsidR="00223FE2" w:rsidRPr="00223FE2" w:rsidRDefault="00223FE2" w:rsidP="00223FE2">
      <w:pPr>
        <w:numPr>
          <w:ilvl w:val="0"/>
          <w:numId w:val="18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Huffman coding achieves H(P) ≤ L &lt; H(P) + 1</w:t>
      </w:r>
    </w:p>
    <w:p w14:paraId="4A389947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Channel Capacity:</w:t>
      </w:r>
      <w:r w:rsidRPr="00223FE2">
        <w:rPr>
          <w:rFonts w:ascii="Calibri" w:hAnsi="Calibri" w:cs="Calibri"/>
          <w:sz w:val="22"/>
          <w:szCs w:val="22"/>
        </w:rPr>
        <w:t xml:space="preserve"> The maximum rate at which information can be transmitted reliably over a noisy channel:</w:t>
      </w:r>
    </w:p>
    <w:p w14:paraId="785D1F11" w14:textId="77777777" w:rsidR="00223FE2" w:rsidRPr="00223FE2" w:rsidRDefault="00223FE2" w:rsidP="00223FE2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C = max_{p(x)} I(X; Y)</w:t>
      </w:r>
    </w:p>
    <w:p w14:paraId="277DCD0F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653789D3">
          <v:rect id="_x0000_i1299" style="width:0;height:1.5pt" o:hralign="center" o:hrstd="t" o:hr="t" fillcolor="#a0a0a0" stroked="f"/>
        </w:pict>
      </w:r>
    </w:p>
    <w:p w14:paraId="203071EC" w14:textId="77777777" w:rsidR="00223FE2" w:rsidRPr="00223FE2" w:rsidRDefault="00223FE2" w:rsidP="00223FE2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Information Theory in ML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4239"/>
      </w:tblGrid>
      <w:tr w:rsidR="00223FE2" w:rsidRPr="00223FE2" w14:paraId="63A08F86" w14:textId="77777777" w:rsidTr="00223FE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8F2A6C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85B5A35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Where used in ML</w:t>
            </w:r>
          </w:p>
        </w:tc>
      </w:tr>
      <w:tr w:rsidR="00223FE2" w:rsidRPr="00223FE2" w14:paraId="7E6DE8D6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AEF3A7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4FC61DB1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Decision tree splitting criterion</w:t>
            </w:r>
          </w:p>
        </w:tc>
      </w:tr>
      <w:tr w:rsidR="00223FE2" w:rsidRPr="00223FE2" w14:paraId="77F7683B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8A5C44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Conditional entropy</w:t>
            </w:r>
          </w:p>
        </w:tc>
        <w:tc>
          <w:tcPr>
            <w:tcW w:w="0" w:type="auto"/>
            <w:vAlign w:val="center"/>
            <w:hideMark/>
          </w:tcPr>
          <w:p w14:paraId="2C0286BA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Information gain = H(Y) − H(Y|X)</w:t>
            </w:r>
          </w:p>
        </w:tc>
      </w:tr>
      <w:tr w:rsidR="00223FE2" w:rsidRPr="00223FE2" w14:paraId="42A19AC1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669764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Cross-entropy</w:t>
            </w:r>
          </w:p>
        </w:tc>
        <w:tc>
          <w:tcPr>
            <w:tcW w:w="0" w:type="auto"/>
            <w:vAlign w:val="center"/>
            <w:hideMark/>
          </w:tcPr>
          <w:p w14:paraId="1FCAD031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Classification loss function</w:t>
            </w:r>
          </w:p>
        </w:tc>
      </w:tr>
      <w:tr w:rsidR="00223FE2" w:rsidRPr="00223FE2" w14:paraId="1D138A92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BAA55F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KL divergence</w:t>
            </w:r>
          </w:p>
        </w:tc>
        <w:tc>
          <w:tcPr>
            <w:tcW w:w="0" w:type="auto"/>
            <w:vAlign w:val="center"/>
            <w:hideMark/>
          </w:tcPr>
          <w:p w14:paraId="2F66FD63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VAE loss, RL policy optimization</w:t>
            </w:r>
          </w:p>
        </w:tc>
      </w:tr>
      <w:tr w:rsidR="00223FE2" w:rsidRPr="00223FE2" w14:paraId="5E16A119" w14:textId="77777777" w:rsidTr="00223FE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B7C115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Mutual information</w:t>
            </w:r>
          </w:p>
        </w:tc>
        <w:tc>
          <w:tcPr>
            <w:tcW w:w="0" w:type="auto"/>
            <w:vAlign w:val="center"/>
            <w:hideMark/>
          </w:tcPr>
          <w:p w14:paraId="51770564" w14:textId="77777777" w:rsidR="00223FE2" w:rsidRPr="00223FE2" w:rsidRDefault="00223FE2" w:rsidP="00223FE2">
            <w:pPr>
              <w:ind w:left="270" w:hanging="270"/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Feature selection, ICA, representation learning</w:t>
            </w:r>
          </w:p>
        </w:tc>
      </w:tr>
    </w:tbl>
    <w:p w14:paraId="252F18C5" w14:textId="77777777" w:rsidR="00223FE2" w:rsidRPr="00223FE2" w:rsidRDefault="00223FE2" w:rsidP="00223FE2">
      <w:p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1EAF4AD5">
          <v:rect id="_x0000_i1300" style="width:0;height:1.5pt" o:hralign="center" o:hrstd="t" o:hr="t" fillcolor="#a0a0a0" stroked="f"/>
        </w:pict>
      </w:r>
    </w:p>
    <w:p w14:paraId="1AD60B7F" w14:textId="77777777" w:rsidR="00223FE2" w:rsidRPr="00223FE2" w:rsidRDefault="00223FE2" w:rsidP="00223FE2">
      <w:pPr>
        <w:ind w:left="360" w:hanging="45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Properties to Know</w:t>
      </w:r>
    </w:p>
    <w:p w14:paraId="2083B705" w14:textId="77777777" w:rsidR="00223FE2" w:rsidRPr="00223FE2" w:rsidRDefault="00223FE2" w:rsidP="00223FE2">
      <w:pPr>
        <w:numPr>
          <w:ilvl w:val="0"/>
          <w:numId w:val="19"/>
        </w:num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Chain rule:</w:t>
      </w:r>
      <w:r w:rsidRPr="00223FE2">
        <w:rPr>
          <w:rFonts w:ascii="Calibri" w:hAnsi="Calibri" w:cs="Calibri"/>
          <w:sz w:val="22"/>
          <w:szCs w:val="22"/>
        </w:rPr>
        <w:t xml:space="preserve"> H(X,Y) = H(X) + H(Y|X)</w:t>
      </w:r>
    </w:p>
    <w:p w14:paraId="7810F0E9" w14:textId="77777777" w:rsidR="00223FE2" w:rsidRPr="00223FE2" w:rsidRDefault="00223FE2" w:rsidP="00223FE2">
      <w:pPr>
        <w:numPr>
          <w:ilvl w:val="0"/>
          <w:numId w:val="19"/>
        </w:num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Information gain</w:t>
      </w:r>
      <w:r w:rsidRPr="00223FE2">
        <w:rPr>
          <w:rFonts w:ascii="Calibri" w:hAnsi="Calibri" w:cs="Calibri"/>
          <w:sz w:val="22"/>
          <w:szCs w:val="22"/>
        </w:rPr>
        <w:t xml:space="preserve"> = mutual information between feature and label</w:t>
      </w:r>
    </w:p>
    <w:p w14:paraId="3CF72064" w14:textId="77777777" w:rsidR="00223FE2" w:rsidRPr="00223FE2" w:rsidRDefault="00223FE2" w:rsidP="00223FE2">
      <w:pPr>
        <w:numPr>
          <w:ilvl w:val="0"/>
          <w:numId w:val="19"/>
        </w:num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Cross-entropy ≥ entropy</w:t>
      </w:r>
      <w:r w:rsidRPr="00223FE2">
        <w:rPr>
          <w:rFonts w:ascii="Calibri" w:hAnsi="Calibri" w:cs="Calibri"/>
          <w:sz w:val="22"/>
          <w:szCs w:val="22"/>
        </w:rPr>
        <w:t xml:space="preserve"> — equality </w:t>
      </w:r>
      <w:proofErr w:type="spellStart"/>
      <w:r w:rsidRPr="00223FE2">
        <w:rPr>
          <w:rFonts w:ascii="Calibri" w:hAnsi="Calibri" w:cs="Calibri"/>
          <w:sz w:val="22"/>
          <w:szCs w:val="22"/>
        </w:rPr>
        <w:t>iff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model perfectly matches true distribution</w:t>
      </w:r>
    </w:p>
    <w:p w14:paraId="6FA27F02" w14:textId="77777777" w:rsidR="00223FE2" w:rsidRPr="00223FE2" w:rsidRDefault="00223FE2" w:rsidP="00223FE2">
      <w:pPr>
        <w:numPr>
          <w:ilvl w:val="0"/>
          <w:numId w:val="19"/>
        </w:num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KL is not symmetric</w:t>
      </w:r>
      <w:r w:rsidRPr="00223FE2">
        <w:rPr>
          <w:rFonts w:ascii="Calibri" w:hAnsi="Calibri" w:cs="Calibri"/>
          <w:sz w:val="22"/>
          <w:szCs w:val="22"/>
        </w:rPr>
        <w:t xml:space="preserve"> — D_KL(P‖Q) penalizes q(x) = 0 where p(x) &gt; 0 (mode-covering vs. mode-seeking)</w:t>
      </w:r>
    </w:p>
    <w:p w14:paraId="47EF5208" w14:textId="77777777" w:rsidR="00223FE2" w:rsidRPr="00223FE2" w:rsidRDefault="00223FE2" w:rsidP="00223FE2">
      <w:p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45D6856D">
          <v:rect id="_x0000_i1578" style="width:0;height:1.5pt" o:hralign="center" o:hrstd="t" o:hr="t" fillcolor="#a0a0a0" stroked="f"/>
        </w:pict>
      </w:r>
    </w:p>
    <w:p w14:paraId="5A4D98A5" w14:textId="77777777" w:rsidR="00223FE2" w:rsidRDefault="00223FE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32AE2BC" w14:textId="191BCB29" w:rsidR="00223FE2" w:rsidRDefault="00223FE2" w:rsidP="00223FE2">
      <w:pPr>
        <w:pStyle w:val="Heading2"/>
      </w:pPr>
      <w:r w:rsidRPr="00223FE2">
        <w:lastRenderedPageBreak/>
        <w:t>OL4 – Bayesian Learning</w:t>
      </w:r>
    </w:p>
    <w:p w14:paraId="57ADAE36" w14:textId="77777777" w:rsidR="00223FE2" w:rsidRPr="00223FE2" w:rsidRDefault="00223FE2" w:rsidP="00223FE2"/>
    <w:p w14:paraId="5F491A5D" w14:textId="77777777" w:rsidR="00223FE2" w:rsidRPr="00223FE2" w:rsidRDefault="00223FE2" w:rsidP="00223FE2">
      <w:pPr>
        <w:ind w:left="360" w:hanging="45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The Bayesian Framework</w:t>
      </w:r>
    </w:p>
    <w:p w14:paraId="12855A59" w14:textId="77777777" w:rsidR="00223FE2" w:rsidRPr="00223FE2" w:rsidRDefault="00223FE2" w:rsidP="00223FE2">
      <w:p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Rather than finding a single best hypothesis, maintain a </w:t>
      </w:r>
      <w:r w:rsidRPr="00223FE2">
        <w:rPr>
          <w:rFonts w:ascii="Calibri" w:hAnsi="Calibri" w:cs="Calibri"/>
          <w:b/>
          <w:bCs/>
          <w:sz w:val="22"/>
          <w:szCs w:val="22"/>
        </w:rPr>
        <w:t>distribution over hypotheses</w:t>
      </w:r>
      <w:r w:rsidRPr="00223FE2">
        <w:rPr>
          <w:rFonts w:ascii="Calibri" w:hAnsi="Calibri" w:cs="Calibri"/>
          <w:sz w:val="22"/>
          <w:szCs w:val="22"/>
        </w:rPr>
        <w:t>.</w:t>
      </w:r>
    </w:p>
    <w:p w14:paraId="20E7C5C7" w14:textId="77777777" w:rsidR="00223FE2" w:rsidRPr="00223FE2" w:rsidRDefault="00223FE2" w:rsidP="00223FE2">
      <w:p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Bayes' Rule:</w:t>
      </w:r>
    </w:p>
    <w:p w14:paraId="769B14AB" w14:textId="77777777" w:rsidR="00223FE2" w:rsidRDefault="00223FE2" w:rsidP="00223FE2">
      <w:pPr>
        <w:ind w:left="360" w:hanging="45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</w:t>
      </w:r>
      <w:proofErr w:type="spellStart"/>
      <w:r w:rsidRPr="00223FE2">
        <w:rPr>
          <w:rFonts w:ascii="Calibri" w:hAnsi="Calibri" w:cs="Calibri"/>
          <w:sz w:val="22"/>
          <w:szCs w:val="22"/>
        </w:rPr>
        <w:t>h|D</w:t>
      </w:r>
      <w:proofErr w:type="spellEnd"/>
      <w:r w:rsidRPr="00223FE2">
        <w:rPr>
          <w:rFonts w:ascii="Calibri" w:hAnsi="Calibri" w:cs="Calibri"/>
          <w:sz w:val="22"/>
          <w:szCs w:val="22"/>
        </w:rPr>
        <w:t>) = P(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 · P(h) / P(D)</w:t>
      </w:r>
    </w:p>
    <w:p w14:paraId="7D85F717" w14:textId="77777777" w:rsidR="00F94DD7" w:rsidRPr="00223FE2" w:rsidRDefault="00F94DD7" w:rsidP="00223FE2">
      <w:pPr>
        <w:ind w:left="360" w:hanging="450"/>
        <w:rPr>
          <w:rFonts w:ascii="Calibri" w:hAnsi="Calibri" w:cs="Calibri"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891"/>
        <w:gridCol w:w="2850"/>
      </w:tblGrid>
      <w:tr w:rsidR="00223FE2" w:rsidRPr="00223FE2" w14:paraId="31306DFB" w14:textId="77777777" w:rsidTr="00F94DD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4D8DC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BB049C3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0A8F82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Meaning</w:t>
            </w:r>
          </w:p>
        </w:tc>
      </w:tr>
      <w:tr w:rsidR="00223FE2" w:rsidRPr="00223FE2" w14:paraId="7593FC7D" w14:textId="77777777" w:rsidTr="00F94DD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8047C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P(h)</w:t>
            </w:r>
          </w:p>
        </w:tc>
        <w:tc>
          <w:tcPr>
            <w:tcW w:w="0" w:type="auto"/>
            <w:vAlign w:val="center"/>
            <w:hideMark/>
          </w:tcPr>
          <w:p w14:paraId="2AD0DBC5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Prior</w:t>
            </w:r>
          </w:p>
        </w:tc>
        <w:tc>
          <w:tcPr>
            <w:tcW w:w="0" w:type="auto"/>
            <w:vAlign w:val="center"/>
            <w:hideMark/>
          </w:tcPr>
          <w:p w14:paraId="298BDC6D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Belief in h before seeing data</w:t>
            </w:r>
          </w:p>
        </w:tc>
      </w:tr>
      <w:tr w:rsidR="00223FE2" w:rsidRPr="00223FE2" w14:paraId="1813BBA2" w14:textId="77777777" w:rsidTr="00F94DD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4A3EC5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P(</w:t>
            </w:r>
            <w:proofErr w:type="spellStart"/>
            <w:r w:rsidRPr="00223FE2">
              <w:rPr>
                <w:rFonts w:ascii="Calibri" w:hAnsi="Calibri" w:cs="Calibri"/>
                <w:sz w:val="18"/>
                <w:szCs w:val="18"/>
              </w:rPr>
              <w:t>D|h</w:t>
            </w:r>
            <w:proofErr w:type="spellEnd"/>
            <w:r w:rsidRPr="00223FE2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56F30B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2B6C0EA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How probable is data D under h?</w:t>
            </w:r>
          </w:p>
        </w:tc>
      </w:tr>
      <w:tr w:rsidR="00223FE2" w:rsidRPr="00223FE2" w14:paraId="1E7C8B84" w14:textId="77777777" w:rsidTr="00F94DD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11FB89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P(</w:t>
            </w:r>
            <w:proofErr w:type="spellStart"/>
            <w:r w:rsidRPr="00223FE2">
              <w:rPr>
                <w:rFonts w:ascii="Calibri" w:hAnsi="Calibri" w:cs="Calibri"/>
                <w:sz w:val="18"/>
                <w:szCs w:val="18"/>
              </w:rPr>
              <w:t>h|D</w:t>
            </w:r>
            <w:proofErr w:type="spellEnd"/>
            <w:r w:rsidRPr="00223FE2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B8DC2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Posterior</w:t>
            </w:r>
          </w:p>
        </w:tc>
        <w:tc>
          <w:tcPr>
            <w:tcW w:w="0" w:type="auto"/>
            <w:vAlign w:val="center"/>
            <w:hideMark/>
          </w:tcPr>
          <w:p w14:paraId="0BAA4743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Updated belief after seeing D</w:t>
            </w:r>
          </w:p>
        </w:tc>
      </w:tr>
      <w:tr w:rsidR="00223FE2" w:rsidRPr="00223FE2" w14:paraId="284A619D" w14:textId="77777777" w:rsidTr="00F94DD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0106F2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P(D)</w:t>
            </w:r>
          </w:p>
        </w:tc>
        <w:tc>
          <w:tcPr>
            <w:tcW w:w="0" w:type="auto"/>
            <w:vAlign w:val="center"/>
            <w:hideMark/>
          </w:tcPr>
          <w:p w14:paraId="61742A09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Evidence / Marginal</w:t>
            </w:r>
          </w:p>
        </w:tc>
        <w:tc>
          <w:tcPr>
            <w:tcW w:w="0" w:type="auto"/>
            <w:vAlign w:val="center"/>
            <w:hideMark/>
          </w:tcPr>
          <w:p w14:paraId="407D76FB" w14:textId="77777777" w:rsidR="00223FE2" w:rsidRPr="00223FE2" w:rsidRDefault="00223FE2" w:rsidP="00223FE2">
            <w:pPr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Normalizing constant</w:t>
            </w:r>
          </w:p>
        </w:tc>
      </w:tr>
    </w:tbl>
    <w:p w14:paraId="033004D3" w14:textId="77777777" w:rsidR="00F94DD7" w:rsidRDefault="00F94DD7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</w:p>
    <w:p w14:paraId="488F8320" w14:textId="6157DFC2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P(D) = Σₕ P(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)P(h) (sum over all hypotheses)</w:t>
      </w:r>
    </w:p>
    <w:p w14:paraId="44A63A37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51C97B57">
          <v:rect id="_x0000_i1610" style="width:0;height:1.5pt" o:hralign="center" o:hrstd="t" o:hr="t" fillcolor="#a0a0a0" stroked="f"/>
        </w:pict>
      </w:r>
    </w:p>
    <w:p w14:paraId="381436C8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Maximum A Posteriori (MAP)</w:t>
      </w:r>
    </w:p>
    <w:p w14:paraId="7A867896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Find the single most probable hypothesis given the data:</w:t>
      </w:r>
    </w:p>
    <w:p w14:paraId="13CCFBD8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t>h_MAP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= argmax P(</w:t>
      </w:r>
      <w:proofErr w:type="spellStart"/>
      <w:r w:rsidRPr="00223FE2">
        <w:rPr>
          <w:rFonts w:ascii="Calibri" w:hAnsi="Calibri" w:cs="Calibri"/>
          <w:sz w:val="22"/>
          <w:szCs w:val="22"/>
        </w:rPr>
        <w:t>h|D</w:t>
      </w:r>
      <w:proofErr w:type="spellEnd"/>
      <w:r w:rsidRPr="00223FE2">
        <w:rPr>
          <w:rFonts w:ascii="Calibri" w:hAnsi="Calibri" w:cs="Calibri"/>
          <w:sz w:val="22"/>
          <w:szCs w:val="22"/>
        </w:rPr>
        <w:t>) = argmax P(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)P(h)</w:t>
      </w:r>
    </w:p>
    <w:p w14:paraId="39E64FEE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(We drop P(D) since it doesn't depend on h)</w:t>
      </w:r>
    </w:p>
    <w:p w14:paraId="53953BB8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Taking logs (standard trick):</w:t>
      </w:r>
    </w:p>
    <w:p w14:paraId="1F20EF04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t>h_MAP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= argmax [log P(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 + log P(h)]</w:t>
      </w:r>
    </w:p>
    <w:p w14:paraId="4D7E38E1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proofErr w:type="gramStart"/>
      <w:r w:rsidRPr="00223FE2">
        <w:rPr>
          <w:rFonts w:ascii="Calibri" w:hAnsi="Calibri" w:cs="Calibri"/>
          <w:b/>
          <w:bCs/>
          <w:sz w:val="22"/>
          <w:szCs w:val="22"/>
        </w:rPr>
        <w:t>Compare</w:t>
      </w:r>
      <w:proofErr w:type="gramEnd"/>
      <w:r w:rsidRPr="00223FE2">
        <w:rPr>
          <w:rFonts w:ascii="Calibri" w:hAnsi="Calibri" w:cs="Calibri"/>
          <w:b/>
          <w:bCs/>
          <w:sz w:val="22"/>
          <w:szCs w:val="22"/>
        </w:rPr>
        <w:t xml:space="preserve"> to MLE (Maximum Likelihood Estimation):</w:t>
      </w:r>
    </w:p>
    <w:p w14:paraId="7E58F410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t>h_MLE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= argmax P(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</w:t>
      </w:r>
    </w:p>
    <w:p w14:paraId="35981255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MLE = MAP with a </w:t>
      </w:r>
      <w:r w:rsidRPr="00223FE2">
        <w:rPr>
          <w:rFonts w:ascii="Calibri" w:hAnsi="Calibri" w:cs="Calibri"/>
          <w:b/>
          <w:bCs/>
          <w:sz w:val="22"/>
          <w:szCs w:val="22"/>
        </w:rPr>
        <w:t>uniform prior</w:t>
      </w:r>
      <w:r w:rsidRPr="00223FE2">
        <w:rPr>
          <w:rFonts w:ascii="Calibri" w:hAnsi="Calibri" w:cs="Calibri"/>
          <w:sz w:val="22"/>
          <w:szCs w:val="22"/>
        </w:rPr>
        <w:t xml:space="preserve"> (log P(h) = constant).</w:t>
      </w:r>
    </w:p>
    <w:p w14:paraId="26041EEC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Regularization connection:</w:t>
      </w:r>
    </w:p>
    <w:p w14:paraId="072307A0" w14:textId="77777777" w:rsidR="00223FE2" w:rsidRPr="00223FE2" w:rsidRDefault="00223FE2" w:rsidP="00223FE2">
      <w:pPr>
        <w:numPr>
          <w:ilvl w:val="0"/>
          <w:numId w:val="20"/>
        </w:numPr>
        <w:tabs>
          <w:tab w:val="left" w:pos="27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Gaussian prior on weights → MAP = L2 regularization (Ridge)</w:t>
      </w:r>
    </w:p>
    <w:p w14:paraId="65E827F7" w14:textId="77777777" w:rsidR="00223FE2" w:rsidRPr="00223FE2" w:rsidRDefault="00223FE2" w:rsidP="00223FE2">
      <w:pPr>
        <w:numPr>
          <w:ilvl w:val="0"/>
          <w:numId w:val="20"/>
        </w:numPr>
        <w:tabs>
          <w:tab w:val="left" w:pos="27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Laplace prior on weights → MAP = L1 regularization (Lasso)</w:t>
      </w:r>
    </w:p>
    <w:p w14:paraId="16521A55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398DA327">
          <v:rect id="_x0000_i1611" style="width:0;height:1.5pt" o:hralign="center" o:hrstd="t" o:hr="t" fillcolor="#a0a0a0" stroked="f"/>
        </w:pict>
      </w:r>
    </w:p>
    <w:p w14:paraId="66C8DC0F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Bayesian Optimal Classifier</w:t>
      </w:r>
    </w:p>
    <w:p w14:paraId="42AF1998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Instead of committing to one h, use all hypotheses weighted by their posterior:</w:t>
      </w:r>
    </w:p>
    <w:p w14:paraId="5275B682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</w:t>
      </w:r>
      <w:proofErr w:type="spellStart"/>
      <w:r w:rsidRPr="00223FE2">
        <w:rPr>
          <w:rFonts w:ascii="Calibri" w:hAnsi="Calibri" w:cs="Calibri"/>
          <w:sz w:val="22"/>
          <w:szCs w:val="22"/>
        </w:rPr>
        <w:t>y|x</w:t>
      </w:r>
      <w:proofErr w:type="spellEnd"/>
      <w:r w:rsidRPr="00223FE2">
        <w:rPr>
          <w:rFonts w:ascii="Calibri" w:hAnsi="Calibri" w:cs="Calibri"/>
          <w:sz w:val="22"/>
          <w:szCs w:val="22"/>
        </w:rPr>
        <w:t>, D) = Σₕ P(</w:t>
      </w:r>
      <w:proofErr w:type="spellStart"/>
      <w:r w:rsidRPr="00223FE2">
        <w:rPr>
          <w:rFonts w:ascii="Calibri" w:hAnsi="Calibri" w:cs="Calibri"/>
          <w:sz w:val="22"/>
          <w:szCs w:val="22"/>
        </w:rPr>
        <w:t>y|x</w:t>
      </w:r>
      <w:proofErr w:type="spellEnd"/>
      <w:r w:rsidRPr="00223FE2">
        <w:rPr>
          <w:rFonts w:ascii="Calibri" w:hAnsi="Calibri" w:cs="Calibri"/>
          <w:sz w:val="22"/>
          <w:szCs w:val="22"/>
        </w:rPr>
        <w:t>, h) · P(</w:t>
      </w:r>
      <w:proofErr w:type="spellStart"/>
      <w:r w:rsidRPr="00223FE2">
        <w:rPr>
          <w:rFonts w:ascii="Calibri" w:hAnsi="Calibri" w:cs="Calibri"/>
          <w:sz w:val="22"/>
          <w:szCs w:val="22"/>
        </w:rPr>
        <w:t>h|D</w:t>
      </w:r>
      <w:proofErr w:type="spellEnd"/>
      <w:r w:rsidRPr="00223FE2">
        <w:rPr>
          <w:rFonts w:ascii="Calibri" w:hAnsi="Calibri" w:cs="Calibri"/>
          <w:sz w:val="22"/>
          <w:szCs w:val="22"/>
        </w:rPr>
        <w:t>)</w:t>
      </w:r>
    </w:p>
    <w:p w14:paraId="08E76E59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This is the </w:t>
      </w:r>
      <w:r w:rsidRPr="00223FE2">
        <w:rPr>
          <w:rFonts w:ascii="Calibri" w:hAnsi="Calibri" w:cs="Calibri"/>
          <w:b/>
          <w:bCs/>
          <w:sz w:val="22"/>
          <w:szCs w:val="22"/>
        </w:rPr>
        <w:t>Bayes optimal classifier</w:t>
      </w:r>
      <w:r w:rsidRPr="00223FE2">
        <w:rPr>
          <w:rFonts w:ascii="Calibri" w:hAnsi="Calibri" w:cs="Calibri"/>
          <w:sz w:val="22"/>
          <w:szCs w:val="22"/>
        </w:rPr>
        <w:t xml:space="preserve"> — it minimizes expected error.</w:t>
      </w:r>
    </w:p>
    <w:p w14:paraId="31810CFF" w14:textId="77777777" w:rsidR="00223FE2" w:rsidRPr="00223FE2" w:rsidRDefault="00223FE2" w:rsidP="00223FE2">
      <w:pPr>
        <w:tabs>
          <w:tab w:val="left" w:pos="63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lastRenderedPageBreak/>
        <w:t>Why we can't always use it:</w:t>
      </w:r>
    </w:p>
    <w:p w14:paraId="3EDC631C" w14:textId="77777777" w:rsidR="00223FE2" w:rsidRPr="00223FE2" w:rsidRDefault="00223FE2" w:rsidP="00223FE2">
      <w:pPr>
        <w:numPr>
          <w:ilvl w:val="0"/>
          <w:numId w:val="21"/>
        </w:numPr>
        <w:tabs>
          <w:tab w:val="clear" w:pos="720"/>
          <w:tab w:val="left" w:pos="0"/>
          <w:tab w:val="num" w:pos="36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Sum over all hypotheses is often intractable (infinite H)</w:t>
      </w:r>
    </w:p>
    <w:p w14:paraId="27D30629" w14:textId="77777777" w:rsidR="00223FE2" w:rsidRPr="00223FE2" w:rsidRDefault="00223FE2" w:rsidP="00223FE2">
      <w:pPr>
        <w:numPr>
          <w:ilvl w:val="0"/>
          <w:numId w:val="21"/>
        </w:numPr>
        <w:tabs>
          <w:tab w:val="left" w:pos="0"/>
          <w:tab w:val="left" w:pos="360"/>
        </w:tabs>
        <w:ind w:hanging="72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Requires knowing P(h) — the prior</w:t>
      </w:r>
    </w:p>
    <w:p w14:paraId="65A01654" w14:textId="77777777" w:rsidR="00223FE2" w:rsidRPr="00223FE2" w:rsidRDefault="00223FE2" w:rsidP="00223FE2">
      <w:pPr>
        <w:numPr>
          <w:ilvl w:val="0"/>
          <w:numId w:val="21"/>
        </w:numPr>
        <w:tabs>
          <w:tab w:val="left" w:pos="0"/>
          <w:tab w:val="left" w:pos="360"/>
        </w:tabs>
        <w:ind w:hanging="72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Computationally expensive</w:t>
      </w:r>
    </w:p>
    <w:p w14:paraId="498580A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09B8F440">
          <v:rect id="_x0000_i1304" style="width:0;height:1.5pt" o:hralign="center" o:hrstd="t" o:hr="t" fillcolor="#a0a0a0" stroked="f"/>
        </w:pict>
      </w:r>
    </w:p>
    <w:p w14:paraId="21A4CB2D" w14:textId="77777777" w:rsidR="00223FE2" w:rsidRP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Naive Bayes Classifier</w:t>
      </w:r>
    </w:p>
    <w:p w14:paraId="4A134EA5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Assumes features are </w:t>
      </w:r>
      <w:r w:rsidRPr="00223FE2">
        <w:rPr>
          <w:rFonts w:ascii="Calibri" w:hAnsi="Calibri" w:cs="Calibri"/>
          <w:b/>
          <w:bCs/>
          <w:sz w:val="22"/>
          <w:szCs w:val="22"/>
        </w:rPr>
        <w:t>conditionally independent</w:t>
      </w:r>
      <w:r w:rsidRPr="00223FE2">
        <w:rPr>
          <w:rFonts w:ascii="Calibri" w:hAnsi="Calibri" w:cs="Calibri"/>
          <w:sz w:val="22"/>
          <w:szCs w:val="22"/>
        </w:rPr>
        <w:t xml:space="preserve"> given the class:</w:t>
      </w:r>
    </w:p>
    <w:p w14:paraId="61BCECDA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P(x₁, x₂, ..., xₙ | y) = Π P(xᵢ | y)</w:t>
      </w:r>
    </w:p>
    <w:p w14:paraId="27D74A07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Classification rule:</w:t>
      </w:r>
    </w:p>
    <w:p w14:paraId="093FB86D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ŷ = </w:t>
      </w:r>
      <w:proofErr w:type="spellStart"/>
      <w:r w:rsidRPr="00223FE2">
        <w:rPr>
          <w:rFonts w:ascii="Calibri" w:hAnsi="Calibri" w:cs="Calibri"/>
          <w:sz w:val="22"/>
          <w:szCs w:val="22"/>
        </w:rPr>
        <w:t>argmax_y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P(y) Πᵢ P(xᵢ|y)</w:t>
      </w:r>
    </w:p>
    <w:p w14:paraId="6C92E4D1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Why "naive":</w:t>
      </w:r>
      <w:r w:rsidRPr="00223FE2">
        <w:rPr>
          <w:rFonts w:ascii="Calibri" w:hAnsi="Calibri" w:cs="Calibri"/>
          <w:sz w:val="22"/>
          <w:szCs w:val="22"/>
        </w:rPr>
        <w:t xml:space="preserve"> The independence assumption is almost always violated — yet Naive Bayes often works surprisingly well in practice.</w:t>
      </w:r>
    </w:p>
    <w:p w14:paraId="5A61211B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Estimation:</w:t>
      </w:r>
    </w:p>
    <w:p w14:paraId="5B3FFA53" w14:textId="77777777" w:rsidR="00223FE2" w:rsidRPr="00223FE2" w:rsidRDefault="00223FE2" w:rsidP="00326F89">
      <w:pPr>
        <w:numPr>
          <w:ilvl w:val="0"/>
          <w:numId w:val="22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P(y) = class frequency in training data</w:t>
      </w:r>
    </w:p>
    <w:p w14:paraId="4073231C" w14:textId="77777777" w:rsidR="00223FE2" w:rsidRPr="00223FE2" w:rsidRDefault="00223FE2" w:rsidP="00326F89">
      <w:pPr>
        <w:numPr>
          <w:ilvl w:val="0"/>
          <w:numId w:val="22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P(xᵢ|y) = feature frequency given class (for discrete features)</w:t>
      </w:r>
    </w:p>
    <w:p w14:paraId="1C16C4A9" w14:textId="77777777" w:rsidR="00223FE2" w:rsidRPr="00223FE2" w:rsidRDefault="00223FE2" w:rsidP="00326F89">
      <w:pPr>
        <w:numPr>
          <w:ilvl w:val="0"/>
          <w:numId w:val="22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Laplace </w:t>
      </w:r>
      <w:proofErr w:type="gramStart"/>
      <w:r w:rsidRPr="00223FE2">
        <w:rPr>
          <w:rFonts w:ascii="Calibri" w:hAnsi="Calibri" w:cs="Calibri"/>
          <w:sz w:val="22"/>
          <w:szCs w:val="22"/>
        </w:rPr>
        <w:t>smoothing:</w:t>
      </w:r>
      <w:proofErr w:type="gramEnd"/>
      <w:r w:rsidRPr="00223FE2">
        <w:rPr>
          <w:rFonts w:ascii="Calibri" w:hAnsi="Calibri" w:cs="Calibri"/>
          <w:sz w:val="22"/>
          <w:szCs w:val="22"/>
        </w:rPr>
        <w:t xml:space="preserve"> add </w:t>
      </w:r>
      <w:proofErr w:type="spellStart"/>
      <w:r w:rsidRPr="00223FE2">
        <w:rPr>
          <w:rFonts w:ascii="Calibri" w:hAnsi="Calibri" w:cs="Calibri"/>
          <w:sz w:val="22"/>
          <w:szCs w:val="22"/>
        </w:rPr>
        <w:t>pseudocounts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to avoid P(xᵢ|y) = 0</w:t>
      </w:r>
    </w:p>
    <w:p w14:paraId="308358EB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P(xᵢ = v | y) = (count(xᵢ=v, y) + k) / (count(y) + k·|Vᵢ|)</w:t>
      </w:r>
    </w:p>
    <w:p w14:paraId="39F6FAD3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177EF001">
          <v:rect id="_x0000_i1691" style="width:0;height:1.5pt" o:hralign="center" o:hrstd="t" o:hr="t" fillcolor="#a0a0a0" stroked="f"/>
        </w:pict>
      </w:r>
    </w:p>
    <w:p w14:paraId="5301471E" w14:textId="77777777" w:rsid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Bayesian Learning vs. MAP vs. MLE</w:t>
      </w:r>
    </w:p>
    <w:p w14:paraId="36774DAC" w14:textId="77777777" w:rsidR="00F94DD7" w:rsidRPr="00223FE2" w:rsidRDefault="00F94DD7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515"/>
        <w:gridCol w:w="922"/>
        <w:gridCol w:w="1667"/>
      </w:tblGrid>
      <w:tr w:rsidR="00F94DD7" w:rsidRPr="00223FE2" w14:paraId="0DECB0DE" w14:textId="77777777" w:rsidTr="00326F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123B43" w14:textId="77777777" w:rsidR="00223FE2" w:rsidRPr="00223FE2" w:rsidRDefault="00223FE2" w:rsidP="00F94DD7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7872BA" w14:textId="77777777" w:rsidR="00223FE2" w:rsidRPr="00223FE2" w:rsidRDefault="00223FE2" w:rsidP="00F94DD7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What it computes</w:t>
            </w:r>
          </w:p>
        </w:tc>
        <w:tc>
          <w:tcPr>
            <w:tcW w:w="0" w:type="auto"/>
            <w:vAlign w:val="center"/>
            <w:hideMark/>
          </w:tcPr>
          <w:p w14:paraId="30D606F0" w14:textId="77777777" w:rsidR="00223FE2" w:rsidRPr="00223FE2" w:rsidRDefault="00223FE2" w:rsidP="00F94DD7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Uses prior?</w:t>
            </w:r>
          </w:p>
        </w:tc>
        <w:tc>
          <w:tcPr>
            <w:tcW w:w="0" w:type="auto"/>
            <w:vAlign w:val="center"/>
            <w:hideMark/>
          </w:tcPr>
          <w:p w14:paraId="1DD4F5F6" w14:textId="77777777" w:rsidR="00223FE2" w:rsidRPr="00223FE2" w:rsidRDefault="00223FE2" w:rsidP="00F94DD7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Uses</w:t>
            </w:r>
            <w:proofErr w:type="gramEnd"/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all of posterior?</w:t>
            </w:r>
          </w:p>
        </w:tc>
      </w:tr>
      <w:tr w:rsidR="00F94DD7" w:rsidRPr="00223FE2" w14:paraId="0AA9CD3E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49E799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MLE</w:t>
            </w:r>
          </w:p>
        </w:tc>
        <w:tc>
          <w:tcPr>
            <w:tcW w:w="0" w:type="auto"/>
            <w:vAlign w:val="center"/>
            <w:hideMark/>
          </w:tcPr>
          <w:p w14:paraId="4A46C634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argmax P(</w:t>
            </w:r>
            <w:proofErr w:type="spellStart"/>
            <w:r w:rsidRPr="00223FE2">
              <w:rPr>
                <w:rFonts w:ascii="Calibri" w:hAnsi="Calibri" w:cs="Calibri"/>
                <w:sz w:val="18"/>
                <w:szCs w:val="18"/>
              </w:rPr>
              <w:t>D|h</w:t>
            </w:r>
            <w:proofErr w:type="spellEnd"/>
            <w:r w:rsidRPr="00223FE2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2E88C4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4192CE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</w:tr>
      <w:tr w:rsidR="00F94DD7" w:rsidRPr="00223FE2" w14:paraId="066514FA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338649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6B3724A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argmax P(</w:t>
            </w:r>
            <w:proofErr w:type="spellStart"/>
            <w:r w:rsidRPr="00223FE2">
              <w:rPr>
                <w:rFonts w:ascii="Calibri" w:hAnsi="Calibri" w:cs="Calibri"/>
                <w:sz w:val="18"/>
                <w:szCs w:val="18"/>
              </w:rPr>
              <w:t>h|D</w:t>
            </w:r>
            <w:proofErr w:type="spellEnd"/>
            <w:r w:rsidRPr="00223FE2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345D93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F677F7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No</w:t>
            </w:r>
          </w:p>
        </w:tc>
      </w:tr>
      <w:tr w:rsidR="00F94DD7" w:rsidRPr="00223FE2" w14:paraId="2754D857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E270EA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Full Bayesian</w:t>
            </w:r>
          </w:p>
        </w:tc>
        <w:tc>
          <w:tcPr>
            <w:tcW w:w="0" w:type="auto"/>
            <w:vAlign w:val="center"/>
            <w:hideMark/>
          </w:tcPr>
          <w:p w14:paraId="0012C6C2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Σₕ P(</w:t>
            </w:r>
            <w:proofErr w:type="spellStart"/>
            <w:r w:rsidRPr="00223FE2">
              <w:rPr>
                <w:rFonts w:ascii="Calibri" w:hAnsi="Calibri" w:cs="Calibri"/>
                <w:sz w:val="18"/>
                <w:szCs w:val="18"/>
              </w:rPr>
              <w:t>y|x,h</w:t>
            </w:r>
            <w:proofErr w:type="spellEnd"/>
            <w:r w:rsidRPr="00223FE2">
              <w:rPr>
                <w:rFonts w:ascii="Calibri" w:hAnsi="Calibri" w:cs="Calibri"/>
                <w:sz w:val="18"/>
                <w:szCs w:val="18"/>
              </w:rPr>
              <w:t>)P(</w:t>
            </w:r>
            <w:proofErr w:type="spellStart"/>
            <w:r w:rsidRPr="00223FE2">
              <w:rPr>
                <w:rFonts w:ascii="Calibri" w:hAnsi="Calibri" w:cs="Calibri"/>
                <w:sz w:val="18"/>
                <w:szCs w:val="18"/>
              </w:rPr>
              <w:t>h|D</w:t>
            </w:r>
            <w:proofErr w:type="spellEnd"/>
            <w:r w:rsidRPr="00223FE2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5FBCCB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DA9A0D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Yes</w:t>
            </w:r>
          </w:p>
        </w:tc>
      </w:tr>
    </w:tbl>
    <w:p w14:paraId="7F740AAA" w14:textId="77777777" w:rsidR="00F94DD7" w:rsidRDefault="00F94DD7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CFC3F7E" w14:textId="19EBA05F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Bias-variance interpretation:</w:t>
      </w:r>
    </w:p>
    <w:p w14:paraId="741CC652" w14:textId="77777777" w:rsidR="00223FE2" w:rsidRPr="00223FE2" w:rsidRDefault="00223FE2" w:rsidP="00326F89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MLE: low bias but can overfit (high variance)</w:t>
      </w:r>
    </w:p>
    <w:p w14:paraId="0EF13A3E" w14:textId="77777777" w:rsidR="00223FE2" w:rsidRPr="00223FE2" w:rsidRDefault="00223FE2" w:rsidP="00326F89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MAP: regularized, lower variance</w:t>
      </w:r>
    </w:p>
    <w:p w14:paraId="57541924" w14:textId="77777777" w:rsidR="00223FE2" w:rsidRPr="00223FE2" w:rsidRDefault="00223FE2" w:rsidP="00326F89">
      <w:pPr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Full Bayesian: minimum variance, but intractable in general</w:t>
      </w:r>
    </w:p>
    <w:p w14:paraId="505551E5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7BCA050A">
          <v:rect id="_x0000_i1692" style="width:0;height:1.5pt" o:hralign="center" o:hrstd="t" o:hr="t" fillcolor="#a0a0a0" stroked="f"/>
        </w:pict>
      </w:r>
    </w:p>
    <w:p w14:paraId="74339388" w14:textId="77777777" w:rsidR="00223FE2" w:rsidRP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Minimum Description Length (MDL)</w:t>
      </w:r>
    </w:p>
    <w:p w14:paraId="79AFC456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Occam's razor formalized: the best hypothesis minimizes the total description length of the hypothesis </w:t>
      </w:r>
      <w:r w:rsidRPr="00223FE2">
        <w:rPr>
          <w:rFonts w:ascii="Calibri" w:hAnsi="Calibri" w:cs="Calibri"/>
          <w:b/>
          <w:bCs/>
          <w:sz w:val="22"/>
          <w:szCs w:val="22"/>
        </w:rPr>
        <w:t>plus</w:t>
      </w:r>
      <w:r w:rsidRPr="00223FE2">
        <w:rPr>
          <w:rFonts w:ascii="Calibri" w:hAnsi="Calibri" w:cs="Calibri"/>
          <w:sz w:val="22"/>
          <w:szCs w:val="22"/>
        </w:rPr>
        <w:t xml:space="preserve"> the data given the hypothesis:</w:t>
      </w:r>
    </w:p>
    <w:p w14:paraId="670C01DD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lastRenderedPageBreak/>
        <w:t>h_MDL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223FE2">
        <w:rPr>
          <w:rFonts w:ascii="Calibri" w:hAnsi="Calibri" w:cs="Calibri"/>
          <w:sz w:val="22"/>
          <w:szCs w:val="22"/>
        </w:rPr>
        <w:t>argmin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[L(h) + L(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)]</w:t>
      </w:r>
    </w:p>
    <w:p w14:paraId="52B06768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Connection to MAP:</w:t>
      </w:r>
    </w:p>
    <w:p w14:paraId="2137D3AC" w14:textId="77777777" w:rsidR="00326F89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MAP: argmax [log P(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 + log P(h)]</w:t>
      </w:r>
    </w:p>
    <w:p w14:paraId="547BDEBE" w14:textId="72BEEA85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MDL: </w:t>
      </w:r>
      <w:proofErr w:type="spellStart"/>
      <w:r w:rsidRPr="00223FE2">
        <w:rPr>
          <w:rFonts w:ascii="Calibri" w:hAnsi="Calibri" w:cs="Calibri"/>
          <w:sz w:val="22"/>
          <w:szCs w:val="22"/>
        </w:rPr>
        <w:t>argmin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[−log P(</w:t>
      </w:r>
      <w:proofErr w:type="spellStart"/>
      <w:r w:rsidRPr="00223FE2">
        <w:rPr>
          <w:rFonts w:ascii="Calibri" w:hAnsi="Calibri" w:cs="Calibri"/>
          <w:sz w:val="22"/>
          <w:szCs w:val="22"/>
        </w:rPr>
        <w:t>D|h</w:t>
      </w:r>
      <w:proofErr w:type="spellEnd"/>
      <w:r w:rsidRPr="00223FE2">
        <w:rPr>
          <w:rFonts w:ascii="Calibri" w:hAnsi="Calibri" w:cs="Calibri"/>
          <w:sz w:val="22"/>
          <w:szCs w:val="22"/>
        </w:rPr>
        <w:t>) − log P(h)]</w:t>
      </w:r>
    </w:p>
    <w:p w14:paraId="2F1CF052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These are equivalent! MDL and MAP learning are two perspectives on the same principle. Shorter hypotheses (smaller L(h)) correspond to higher priors.</w:t>
      </w:r>
    </w:p>
    <w:p w14:paraId="043C56B4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1030570F">
          <v:rect id="_x0000_i1693" style="width:0;height:1.5pt" o:hralign="center" o:hrstd="t" o:hr="t" fillcolor="#a0a0a0" stroked="f"/>
        </w:pict>
      </w:r>
    </w:p>
    <w:p w14:paraId="19D6F3DC" w14:textId="77777777" w:rsidR="00223FE2" w:rsidRP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Properties to Know</w:t>
      </w:r>
    </w:p>
    <w:p w14:paraId="665608CD" w14:textId="77777777" w:rsidR="00223FE2" w:rsidRPr="00223FE2" w:rsidRDefault="00223FE2" w:rsidP="00326F89">
      <w:pPr>
        <w:numPr>
          <w:ilvl w:val="0"/>
          <w:numId w:val="24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Bayes optimal is not the same as MAP</w:t>
      </w:r>
      <w:r w:rsidRPr="00223FE2">
        <w:rPr>
          <w:rFonts w:ascii="Calibri" w:hAnsi="Calibri" w:cs="Calibri"/>
          <w:sz w:val="22"/>
          <w:szCs w:val="22"/>
        </w:rPr>
        <w:t xml:space="preserve"> — BOC uses all hypotheses, MAP picks the single best</w:t>
      </w:r>
    </w:p>
    <w:p w14:paraId="0D9C7E10" w14:textId="77777777" w:rsidR="00223FE2" w:rsidRPr="00223FE2" w:rsidRDefault="00223FE2" w:rsidP="00326F89">
      <w:pPr>
        <w:numPr>
          <w:ilvl w:val="0"/>
          <w:numId w:val="24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Prior = regularization:</w:t>
      </w:r>
      <w:r w:rsidRPr="00223FE2">
        <w:rPr>
          <w:rFonts w:ascii="Calibri" w:hAnsi="Calibri" w:cs="Calibri"/>
          <w:sz w:val="22"/>
          <w:szCs w:val="22"/>
        </w:rPr>
        <w:t xml:space="preserve"> Different priors correspond to different penalty functions</w:t>
      </w:r>
    </w:p>
    <w:p w14:paraId="479CDA45" w14:textId="77777777" w:rsidR="00223FE2" w:rsidRPr="00223FE2" w:rsidRDefault="00223FE2" w:rsidP="00326F89">
      <w:pPr>
        <w:numPr>
          <w:ilvl w:val="0"/>
          <w:numId w:val="24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Naive Bayes works</w:t>
      </w:r>
      <w:r w:rsidRPr="00223FE2">
        <w:rPr>
          <w:rFonts w:ascii="Calibri" w:hAnsi="Calibri" w:cs="Calibri"/>
          <w:sz w:val="22"/>
          <w:szCs w:val="22"/>
        </w:rPr>
        <w:t xml:space="preserve"> despite the independence assumption because MAP/MLE estimates of class are often still correct even if probabilities are wrong</w:t>
      </w:r>
    </w:p>
    <w:p w14:paraId="676E5438" w14:textId="77777777" w:rsidR="00223FE2" w:rsidRPr="00223FE2" w:rsidRDefault="00223FE2" w:rsidP="00326F89">
      <w:pPr>
        <w:numPr>
          <w:ilvl w:val="0"/>
          <w:numId w:val="24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MDL = MAP</w:t>
      </w:r>
      <w:r w:rsidRPr="00223FE2">
        <w:rPr>
          <w:rFonts w:ascii="Calibri" w:hAnsi="Calibri" w:cs="Calibri"/>
          <w:sz w:val="22"/>
          <w:szCs w:val="22"/>
        </w:rPr>
        <w:t xml:space="preserve"> under a particular coding interpretation</w:t>
      </w:r>
    </w:p>
    <w:p w14:paraId="0EA1C94E" w14:textId="77777777" w:rsidR="00223FE2" w:rsidRPr="00223FE2" w:rsidRDefault="00223FE2" w:rsidP="00326F89">
      <w:pPr>
        <w:numPr>
          <w:ilvl w:val="0"/>
          <w:numId w:val="24"/>
        </w:num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Full Bayesian inference is the gold standard but often intractable → motivates variational and MCMC methods</w:t>
      </w:r>
    </w:p>
    <w:p w14:paraId="6FB46A75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298888D5">
          <v:rect id="_x0000_i1694" style="width:0;height:1.5pt" o:hralign="center" o:hrstd="t" o:hr="t" fillcolor="#a0a0a0" stroked="f"/>
        </w:pict>
      </w:r>
    </w:p>
    <w:p w14:paraId="5D832CF2" w14:textId="77777777" w:rsidR="00326F89" w:rsidRDefault="00326F8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77650263" w14:textId="244DF380" w:rsidR="00223FE2" w:rsidRPr="00223FE2" w:rsidRDefault="00223FE2" w:rsidP="00326F89">
      <w:pPr>
        <w:pStyle w:val="Heading2"/>
      </w:pPr>
      <w:r w:rsidRPr="00223FE2">
        <w:lastRenderedPageBreak/>
        <w:t>OL5 – Bayesian Inference</w:t>
      </w:r>
    </w:p>
    <w:p w14:paraId="12032732" w14:textId="77777777" w:rsidR="00326F89" w:rsidRDefault="00326F89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42518D0" w14:textId="77777777" w:rsidR="00326F89" w:rsidRDefault="00326F89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91981C7" w14:textId="1E036ACE" w:rsidR="00223FE2" w:rsidRP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The Inference Problem</w:t>
      </w:r>
    </w:p>
    <w:p w14:paraId="6294AC32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 Bayesian learning we derived the posterior P(</w:t>
      </w:r>
      <w:proofErr w:type="spellStart"/>
      <w:r w:rsidRPr="00223FE2">
        <w:rPr>
          <w:rFonts w:ascii="Calibri" w:hAnsi="Calibri" w:cs="Calibri"/>
          <w:sz w:val="22"/>
          <w:szCs w:val="22"/>
        </w:rPr>
        <w:t>h|D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). In Bayesian </w:t>
      </w:r>
      <w:r w:rsidRPr="00223FE2">
        <w:rPr>
          <w:rFonts w:ascii="Calibri" w:hAnsi="Calibri" w:cs="Calibri"/>
          <w:b/>
          <w:bCs/>
          <w:sz w:val="22"/>
          <w:szCs w:val="22"/>
        </w:rPr>
        <w:t>inference</w:t>
      </w:r>
      <w:r w:rsidRPr="00223FE2">
        <w:rPr>
          <w:rFonts w:ascii="Calibri" w:hAnsi="Calibri" w:cs="Calibri"/>
          <w:sz w:val="22"/>
          <w:szCs w:val="22"/>
        </w:rPr>
        <w:t>, we use that posterior to make predictions about new data:</w:t>
      </w:r>
    </w:p>
    <w:p w14:paraId="7C9EF292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P(y*|x*, D) = ∫ P(y*|x*, θ) P(</w:t>
      </w:r>
      <w:proofErr w:type="spellStart"/>
      <w:r w:rsidRPr="00223FE2">
        <w:rPr>
          <w:rFonts w:ascii="Calibri" w:hAnsi="Calibri" w:cs="Calibri"/>
          <w:sz w:val="22"/>
          <w:szCs w:val="22"/>
        </w:rPr>
        <w:t>θ|D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223FE2">
        <w:rPr>
          <w:rFonts w:ascii="Calibri" w:hAnsi="Calibri" w:cs="Calibri"/>
          <w:sz w:val="22"/>
          <w:szCs w:val="22"/>
        </w:rPr>
        <w:t>dθ</w:t>
      </w:r>
      <w:proofErr w:type="spellEnd"/>
    </w:p>
    <w:p w14:paraId="78CCC744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This integral is often analytically intractable → need approximate inference.</w:t>
      </w:r>
    </w:p>
    <w:p w14:paraId="63058233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75F61790">
          <v:rect id="_x0000_i1695" style="width:0;height:1.5pt" o:hralign="center" o:hrstd="t" o:hr="t" fillcolor="#a0a0a0" stroked="f"/>
        </w:pict>
      </w:r>
    </w:p>
    <w:p w14:paraId="6560BA2A" w14:textId="77777777" w:rsidR="00223FE2" w:rsidRP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Conjugate Priors</w:t>
      </w:r>
    </w:p>
    <w:p w14:paraId="4AD2BCB7" w14:textId="77777777" w:rsid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A prior is </w:t>
      </w:r>
      <w:proofErr w:type="gramStart"/>
      <w:r w:rsidRPr="00223FE2">
        <w:rPr>
          <w:rFonts w:ascii="Calibri" w:hAnsi="Calibri" w:cs="Calibri"/>
          <w:b/>
          <w:bCs/>
          <w:sz w:val="22"/>
          <w:szCs w:val="22"/>
        </w:rPr>
        <w:t>conjugate</w:t>
      </w:r>
      <w:proofErr w:type="gramEnd"/>
      <w:r w:rsidRPr="00223FE2">
        <w:rPr>
          <w:rFonts w:ascii="Calibri" w:hAnsi="Calibri" w:cs="Calibri"/>
          <w:sz w:val="22"/>
          <w:szCs w:val="22"/>
        </w:rPr>
        <w:t xml:space="preserve"> to a likelihood if the posterior has the same functional form as the prior. Enables closed-form posterior updates.</w:t>
      </w:r>
    </w:p>
    <w:p w14:paraId="6863EB39" w14:textId="77777777" w:rsidR="00326F89" w:rsidRPr="00223FE2" w:rsidRDefault="00326F89" w:rsidP="00326F89">
      <w:pPr>
        <w:ind w:left="0" w:firstLine="0"/>
        <w:rPr>
          <w:rFonts w:ascii="Calibri" w:hAnsi="Calibri" w:cs="Calibri"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327"/>
        <w:gridCol w:w="1894"/>
      </w:tblGrid>
      <w:tr w:rsidR="00223FE2" w:rsidRPr="00223FE2" w14:paraId="36C5F1C9" w14:textId="77777777" w:rsidTr="00326F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9EA20F" w14:textId="77777777" w:rsidR="00223FE2" w:rsidRPr="00223FE2" w:rsidRDefault="00223FE2" w:rsidP="00326F89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DBBCA4E" w14:textId="77777777" w:rsidR="00223FE2" w:rsidRPr="00223FE2" w:rsidRDefault="00223FE2" w:rsidP="00326F89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Conjugate Prior</w:t>
            </w:r>
          </w:p>
        </w:tc>
        <w:tc>
          <w:tcPr>
            <w:tcW w:w="0" w:type="auto"/>
            <w:vAlign w:val="center"/>
            <w:hideMark/>
          </w:tcPr>
          <w:p w14:paraId="784CD64B" w14:textId="77777777" w:rsidR="00223FE2" w:rsidRPr="00223FE2" w:rsidRDefault="00223FE2" w:rsidP="00326F89">
            <w:pPr>
              <w:ind w:left="360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Posterior</w:t>
            </w:r>
          </w:p>
        </w:tc>
      </w:tr>
      <w:tr w:rsidR="00223FE2" w:rsidRPr="00223FE2" w14:paraId="1F8DF664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D96D48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Bernoulli/Binomial</w:t>
            </w:r>
          </w:p>
        </w:tc>
        <w:tc>
          <w:tcPr>
            <w:tcW w:w="0" w:type="auto"/>
            <w:vAlign w:val="center"/>
            <w:hideMark/>
          </w:tcPr>
          <w:p w14:paraId="4A424503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Beta(α, β)</w:t>
            </w:r>
          </w:p>
        </w:tc>
        <w:tc>
          <w:tcPr>
            <w:tcW w:w="0" w:type="auto"/>
            <w:vAlign w:val="center"/>
            <w:hideMark/>
          </w:tcPr>
          <w:p w14:paraId="6B5E6678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Beta(α + heads, β + tails)</w:t>
            </w:r>
          </w:p>
        </w:tc>
      </w:tr>
      <w:tr w:rsidR="00223FE2" w:rsidRPr="00223FE2" w14:paraId="14017DAE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322A47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Multinomial</w:t>
            </w:r>
          </w:p>
        </w:tc>
        <w:tc>
          <w:tcPr>
            <w:tcW w:w="0" w:type="auto"/>
            <w:vAlign w:val="center"/>
            <w:hideMark/>
          </w:tcPr>
          <w:p w14:paraId="338CB85D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Dirichlet(α)</w:t>
            </w:r>
          </w:p>
        </w:tc>
        <w:tc>
          <w:tcPr>
            <w:tcW w:w="0" w:type="auto"/>
            <w:vAlign w:val="center"/>
            <w:hideMark/>
          </w:tcPr>
          <w:p w14:paraId="3889A812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Dirichlet(α + counts)</w:t>
            </w:r>
          </w:p>
        </w:tc>
      </w:tr>
      <w:tr w:rsidR="00223FE2" w:rsidRPr="00223FE2" w14:paraId="14929016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F2619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Gaussian (known σ²)</w:t>
            </w:r>
          </w:p>
        </w:tc>
        <w:tc>
          <w:tcPr>
            <w:tcW w:w="0" w:type="auto"/>
            <w:vAlign w:val="center"/>
            <w:hideMark/>
          </w:tcPr>
          <w:p w14:paraId="49A5552A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Gaussian(μ₀, σ₀²)</w:t>
            </w:r>
          </w:p>
        </w:tc>
        <w:tc>
          <w:tcPr>
            <w:tcW w:w="0" w:type="auto"/>
            <w:vAlign w:val="center"/>
            <w:hideMark/>
          </w:tcPr>
          <w:p w14:paraId="66C0FC0E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Gaussian (closed form)</w:t>
            </w:r>
          </w:p>
        </w:tc>
      </w:tr>
      <w:tr w:rsidR="00223FE2" w:rsidRPr="00223FE2" w14:paraId="56FFF0AF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AE5E27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1D5EE6EC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Gamma(α, β)</w:t>
            </w:r>
          </w:p>
        </w:tc>
        <w:tc>
          <w:tcPr>
            <w:tcW w:w="0" w:type="auto"/>
            <w:vAlign w:val="center"/>
            <w:hideMark/>
          </w:tcPr>
          <w:p w14:paraId="5CCD9CA9" w14:textId="77777777" w:rsidR="00223FE2" w:rsidRPr="00223FE2" w:rsidRDefault="00223FE2" w:rsidP="00326F89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 xml:space="preserve">Gamma(α + </w:t>
            </w:r>
            <w:proofErr w:type="spellStart"/>
            <w:r w:rsidRPr="00223FE2">
              <w:rPr>
                <w:rFonts w:ascii="Calibri" w:hAnsi="Calibri" w:cs="Calibri"/>
                <w:sz w:val="18"/>
                <w:szCs w:val="18"/>
              </w:rPr>
              <w:t>Σx</w:t>
            </w:r>
            <w:proofErr w:type="spellEnd"/>
            <w:r w:rsidRPr="00223FE2">
              <w:rPr>
                <w:rFonts w:ascii="Calibri" w:hAnsi="Calibri" w:cs="Calibri"/>
                <w:sz w:val="18"/>
                <w:szCs w:val="18"/>
              </w:rPr>
              <w:t>, β + n)</w:t>
            </w:r>
          </w:p>
        </w:tc>
      </w:tr>
    </w:tbl>
    <w:p w14:paraId="30A5CD08" w14:textId="77777777" w:rsidR="00326F89" w:rsidRDefault="00326F89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3C15BFE" w14:textId="5C43D095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Beta-Binomial example:</w:t>
      </w:r>
    </w:p>
    <w:p w14:paraId="74273226" w14:textId="77777777" w:rsidR="00326F89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Prior: θ ~ Beta(α, β)</w:t>
      </w:r>
    </w:p>
    <w:p w14:paraId="54B31666" w14:textId="77777777" w:rsidR="00326F89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Likelihood: n flips, h heads</w:t>
      </w:r>
    </w:p>
    <w:p w14:paraId="1BF2E0C3" w14:textId="25AF6499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Posterior: θ | data ~ Beta(α + h, β + n − h)</w:t>
      </w:r>
    </w:p>
    <w:p w14:paraId="4FA5693D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As n → ∞, the posterior concentrates around the true θ regardless of prior. </w:t>
      </w:r>
      <w:r w:rsidRPr="00223FE2">
        <w:rPr>
          <w:rFonts w:ascii="Calibri" w:hAnsi="Calibri" w:cs="Calibri"/>
          <w:b/>
          <w:bCs/>
          <w:sz w:val="22"/>
          <w:szCs w:val="22"/>
        </w:rPr>
        <w:t xml:space="preserve">Likelihood dominates </w:t>
      </w:r>
      <w:proofErr w:type="gramStart"/>
      <w:r w:rsidRPr="00223FE2">
        <w:rPr>
          <w:rFonts w:ascii="Calibri" w:hAnsi="Calibri" w:cs="Calibri"/>
          <w:b/>
          <w:bCs/>
          <w:sz w:val="22"/>
          <w:szCs w:val="22"/>
        </w:rPr>
        <w:t>prior</w:t>
      </w:r>
      <w:proofErr w:type="gramEnd"/>
      <w:r w:rsidRPr="00223FE2">
        <w:rPr>
          <w:rFonts w:ascii="Calibri" w:hAnsi="Calibri" w:cs="Calibri"/>
          <w:b/>
          <w:bCs/>
          <w:sz w:val="22"/>
          <w:szCs w:val="22"/>
        </w:rPr>
        <w:t xml:space="preserve"> with enough data.</w:t>
      </w:r>
    </w:p>
    <w:p w14:paraId="17C31F2E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7CF2D463">
          <v:rect id="_x0000_i1310" style="width:0;height:1.5pt" o:hralign="center" o:hrstd="t" o:hr="t" fillcolor="#a0a0a0" stroked="f"/>
        </w:pict>
      </w:r>
    </w:p>
    <w:p w14:paraId="338FEF45" w14:textId="77777777" w:rsidR="00223FE2" w:rsidRPr="00223FE2" w:rsidRDefault="00223FE2" w:rsidP="00326F89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Gaussian Inference</w:t>
      </w:r>
    </w:p>
    <w:p w14:paraId="33DAEF73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For a Gaussian likelihood with known variance σ²:</w:t>
      </w:r>
    </w:p>
    <w:p w14:paraId="70854635" w14:textId="77777777" w:rsidR="00326F89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Prior: μ ~ N(μ₀, σ₀²)</w:t>
      </w:r>
    </w:p>
    <w:p w14:paraId="7120F042" w14:textId="36B59E43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Data: x₁,...,xₙ ~ N(μ, σ²)</w:t>
      </w:r>
    </w:p>
    <w:p w14:paraId="17ADF9E2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Posterior:</w:t>
      </w:r>
    </w:p>
    <w:p w14:paraId="085807C8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proofErr w:type="spellStart"/>
      <w:r w:rsidRPr="00223FE2">
        <w:rPr>
          <w:rFonts w:ascii="Calibri" w:hAnsi="Calibri" w:cs="Calibri"/>
          <w:sz w:val="22"/>
          <w:szCs w:val="22"/>
        </w:rPr>
        <w:t>μ|D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~ N(μₙ, σₙ²)</w:t>
      </w:r>
    </w:p>
    <w:p w14:paraId="342F2B5F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where:</w:t>
      </w:r>
    </w:p>
    <w:p w14:paraId="109F9955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lastRenderedPageBreak/>
        <w:t>σₙ² = 1 / (1/σ₀² + n/σ²)</w:t>
      </w:r>
    </w:p>
    <w:p w14:paraId="55C9FFBC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μₙ = σₙ² · (μ₀/σ₀² + </w:t>
      </w:r>
      <w:proofErr w:type="spellStart"/>
      <w:r w:rsidRPr="00223FE2">
        <w:rPr>
          <w:rFonts w:ascii="Calibri" w:hAnsi="Calibri" w:cs="Calibri"/>
          <w:sz w:val="22"/>
          <w:szCs w:val="22"/>
        </w:rPr>
        <w:t>n·x</w:t>
      </w:r>
      <w:proofErr w:type="spellEnd"/>
      <w:r w:rsidRPr="00223FE2">
        <w:rPr>
          <w:rFonts w:ascii="Calibri" w:hAnsi="Calibri" w:cs="Calibri"/>
          <w:sz w:val="22"/>
          <w:szCs w:val="22"/>
        </w:rPr>
        <w:t>̄/σ²)</w:t>
      </w:r>
    </w:p>
    <w:p w14:paraId="4164AF6E" w14:textId="77777777" w:rsidR="00223FE2" w:rsidRPr="00223FE2" w:rsidRDefault="00223FE2" w:rsidP="00326F89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Interpretation:</w:t>
      </w:r>
    </w:p>
    <w:p w14:paraId="4EAAEA86" w14:textId="77777777" w:rsidR="00223FE2" w:rsidRPr="00223FE2" w:rsidRDefault="00223FE2" w:rsidP="00326F89">
      <w:pPr>
        <w:numPr>
          <w:ilvl w:val="0"/>
          <w:numId w:val="25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Posterior mean is a </w:t>
      </w:r>
      <w:r w:rsidRPr="00223FE2">
        <w:rPr>
          <w:rFonts w:ascii="Calibri" w:hAnsi="Calibri" w:cs="Calibri"/>
          <w:b/>
          <w:bCs/>
          <w:sz w:val="22"/>
          <w:szCs w:val="22"/>
        </w:rPr>
        <w:t>precision-weighted average</w:t>
      </w:r>
      <w:r w:rsidRPr="00223FE2">
        <w:rPr>
          <w:rFonts w:ascii="Calibri" w:hAnsi="Calibri" w:cs="Calibri"/>
          <w:sz w:val="22"/>
          <w:szCs w:val="22"/>
        </w:rPr>
        <w:t xml:space="preserve"> of prior mean and sample mean</w:t>
      </w:r>
    </w:p>
    <w:p w14:paraId="0DF3EF2C" w14:textId="77777777" w:rsidR="00223FE2" w:rsidRPr="00223FE2" w:rsidRDefault="00223FE2" w:rsidP="00326F89">
      <w:pPr>
        <w:numPr>
          <w:ilvl w:val="0"/>
          <w:numId w:val="25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As n → ∞: μₙ → x̄ (data overwhelms prior)</w:t>
      </w:r>
    </w:p>
    <w:p w14:paraId="622B3250" w14:textId="77777777" w:rsidR="00223FE2" w:rsidRPr="00223FE2" w:rsidRDefault="00223FE2" w:rsidP="00326F89">
      <w:pPr>
        <w:numPr>
          <w:ilvl w:val="0"/>
          <w:numId w:val="25"/>
        </w:num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As σ₀² → ∞ (flat prior): μₙ → x̄ (MLE)</w:t>
      </w:r>
    </w:p>
    <w:p w14:paraId="2E362445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0ACADB85">
          <v:rect id="_x0000_i1311" style="width:0;height:1.5pt" o:hralign="center" o:hrstd="t" o:hr="t" fillcolor="#a0a0a0" stroked="f"/>
        </w:pict>
      </w:r>
    </w:p>
    <w:p w14:paraId="6E1A328C" w14:textId="77777777" w:rsidR="00223FE2" w:rsidRP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Markov Chain Monte Carlo (MCMC)</w:t>
      </w:r>
    </w:p>
    <w:p w14:paraId="7E1209A2" w14:textId="77777777" w:rsidR="00223FE2" w:rsidRPr="00223FE2" w:rsidRDefault="00223FE2" w:rsidP="00326F89">
      <w:pPr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When the posterior has no closed form, </w:t>
      </w:r>
      <w:proofErr w:type="gramStart"/>
      <w:r w:rsidRPr="00223FE2">
        <w:rPr>
          <w:rFonts w:ascii="Calibri" w:hAnsi="Calibri" w:cs="Calibri"/>
          <w:sz w:val="22"/>
          <w:szCs w:val="22"/>
        </w:rPr>
        <w:t>approximate</w:t>
      </w:r>
      <w:proofErr w:type="gramEnd"/>
      <w:r w:rsidRPr="00223FE2">
        <w:rPr>
          <w:rFonts w:ascii="Calibri" w:hAnsi="Calibri" w:cs="Calibri"/>
          <w:sz w:val="22"/>
          <w:szCs w:val="22"/>
        </w:rPr>
        <w:t xml:space="preserve"> it by sampling.</w:t>
      </w:r>
    </w:p>
    <w:p w14:paraId="150897E5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Core idea:</w:t>
      </w:r>
      <w:r w:rsidRPr="00223FE2">
        <w:rPr>
          <w:rFonts w:ascii="Calibri" w:hAnsi="Calibri" w:cs="Calibri"/>
          <w:sz w:val="22"/>
          <w:szCs w:val="22"/>
        </w:rPr>
        <w:t xml:space="preserve"> Construct a Markov chain whose </w:t>
      </w:r>
      <w:r w:rsidRPr="00223FE2">
        <w:rPr>
          <w:rFonts w:ascii="Calibri" w:hAnsi="Calibri" w:cs="Calibri"/>
          <w:b/>
          <w:bCs/>
          <w:sz w:val="22"/>
          <w:szCs w:val="22"/>
        </w:rPr>
        <w:t>stationary distribution is the posterior</w:t>
      </w:r>
      <w:r w:rsidRPr="00223FE2">
        <w:rPr>
          <w:rFonts w:ascii="Calibri" w:hAnsi="Calibri" w:cs="Calibri"/>
          <w:sz w:val="22"/>
          <w:szCs w:val="22"/>
        </w:rPr>
        <w:t xml:space="preserve"> P(</w:t>
      </w:r>
      <w:proofErr w:type="spellStart"/>
      <w:r w:rsidRPr="00223FE2">
        <w:rPr>
          <w:rFonts w:ascii="Calibri" w:hAnsi="Calibri" w:cs="Calibri"/>
          <w:sz w:val="22"/>
          <w:szCs w:val="22"/>
        </w:rPr>
        <w:t>θ|D</w:t>
      </w:r>
      <w:proofErr w:type="spellEnd"/>
      <w:r w:rsidRPr="00223FE2">
        <w:rPr>
          <w:rFonts w:ascii="Calibri" w:hAnsi="Calibri" w:cs="Calibri"/>
          <w:sz w:val="22"/>
          <w:szCs w:val="22"/>
        </w:rPr>
        <w:t>). Run it long enough to draw approximate samples.</w:t>
      </w:r>
    </w:p>
    <w:p w14:paraId="05B7F267" w14:textId="77777777" w:rsidR="00223FE2" w:rsidRPr="00223FE2" w:rsidRDefault="00223FE2" w:rsidP="00326F89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Metropolis-Hastings</w:t>
      </w:r>
    </w:p>
    <w:p w14:paraId="7CDB1475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Initialize θ₀</w:t>
      </w:r>
    </w:p>
    <w:p w14:paraId="7BACD1CC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For t = 1, 2, ...:</w:t>
      </w:r>
    </w:p>
    <w:p w14:paraId="2FF984B5" w14:textId="7CCDF6E5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Propose θ' ~ q(</w:t>
      </w:r>
      <w:proofErr w:type="spellStart"/>
      <w:r w:rsidRPr="00223FE2">
        <w:rPr>
          <w:rFonts w:ascii="Calibri" w:hAnsi="Calibri" w:cs="Calibri"/>
          <w:sz w:val="22"/>
          <w:szCs w:val="22"/>
        </w:rPr>
        <w:t>θ'|θ</w:t>
      </w:r>
      <w:proofErr w:type="spellEnd"/>
      <w:r w:rsidRPr="00223FE2">
        <w:rPr>
          <w:rFonts w:ascii="Calibri" w:hAnsi="Calibri" w:cs="Calibri"/>
          <w:sz w:val="22"/>
          <w:szCs w:val="22"/>
        </w:rPr>
        <w:t>ₜ)         # proposal distribution</w:t>
      </w:r>
    </w:p>
    <w:p w14:paraId="1264E880" w14:textId="5558BE69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Compute acceptance ratio:</w:t>
      </w:r>
    </w:p>
    <w:p w14:paraId="7810650B" w14:textId="77777777" w:rsidR="00326F89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 = [P(</w:t>
      </w:r>
      <w:proofErr w:type="spellStart"/>
      <w:r w:rsidRPr="00223FE2">
        <w:rPr>
          <w:rFonts w:ascii="Calibri" w:hAnsi="Calibri" w:cs="Calibri"/>
          <w:sz w:val="22"/>
          <w:szCs w:val="22"/>
        </w:rPr>
        <w:t>D|θ</w:t>
      </w:r>
      <w:proofErr w:type="spellEnd"/>
      <w:r w:rsidRPr="00223FE2">
        <w:rPr>
          <w:rFonts w:ascii="Calibri" w:hAnsi="Calibri" w:cs="Calibri"/>
          <w:sz w:val="22"/>
          <w:szCs w:val="22"/>
        </w:rPr>
        <w:t>')P(θ') / q(</w:t>
      </w:r>
      <w:proofErr w:type="spellStart"/>
      <w:r w:rsidRPr="00223FE2">
        <w:rPr>
          <w:rFonts w:ascii="Calibri" w:hAnsi="Calibri" w:cs="Calibri"/>
          <w:sz w:val="22"/>
          <w:szCs w:val="22"/>
        </w:rPr>
        <w:t>θ'|θ</w:t>
      </w:r>
      <w:proofErr w:type="spellEnd"/>
      <w:r w:rsidRPr="00223FE2">
        <w:rPr>
          <w:rFonts w:ascii="Calibri" w:hAnsi="Calibri" w:cs="Calibri"/>
          <w:sz w:val="22"/>
          <w:szCs w:val="22"/>
        </w:rPr>
        <w:t>ₜ)] / [P(</w:t>
      </w:r>
      <w:proofErr w:type="spellStart"/>
      <w:r w:rsidRPr="00223FE2">
        <w:rPr>
          <w:rFonts w:ascii="Calibri" w:hAnsi="Calibri" w:cs="Calibri"/>
          <w:sz w:val="22"/>
          <w:szCs w:val="22"/>
        </w:rPr>
        <w:t>D|θ</w:t>
      </w:r>
      <w:proofErr w:type="spellEnd"/>
      <w:r w:rsidRPr="00223FE2">
        <w:rPr>
          <w:rFonts w:ascii="Calibri" w:hAnsi="Calibri" w:cs="Calibri"/>
          <w:sz w:val="22"/>
          <w:szCs w:val="22"/>
        </w:rPr>
        <w:t>ₜ)P(θₜ) / q(θₜ|θ')]</w:t>
      </w:r>
    </w:p>
    <w:p w14:paraId="3C3030A7" w14:textId="35758231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Accept θ' with probability min(1, r):</w:t>
      </w:r>
    </w:p>
    <w:p w14:paraId="1FC751C8" w14:textId="296F58AB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θₜ₊₁ = θ'  with prob min(1, r)</w:t>
      </w:r>
    </w:p>
    <w:p w14:paraId="3C993AB3" w14:textId="6A2463B0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θₜ₊₁ = θₜ  otherwise</w:t>
      </w:r>
    </w:p>
    <w:p w14:paraId="5D6DC515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insight:</w:t>
      </w:r>
      <w:r w:rsidRPr="00223FE2">
        <w:rPr>
          <w:rFonts w:ascii="Calibri" w:hAnsi="Calibri" w:cs="Calibri"/>
          <w:sz w:val="22"/>
          <w:szCs w:val="22"/>
        </w:rPr>
        <w:t xml:space="preserve"> We only need P(</w:t>
      </w:r>
      <w:proofErr w:type="spellStart"/>
      <w:r w:rsidRPr="00223FE2">
        <w:rPr>
          <w:rFonts w:ascii="Calibri" w:hAnsi="Calibri" w:cs="Calibri"/>
          <w:sz w:val="22"/>
          <w:szCs w:val="22"/>
        </w:rPr>
        <w:t>D|θ</w:t>
      </w:r>
      <w:proofErr w:type="spellEnd"/>
      <w:r w:rsidRPr="00223FE2">
        <w:rPr>
          <w:rFonts w:ascii="Calibri" w:hAnsi="Calibri" w:cs="Calibri"/>
          <w:sz w:val="22"/>
          <w:szCs w:val="22"/>
        </w:rPr>
        <w:t>)P(θ) up to a normalizing constant — P(D) cancels in the ratio. This is why MCMC works without knowing P(D).</w:t>
      </w:r>
    </w:p>
    <w:p w14:paraId="572EB196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Gibbs Sampling</w:t>
      </w:r>
      <w:r w:rsidRPr="00223FE2">
        <w:rPr>
          <w:rFonts w:ascii="Calibri" w:hAnsi="Calibri" w:cs="Calibri"/>
          <w:sz w:val="22"/>
          <w:szCs w:val="22"/>
        </w:rPr>
        <w:t xml:space="preserve"> (special case):</w:t>
      </w:r>
    </w:p>
    <w:p w14:paraId="355FA41B" w14:textId="77777777" w:rsidR="00223FE2" w:rsidRPr="00223FE2" w:rsidRDefault="00223FE2" w:rsidP="00326F89">
      <w:pPr>
        <w:numPr>
          <w:ilvl w:val="0"/>
          <w:numId w:val="26"/>
        </w:numPr>
        <w:tabs>
          <w:tab w:val="clear" w:pos="720"/>
          <w:tab w:val="num" w:pos="36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Sample each variable conditioned on all others: θᵢ ~ P(θᵢ | θ₋ᵢ, D)</w:t>
      </w:r>
    </w:p>
    <w:p w14:paraId="312766C4" w14:textId="77777777" w:rsidR="00223FE2" w:rsidRPr="00223FE2" w:rsidRDefault="00223FE2" w:rsidP="00326F89">
      <w:pPr>
        <w:numPr>
          <w:ilvl w:val="0"/>
          <w:numId w:val="26"/>
        </w:numPr>
        <w:tabs>
          <w:tab w:val="clear" w:pos="720"/>
          <w:tab w:val="num" w:pos="36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Always accepts (acceptance ratio = 1)</w:t>
      </w:r>
    </w:p>
    <w:p w14:paraId="4F9E4791" w14:textId="77777777" w:rsidR="00223FE2" w:rsidRPr="00223FE2" w:rsidRDefault="00223FE2" w:rsidP="00326F89">
      <w:pPr>
        <w:numPr>
          <w:ilvl w:val="0"/>
          <w:numId w:val="26"/>
        </w:numPr>
        <w:tabs>
          <w:tab w:val="clear" w:pos="720"/>
          <w:tab w:val="num" w:pos="360"/>
        </w:tabs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Requires computable full conditionals</w:t>
      </w:r>
    </w:p>
    <w:p w14:paraId="062C61C4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2354330B">
          <v:rect id="_x0000_i1312" style="width:0;height:1.5pt" o:hralign="center" o:hrstd="t" o:hr="t" fillcolor="#a0a0a0" stroked="f"/>
        </w:pict>
      </w:r>
    </w:p>
    <w:p w14:paraId="6FAF58BE" w14:textId="77777777" w:rsidR="00223FE2" w:rsidRPr="00223FE2" w:rsidRDefault="00223FE2" w:rsidP="00326F89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Variational Inference (VI)</w:t>
      </w:r>
    </w:p>
    <w:p w14:paraId="34EC683C" w14:textId="77777777" w:rsidR="00223FE2" w:rsidRPr="00223FE2" w:rsidRDefault="00223FE2" w:rsidP="00326F89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Instead of sampling, </w:t>
      </w:r>
      <w:r w:rsidRPr="00223FE2">
        <w:rPr>
          <w:rFonts w:ascii="Calibri" w:hAnsi="Calibri" w:cs="Calibri"/>
          <w:b/>
          <w:bCs/>
          <w:sz w:val="22"/>
          <w:szCs w:val="22"/>
        </w:rPr>
        <w:t>approximate</w:t>
      </w:r>
      <w:r w:rsidRPr="00223FE2">
        <w:rPr>
          <w:rFonts w:ascii="Calibri" w:hAnsi="Calibri" w:cs="Calibri"/>
          <w:sz w:val="22"/>
          <w:szCs w:val="22"/>
        </w:rPr>
        <w:t xml:space="preserve"> P(</w:t>
      </w:r>
      <w:proofErr w:type="spellStart"/>
      <w:r w:rsidRPr="00223FE2">
        <w:rPr>
          <w:rFonts w:ascii="Calibri" w:hAnsi="Calibri" w:cs="Calibri"/>
          <w:sz w:val="22"/>
          <w:szCs w:val="22"/>
        </w:rPr>
        <w:t>θ|D</w:t>
      </w:r>
      <w:proofErr w:type="spellEnd"/>
      <w:r w:rsidRPr="00223FE2">
        <w:rPr>
          <w:rFonts w:ascii="Calibri" w:hAnsi="Calibri" w:cs="Calibri"/>
          <w:sz w:val="22"/>
          <w:szCs w:val="22"/>
        </w:rPr>
        <w:t>) with a simpler distribution q(θ; φ) by minimizing KL divergence:</w:t>
      </w:r>
    </w:p>
    <w:p w14:paraId="6C679F55" w14:textId="77777777" w:rsidR="00223FE2" w:rsidRPr="00223FE2" w:rsidRDefault="00223FE2" w:rsidP="00326F89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φ* = </w:t>
      </w:r>
      <w:proofErr w:type="spellStart"/>
      <w:r w:rsidRPr="00223FE2">
        <w:rPr>
          <w:rFonts w:ascii="Calibri" w:hAnsi="Calibri" w:cs="Calibri"/>
          <w:sz w:val="22"/>
          <w:szCs w:val="22"/>
        </w:rPr>
        <w:t>argmin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 D_KL(q(θ; φ) ‖ P(</w:t>
      </w:r>
      <w:proofErr w:type="spellStart"/>
      <w:r w:rsidRPr="00223FE2">
        <w:rPr>
          <w:rFonts w:ascii="Calibri" w:hAnsi="Calibri" w:cs="Calibri"/>
          <w:sz w:val="22"/>
          <w:szCs w:val="22"/>
        </w:rPr>
        <w:t>θ|D</w:t>
      </w:r>
      <w:proofErr w:type="spellEnd"/>
      <w:r w:rsidRPr="00223FE2">
        <w:rPr>
          <w:rFonts w:ascii="Calibri" w:hAnsi="Calibri" w:cs="Calibri"/>
          <w:sz w:val="22"/>
          <w:szCs w:val="22"/>
        </w:rPr>
        <w:t>))</w:t>
      </w:r>
    </w:p>
    <w:p w14:paraId="5E588267" w14:textId="77777777" w:rsidR="00223FE2" w:rsidRPr="00223FE2" w:rsidRDefault="00223FE2" w:rsidP="00326F89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 xml:space="preserve">ELBO (Evidence Lower </w:t>
      </w:r>
      <w:proofErr w:type="spellStart"/>
      <w:r w:rsidRPr="00223FE2">
        <w:rPr>
          <w:rFonts w:ascii="Calibri" w:hAnsi="Calibri" w:cs="Calibri"/>
          <w:b/>
          <w:bCs/>
          <w:sz w:val="22"/>
          <w:szCs w:val="22"/>
        </w:rPr>
        <w:t>BOund</w:t>
      </w:r>
      <w:proofErr w:type="spellEnd"/>
      <w:r w:rsidRPr="00223FE2">
        <w:rPr>
          <w:rFonts w:ascii="Calibri" w:hAnsi="Calibri" w:cs="Calibri"/>
          <w:b/>
          <w:bCs/>
          <w:sz w:val="22"/>
          <w:szCs w:val="22"/>
        </w:rPr>
        <w:t>):</w:t>
      </w:r>
    </w:p>
    <w:p w14:paraId="048F9372" w14:textId="77777777" w:rsidR="00223FE2" w:rsidRPr="00223FE2" w:rsidRDefault="00223FE2" w:rsidP="00326F89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log P(D) ≥ </w:t>
      </w:r>
      <w:proofErr w:type="spellStart"/>
      <w:r w:rsidRPr="00223FE2">
        <w:rPr>
          <w:rFonts w:ascii="Calibri" w:hAnsi="Calibri" w:cs="Calibri"/>
          <w:sz w:val="22"/>
          <w:szCs w:val="22"/>
        </w:rPr>
        <w:t>E_q</w:t>
      </w:r>
      <w:proofErr w:type="spellEnd"/>
      <w:r w:rsidRPr="00223FE2">
        <w:rPr>
          <w:rFonts w:ascii="Calibri" w:hAnsi="Calibri" w:cs="Calibri"/>
          <w:sz w:val="22"/>
          <w:szCs w:val="22"/>
        </w:rPr>
        <w:t>[log P(</w:t>
      </w:r>
      <w:proofErr w:type="spellStart"/>
      <w:r w:rsidRPr="00223FE2">
        <w:rPr>
          <w:rFonts w:ascii="Calibri" w:hAnsi="Calibri" w:cs="Calibri"/>
          <w:sz w:val="22"/>
          <w:szCs w:val="22"/>
        </w:rPr>
        <w:t>D,θ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)] − </w:t>
      </w:r>
      <w:proofErr w:type="spellStart"/>
      <w:r w:rsidRPr="00223FE2">
        <w:rPr>
          <w:rFonts w:ascii="Calibri" w:hAnsi="Calibri" w:cs="Calibri"/>
          <w:sz w:val="22"/>
          <w:szCs w:val="22"/>
        </w:rPr>
        <w:t>E_q</w:t>
      </w:r>
      <w:proofErr w:type="spellEnd"/>
      <w:r w:rsidRPr="00223FE2">
        <w:rPr>
          <w:rFonts w:ascii="Calibri" w:hAnsi="Calibri" w:cs="Calibri"/>
          <w:sz w:val="22"/>
          <w:szCs w:val="22"/>
        </w:rPr>
        <w:t>[log q(θ)] = ELBO</w:t>
      </w:r>
    </w:p>
    <w:p w14:paraId="131830B8" w14:textId="77777777" w:rsidR="00223FE2" w:rsidRPr="00223FE2" w:rsidRDefault="00223FE2" w:rsidP="00326F89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Maximizing ELBO ≡ minimizing KL divergence from q to posterior.</w:t>
      </w:r>
    </w:p>
    <w:p w14:paraId="2211AE14" w14:textId="77777777" w:rsidR="00223FE2" w:rsidRPr="00223FE2" w:rsidRDefault="00223FE2" w:rsidP="00326F89">
      <w:pPr>
        <w:ind w:left="270" w:hanging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Mean-field VI:</w:t>
      </w:r>
      <w:r w:rsidRPr="00223FE2">
        <w:rPr>
          <w:rFonts w:ascii="Calibri" w:hAnsi="Calibri" w:cs="Calibri"/>
          <w:sz w:val="22"/>
          <w:szCs w:val="22"/>
        </w:rPr>
        <w:t xml:space="preserve"> Assume q </w:t>
      </w:r>
      <w:proofErr w:type="gramStart"/>
      <w:r w:rsidRPr="00223FE2">
        <w:rPr>
          <w:rFonts w:ascii="Calibri" w:hAnsi="Calibri" w:cs="Calibri"/>
          <w:sz w:val="22"/>
          <w:szCs w:val="22"/>
        </w:rPr>
        <w:t>factorizes:</w:t>
      </w:r>
      <w:proofErr w:type="gramEnd"/>
      <w:r w:rsidRPr="00223FE2">
        <w:rPr>
          <w:rFonts w:ascii="Calibri" w:hAnsi="Calibri" w:cs="Calibri"/>
          <w:sz w:val="22"/>
          <w:szCs w:val="22"/>
        </w:rPr>
        <w:t xml:space="preserve"> q(θ) = Πᵢ qᵢ(θᵢ). Tractable but restrictive.</w:t>
      </w:r>
    </w:p>
    <w:p w14:paraId="1B5007B0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lastRenderedPageBreak/>
        <w:pict w14:anchorId="7036E989">
          <v:rect id="_x0000_i1313" style="width:0;height:1.5pt" o:hralign="center" o:hrstd="t" o:hr="t" fillcolor="#a0a0a0" stroked="f"/>
        </w:pict>
      </w:r>
    </w:p>
    <w:p w14:paraId="6843BD48" w14:textId="77777777" w:rsidR="00223FE2" w:rsidRPr="00223FE2" w:rsidRDefault="00223FE2" w:rsidP="00326F89">
      <w:pPr>
        <w:ind w:left="270" w:hanging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MCMC vs. Variational Inference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180"/>
        <w:gridCol w:w="2358"/>
      </w:tblGrid>
      <w:tr w:rsidR="00223FE2" w:rsidRPr="00223FE2" w14:paraId="115FE544" w14:textId="77777777" w:rsidTr="00326F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C164E7" w14:textId="77777777" w:rsidR="00223FE2" w:rsidRPr="00223FE2" w:rsidRDefault="00223FE2" w:rsidP="00326F8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489B0D" w14:textId="77777777" w:rsidR="00223FE2" w:rsidRPr="00223FE2" w:rsidRDefault="00223FE2" w:rsidP="00326F8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MCMC</w:t>
            </w:r>
          </w:p>
        </w:tc>
        <w:tc>
          <w:tcPr>
            <w:tcW w:w="0" w:type="auto"/>
            <w:vAlign w:val="center"/>
            <w:hideMark/>
          </w:tcPr>
          <w:p w14:paraId="0B713737" w14:textId="77777777" w:rsidR="00223FE2" w:rsidRPr="00223FE2" w:rsidRDefault="00223FE2" w:rsidP="00326F8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Variational Inference</w:t>
            </w:r>
          </w:p>
        </w:tc>
      </w:tr>
      <w:tr w:rsidR="00223FE2" w:rsidRPr="00223FE2" w14:paraId="2C96A9CC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B2298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9AE03C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Sampling</w:t>
            </w:r>
          </w:p>
        </w:tc>
        <w:tc>
          <w:tcPr>
            <w:tcW w:w="0" w:type="auto"/>
            <w:vAlign w:val="center"/>
            <w:hideMark/>
          </w:tcPr>
          <w:p w14:paraId="41992E6C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Optimization</w:t>
            </w:r>
          </w:p>
        </w:tc>
      </w:tr>
      <w:tr w:rsidR="00223FE2" w:rsidRPr="00223FE2" w14:paraId="07B8056B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FCB24E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Asymptotically exact</w:t>
            </w:r>
          </w:p>
        </w:tc>
        <w:tc>
          <w:tcPr>
            <w:tcW w:w="0" w:type="auto"/>
            <w:vAlign w:val="center"/>
            <w:hideMark/>
          </w:tcPr>
          <w:p w14:paraId="3B5120D8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Yes (given convergence)</w:t>
            </w:r>
          </w:p>
        </w:tc>
        <w:tc>
          <w:tcPr>
            <w:tcW w:w="0" w:type="auto"/>
            <w:vAlign w:val="center"/>
            <w:hideMark/>
          </w:tcPr>
          <w:p w14:paraId="3265D563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No (biased by q family)</w:t>
            </w:r>
          </w:p>
        </w:tc>
      </w:tr>
      <w:tr w:rsidR="00223FE2" w:rsidRPr="00223FE2" w14:paraId="5D9D08CA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B4942B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FA4F53C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Poor (large data)</w:t>
            </w:r>
          </w:p>
        </w:tc>
        <w:tc>
          <w:tcPr>
            <w:tcW w:w="0" w:type="auto"/>
            <w:vAlign w:val="center"/>
            <w:hideMark/>
          </w:tcPr>
          <w:p w14:paraId="5660E0CD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Good</w:t>
            </w:r>
          </w:p>
        </w:tc>
      </w:tr>
      <w:tr w:rsidR="00223FE2" w:rsidRPr="00223FE2" w14:paraId="69739494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6711EF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4927F4E3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EA7412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Lower</w:t>
            </w:r>
          </w:p>
        </w:tc>
      </w:tr>
      <w:tr w:rsidR="00223FE2" w:rsidRPr="00223FE2" w14:paraId="7D4636FD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7DAE5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Convergence diagnosis</w:t>
            </w:r>
          </w:p>
        </w:tc>
        <w:tc>
          <w:tcPr>
            <w:tcW w:w="0" w:type="auto"/>
            <w:vAlign w:val="center"/>
            <w:hideMark/>
          </w:tcPr>
          <w:p w14:paraId="38353099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6B963A44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Easier (monitor ELBO)</w:t>
            </w:r>
          </w:p>
        </w:tc>
      </w:tr>
      <w:tr w:rsidR="00223FE2" w:rsidRPr="00223FE2" w14:paraId="0CFCEC54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B88485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6C0987E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Small/medium models</w:t>
            </w:r>
          </w:p>
        </w:tc>
        <w:tc>
          <w:tcPr>
            <w:tcW w:w="0" w:type="auto"/>
            <w:vAlign w:val="center"/>
            <w:hideMark/>
          </w:tcPr>
          <w:p w14:paraId="25A6D9C4" w14:textId="77777777" w:rsidR="00223FE2" w:rsidRPr="00223FE2" w:rsidRDefault="00223FE2" w:rsidP="00326F89">
            <w:pPr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Large-scale ML</w:t>
            </w:r>
          </w:p>
        </w:tc>
      </w:tr>
    </w:tbl>
    <w:p w14:paraId="5E0307DD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05AA23FC">
          <v:rect id="_x0000_i1314" style="width:0;height:1.5pt" o:hralign="center" o:hrstd="t" o:hr="t" fillcolor="#a0a0a0" stroked="f"/>
        </w:pict>
      </w:r>
    </w:p>
    <w:p w14:paraId="35518FB7" w14:textId="77777777" w:rsidR="00223FE2" w:rsidRPr="00223FE2" w:rsidRDefault="00223FE2" w:rsidP="00326F89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Predictive Distribution</w:t>
      </w:r>
    </w:p>
    <w:p w14:paraId="15031E93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After inference, make predictions by marginalizing over θ:</w:t>
      </w:r>
    </w:p>
    <w:p w14:paraId="33B89EA2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>P(y*|x*, D) = ∫ P(y*|x*, θ) P(</w:t>
      </w:r>
      <w:proofErr w:type="spellStart"/>
      <w:r w:rsidRPr="00223FE2">
        <w:rPr>
          <w:rFonts w:ascii="Calibri" w:hAnsi="Calibri" w:cs="Calibri"/>
          <w:sz w:val="22"/>
          <w:szCs w:val="22"/>
        </w:rPr>
        <w:t>θ|D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223FE2">
        <w:rPr>
          <w:rFonts w:ascii="Calibri" w:hAnsi="Calibri" w:cs="Calibri"/>
          <w:sz w:val="22"/>
          <w:szCs w:val="22"/>
        </w:rPr>
        <w:t>dθ</w:t>
      </w:r>
      <w:proofErr w:type="spellEnd"/>
    </w:p>
    <w:p w14:paraId="4CAA6D4A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Monte Carlo approximation:</w:t>
      </w:r>
    </w:p>
    <w:p w14:paraId="412F91D0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P(y*|x*, D) ≈ (1/S) Σₛ P(y*|x*, </w:t>
      </w:r>
      <w:proofErr w:type="spellStart"/>
      <w:r w:rsidRPr="00223FE2">
        <w:rPr>
          <w:rFonts w:ascii="Calibri" w:hAnsi="Calibri" w:cs="Calibri"/>
          <w:sz w:val="22"/>
          <w:szCs w:val="22"/>
        </w:rPr>
        <w:t>θ⁽ˢ</w:t>
      </w:r>
      <w:proofErr w:type="spellEnd"/>
      <w:r w:rsidRPr="00223FE2">
        <w:rPr>
          <w:rFonts w:ascii="Calibri" w:hAnsi="Calibri" w:cs="Calibri"/>
          <w:sz w:val="22"/>
          <w:szCs w:val="22"/>
        </w:rPr>
        <w:t xml:space="preserve">⁾) where </w:t>
      </w:r>
      <w:proofErr w:type="spellStart"/>
      <w:r w:rsidRPr="00223FE2">
        <w:rPr>
          <w:rFonts w:ascii="Calibri" w:hAnsi="Calibri" w:cs="Calibri"/>
          <w:sz w:val="22"/>
          <w:szCs w:val="22"/>
        </w:rPr>
        <w:t>θ⁽ˢ</w:t>
      </w:r>
      <w:proofErr w:type="spellEnd"/>
      <w:r w:rsidRPr="00223FE2">
        <w:rPr>
          <w:rFonts w:ascii="Calibri" w:hAnsi="Calibri" w:cs="Calibri"/>
          <w:sz w:val="22"/>
          <w:szCs w:val="22"/>
        </w:rPr>
        <w:t>⁾ ~ P(</w:t>
      </w:r>
      <w:proofErr w:type="spellStart"/>
      <w:r w:rsidRPr="00223FE2">
        <w:rPr>
          <w:rFonts w:ascii="Calibri" w:hAnsi="Calibri" w:cs="Calibri"/>
          <w:sz w:val="22"/>
          <w:szCs w:val="22"/>
        </w:rPr>
        <w:t>θ|D</w:t>
      </w:r>
      <w:proofErr w:type="spellEnd"/>
      <w:r w:rsidRPr="00223FE2">
        <w:rPr>
          <w:rFonts w:ascii="Calibri" w:hAnsi="Calibri" w:cs="Calibri"/>
          <w:sz w:val="22"/>
          <w:szCs w:val="22"/>
        </w:rPr>
        <w:t>)</w:t>
      </w:r>
    </w:p>
    <w:p w14:paraId="58F9C1E9" w14:textId="77777777" w:rsidR="00223FE2" w:rsidRPr="00223FE2" w:rsidRDefault="00223FE2" w:rsidP="00326F89">
      <w:pPr>
        <w:ind w:left="0" w:firstLine="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This naturally captures </w:t>
      </w:r>
      <w:r w:rsidRPr="00223FE2">
        <w:rPr>
          <w:rFonts w:ascii="Calibri" w:hAnsi="Calibri" w:cs="Calibri"/>
          <w:b/>
          <w:bCs/>
          <w:sz w:val="22"/>
          <w:szCs w:val="22"/>
        </w:rPr>
        <w:t>epistemic uncertainty</w:t>
      </w:r>
      <w:r w:rsidRPr="00223FE2">
        <w:rPr>
          <w:rFonts w:ascii="Calibri" w:hAnsi="Calibri" w:cs="Calibri"/>
          <w:sz w:val="22"/>
          <w:szCs w:val="22"/>
        </w:rPr>
        <w:t xml:space="preserve"> — uncertainty due to limited data. As data grows, posterior concentrates and predictions sharpen.</w:t>
      </w:r>
    </w:p>
    <w:p w14:paraId="0090F053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6B332DB8">
          <v:rect id="_x0000_i1315" style="width:0;height:1.5pt" o:hralign="center" o:hrstd="t" o:hr="t" fillcolor="#a0a0a0" stroked="f"/>
        </w:pict>
      </w:r>
    </w:p>
    <w:p w14:paraId="53604A1D" w14:textId="77777777" w:rsidR="00223FE2" w:rsidRPr="00223FE2" w:rsidRDefault="00223FE2" w:rsidP="00326F89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Bayesian vs. Frequentist Summary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279"/>
        <w:gridCol w:w="3667"/>
      </w:tblGrid>
      <w:tr w:rsidR="00223FE2" w:rsidRPr="00223FE2" w14:paraId="6E88CD8C" w14:textId="77777777" w:rsidTr="00326F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80996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6496A2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Frequentist</w:t>
            </w:r>
          </w:p>
        </w:tc>
        <w:tc>
          <w:tcPr>
            <w:tcW w:w="0" w:type="auto"/>
            <w:vAlign w:val="center"/>
            <w:hideMark/>
          </w:tcPr>
          <w:p w14:paraId="10F3A836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23FE2">
              <w:rPr>
                <w:rFonts w:ascii="Calibri" w:hAnsi="Calibri" w:cs="Calibri"/>
                <w:b/>
                <w:bCs/>
                <w:sz w:val="22"/>
                <w:szCs w:val="22"/>
              </w:rPr>
              <w:t>Bayesian</w:t>
            </w:r>
          </w:p>
        </w:tc>
      </w:tr>
      <w:tr w:rsidR="00223FE2" w:rsidRPr="00223FE2" w14:paraId="2F790BFD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425AF7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9A866CF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Fixed unknowns</w:t>
            </w:r>
          </w:p>
        </w:tc>
        <w:tc>
          <w:tcPr>
            <w:tcW w:w="0" w:type="auto"/>
            <w:vAlign w:val="center"/>
            <w:hideMark/>
          </w:tcPr>
          <w:p w14:paraId="0C7CEC11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Random variables with distributions</w:t>
            </w:r>
          </w:p>
        </w:tc>
      </w:tr>
      <w:tr w:rsidR="00223FE2" w:rsidRPr="00223FE2" w14:paraId="24B1597B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CDAB25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5A2B9A29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Confidence intervals</w:t>
            </w:r>
          </w:p>
        </w:tc>
        <w:tc>
          <w:tcPr>
            <w:tcW w:w="0" w:type="auto"/>
            <w:vAlign w:val="center"/>
            <w:hideMark/>
          </w:tcPr>
          <w:p w14:paraId="55C5EA10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Credible intervals</w:t>
            </w:r>
          </w:p>
        </w:tc>
      </w:tr>
      <w:tr w:rsidR="00223FE2" w:rsidRPr="00223FE2" w14:paraId="52A0A061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C28C37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3C89ED3A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Explicit penalty term</w:t>
            </w:r>
          </w:p>
        </w:tc>
        <w:tc>
          <w:tcPr>
            <w:tcW w:w="0" w:type="auto"/>
            <w:vAlign w:val="center"/>
            <w:hideMark/>
          </w:tcPr>
          <w:p w14:paraId="125E9C58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Encoded in prior</w:t>
            </w:r>
          </w:p>
        </w:tc>
      </w:tr>
      <w:tr w:rsidR="00223FE2" w:rsidRPr="00223FE2" w14:paraId="60614A08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357CDB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A03D2AC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Point estimate</w:t>
            </w:r>
          </w:p>
        </w:tc>
        <w:tc>
          <w:tcPr>
            <w:tcW w:w="0" w:type="auto"/>
            <w:vAlign w:val="center"/>
            <w:hideMark/>
          </w:tcPr>
          <w:p w14:paraId="5FB5E6BA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Full predictive distribution</w:t>
            </w:r>
          </w:p>
        </w:tc>
      </w:tr>
      <w:tr w:rsidR="00223FE2" w:rsidRPr="00223FE2" w14:paraId="55184C56" w14:textId="77777777" w:rsidTr="00326F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61F44B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3BE59D7D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Sampling variability</w:t>
            </w:r>
          </w:p>
        </w:tc>
        <w:tc>
          <w:tcPr>
            <w:tcW w:w="0" w:type="auto"/>
            <w:vAlign w:val="center"/>
            <w:hideMark/>
          </w:tcPr>
          <w:p w14:paraId="72D79FBF" w14:textId="77777777" w:rsidR="00223FE2" w:rsidRPr="00223FE2" w:rsidRDefault="00223FE2" w:rsidP="00223FE2">
            <w:pPr>
              <w:rPr>
                <w:rFonts w:ascii="Calibri" w:hAnsi="Calibri" w:cs="Calibri"/>
                <w:sz w:val="22"/>
                <w:szCs w:val="22"/>
              </w:rPr>
            </w:pPr>
            <w:r w:rsidRPr="00223FE2">
              <w:rPr>
                <w:rFonts w:ascii="Calibri" w:hAnsi="Calibri" w:cs="Calibri"/>
                <w:sz w:val="22"/>
                <w:szCs w:val="22"/>
              </w:rPr>
              <w:t>Posterior uncertainty</w:t>
            </w:r>
          </w:p>
        </w:tc>
      </w:tr>
    </w:tbl>
    <w:p w14:paraId="20355317" w14:textId="77777777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pict w14:anchorId="256DEE5F">
          <v:rect id="_x0000_i1316" style="width:0;height:1.5pt" o:hralign="center" o:hrstd="t" o:hr="t" fillcolor="#a0a0a0" stroked="f"/>
        </w:pict>
      </w:r>
    </w:p>
    <w:p w14:paraId="38C156A6" w14:textId="77777777" w:rsidR="00223FE2" w:rsidRPr="00223FE2" w:rsidRDefault="00223FE2" w:rsidP="00326F89">
      <w:pPr>
        <w:ind w:left="270"/>
        <w:rPr>
          <w:rFonts w:ascii="Calibri" w:hAnsi="Calibri" w:cs="Calibri"/>
          <w:b/>
          <w:bCs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Key Properties to Know</w:t>
      </w:r>
    </w:p>
    <w:p w14:paraId="6C25E81B" w14:textId="77777777" w:rsidR="00223FE2" w:rsidRPr="00223FE2" w:rsidRDefault="00223FE2" w:rsidP="00326F89">
      <w:pPr>
        <w:numPr>
          <w:ilvl w:val="0"/>
          <w:numId w:val="27"/>
        </w:numPr>
        <w:ind w:left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Conjugate priors</w:t>
      </w:r>
      <w:r w:rsidRPr="00223FE2">
        <w:rPr>
          <w:rFonts w:ascii="Calibri" w:hAnsi="Calibri" w:cs="Calibri"/>
          <w:sz w:val="22"/>
          <w:szCs w:val="22"/>
        </w:rPr>
        <w:t xml:space="preserve"> enable closed-form updates — know Beta-Binomial and Gaussian cases</w:t>
      </w:r>
    </w:p>
    <w:p w14:paraId="054650CB" w14:textId="77777777" w:rsidR="00223FE2" w:rsidRPr="00223FE2" w:rsidRDefault="00223FE2" w:rsidP="00326F89">
      <w:pPr>
        <w:numPr>
          <w:ilvl w:val="0"/>
          <w:numId w:val="27"/>
        </w:numPr>
        <w:ind w:left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MH acceptance ratio</w:t>
      </w:r>
      <w:r w:rsidRPr="00223FE2">
        <w:rPr>
          <w:rFonts w:ascii="Calibri" w:hAnsi="Calibri" w:cs="Calibri"/>
          <w:sz w:val="22"/>
          <w:szCs w:val="22"/>
        </w:rPr>
        <w:t xml:space="preserve"> cancels the normalizing constant P(D) — this is the key trick</w:t>
      </w:r>
    </w:p>
    <w:p w14:paraId="75962E52" w14:textId="77777777" w:rsidR="00223FE2" w:rsidRPr="00223FE2" w:rsidRDefault="00223FE2" w:rsidP="00326F89">
      <w:pPr>
        <w:numPr>
          <w:ilvl w:val="0"/>
          <w:numId w:val="27"/>
        </w:numPr>
        <w:ind w:left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ELBO maximization = KL minimization</w:t>
      </w:r>
      <w:r w:rsidRPr="00223FE2">
        <w:rPr>
          <w:rFonts w:ascii="Calibri" w:hAnsi="Calibri" w:cs="Calibri"/>
          <w:sz w:val="22"/>
          <w:szCs w:val="22"/>
        </w:rPr>
        <w:t xml:space="preserve"> — the two objectives are equivalent up to a constant</w:t>
      </w:r>
    </w:p>
    <w:p w14:paraId="1D7BF0EF" w14:textId="77777777" w:rsidR="00223FE2" w:rsidRPr="00223FE2" w:rsidRDefault="00223FE2" w:rsidP="00326F89">
      <w:pPr>
        <w:numPr>
          <w:ilvl w:val="0"/>
          <w:numId w:val="27"/>
        </w:numPr>
        <w:ind w:left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sz w:val="22"/>
          <w:szCs w:val="22"/>
        </w:rPr>
        <w:t xml:space="preserve">Bayesian inference gives </w:t>
      </w:r>
      <w:r w:rsidRPr="00223FE2">
        <w:rPr>
          <w:rFonts w:ascii="Calibri" w:hAnsi="Calibri" w:cs="Calibri"/>
          <w:b/>
          <w:bCs/>
          <w:sz w:val="22"/>
          <w:szCs w:val="22"/>
        </w:rPr>
        <w:t>calibrated uncertainty</w:t>
      </w:r>
      <w:r w:rsidRPr="00223FE2">
        <w:rPr>
          <w:rFonts w:ascii="Calibri" w:hAnsi="Calibri" w:cs="Calibri"/>
          <w:sz w:val="22"/>
          <w:szCs w:val="22"/>
        </w:rPr>
        <w:t>, not just point predictions</w:t>
      </w:r>
    </w:p>
    <w:p w14:paraId="36D6BF17" w14:textId="77777777" w:rsidR="00223FE2" w:rsidRPr="00223FE2" w:rsidRDefault="00223FE2" w:rsidP="00326F89">
      <w:pPr>
        <w:numPr>
          <w:ilvl w:val="0"/>
          <w:numId w:val="27"/>
        </w:numPr>
        <w:ind w:left="27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lastRenderedPageBreak/>
        <w:t>Posterior predictive</w:t>
      </w:r>
      <w:r w:rsidRPr="00223FE2">
        <w:rPr>
          <w:rFonts w:ascii="Calibri" w:hAnsi="Calibri" w:cs="Calibri"/>
          <w:sz w:val="22"/>
          <w:szCs w:val="22"/>
        </w:rPr>
        <w:t xml:space="preserve"> is a mixture of models weighted by posterior — always broader than any single model's prediction</w:t>
      </w:r>
    </w:p>
    <w:p w14:paraId="75938695" w14:textId="77777777" w:rsidR="00223FE2" w:rsidRDefault="00223FE2" w:rsidP="00326F89">
      <w:pPr>
        <w:pStyle w:val="Heading2"/>
      </w:pPr>
      <w:r w:rsidRPr="00223FE2">
        <w:t>Quick Reference: Cross-Topic Connections</w:t>
      </w:r>
    </w:p>
    <w:p w14:paraId="22990EBB" w14:textId="77777777" w:rsidR="00326F89" w:rsidRPr="00223FE2" w:rsidRDefault="00326F89" w:rsidP="00223FE2">
      <w:pPr>
        <w:rPr>
          <w:rFonts w:ascii="Calibri" w:hAnsi="Calibri" w:cs="Calibri"/>
          <w:b/>
          <w:bCs/>
          <w:sz w:val="22"/>
          <w:szCs w:val="22"/>
        </w:rPr>
      </w:pP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608"/>
        <w:gridCol w:w="1136"/>
        <w:gridCol w:w="1202"/>
        <w:gridCol w:w="1587"/>
        <w:gridCol w:w="1814"/>
      </w:tblGrid>
      <w:tr w:rsidR="00326F89" w:rsidRPr="00223FE2" w14:paraId="39B41ABC" w14:textId="77777777" w:rsidTr="00326F89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79F064E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C1A1B2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OL1</w:t>
            </w:r>
          </w:p>
        </w:tc>
        <w:tc>
          <w:tcPr>
            <w:tcW w:w="1106" w:type="dxa"/>
            <w:vAlign w:val="center"/>
            <w:hideMark/>
          </w:tcPr>
          <w:p w14:paraId="21650ED2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OL2</w:t>
            </w:r>
          </w:p>
        </w:tc>
        <w:tc>
          <w:tcPr>
            <w:tcW w:w="1172" w:type="dxa"/>
            <w:vAlign w:val="center"/>
            <w:hideMark/>
          </w:tcPr>
          <w:p w14:paraId="3CF64A02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OL3</w:t>
            </w:r>
          </w:p>
        </w:tc>
        <w:tc>
          <w:tcPr>
            <w:tcW w:w="0" w:type="auto"/>
            <w:vAlign w:val="center"/>
            <w:hideMark/>
          </w:tcPr>
          <w:p w14:paraId="4F81FFA6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OL4</w:t>
            </w:r>
          </w:p>
        </w:tc>
        <w:tc>
          <w:tcPr>
            <w:tcW w:w="0" w:type="auto"/>
            <w:vAlign w:val="center"/>
            <w:hideMark/>
          </w:tcPr>
          <w:p w14:paraId="493963BD" w14:textId="77777777" w:rsidR="00223FE2" w:rsidRPr="00223FE2" w:rsidRDefault="00223FE2" w:rsidP="00223FE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23FE2">
              <w:rPr>
                <w:rFonts w:ascii="Calibri" w:hAnsi="Calibri" w:cs="Calibri"/>
                <w:b/>
                <w:bCs/>
                <w:sz w:val="18"/>
                <w:szCs w:val="18"/>
              </w:rPr>
              <w:t>OL5</w:t>
            </w:r>
          </w:p>
        </w:tc>
      </w:tr>
      <w:tr w:rsidR="00326F89" w:rsidRPr="00223FE2" w14:paraId="7B0E62AE" w14:textId="77777777" w:rsidTr="00326F89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D72664D" w14:textId="77777777" w:rsidR="00223FE2" w:rsidRPr="00223FE2" w:rsidRDefault="00223FE2" w:rsidP="00326F89">
            <w:pPr>
              <w:ind w:left="120" w:firstLine="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Exploration vs. Exploitation</w:t>
            </w:r>
          </w:p>
        </w:tc>
        <w:tc>
          <w:tcPr>
            <w:tcW w:w="0" w:type="auto"/>
            <w:vAlign w:val="center"/>
            <w:hideMark/>
          </w:tcPr>
          <w:p w14:paraId="38CB872B" w14:textId="77777777" w:rsidR="00223FE2" w:rsidRPr="00223FE2" w:rsidRDefault="00223FE2" w:rsidP="00326F89">
            <w:pPr>
              <w:ind w:left="220" w:hanging="8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SA, GA</w:t>
            </w:r>
          </w:p>
        </w:tc>
        <w:tc>
          <w:tcPr>
            <w:tcW w:w="1106" w:type="dxa"/>
            <w:vAlign w:val="center"/>
            <w:hideMark/>
          </w:tcPr>
          <w:p w14:paraId="730D4560" w14:textId="77777777" w:rsidR="00223FE2" w:rsidRPr="00223FE2" w:rsidRDefault="00223FE2" w:rsidP="00326F89">
            <w:pPr>
              <w:ind w:left="100" w:hanging="5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LR warmup</w:t>
            </w:r>
          </w:p>
        </w:tc>
        <w:tc>
          <w:tcPr>
            <w:tcW w:w="1172" w:type="dxa"/>
            <w:vAlign w:val="center"/>
            <w:hideMark/>
          </w:tcPr>
          <w:p w14:paraId="5F2B5C06" w14:textId="77777777" w:rsidR="00223FE2" w:rsidRPr="00223FE2" w:rsidRDefault="00223FE2" w:rsidP="00326F89">
            <w:pPr>
              <w:ind w:left="80" w:hanging="3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763E9A" w14:textId="77777777" w:rsidR="00223FE2" w:rsidRPr="00223FE2" w:rsidRDefault="00223FE2" w:rsidP="00326F89">
            <w:pPr>
              <w:ind w:left="100" w:firstLine="1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Prior strength</w:t>
            </w:r>
          </w:p>
        </w:tc>
        <w:tc>
          <w:tcPr>
            <w:tcW w:w="0" w:type="auto"/>
            <w:vAlign w:val="center"/>
            <w:hideMark/>
          </w:tcPr>
          <w:p w14:paraId="5C4C6D6A" w14:textId="77777777" w:rsidR="00223FE2" w:rsidRPr="00223FE2" w:rsidRDefault="00223FE2" w:rsidP="00326F89">
            <w:pPr>
              <w:ind w:left="180" w:hanging="4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MCMC mixing</w:t>
            </w:r>
          </w:p>
        </w:tc>
      </w:tr>
      <w:tr w:rsidR="00326F89" w:rsidRPr="00223FE2" w14:paraId="037AB864" w14:textId="77777777" w:rsidTr="00326F89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1ECB1FB" w14:textId="77777777" w:rsidR="00223FE2" w:rsidRPr="00223FE2" w:rsidRDefault="00223FE2" w:rsidP="00326F89">
            <w:pPr>
              <w:ind w:left="120" w:firstLine="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2074E54B" w14:textId="77777777" w:rsidR="00223FE2" w:rsidRPr="00223FE2" w:rsidRDefault="00223FE2" w:rsidP="00326F89">
            <w:pPr>
              <w:ind w:left="220" w:hanging="8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Fitness landscape</w:t>
            </w:r>
          </w:p>
        </w:tc>
        <w:tc>
          <w:tcPr>
            <w:tcW w:w="1106" w:type="dxa"/>
            <w:vAlign w:val="center"/>
            <w:hideMark/>
          </w:tcPr>
          <w:p w14:paraId="3F8D3282" w14:textId="77777777" w:rsidR="00223FE2" w:rsidRPr="00223FE2" w:rsidRDefault="00223FE2" w:rsidP="00326F89">
            <w:pPr>
              <w:ind w:left="100" w:hanging="5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Weight decay</w:t>
            </w:r>
          </w:p>
        </w:tc>
        <w:tc>
          <w:tcPr>
            <w:tcW w:w="1172" w:type="dxa"/>
            <w:vAlign w:val="center"/>
            <w:hideMark/>
          </w:tcPr>
          <w:p w14:paraId="26D76AE9" w14:textId="77777777" w:rsidR="00223FE2" w:rsidRPr="00223FE2" w:rsidRDefault="00223FE2" w:rsidP="00326F89">
            <w:pPr>
              <w:ind w:left="80" w:hanging="3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2D43A3" w14:textId="77777777" w:rsidR="00223FE2" w:rsidRPr="00223FE2" w:rsidRDefault="00223FE2" w:rsidP="00326F89">
            <w:pPr>
              <w:ind w:left="100" w:firstLine="1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Prior = penalty</w:t>
            </w:r>
          </w:p>
        </w:tc>
        <w:tc>
          <w:tcPr>
            <w:tcW w:w="0" w:type="auto"/>
            <w:vAlign w:val="center"/>
            <w:hideMark/>
          </w:tcPr>
          <w:p w14:paraId="308899A2" w14:textId="77777777" w:rsidR="00223FE2" w:rsidRPr="00223FE2" w:rsidRDefault="00223FE2" w:rsidP="00326F89">
            <w:pPr>
              <w:ind w:left="180" w:hanging="4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Posterior concentration</w:t>
            </w:r>
          </w:p>
        </w:tc>
      </w:tr>
      <w:tr w:rsidR="00326F89" w:rsidRPr="00223FE2" w14:paraId="40CCC4E6" w14:textId="77777777" w:rsidTr="00326F89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6009452" w14:textId="77777777" w:rsidR="00223FE2" w:rsidRPr="00223FE2" w:rsidRDefault="00223FE2" w:rsidP="00326F89">
            <w:pPr>
              <w:ind w:left="120" w:firstLine="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Entropy / Information</w:t>
            </w:r>
          </w:p>
        </w:tc>
        <w:tc>
          <w:tcPr>
            <w:tcW w:w="0" w:type="auto"/>
            <w:vAlign w:val="center"/>
            <w:hideMark/>
          </w:tcPr>
          <w:p w14:paraId="2F46C5E9" w14:textId="77777777" w:rsidR="00223FE2" w:rsidRPr="00223FE2" w:rsidRDefault="00223FE2" w:rsidP="00326F89">
            <w:pPr>
              <w:ind w:left="220" w:hanging="8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MIMIC (chain model)</w:t>
            </w:r>
          </w:p>
        </w:tc>
        <w:tc>
          <w:tcPr>
            <w:tcW w:w="1106" w:type="dxa"/>
            <w:vAlign w:val="center"/>
            <w:hideMark/>
          </w:tcPr>
          <w:p w14:paraId="4923575B" w14:textId="77777777" w:rsidR="00223FE2" w:rsidRPr="00223FE2" w:rsidRDefault="00223FE2" w:rsidP="00326F89">
            <w:pPr>
              <w:ind w:left="100" w:hanging="5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1172" w:type="dxa"/>
            <w:vAlign w:val="center"/>
            <w:hideMark/>
          </w:tcPr>
          <w:p w14:paraId="6BDB247C" w14:textId="77777777" w:rsidR="00223FE2" w:rsidRPr="00223FE2" w:rsidRDefault="00223FE2" w:rsidP="00326F89">
            <w:pPr>
              <w:ind w:left="80" w:hanging="3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Core topic</w:t>
            </w:r>
          </w:p>
        </w:tc>
        <w:tc>
          <w:tcPr>
            <w:tcW w:w="0" w:type="auto"/>
            <w:vAlign w:val="center"/>
            <w:hideMark/>
          </w:tcPr>
          <w:p w14:paraId="51138E80" w14:textId="77777777" w:rsidR="00223FE2" w:rsidRPr="00223FE2" w:rsidRDefault="00223FE2" w:rsidP="00326F89">
            <w:pPr>
              <w:ind w:left="100" w:firstLine="1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Prior entropy</w:t>
            </w:r>
          </w:p>
        </w:tc>
        <w:tc>
          <w:tcPr>
            <w:tcW w:w="0" w:type="auto"/>
            <w:vAlign w:val="center"/>
            <w:hideMark/>
          </w:tcPr>
          <w:p w14:paraId="764E9C3D" w14:textId="77777777" w:rsidR="00223FE2" w:rsidRPr="00223FE2" w:rsidRDefault="00223FE2" w:rsidP="00326F89">
            <w:pPr>
              <w:ind w:left="180" w:hanging="4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KL in ELBO</w:t>
            </w:r>
          </w:p>
        </w:tc>
      </w:tr>
      <w:tr w:rsidR="00326F89" w:rsidRPr="00223FE2" w14:paraId="0C57FEFC" w14:textId="77777777" w:rsidTr="00326F89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AAA8566" w14:textId="77777777" w:rsidR="00223FE2" w:rsidRPr="00223FE2" w:rsidRDefault="00223FE2" w:rsidP="00326F89">
            <w:pPr>
              <w:ind w:left="120" w:firstLine="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Convergence guarantees</w:t>
            </w:r>
          </w:p>
        </w:tc>
        <w:tc>
          <w:tcPr>
            <w:tcW w:w="0" w:type="auto"/>
            <w:vAlign w:val="center"/>
            <w:hideMark/>
          </w:tcPr>
          <w:p w14:paraId="4ACC455D" w14:textId="77777777" w:rsidR="00223FE2" w:rsidRPr="00223FE2" w:rsidRDefault="00223FE2" w:rsidP="00326F89">
            <w:pPr>
              <w:ind w:left="220" w:hanging="8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SA (slow cooling)</w:t>
            </w:r>
          </w:p>
        </w:tc>
        <w:tc>
          <w:tcPr>
            <w:tcW w:w="1106" w:type="dxa"/>
            <w:vAlign w:val="center"/>
            <w:hideMark/>
          </w:tcPr>
          <w:p w14:paraId="198DDA2D" w14:textId="77777777" w:rsidR="00223FE2" w:rsidRPr="00223FE2" w:rsidRDefault="00223FE2" w:rsidP="00326F89">
            <w:pPr>
              <w:ind w:left="100" w:hanging="5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Adam bias correction</w:t>
            </w:r>
          </w:p>
        </w:tc>
        <w:tc>
          <w:tcPr>
            <w:tcW w:w="1172" w:type="dxa"/>
            <w:vAlign w:val="center"/>
            <w:hideMark/>
          </w:tcPr>
          <w:p w14:paraId="71F7BE92" w14:textId="77777777" w:rsidR="00223FE2" w:rsidRPr="00223FE2" w:rsidRDefault="00223FE2" w:rsidP="00326F89">
            <w:pPr>
              <w:ind w:left="80" w:hanging="3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Source coding</w:t>
            </w:r>
          </w:p>
        </w:tc>
        <w:tc>
          <w:tcPr>
            <w:tcW w:w="0" w:type="auto"/>
            <w:vAlign w:val="center"/>
            <w:hideMark/>
          </w:tcPr>
          <w:p w14:paraId="4856D928" w14:textId="77777777" w:rsidR="00223FE2" w:rsidRPr="00223FE2" w:rsidRDefault="00223FE2" w:rsidP="00326F89">
            <w:pPr>
              <w:ind w:left="100" w:firstLine="1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Posterior consistency</w:t>
            </w:r>
          </w:p>
        </w:tc>
        <w:tc>
          <w:tcPr>
            <w:tcW w:w="0" w:type="auto"/>
            <w:vAlign w:val="center"/>
            <w:hideMark/>
          </w:tcPr>
          <w:p w14:paraId="46D59F95" w14:textId="77777777" w:rsidR="00223FE2" w:rsidRPr="00223FE2" w:rsidRDefault="00223FE2" w:rsidP="00326F89">
            <w:pPr>
              <w:ind w:left="180" w:hanging="4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MCMC ergodicity</w:t>
            </w:r>
          </w:p>
        </w:tc>
      </w:tr>
      <w:tr w:rsidR="00326F89" w:rsidRPr="00223FE2" w14:paraId="65839E27" w14:textId="77777777" w:rsidTr="00326F89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6DDB395" w14:textId="77777777" w:rsidR="00223FE2" w:rsidRPr="00223FE2" w:rsidRDefault="00223FE2" w:rsidP="00326F89">
            <w:pPr>
              <w:ind w:left="120" w:firstLine="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Approximation vs. Exact</w:t>
            </w:r>
          </w:p>
        </w:tc>
        <w:tc>
          <w:tcPr>
            <w:tcW w:w="0" w:type="auto"/>
            <w:vAlign w:val="center"/>
            <w:hideMark/>
          </w:tcPr>
          <w:p w14:paraId="223F3126" w14:textId="77777777" w:rsidR="00223FE2" w:rsidRPr="00223FE2" w:rsidRDefault="00223FE2" w:rsidP="00326F89">
            <w:pPr>
              <w:ind w:left="220" w:hanging="8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All (heuristic)</w:t>
            </w:r>
          </w:p>
        </w:tc>
        <w:tc>
          <w:tcPr>
            <w:tcW w:w="1106" w:type="dxa"/>
            <w:vAlign w:val="center"/>
            <w:hideMark/>
          </w:tcPr>
          <w:p w14:paraId="6D4D465C" w14:textId="77777777" w:rsidR="00223FE2" w:rsidRPr="00223FE2" w:rsidRDefault="00223FE2" w:rsidP="00326F89">
            <w:pPr>
              <w:ind w:left="100" w:hanging="5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1172" w:type="dxa"/>
            <w:vAlign w:val="center"/>
            <w:hideMark/>
          </w:tcPr>
          <w:p w14:paraId="4891232B" w14:textId="77777777" w:rsidR="00223FE2" w:rsidRPr="00223FE2" w:rsidRDefault="00223FE2" w:rsidP="00326F89">
            <w:pPr>
              <w:ind w:left="80" w:hanging="3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Coding bounds</w:t>
            </w:r>
          </w:p>
        </w:tc>
        <w:tc>
          <w:tcPr>
            <w:tcW w:w="0" w:type="auto"/>
            <w:vAlign w:val="center"/>
            <w:hideMark/>
          </w:tcPr>
          <w:p w14:paraId="02FF0A42" w14:textId="77777777" w:rsidR="00223FE2" w:rsidRPr="00223FE2" w:rsidRDefault="00223FE2" w:rsidP="00326F89">
            <w:pPr>
              <w:ind w:left="100" w:firstLine="1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MAP vs. full Bayes</w:t>
            </w:r>
          </w:p>
        </w:tc>
        <w:tc>
          <w:tcPr>
            <w:tcW w:w="0" w:type="auto"/>
            <w:vAlign w:val="center"/>
            <w:hideMark/>
          </w:tcPr>
          <w:p w14:paraId="0D392D18" w14:textId="77777777" w:rsidR="00223FE2" w:rsidRPr="00223FE2" w:rsidRDefault="00223FE2" w:rsidP="00326F89">
            <w:pPr>
              <w:ind w:left="180" w:hanging="4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VI vs. MCMC</w:t>
            </w:r>
          </w:p>
        </w:tc>
      </w:tr>
      <w:tr w:rsidR="00326F89" w:rsidRPr="00223FE2" w14:paraId="2B9B7840" w14:textId="77777777" w:rsidTr="00326F89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55723FD" w14:textId="77777777" w:rsidR="00223FE2" w:rsidRPr="00223FE2" w:rsidRDefault="00223FE2" w:rsidP="00326F89">
            <w:pPr>
              <w:ind w:left="120" w:firstLine="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Gradient-free optimization</w:t>
            </w:r>
          </w:p>
        </w:tc>
        <w:tc>
          <w:tcPr>
            <w:tcW w:w="0" w:type="auto"/>
            <w:vAlign w:val="center"/>
            <w:hideMark/>
          </w:tcPr>
          <w:p w14:paraId="7B0C65B1" w14:textId="77777777" w:rsidR="00223FE2" w:rsidRPr="00223FE2" w:rsidRDefault="00223FE2" w:rsidP="00326F89">
            <w:pPr>
              <w:ind w:left="220" w:hanging="8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  <w:tc>
          <w:tcPr>
            <w:tcW w:w="1106" w:type="dxa"/>
            <w:vAlign w:val="center"/>
            <w:hideMark/>
          </w:tcPr>
          <w:p w14:paraId="25A62DC4" w14:textId="77777777" w:rsidR="00223FE2" w:rsidRPr="00223FE2" w:rsidRDefault="00223FE2" w:rsidP="00326F89">
            <w:pPr>
              <w:ind w:left="100" w:hanging="5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Background</w:t>
            </w:r>
          </w:p>
        </w:tc>
        <w:tc>
          <w:tcPr>
            <w:tcW w:w="1172" w:type="dxa"/>
            <w:vAlign w:val="center"/>
            <w:hideMark/>
          </w:tcPr>
          <w:p w14:paraId="7336726B" w14:textId="77777777" w:rsidR="00223FE2" w:rsidRPr="00223FE2" w:rsidRDefault="00223FE2" w:rsidP="00326F89">
            <w:pPr>
              <w:ind w:left="80" w:hanging="3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D0783F" w14:textId="77777777" w:rsidR="00223FE2" w:rsidRPr="00223FE2" w:rsidRDefault="00223FE2" w:rsidP="00326F89">
            <w:pPr>
              <w:ind w:left="100" w:firstLine="1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A1C8A6" w14:textId="77777777" w:rsidR="00223FE2" w:rsidRPr="00223FE2" w:rsidRDefault="00223FE2" w:rsidP="00326F89">
            <w:pPr>
              <w:ind w:left="180" w:hanging="4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00223FE2">
              <w:rPr>
                <w:rFonts w:ascii="Calibri" w:hAnsi="Calibri" w:cs="Calibri"/>
                <w:sz w:val="18"/>
                <w:szCs w:val="18"/>
              </w:rPr>
              <w:t>MCMC</w:t>
            </w:r>
          </w:p>
        </w:tc>
      </w:tr>
    </w:tbl>
    <w:p w14:paraId="0660F11E" w14:textId="2825857A" w:rsidR="00223FE2" w:rsidRPr="00223FE2" w:rsidRDefault="00223FE2" w:rsidP="00223FE2">
      <w:pPr>
        <w:rPr>
          <w:rFonts w:ascii="Calibri" w:hAnsi="Calibri" w:cs="Calibri"/>
          <w:sz w:val="22"/>
          <w:szCs w:val="22"/>
        </w:rPr>
      </w:pPr>
    </w:p>
    <w:p w14:paraId="35B9D0D3" w14:textId="77777777" w:rsidR="00326F89" w:rsidRDefault="00326F8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500EB269" w14:textId="4069CBBC" w:rsidR="00223FE2" w:rsidRDefault="00223FE2" w:rsidP="00326F89">
      <w:pPr>
        <w:pStyle w:val="Heading2"/>
      </w:pPr>
      <w:r w:rsidRPr="00223FE2">
        <w:lastRenderedPageBreak/>
        <w:t>Exam Tips for CS7641 – OL Topics</w:t>
      </w:r>
    </w:p>
    <w:p w14:paraId="73BD5C4B" w14:textId="77777777" w:rsidR="00326F89" w:rsidRPr="00326F89" w:rsidRDefault="00326F89" w:rsidP="00326F89"/>
    <w:p w14:paraId="5EDF4DEB" w14:textId="77777777" w:rsidR="00223FE2" w:rsidRPr="00223FE2" w:rsidRDefault="00223FE2" w:rsidP="00326F89">
      <w:pPr>
        <w:numPr>
          <w:ilvl w:val="0"/>
          <w:numId w:val="28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OL1:</w:t>
      </w:r>
      <w:r w:rsidRPr="00223FE2">
        <w:rPr>
          <w:rFonts w:ascii="Calibri" w:hAnsi="Calibri" w:cs="Calibri"/>
          <w:sz w:val="22"/>
          <w:szCs w:val="22"/>
        </w:rPr>
        <w:t xml:space="preserve"> Know the SA acceptance probability formula cold; explain why temperature annealing matters. Compare all four methods on fitness landscape types. Understand MIMIC's chain model.</w:t>
      </w:r>
    </w:p>
    <w:p w14:paraId="37BD202A" w14:textId="77777777" w:rsidR="00223FE2" w:rsidRPr="00223FE2" w:rsidRDefault="00223FE2" w:rsidP="00326F89">
      <w:pPr>
        <w:numPr>
          <w:ilvl w:val="0"/>
          <w:numId w:val="28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OL2:</w:t>
      </w:r>
      <w:r w:rsidRPr="00223FE2">
        <w:rPr>
          <w:rFonts w:ascii="Calibri" w:hAnsi="Calibri" w:cs="Calibri"/>
          <w:sz w:val="22"/>
          <w:szCs w:val="22"/>
        </w:rPr>
        <w:t xml:space="preserve"> Be precise about the L2-vs.-weight-decay distinction — this is the core of </w:t>
      </w:r>
      <w:proofErr w:type="spellStart"/>
      <w:r w:rsidRPr="00223FE2">
        <w:rPr>
          <w:rFonts w:ascii="Calibri" w:hAnsi="Calibri" w:cs="Calibri"/>
          <w:sz w:val="22"/>
          <w:szCs w:val="22"/>
        </w:rPr>
        <w:t>AdamW</w:t>
      </w:r>
      <w:proofErr w:type="spellEnd"/>
      <w:r w:rsidRPr="00223FE2">
        <w:rPr>
          <w:rFonts w:ascii="Calibri" w:hAnsi="Calibri" w:cs="Calibri"/>
          <w:sz w:val="22"/>
          <w:szCs w:val="22"/>
        </w:rPr>
        <w:t>. Know bias correction and what happens without it at t=1.</w:t>
      </w:r>
    </w:p>
    <w:p w14:paraId="6D87C565" w14:textId="77777777" w:rsidR="00223FE2" w:rsidRPr="00223FE2" w:rsidRDefault="00223FE2" w:rsidP="00326F89">
      <w:pPr>
        <w:numPr>
          <w:ilvl w:val="0"/>
          <w:numId w:val="28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OL3:</w:t>
      </w:r>
      <w:r w:rsidRPr="00223FE2">
        <w:rPr>
          <w:rFonts w:ascii="Calibri" w:hAnsi="Calibri" w:cs="Calibri"/>
          <w:sz w:val="22"/>
          <w:szCs w:val="22"/>
        </w:rPr>
        <w:t xml:space="preserve"> Know H, H(Y|X), I(X;Y), D_KL formulas and their relationships. Connect cross-entropy loss to MLE. Know why KL is not symmetric.</w:t>
      </w:r>
    </w:p>
    <w:p w14:paraId="0CACA13D" w14:textId="77777777" w:rsidR="00223FE2" w:rsidRPr="00223FE2" w:rsidRDefault="00223FE2" w:rsidP="00326F89">
      <w:pPr>
        <w:numPr>
          <w:ilvl w:val="0"/>
          <w:numId w:val="28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OL4:</w:t>
      </w:r>
      <w:r w:rsidRPr="00223FE2">
        <w:rPr>
          <w:rFonts w:ascii="Calibri" w:hAnsi="Calibri" w:cs="Calibri"/>
          <w:sz w:val="22"/>
          <w:szCs w:val="22"/>
        </w:rPr>
        <w:t xml:space="preserve"> Derive the MAP-regularization connection (Gaussian prior → L2). Understand why Bayes Optimal ≠ MAP. Know Naive Bayes independence assumption and Laplace smoothing.</w:t>
      </w:r>
    </w:p>
    <w:p w14:paraId="55B26A37" w14:textId="77777777" w:rsidR="00223FE2" w:rsidRPr="00223FE2" w:rsidRDefault="00223FE2" w:rsidP="00326F89">
      <w:pPr>
        <w:numPr>
          <w:ilvl w:val="0"/>
          <w:numId w:val="28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2"/>
          <w:szCs w:val="22"/>
        </w:rPr>
      </w:pPr>
      <w:r w:rsidRPr="00223FE2">
        <w:rPr>
          <w:rFonts w:ascii="Calibri" w:hAnsi="Calibri" w:cs="Calibri"/>
          <w:b/>
          <w:bCs/>
          <w:sz w:val="22"/>
          <w:szCs w:val="22"/>
        </w:rPr>
        <w:t>OL5:</w:t>
      </w:r>
      <w:r w:rsidRPr="00223FE2">
        <w:rPr>
          <w:rFonts w:ascii="Calibri" w:hAnsi="Calibri" w:cs="Calibri"/>
          <w:sz w:val="22"/>
          <w:szCs w:val="22"/>
        </w:rPr>
        <w:t xml:space="preserve"> Know the Beta-Binomial conjugate update. Understand why MH cancels P(D). Connect ELBO maximization to KL minimization. Contrast MCMC vs. VI tradeoffs.</w:t>
      </w:r>
    </w:p>
    <w:p w14:paraId="6DA6457B" w14:textId="77777777" w:rsidR="00FC3470" w:rsidRPr="00223FE2" w:rsidRDefault="00FC3470" w:rsidP="00223FE2">
      <w:pPr>
        <w:rPr>
          <w:rFonts w:ascii="Calibri" w:hAnsi="Calibri" w:cs="Calibri"/>
          <w:sz w:val="22"/>
          <w:szCs w:val="22"/>
        </w:rPr>
      </w:pPr>
    </w:p>
    <w:sectPr w:rsidR="00FC3470" w:rsidRPr="00223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88B"/>
    <w:multiLevelType w:val="multilevel"/>
    <w:tmpl w:val="193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1FA5"/>
    <w:multiLevelType w:val="multilevel"/>
    <w:tmpl w:val="565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6B8E"/>
    <w:multiLevelType w:val="multilevel"/>
    <w:tmpl w:val="EE60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2FB5"/>
    <w:multiLevelType w:val="multilevel"/>
    <w:tmpl w:val="C9FE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124E7"/>
    <w:multiLevelType w:val="multilevel"/>
    <w:tmpl w:val="F2A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1B74"/>
    <w:multiLevelType w:val="multilevel"/>
    <w:tmpl w:val="BFF8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13FB5"/>
    <w:multiLevelType w:val="multilevel"/>
    <w:tmpl w:val="63A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91CC1"/>
    <w:multiLevelType w:val="multilevel"/>
    <w:tmpl w:val="8CD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42E41"/>
    <w:multiLevelType w:val="multilevel"/>
    <w:tmpl w:val="6DD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63C5D"/>
    <w:multiLevelType w:val="multilevel"/>
    <w:tmpl w:val="0D7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B4537"/>
    <w:multiLevelType w:val="multilevel"/>
    <w:tmpl w:val="3D7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30946"/>
    <w:multiLevelType w:val="multilevel"/>
    <w:tmpl w:val="D6CE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E11A0"/>
    <w:multiLevelType w:val="multilevel"/>
    <w:tmpl w:val="B592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E734D"/>
    <w:multiLevelType w:val="multilevel"/>
    <w:tmpl w:val="48A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208B5"/>
    <w:multiLevelType w:val="multilevel"/>
    <w:tmpl w:val="762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B2044"/>
    <w:multiLevelType w:val="multilevel"/>
    <w:tmpl w:val="2E9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A122F"/>
    <w:multiLevelType w:val="multilevel"/>
    <w:tmpl w:val="999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608A5"/>
    <w:multiLevelType w:val="multilevel"/>
    <w:tmpl w:val="C65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639BD"/>
    <w:multiLevelType w:val="multilevel"/>
    <w:tmpl w:val="783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D0376"/>
    <w:multiLevelType w:val="multilevel"/>
    <w:tmpl w:val="C4E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40459"/>
    <w:multiLevelType w:val="multilevel"/>
    <w:tmpl w:val="0EA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20367"/>
    <w:multiLevelType w:val="multilevel"/>
    <w:tmpl w:val="754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353E5"/>
    <w:multiLevelType w:val="multilevel"/>
    <w:tmpl w:val="64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D6996"/>
    <w:multiLevelType w:val="multilevel"/>
    <w:tmpl w:val="E99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619AF"/>
    <w:multiLevelType w:val="multilevel"/>
    <w:tmpl w:val="28B4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84851"/>
    <w:multiLevelType w:val="multilevel"/>
    <w:tmpl w:val="4302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3C333B"/>
    <w:multiLevelType w:val="multilevel"/>
    <w:tmpl w:val="5E2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C760E"/>
    <w:multiLevelType w:val="multilevel"/>
    <w:tmpl w:val="B61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055911">
    <w:abstractNumId w:val="19"/>
  </w:num>
  <w:num w:numId="2" w16cid:durableId="688406401">
    <w:abstractNumId w:val="26"/>
  </w:num>
  <w:num w:numId="3" w16cid:durableId="471556397">
    <w:abstractNumId w:val="7"/>
  </w:num>
  <w:num w:numId="4" w16cid:durableId="379332312">
    <w:abstractNumId w:val="13"/>
  </w:num>
  <w:num w:numId="5" w16cid:durableId="2133163446">
    <w:abstractNumId w:val="23"/>
  </w:num>
  <w:num w:numId="6" w16cid:durableId="222451364">
    <w:abstractNumId w:val="4"/>
  </w:num>
  <w:num w:numId="7" w16cid:durableId="235288549">
    <w:abstractNumId w:val="24"/>
  </w:num>
  <w:num w:numId="8" w16cid:durableId="112209767">
    <w:abstractNumId w:val="1"/>
  </w:num>
  <w:num w:numId="9" w16cid:durableId="2046754830">
    <w:abstractNumId w:val="16"/>
  </w:num>
  <w:num w:numId="10" w16cid:durableId="205222313">
    <w:abstractNumId w:val="20"/>
  </w:num>
  <w:num w:numId="11" w16cid:durableId="1799831749">
    <w:abstractNumId w:val="14"/>
  </w:num>
  <w:num w:numId="12" w16cid:durableId="1473719656">
    <w:abstractNumId w:val="9"/>
  </w:num>
  <w:num w:numId="13" w16cid:durableId="1163010442">
    <w:abstractNumId w:val="12"/>
  </w:num>
  <w:num w:numId="14" w16cid:durableId="1619796450">
    <w:abstractNumId w:val="22"/>
  </w:num>
  <w:num w:numId="15" w16cid:durableId="503908070">
    <w:abstractNumId w:val="0"/>
  </w:num>
  <w:num w:numId="16" w16cid:durableId="1222903883">
    <w:abstractNumId w:val="6"/>
  </w:num>
  <w:num w:numId="17" w16cid:durableId="1203784944">
    <w:abstractNumId w:val="18"/>
  </w:num>
  <w:num w:numId="18" w16cid:durableId="1915623098">
    <w:abstractNumId w:val="21"/>
  </w:num>
  <w:num w:numId="19" w16cid:durableId="910430740">
    <w:abstractNumId w:val="5"/>
  </w:num>
  <w:num w:numId="20" w16cid:durableId="1553884209">
    <w:abstractNumId w:val="17"/>
  </w:num>
  <w:num w:numId="21" w16cid:durableId="115683154">
    <w:abstractNumId w:val="27"/>
  </w:num>
  <w:num w:numId="22" w16cid:durableId="527109951">
    <w:abstractNumId w:val="2"/>
  </w:num>
  <w:num w:numId="23" w16cid:durableId="611668978">
    <w:abstractNumId w:val="15"/>
  </w:num>
  <w:num w:numId="24" w16cid:durableId="1197696368">
    <w:abstractNumId w:val="11"/>
  </w:num>
  <w:num w:numId="25" w16cid:durableId="1764842512">
    <w:abstractNumId w:val="8"/>
  </w:num>
  <w:num w:numId="26" w16cid:durableId="1873616255">
    <w:abstractNumId w:val="10"/>
  </w:num>
  <w:num w:numId="27" w16cid:durableId="1989480730">
    <w:abstractNumId w:val="25"/>
  </w:num>
  <w:num w:numId="28" w16cid:durableId="83846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E2"/>
    <w:rsid w:val="00123920"/>
    <w:rsid w:val="00182021"/>
    <w:rsid w:val="00223FE2"/>
    <w:rsid w:val="00326F89"/>
    <w:rsid w:val="003A2CCB"/>
    <w:rsid w:val="003D01B3"/>
    <w:rsid w:val="008C2CE9"/>
    <w:rsid w:val="00F94DD7"/>
    <w:rsid w:val="00FC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BA91"/>
  <w15:chartTrackingRefBased/>
  <w15:docId w15:val="{6EC115CA-936F-4A2E-B56D-9B8504F3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E2"/>
    <w:pPr>
      <w:keepNext/>
      <w:keepLines/>
      <w:spacing w:before="360" w:after="80"/>
      <w:outlineLvl w:val="0"/>
    </w:pPr>
    <w:rPr>
      <w:rFonts w:ascii="Calibri" w:eastAsiaTheme="majorEastAsia" w:hAnsi="Calibri" w:cs="Calibr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FE2"/>
    <w:pPr>
      <w:keepNext/>
      <w:keepLines/>
      <w:spacing w:before="160" w:after="80"/>
      <w:jc w:val="center"/>
      <w:outlineLvl w:val="1"/>
    </w:pPr>
    <w:rPr>
      <w:rFonts w:ascii="Calibri" w:eastAsiaTheme="majorEastAsia" w:hAnsi="Calibri" w:cs="Calibri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E2"/>
    <w:rPr>
      <w:rFonts w:ascii="Calibri" w:eastAsiaTheme="majorEastAsia" w:hAnsi="Calibri" w:cs="Calibri"/>
      <w:b/>
      <w:bC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FE2"/>
    <w:rPr>
      <w:rFonts w:ascii="Calibri" w:eastAsiaTheme="majorEastAsia" w:hAnsi="Calibri" w:cs="Calibri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E2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E2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23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2991</Words>
  <Characters>17410</Characters>
  <Application>Microsoft Office Word</Application>
  <DocSecurity>0</DocSecurity>
  <Lines>621</Lines>
  <Paragraphs>618</Paragraphs>
  <ScaleCrop>false</ScaleCrop>
  <Company/>
  <LinksUpToDate>false</LinksUpToDate>
  <CharactersWithSpaces>19783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2</cp:revision>
  <dcterms:created xsi:type="dcterms:W3CDTF">2026-03-18T04:16:00Z</dcterms:created>
  <dcterms:modified xsi:type="dcterms:W3CDTF">2026-03-18T05:00:00Z</dcterms:modified>
</cp:coreProperties>
</file>