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5DA01" w14:textId="77777777" w:rsidR="00613399" w:rsidRDefault="00613399" w:rsidP="00613399">
      <w:pPr>
        <w:pStyle w:val="SMHeading"/>
      </w:pPr>
      <w:r>
        <w:t>Table S1.</w:t>
      </w:r>
    </w:p>
    <w:p w14:paraId="274920AC" w14:textId="1F442AEF" w:rsidR="00613399" w:rsidRDefault="00613399" w:rsidP="00613399">
      <w:pPr>
        <w:pStyle w:val="SMcaption"/>
      </w:pPr>
      <w:r>
        <w:t>Physiological data for mammal and bird species used. References are for body temperatures (T</w:t>
      </w:r>
      <w:r>
        <w:rPr>
          <w:vertAlign w:val="subscript"/>
        </w:rPr>
        <w:t>b</w:t>
      </w:r>
      <w:r>
        <w:t xml:space="preserve">) </w:t>
      </w:r>
      <w:r w:rsidR="00585167">
        <w:t>lower critical temperatures (T</w:t>
      </w:r>
      <w:r w:rsidR="00585167">
        <w:rPr>
          <w:vertAlign w:val="subscript"/>
        </w:rPr>
        <w:t>lc</w:t>
      </w:r>
      <w:r w:rsidR="00585167">
        <w:t xml:space="preserve">), </w:t>
      </w:r>
      <w:r>
        <w:t xml:space="preserve">and basal metabolic rates (BMR). </w:t>
      </w:r>
      <w:r w:rsidR="002B3058" w:rsidRPr="002B3058">
        <w:t xml:space="preserve">Values of BMR </w:t>
      </w:r>
      <w:r w:rsidR="002B3058">
        <w:t xml:space="preserve">provided </w:t>
      </w:r>
      <w:r w:rsidR="002B3058" w:rsidRPr="002B3058">
        <w:t xml:space="preserve">in KJ/hr were converted to mlO2/hr using the conversion factor: 1 KJ/hr = 47.8 mlO2/hr. </w:t>
      </w:r>
      <w:r w:rsidR="00AA6D14">
        <w:t>Minimum thermal conductance (C</w:t>
      </w:r>
      <w:r w:rsidR="00AA6D14">
        <w:rPr>
          <w:vertAlign w:val="subscript"/>
        </w:rPr>
        <w:t>MIN</w:t>
      </w:r>
      <w:r w:rsidR="00AA6D14">
        <w:t>), BMR residuals, C</w:t>
      </w:r>
      <w:r w:rsidR="00AA6D14">
        <w:rPr>
          <w:vertAlign w:val="subscript"/>
        </w:rPr>
        <w:t>MIN</w:t>
      </w:r>
      <w:r w:rsidR="00AA6D14">
        <w:t xml:space="preserve"> residuals, and m</w:t>
      </w:r>
      <w:r>
        <w:t>easures of mass-independent thermal adaptation (A) and index of avenues of adaptation (I) were calculated as outlined in the methods section.</w:t>
      </w:r>
    </w:p>
    <w:p w14:paraId="3B7724D3" w14:textId="77777777" w:rsidR="00613399" w:rsidRDefault="00613399" w:rsidP="00613399">
      <w:pPr>
        <w:pStyle w:val="SMcaption"/>
      </w:pPr>
    </w:p>
    <w:tbl>
      <w:tblPr>
        <w:tblW w:w="5000" w:type="pct"/>
        <w:tblLayout w:type="fixed"/>
        <w:tblLook w:val="04A0" w:firstRow="1" w:lastRow="0" w:firstColumn="1" w:lastColumn="0" w:noHBand="0" w:noVBand="1"/>
      </w:tblPr>
      <w:tblGrid>
        <w:gridCol w:w="1548"/>
        <w:gridCol w:w="1350"/>
        <w:gridCol w:w="638"/>
        <w:gridCol w:w="588"/>
        <w:gridCol w:w="580"/>
        <w:gridCol w:w="718"/>
        <w:gridCol w:w="720"/>
        <w:gridCol w:w="810"/>
        <w:gridCol w:w="810"/>
        <w:gridCol w:w="630"/>
        <w:gridCol w:w="540"/>
        <w:gridCol w:w="644"/>
      </w:tblGrid>
      <w:tr w:rsidR="00D44E12" w14:paraId="1DF9EAD4" w14:textId="77777777" w:rsidTr="00B11027">
        <w:trPr>
          <w:trHeight w:val="300"/>
        </w:trPr>
        <w:tc>
          <w:tcPr>
            <w:tcW w:w="5000" w:type="pct"/>
            <w:gridSpan w:val="12"/>
            <w:tcBorders>
              <w:top w:val="nil"/>
              <w:left w:val="nil"/>
              <w:bottom w:val="single" w:sz="4" w:space="0" w:color="auto"/>
            </w:tcBorders>
            <w:noWrap/>
            <w:vAlign w:val="center"/>
          </w:tcPr>
          <w:p w14:paraId="781A2492" w14:textId="44FFDC43" w:rsidR="00D44E12" w:rsidRDefault="00D44E12">
            <w:pPr>
              <w:pStyle w:val="SMcaption"/>
              <w:jc w:val="center"/>
              <w:rPr>
                <w:sz w:val="16"/>
                <w:szCs w:val="16"/>
              </w:rPr>
            </w:pPr>
            <w:r>
              <w:rPr>
                <w:sz w:val="16"/>
                <w:szCs w:val="16"/>
              </w:rPr>
              <w:t>Mammals</w:t>
            </w:r>
          </w:p>
        </w:tc>
      </w:tr>
      <w:tr w:rsidR="00B11027" w14:paraId="2FE35D38" w14:textId="77777777" w:rsidTr="00954710">
        <w:trPr>
          <w:trHeight w:val="300"/>
        </w:trPr>
        <w:tc>
          <w:tcPr>
            <w:tcW w:w="808" w:type="pct"/>
            <w:tcBorders>
              <w:top w:val="nil"/>
              <w:left w:val="nil"/>
              <w:bottom w:val="single" w:sz="4" w:space="0" w:color="auto"/>
              <w:right w:val="nil"/>
            </w:tcBorders>
            <w:noWrap/>
            <w:vAlign w:val="center"/>
            <w:hideMark/>
          </w:tcPr>
          <w:p w14:paraId="7F0FA85C" w14:textId="77777777" w:rsidR="00AA6D14" w:rsidRDefault="00AA6D14" w:rsidP="00AA6D14">
            <w:pPr>
              <w:pStyle w:val="SMcaption"/>
              <w:jc w:val="center"/>
              <w:rPr>
                <w:sz w:val="16"/>
                <w:szCs w:val="16"/>
              </w:rPr>
            </w:pPr>
            <w:r>
              <w:rPr>
                <w:sz w:val="16"/>
                <w:szCs w:val="16"/>
              </w:rPr>
              <w:t>Species</w:t>
            </w:r>
          </w:p>
        </w:tc>
        <w:tc>
          <w:tcPr>
            <w:tcW w:w="705" w:type="pct"/>
            <w:tcBorders>
              <w:top w:val="nil"/>
              <w:left w:val="nil"/>
              <w:bottom w:val="single" w:sz="4" w:space="0" w:color="auto"/>
              <w:right w:val="nil"/>
            </w:tcBorders>
            <w:noWrap/>
            <w:vAlign w:val="center"/>
            <w:hideMark/>
          </w:tcPr>
          <w:p w14:paraId="16BABCA6" w14:textId="57E9A8D6" w:rsidR="00AA6D14" w:rsidRDefault="00AA6D14" w:rsidP="00AA6D14">
            <w:pPr>
              <w:pStyle w:val="SMcaption"/>
              <w:jc w:val="center"/>
              <w:rPr>
                <w:sz w:val="16"/>
                <w:szCs w:val="16"/>
              </w:rPr>
            </w:pPr>
            <w:r>
              <w:rPr>
                <w:sz w:val="16"/>
                <w:szCs w:val="16"/>
              </w:rPr>
              <w:t>Order</w:t>
            </w:r>
          </w:p>
        </w:tc>
        <w:tc>
          <w:tcPr>
            <w:tcW w:w="333" w:type="pct"/>
            <w:tcBorders>
              <w:top w:val="nil"/>
              <w:left w:val="nil"/>
              <w:bottom w:val="single" w:sz="4" w:space="0" w:color="auto"/>
              <w:right w:val="nil"/>
            </w:tcBorders>
            <w:noWrap/>
            <w:vAlign w:val="center"/>
            <w:hideMark/>
          </w:tcPr>
          <w:p w14:paraId="14E3DD16" w14:textId="0FE9B7E8" w:rsidR="00AA6D14" w:rsidRDefault="00AA6D14" w:rsidP="00AA6D14">
            <w:pPr>
              <w:pStyle w:val="SMcaption"/>
              <w:jc w:val="center"/>
              <w:rPr>
                <w:sz w:val="16"/>
                <w:szCs w:val="16"/>
              </w:rPr>
            </w:pPr>
            <w:r>
              <w:rPr>
                <w:sz w:val="16"/>
                <w:szCs w:val="16"/>
              </w:rPr>
              <w:t>Mass (g)</w:t>
            </w:r>
          </w:p>
        </w:tc>
        <w:tc>
          <w:tcPr>
            <w:tcW w:w="307" w:type="pct"/>
            <w:tcBorders>
              <w:top w:val="nil"/>
              <w:left w:val="nil"/>
              <w:bottom w:val="single" w:sz="4" w:space="0" w:color="auto"/>
              <w:right w:val="nil"/>
            </w:tcBorders>
            <w:noWrap/>
            <w:vAlign w:val="center"/>
            <w:hideMark/>
          </w:tcPr>
          <w:p w14:paraId="04A551FD" w14:textId="77777777" w:rsidR="00AA6D14" w:rsidRDefault="00AA6D14" w:rsidP="00AA6D14">
            <w:pPr>
              <w:pStyle w:val="SMcaption"/>
              <w:jc w:val="center"/>
              <w:rPr>
                <w:sz w:val="16"/>
                <w:szCs w:val="16"/>
              </w:rPr>
            </w:pPr>
            <w:r>
              <w:rPr>
                <w:sz w:val="16"/>
                <w:szCs w:val="16"/>
              </w:rPr>
              <w:t>Tb (°C)</w:t>
            </w:r>
          </w:p>
        </w:tc>
        <w:tc>
          <w:tcPr>
            <w:tcW w:w="303" w:type="pct"/>
            <w:tcBorders>
              <w:top w:val="nil"/>
              <w:left w:val="nil"/>
              <w:bottom w:val="single" w:sz="4" w:space="0" w:color="auto"/>
              <w:right w:val="nil"/>
            </w:tcBorders>
            <w:vAlign w:val="center"/>
          </w:tcPr>
          <w:p w14:paraId="64A96CA9" w14:textId="503FA7CB" w:rsidR="00AA6D14" w:rsidRDefault="00AA6D14" w:rsidP="00AA6D14">
            <w:pPr>
              <w:pStyle w:val="SMcaption"/>
              <w:jc w:val="center"/>
              <w:rPr>
                <w:sz w:val="16"/>
                <w:szCs w:val="16"/>
              </w:rPr>
            </w:pPr>
            <w:r>
              <w:rPr>
                <w:sz w:val="16"/>
                <w:szCs w:val="16"/>
              </w:rPr>
              <w:t>Tlc (°C)</w:t>
            </w:r>
          </w:p>
        </w:tc>
        <w:tc>
          <w:tcPr>
            <w:tcW w:w="375" w:type="pct"/>
            <w:tcBorders>
              <w:top w:val="nil"/>
              <w:left w:val="nil"/>
              <w:bottom w:val="single" w:sz="4" w:space="0" w:color="auto"/>
              <w:right w:val="nil"/>
            </w:tcBorders>
            <w:noWrap/>
            <w:vAlign w:val="center"/>
            <w:hideMark/>
          </w:tcPr>
          <w:p w14:paraId="554704D7" w14:textId="3E26AA73" w:rsidR="00AA6D14" w:rsidRDefault="00AA6D14" w:rsidP="00AA6D14">
            <w:pPr>
              <w:pStyle w:val="SMcaption"/>
              <w:jc w:val="center"/>
              <w:rPr>
                <w:sz w:val="16"/>
                <w:szCs w:val="16"/>
              </w:rPr>
            </w:pPr>
            <w:r>
              <w:rPr>
                <w:sz w:val="16"/>
                <w:szCs w:val="16"/>
              </w:rPr>
              <w:t>BMR (mlO2/hour)</w:t>
            </w:r>
          </w:p>
        </w:tc>
        <w:tc>
          <w:tcPr>
            <w:tcW w:w="376" w:type="pct"/>
            <w:tcBorders>
              <w:top w:val="nil"/>
              <w:left w:val="nil"/>
              <w:bottom w:val="single" w:sz="4" w:space="0" w:color="auto"/>
              <w:right w:val="nil"/>
            </w:tcBorders>
            <w:vAlign w:val="center"/>
          </w:tcPr>
          <w:p w14:paraId="6D4BE424" w14:textId="2ED3A276" w:rsidR="00AA6D14" w:rsidRPr="00AA6D14" w:rsidRDefault="00AA6D14" w:rsidP="00AA6D14">
            <w:pPr>
              <w:pStyle w:val="SMcaption"/>
              <w:jc w:val="center"/>
              <w:rPr>
                <w:sz w:val="16"/>
                <w:szCs w:val="16"/>
              </w:rPr>
            </w:pPr>
            <w:r>
              <w:rPr>
                <w:sz w:val="16"/>
                <w:szCs w:val="16"/>
              </w:rPr>
              <w:t>C</w:t>
            </w:r>
            <w:r>
              <w:rPr>
                <w:sz w:val="16"/>
                <w:szCs w:val="16"/>
                <w:vertAlign w:val="subscript"/>
              </w:rPr>
              <w:t>MIN</w:t>
            </w:r>
            <w:r>
              <w:rPr>
                <w:sz w:val="16"/>
                <w:szCs w:val="16"/>
              </w:rPr>
              <w:t xml:space="preserve"> (ml02/hour/°C)</w:t>
            </w:r>
          </w:p>
        </w:tc>
        <w:tc>
          <w:tcPr>
            <w:tcW w:w="423" w:type="pct"/>
            <w:tcBorders>
              <w:top w:val="nil"/>
              <w:left w:val="nil"/>
              <w:bottom w:val="single" w:sz="4" w:space="0" w:color="auto"/>
              <w:right w:val="nil"/>
            </w:tcBorders>
            <w:vAlign w:val="center"/>
          </w:tcPr>
          <w:p w14:paraId="305C998D" w14:textId="7A4E2C25" w:rsidR="00AA6D14" w:rsidRDefault="00AA6D14" w:rsidP="00AA6D14">
            <w:pPr>
              <w:pStyle w:val="SMcaption"/>
              <w:jc w:val="center"/>
              <w:rPr>
                <w:sz w:val="16"/>
                <w:szCs w:val="16"/>
              </w:rPr>
            </w:pPr>
            <w:r>
              <w:rPr>
                <w:sz w:val="16"/>
                <w:szCs w:val="16"/>
              </w:rPr>
              <w:t>BMR residuals</w:t>
            </w:r>
          </w:p>
        </w:tc>
        <w:tc>
          <w:tcPr>
            <w:tcW w:w="423" w:type="pct"/>
            <w:tcBorders>
              <w:top w:val="nil"/>
              <w:left w:val="nil"/>
              <w:bottom w:val="single" w:sz="4" w:space="0" w:color="auto"/>
              <w:right w:val="nil"/>
            </w:tcBorders>
            <w:vAlign w:val="center"/>
          </w:tcPr>
          <w:p w14:paraId="19FC3B54" w14:textId="6757BA15" w:rsidR="00AA6D14" w:rsidRPr="00AA6D14" w:rsidRDefault="00AA6D14" w:rsidP="00AA6D14">
            <w:pPr>
              <w:pStyle w:val="SMcaption"/>
              <w:jc w:val="center"/>
              <w:rPr>
                <w:sz w:val="16"/>
                <w:szCs w:val="16"/>
              </w:rPr>
            </w:pPr>
            <w:r>
              <w:rPr>
                <w:sz w:val="16"/>
                <w:szCs w:val="16"/>
              </w:rPr>
              <w:t>C</w:t>
            </w:r>
            <w:r>
              <w:rPr>
                <w:sz w:val="16"/>
                <w:szCs w:val="16"/>
                <w:vertAlign w:val="subscript"/>
              </w:rPr>
              <w:t>MIN</w:t>
            </w:r>
            <w:r>
              <w:rPr>
                <w:sz w:val="16"/>
                <w:szCs w:val="16"/>
              </w:rPr>
              <w:t xml:space="preserve"> residuals</w:t>
            </w:r>
          </w:p>
        </w:tc>
        <w:tc>
          <w:tcPr>
            <w:tcW w:w="329" w:type="pct"/>
            <w:tcBorders>
              <w:top w:val="nil"/>
              <w:left w:val="nil"/>
              <w:bottom w:val="single" w:sz="4" w:space="0" w:color="auto"/>
              <w:right w:val="nil"/>
            </w:tcBorders>
            <w:noWrap/>
            <w:vAlign w:val="center"/>
            <w:hideMark/>
          </w:tcPr>
          <w:p w14:paraId="20919336" w14:textId="3EE60936" w:rsidR="00AA6D14" w:rsidRDefault="00AA6D14" w:rsidP="00AA6D14">
            <w:pPr>
              <w:pStyle w:val="SMcaption"/>
              <w:jc w:val="center"/>
              <w:rPr>
                <w:sz w:val="16"/>
                <w:szCs w:val="16"/>
              </w:rPr>
            </w:pPr>
            <w:r>
              <w:rPr>
                <w:sz w:val="16"/>
                <w:szCs w:val="16"/>
              </w:rPr>
              <w:t>A</w:t>
            </w:r>
          </w:p>
        </w:tc>
        <w:tc>
          <w:tcPr>
            <w:tcW w:w="282" w:type="pct"/>
            <w:tcBorders>
              <w:top w:val="nil"/>
              <w:left w:val="nil"/>
              <w:bottom w:val="single" w:sz="4" w:space="0" w:color="auto"/>
              <w:right w:val="nil"/>
            </w:tcBorders>
            <w:noWrap/>
            <w:vAlign w:val="center"/>
            <w:hideMark/>
          </w:tcPr>
          <w:p w14:paraId="0BC92FB3" w14:textId="77777777" w:rsidR="00AA6D14" w:rsidRDefault="00AA6D14" w:rsidP="00AA6D14">
            <w:pPr>
              <w:pStyle w:val="SMcaption"/>
              <w:jc w:val="center"/>
              <w:rPr>
                <w:sz w:val="16"/>
                <w:szCs w:val="16"/>
              </w:rPr>
            </w:pPr>
            <w:r>
              <w:rPr>
                <w:sz w:val="16"/>
                <w:szCs w:val="16"/>
              </w:rPr>
              <w:t>I</w:t>
            </w:r>
          </w:p>
        </w:tc>
        <w:tc>
          <w:tcPr>
            <w:tcW w:w="336" w:type="pct"/>
            <w:tcBorders>
              <w:top w:val="nil"/>
              <w:left w:val="nil"/>
              <w:bottom w:val="single" w:sz="4" w:space="0" w:color="auto"/>
              <w:right w:val="nil"/>
            </w:tcBorders>
            <w:vAlign w:val="center"/>
            <w:hideMark/>
          </w:tcPr>
          <w:p w14:paraId="40379888" w14:textId="77777777" w:rsidR="00AA6D14" w:rsidRDefault="00AA6D14" w:rsidP="00AA6D14">
            <w:pPr>
              <w:pStyle w:val="SMcaption"/>
              <w:jc w:val="center"/>
              <w:rPr>
                <w:sz w:val="16"/>
                <w:szCs w:val="16"/>
              </w:rPr>
            </w:pPr>
            <w:r>
              <w:rPr>
                <w:sz w:val="16"/>
                <w:szCs w:val="16"/>
              </w:rPr>
              <w:t>References</w:t>
            </w:r>
          </w:p>
        </w:tc>
      </w:tr>
      <w:tr w:rsidR="008105E6" w14:paraId="63B08128" w14:textId="77777777" w:rsidTr="00F465B2">
        <w:trPr>
          <w:trHeight w:val="300"/>
        </w:trPr>
        <w:tc>
          <w:tcPr>
            <w:tcW w:w="808" w:type="pct"/>
            <w:noWrap/>
            <w:vAlign w:val="center"/>
            <w:hideMark/>
          </w:tcPr>
          <w:p w14:paraId="220D876D" w14:textId="77777777" w:rsidR="008105E6" w:rsidRPr="00AE1EE5" w:rsidRDefault="008105E6" w:rsidP="00AA6D14">
            <w:pPr>
              <w:pStyle w:val="SMcaption"/>
              <w:rPr>
                <w:i/>
                <w:sz w:val="16"/>
                <w:szCs w:val="16"/>
              </w:rPr>
            </w:pPr>
            <w:r w:rsidRPr="00AE1EE5">
              <w:rPr>
                <w:i/>
                <w:sz w:val="16"/>
                <w:szCs w:val="16"/>
              </w:rPr>
              <w:t>Setifer setosus</w:t>
            </w:r>
          </w:p>
        </w:tc>
        <w:tc>
          <w:tcPr>
            <w:tcW w:w="705" w:type="pct"/>
            <w:noWrap/>
            <w:vAlign w:val="center"/>
            <w:hideMark/>
          </w:tcPr>
          <w:p w14:paraId="7C111319" w14:textId="0762CF51" w:rsidR="008105E6" w:rsidRDefault="008105E6" w:rsidP="00AA6D14">
            <w:pPr>
              <w:pStyle w:val="SMcaption"/>
              <w:rPr>
                <w:sz w:val="16"/>
                <w:szCs w:val="16"/>
              </w:rPr>
            </w:pPr>
            <w:r>
              <w:rPr>
                <w:sz w:val="16"/>
                <w:szCs w:val="16"/>
              </w:rPr>
              <w:t>Afrosoricida</w:t>
            </w:r>
          </w:p>
        </w:tc>
        <w:tc>
          <w:tcPr>
            <w:tcW w:w="333" w:type="pct"/>
            <w:noWrap/>
            <w:vAlign w:val="center"/>
            <w:hideMark/>
          </w:tcPr>
          <w:p w14:paraId="36169042" w14:textId="4D53983B" w:rsidR="008105E6" w:rsidRPr="00AA6D14" w:rsidRDefault="008105E6" w:rsidP="00AA6D14">
            <w:pPr>
              <w:pStyle w:val="SMcaption"/>
              <w:jc w:val="center"/>
              <w:rPr>
                <w:sz w:val="16"/>
                <w:szCs w:val="16"/>
              </w:rPr>
            </w:pPr>
            <w:r w:rsidRPr="00AA6D14">
              <w:rPr>
                <w:color w:val="000000"/>
                <w:sz w:val="16"/>
                <w:szCs w:val="16"/>
              </w:rPr>
              <w:t>530</w:t>
            </w:r>
          </w:p>
        </w:tc>
        <w:tc>
          <w:tcPr>
            <w:tcW w:w="307" w:type="pct"/>
            <w:noWrap/>
            <w:vAlign w:val="center"/>
            <w:hideMark/>
          </w:tcPr>
          <w:p w14:paraId="1AA8F64A" w14:textId="787441CA" w:rsidR="008105E6" w:rsidRPr="00AE1EE5" w:rsidRDefault="008105E6" w:rsidP="00AA6D14">
            <w:pPr>
              <w:pStyle w:val="SMcaption"/>
              <w:jc w:val="center"/>
              <w:rPr>
                <w:sz w:val="16"/>
                <w:szCs w:val="16"/>
              </w:rPr>
            </w:pPr>
            <w:r w:rsidRPr="00AE1EE5">
              <w:rPr>
                <w:color w:val="000000"/>
                <w:sz w:val="16"/>
                <w:szCs w:val="16"/>
              </w:rPr>
              <w:t>32.2</w:t>
            </w:r>
          </w:p>
        </w:tc>
        <w:tc>
          <w:tcPr>
            <w:tcW w:w="303" w:type="pct"/>
            <w:vAlign w:val="center"/>
          </w:tcPr>
          <w:p w14:paraId="5EFD4534" w14:textId="684A5A6D"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3554D14E" w14:textId="77777777" w:rsidR="008105E6" w:rsidRDefault="008105E6" w:rsidP="00AA6D14">
            <w:pPr>
              <w:pStyle w:val="SMcaption"/>
              <w:jc w:val="center"/>
              <w:rPr>
                <w:sz w:val="16"/>
                <w:szCs w:val="16"/>
              </w:rPr>
            </w:pPr>
            <w:r>
              <w:rPr>
                <w:sz w:val="16"/>
                <w:szCs w:val="16"/>
              </w:rPr>
              <w:t>122.4</w:t>
            </w:r>
          </w:p>
        </w:tc>
        <w:tc>
          <w:tcPr>
            <w:tcW w:w="376" w:type="pct"/>
            <w:vAlign w:val="center"/>
          </w:tcPr>
          <w:p w14:paraId="1F2CF6CD" w14:textId="1DAA7DA4" w:rsidR="008105E6" w:rsidRPr="00AA6D14" w:rsidRDefault="008105E6" w:rsidP="00AA6D14">
            <w:pPr>
              <w:pStyle w:val="SMcaption"/>
              <w:jc w:val="center"/>
              <w:rPr>
                <w:sz w:val="16"/>
                <w:szCs w:val="16"/>
              </w:rPr>
            </w:pPr>
            <w:r>
              <w:rPr>
                <w:color w:val="000000"/>
                <w:sz w:val="16"/>
                <w:szCs w:val="16"/>
              </w:rPr>
              <w:t>29.14</w:t>
            </w:r>
          </w:p>
        </w:tc>
        <w:tc>
          <w:tcPr>
            <w:tcW w:w="423" w:type="pct"/>
            <w:vAlign w:val="center"/>
          </w:tcPr>
          <w:p w14:paraId="7DD12D4D" w14:textId="2A4827B0" w:rsidR="008105E6" w:rsidRPr="00AA6D14" w:rsidRDefault="008105E6" w:rsidP="00AA6D14">
            <w:pPr>
              <w:pStyle w:val="SMcaption"/>
              <w:jc w:val="center"/>
              <w:rPr>
                <w:sz w:val="16"/>
                <w:szCs w:val="16"/>
              </w:rPr>
            </w:pPr>
            <w:r w:rsidRPr="00AA6D14">
              <w:rPr>
                <w:color w:val="000000"/>
                <w:sz w:val="16"/>
                <w:szCs w:val="16"/>
              </w:rPr>
              <w:t>-0.43</w:t>
            </w:r>
          </w:p>
        </w:tc>
        <w:tc>
          <w:tcPr>
            <w:tcW w:w="423" w:type="pct"/>
            <w:vAlign w:val="center"/>
          </w:tcPr>
          <w:p w14:paraId="5B3B92A1" w14:textId="7186572F"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11EE6904" w14:textId="2695FE65" w:rsidR="008105E6" w:rsidRDefault="008105E6" w:rsidP="00AA6D14">
            <w:pPr>
              <w:pStyle w:val="SMcaption"/>
              <w:jc w:val="center"/>
              <w:rPr>
                <w:sz w:val="16"/>
                <w:szCs w:val="16"/>
              </w:rPr>
            </w:pPr>
            <w:r>
              <w:rPr>
                <w:color w:val="000000"/>
                <w:sz w:val="16"/>
                <w:szCs w:val="16"/>
              </w:rPr>
              <w:t>0.40</w:t>
            </w:r>
          </w:p>
        </w:tc>
        <w:tc>
          <w:tcPr>
            <w:tcW w:w="282" w:type="pct"/>
            <w:noWrap/>
            <w:vAlign w:val="center"/>
            <w:hideMark/>
          </w:tcPr>
          <w:p w14:paraId="023F8377" w14:textId="0B9B196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9A32ADF" w14:textId="6F182E6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4s1esrE4","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14D351BD" w14:textId="77777777" w:rsidTr="00F465B2">
        <w:trPr>
          <w:trHeight w:val="300"/>
        </w:trPr>
        <w:tc>
          <w:tcPr>
            <w:tcW w:w="808" w:type="pct"/>
            <w:noWrap/>
            <w:vAlign w:val="center"/>
            <w:hideMark/>
          </w:tcPr>
          <w:p w14:paraId="0557CBB4" w14:textId="77777777" w:rsidR="008105E6" w:rsidRPr="00AE1EE5" w:rsidRDefault="008105E6" w:rsidP="00AA6D14">
            <w:pPr>
              <w:pStyle w:val="SMcaption"/>
              <w:rPr>
                <w:i/>
                <w:sz w:val="16"/>
                <w:szCs w:val="16"/>
              </w:rPr>
            </w:pPr>
            <w:r w:rsidRPr="00AE1EE5">
              <w:rPr>
                <w:i/>
                <w:sz w:val="16"/>
                <w:szCs w:val="16"/>
              </w:rPr>
              <w:t>Pecari tajacu</w:t>
            </w:r>
          </w:p>
        </w:tc>
        <w:tc>
          <w:tcPr>
            <w:tcW w:w="705" w:type="pct"/>
            <w:noWrap/>
            <w:vAlign w:val="center"/>
            <w:hideMark/>
          </w:tcPr>
          <w:p w14:paraId="142E68A6" w14:textId="563AD3BD" w:rsidR="008105E6" w:rsidRDefault="008105E6" w:rsidP="00AA6D14">
            <w:pPr>
              <w:pStyle w:val="SMcaption"/>
              <w:rPr>
                <w:sz w:val="16"/>
                <w:szCs w:val="16"/>
              </w:rPr>
            </w:pPr>
            <w:r>
              <w:rPr>
                <w:sz w:val="16"/>
                <w:szCs w:val="16"/>
              </w:rPr>
              <w:t>Artiodactyla</w:t>
            </w:r>
          </w:p>
        </w:tc>
        <w:tc>
          <w:tcPr>
            <w:tcW w:w="333" w:type="pct"/>
            <w:noWrap/>
            <w:vAlign w:val="center"/>
            <w:hideMark/>
          </w:tcPr>
          <w:p w14:paraId="53715AE1" w14:textId="0007B4E2" w:rsidR="008105E6" w:rsidRPr="00AA6D14" w:rsidRDefault="008105E6" w:rsidP="00AA6D14">
            <w:pPr>
              <w:pStyle w:val="SMcaption"/>
              <w:jc w:val="center"/>
              <w:rPr>
                <w:sz w:val="16"/>
                <w:szCs w:val="16"/>
              </w:rPr>
            </w:pPr>
            <w:r w:rsidRPr="00AA6D14">
              <w:rPr>
                <w:color w:val="000000"/>
                <w:sz w:val="16"/>
                <w:szCs w:val="16"/>
              </w:rPr>
              <w:t>20000</w:t>
            </w:r>
          </w:p>
        </w:tc>
        <w:tc>
          <w:tcPr>
            <w:tcW w:w="307" w:type="pct"/>
            <w:noWrap/>
            <w:vAlign w:val="center"/>
            <w:hideMark/>
          </w:tcPr>
          <w:p w14:paraId="3EB85AE1" w14:textId="4A665CCC" w:rsidR="008105E6" w:rsidRPr="00AE1EE5" w:rsidRDefault="008105E6" w:rsidP="00AA6D14">
            <w:pPr>
              <w:pStyle w:val="SMcaption"/>
              <w:jc w:val="center"/>
              <w:rPr>
                <w:sz w:val="16"/>
                <w:szCs w:val="16"/>
              </w:rPr>
            </w:pPr>
            <w:r w:rsidRPr="00AE1EE5">
              <w:rPr>
                <w:color w:val="000000"/>
                <w:sz w:val="16"/>
                <w:szCs w:val="16"/>
              </w:rPr>
              <w:t>38</w:t>
            </w:r>
          </w:p>
        </w:tc>
        <w:tc>
          <w:tcPr>
            <w:tcW w:w="303" w:type="pct"/>
            <w:vAlign w:val="center"/>
          </w:tcPr>
          <w:p w14:paraId="41834E38" w14:textId="386FE13F"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655C8412" w14:textId="77777777" w:rsidR="008105E6" w:rsidRDefault="008105E6" w:rsidP="00AA6D14">
            <w:pPr>
              <w:pStyle w:val="SMcaption"/>
              <w:jc w:val="center"/>
              <w:rPr>
                <w:sz w:val="16"/>
                <w:szCs w:val="16"/>
              </w:rPr>
            </w:pPr>
            <w:r>
              <w:rPr>
                <w:sz w:val="16"/>
                <w:szCs w:val="16"/>
              </w:rPr>
              <w:t>5800.0</w:t>
            </w:r>
          </w:p>
        </w:tc>
        <w:tc>
          <w:tcPr>
            <w:tcW w:w="376" w:type="pct"/>
            <w:vAlign w:val="center"/>
          </w:tcPr>
          <w:p w14:paraId="22D554AA" w14:textId="6E20458C" w:rsidR="008105E6" w:rsidRPr="00AA6D14" w:rsidRDefault="008105E6" w:rsidP="00AA6D14">
            <w:pPr>
              <w:pStyle w:val="SMcaption"/>
              <w:jc w:val="center"/>
              <w:rPr>
                <w:sz w:val="16"/>
                <w:szCs w:val="16"/>
              </w:rPr>
            </w:pPr>
            <w:r>
              <w:rPr>
                <w:color w:val="000000"/>
                <w:sz w:val="16"/>
                <w:szCs w:val="16"/>
              </w:rPr>
              <w:t>580.00</w:t>
            </w:r>
          </w:p>
        </w:tc>
        <w:tc>
          <w:tcPr>
            <w:tcW w:w="423" w:type="pct"/>
            <w:vAlign w:val="center"/>
          </w:tcPr>
          <w:p w14:paraId="60EC52BB" w14:textId="2D276215" w:rsidR="008105E6" w:rsidRPr="00AA6D14" w:rsidRDefault="008105E6" w:rsidP="00AA6D14">
            <w:pPr>
              <w:pStyle w:val="SMcaption"/>
              <w:jc w:val="center"/>
              <w:rPr>
                <w:sz w:val="16"/>
                <w:szCs w:val="16"/>
              </w:rPr>
            </w:pPr>
            <w:r w:rsidRPr="00AA6D14">
              <w:rPr>
                <w:color w:val="000000"/>
                <w:sz w:val="16"/>
                <w:szCs w:val="16"/>
              </w:rPr>
              <w:t>0.11</w:t>
            </w:r>
          </w:p>
        </w:tc>
        <w:tc>
          <w:tcPr>
            <w:tcW w:w="423" w:type="pct"/>
            <w:vAlign w:val="center"/>
          </w:tcPr>
          <w:p w14:paraId="012245F3" w14:textId="249CE4C8" w:rsidR="008105E6" w:rsidRPr="00AA6D14" w:rsidRDefault="008105E6" w:rsidP="00AA6D14">
            <w:pPr>
              <w:pStyle w:val="SMcaption"/>
              <w:jc w:val="center"/>
              <w:rPr>
                <w:sz w:val="16"/>
                <w:szCs w:val="16"/>
              </w:rPr>
            </w:pPr>
            <w:r>
              <w:rPr>
                <w:color w:val="000000"/>
                <w:sz w:val="16"/>
                <w:szCs w:val="16"/>
              </w:rPr>
              <w:t>0.38</w:t>
            </w:r>
          </w:p>
        </w:tc>
        <w:tc>
          <w:tcPr>
            <w:tcW w:w="329" w:type="pct"/>
            <w:noWrap/>
            <w:vAlign w:val="center"/>
            <w:hideMark/>
          </w:tcPr>
          <w:p w14:paraId="29439C8E" w14:textId="221B99D4"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21D9AA49" w14:textId="6C12DFC9"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6667CED" w14:textId="60BCAA7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MpQIALv","properties":{"formattedCitation":"(2)","plainCitation":"(2)"},"citationItems":[{"id":"ITEM-1","uris":["http://www.mendeley.com/documents/?uuid=3bca3da2-2a7c-4e5a-9700-ec7d3e50c2b9"],"uri":["http://www.mendeley.com/documents/?uuid=3bca3da2-2a7c-4e5a-9700-ec7d3e50c2b9"],"itemData":{"author":[{"dropping-particle":"","family":"Zervanos","given":"SM","non-dropping-particle":"","parse-names":false,"suffix":""}],"container-title":"Comparative Biochemistry and Physiology A: Molecular &amp; Integrative Physiology","id":"ITEM-1","issued":{"date-parts":[["1975"]]},"page":"365-371","title":"Seasonal effects of temperature on the respiratory metabolism of the collared peccary (Tayassu tajacu)","type":"article-journal","volume":"50A"}}],"schema":"https://github.com/citation-style-language/schema/raw/master/csl-citation.json"} </w:instrText>
            </w:r>
            <w:r>
              <w:rPr>
                <w:sz w:val="16"/>
                <w:szCs w:val="16"/>
              </w:rPr>
              <w:fldChar w:fldCharType="separate"/>
            </w:r>
            <w:r w:rsidRPr="00EA3707">
              <w:rPr>
                <w:sz w:val="16"/>
              </w:rPr>
              <w:t>(2)</w:t>
            </w:r>
            <w:r>
              <w:rPr>
                <w:sz w:val="16"/>
                <w:szCs w:val="16"/>
              </w:rPr>
              <w:fldChar w:fldCharType="end"/>
            </w:r>
          </w:p>
        </w:tc>
      </w:tr>
      <w:tr w:rsidR="008105E6" w14:paraId="0A7E59F5" w14:textId="77777777" w:rsidTr="00F465B2">
        <w:trPr>
          <w:trHeight w:val="300"/>
        </w:trPr>
        <w:tc>
          <w:tcPr>
            <w:tcW w:w="808" w:type="pct"/>
            <w:noWrap/>
            <w:vAlign w:val="center"/>
            <w:hideMark/>
          </w:tcPr>
          <w:p w14:paraId="09F377A3" w14:textId="77777777" w:rsidR="008105E6" w:rsidRPr="00AE1EE5" w:rsidRDefault="008105E6" w:rsidP="00AA6D14">
            <w:pPr>
              <w:pStyle w:val="SMcaption"/>
              <w:rPr>
                <w:i/>
                <w:sz w:val="16"/>
                <w:szCs w:val="16"/>
              </w:rPr>
            </w:pPr>
            <w:r w:rsidRPr="00AE1EE5">
              <w:rPr>
                <w:i/>
                <w:sz w:val="16"/>
                <w:szCs w:val="16"/>
              </w:rPr>
              <w:t>Philantomba monticola</w:t>
            </w:r>
          </w:p>
        </w:tc>
        <w:tc>
          <w:tcPr>
            <w:tcW w:w="705" w:type="pct"/>
            <w:noWrap/>
            <w:vAlign w:val="center"/>
            <w:hideMark/>
          </w:tcPr>
          <w:p w14:paraId="5C414FA0" w14:textId="289E789E" w:rsidR="008105E6" w:rsidRDefault="008105E6" w:rsidP="00AA6D14">
            <w:pPr>
              <w:pStyle w:val="SMcaption"/>
              <w:rPr>
                <w:sz w:val="16"/>
                <w:szCs w:val="16"/>
              </w:rPr>
            </w:pPr>
            <w:r>
              <w:rPr>
                <w:sz w:val="16"/>
                <w:szCs w:val="16"/>
              </w:rPr>
              <w:t>Artiodactyla</w:t>
            </w:r>
          </w:p>
        </w:tc>
        <w:tc>
          <w:tcPr>
            <w:tcW w:w="333" w:type="pct"/>
            <w:noWrap/>
            <w:vAlign w:val="center"/>
            <w:hideMark/>
          </w:tcPr>
          <w:p w14:paraId="50989BCB" w14:textId="646798C0" w:rsidR="008105E6" w:rsidRPr="00AA6D14" w:rsidRDefault="008105E6" w:rsidP="00AA6D14">
            <w:pPr>
              <w:pStyle w:val="SMcaption"/>
              <w:jc w:val="center"/>
              <w:rPr>
                <w:sz w:val="16"/>
                <w:szCs w:val="16"/>
              </w:rPr>
            </w:pPr>
            <w:r w:rsidRPr="00AA6D14">
              <w:rPr>
                <w:color w:val="000000"/>
                <w:sz w:val="16"/>
                <w:szCs w:val="16"/>
              </w:rPr>
              <w:t>4200</w:t>
            </w:r>
          </w:p>
        </w:tc>
        <w:tc>
          <w:tcPr>
            <w:tcW w:w="307" w:type="pct"/>
            <w:noWrap/>
            <w:vAlign w:val="center"/>
            <w:hideMark/>
          </w:tcPr>
          <w:p w14:paraId="099D9F74" w14:textId="0AEA050D" w:rsidR="008105E6" w:rsidRPr="00AE1EE5" w:rsidRDefault="008105E6" w:rsidP="00AA6D14">
            <w:pPr>
              <w:pStyle w:val="SMcaption"/>
              <w:jc w:val="center"/>
              <w:rPr>
                <w:sz w:val="16"/>
                <w:szCs w:val="16"/>
              </w:rPr>
            </w:pPr>
            <w:r w:rsidRPr="00AE1EE5">
              <w:rPr>
                <w:color w:val="000000"/>
                <w:sz w:val="16"/>
                <w:szCs w:val="16"/>
              </w:rPr>
              <w:t>39.1</w:t>
            </w:r>
          </w:p>
        </w:tc>
        <w:tc>
          <w:tcPr>
            <w:tcW w:w="303" w:type="pct"/>
            <w:vAlign w:val="center"/>
          </w:tcPr>
          <w:p w14:paraId="7EFADD69" w14:textId="0701B577"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790CEECA" w14:textId="77777777" w:rsidR="008105E6" w:rsidRDefault="008105E6" w:rsidP="00AA6D14">
            <w:pPr>
              <w:pStyle w:val="SMcaption"/>
              <w:jc w:val="center"/>
              <w:rPr>
                <w:sz w:val="16"/>
                <w:szCs w:val="16"/>
              </w:rPr>
            </w:pPr>
            <w:r>
              <w:rPr>
                <w:sz w:val="16"/>
                <w:szCs w:val="16"/>
              </w:rPr>
              <w:t>1806.0</w:t>
            </w:r>
          </w:p>
        </w:tc>
        <w:tc>
          <w:tcPr>
            <w:tcW w:w="376" w:type="pct"/>
            <w:vAlign w:val="center"/>
          </w:tcPr>
          <w:p w14:paraId="2BA5C89C" w14:textId="4352FD34" w:rsidR="008105E6" w:rsidRPr="00AA6D14" w:rsidRDefault="008105E6" w:rsidP="00AA6D14">
            <w:pPr>
              <w:pStyle w:val="SMcaption"/>
              <w:jc w:val="center"/>
              <w:rPr>
                <w:sz w:val="16"/>
                <w:szCs w:val="16"/>
              </w:rPr>
            </w:pPr>
            <w:r>
              <w:rPr>
                <w:color w:val="000000"/>
                <w:sz w:val="16"/>
                <w:szCs w:val="16"/>
              </w:rPr>
              <w:t>128.09</w:t>
            </w:r>
          </w:p>
        </w:tc>
        <w:tc>
          <w:tcPr>
            <w:tcW w:w="423" w:type="pct"/>
            <w:vAlign w:val="center"/>
          </w:tcPr>
          <w:p w14:paraId="4F050B1F" w14:textId="5AEA7C9F" w:rsidR="008105E6" w:rsidRPr="00AA6D14" w:rsidRDefault="008105E6" w:rsidP="00AA6D14">
            <w:pPr>
              <w:pStyle w:val="SMcaption"/>
              <w:jc w:val="center"/>
              <w:rPr>
                <w:sz w:val="16"/>
                <w:szCs w:val="16"/>
              </w:rPr>
            </w:pPr>
            <w:r w:rsidRPr="00AA6D14">
              <w:rPr>
                <w:color w:val="000000"/>
                <w:sz w:val="16"/>
                <w:szCs w:val="16"/>
              </w:rPr>
              <w:t>0.09</w:t>
            </w:r>
          </w:p>
        </w:tc>
        <w:tc>
          <w:tcPr>
            <w:tcW w:w="423" w:type="pct"/>
            <w:vAlign w:val="center"/>
          </w:tcPr>
          <w:p w14:paraId="6F59D41D" w14:textId="0071F4F3"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0031C016" w14:textId="639D6219"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0FA2B37C" w14:textId="07809C7B"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FCC44F5" w14:textId="383A4D5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gz0QSMY","properties":{"formattedCitation":"(3)","plainCitation":"(3)"},"citationItems":[{"id":"ITEM-1","uris":["http://www.mendeley.com/documents/?uuid=6e86cac7-bb4f-4e4f-91c5-f2c10f5daaba"],"uri":["http://www.mendeley.com/documents/?uuid=6e86cac7-bb4f-4e4f-91c5-f2c10f5daaba"],"itemData":{"author":[{"dropping-particle":"","family":"Haim","given":"A","non-dropping-particle":"","parse-names":false,"suffix":""},{"dropping-particle":"","family":"Skinner","given":"JD","non-dropping-particle":"","parse-names":false,"suffix":""}],"container-title":"Journal of Thermal Biology","id":"ITEM-1","issued":{"date-parts":[["1991"]]},"page":"145-148","title":"A comparative study of metabolic rates and thermoregulation of two African antelopes, the steenbok Raphicerus campestris and the blue duiker Cephalophus","type":"article-journal","volume":"16"}}],"schema":"https://github.com/citation-style-language/schema/raw/master/csl-citation.json"} </w:instrText>
            </w:r>
            <w:r>
              <w:rPr>
                <w:sz w:val="16"/>
                <w:szCs w:val="16"/>
              </w:rPr>
              <w:fldChar w:fldCharType="separate"/>
            </w:r>
            <w:r w:rsidRPr="00EA3707">
              <w:rPr>
                <w:sz w:val="16"/>
              </w:rPr>
              <w:t>(3)</w:t>
            </w:r>
            <w:r>
              <w:rPr>
                <w:sz w:val="16"/>
                <w:szCs w:val="16"/>
              </w:rPr>
              <w:fldChar w:fldCharType="end"/>
            </w:r>
          </w:p>
        </w:tc>
      </w:tr>
      <w:tr w:rsidR="008105E6" w14:paraId="22618F67" w14:textId="77777777" w:rsidTr="00F465B2">
        <w:trPr>
          <w:trHeight w:val="300"/>
        </w:trPr>
        <w:tc>
          <w:tcPr>
            <w:tcW w:w="808" w:type="pct"/>
            <w:noWrap/>
            <w:vAlign w:val="center"/>
            <w:hideMark/>
          </w:tcPr>
          <w:p w14:paraId="2C4DC7B9" w14:textId="77777777" w:rsidR="008105E6" w:rsidRPr="00AE1EE5" w:rsidRDefault="008105E6" w:rsidP="00AA6D14">
            <w:pPr>
              <w:pStyle w:val="SMcaption"/>
              <w:rPr>
                <w:i/>
                <w:sz w:val="16"/>
                <w:szCs w:val="16"/>
              </w:rPr>
            </w:pPr>
            <w:r w:rsidRPr="00AE1EE5">
              <w:rPr>
                <w:i/>
                <w:sz w:val="16"/>
                <w:szCs w:val="16"/>
              </w:rPr>
              <w:t>Raphicerus campestris</w:t>
            </w:r>
          </w:p>
        </w:tc>
        <w:tc>
          <w:tcPr>
            <w:tcW w:w="705" w:type="pct"/>
            <w:noWrap/>
            <w:vAlign w:val="center"/>
            <w:hideMark/>
          </w:tcPr>
          <w:p w14:paraId="3EF3D521" w14:textId="4A7B2619" w:rsidR="008105E6" w:rsidRDefault="008105E6" w:rsidP="00AA6D14">
            <w:pPr>
              <w:pStyle w:val="SMcaption"/>
              <w:rPr>
                <w:sz w:val="16"/>
                <w:szCs w:val="16"/>
              </w:rPr>
            </w:pPr>
            <w:r>
              <w:rPr>
                <w:sz w:val="16"/>
                <w:szCs w:val="16"/>
              </w:rPr>
              <w:t>Artiodactyla</w:t>
            </w:r>
          </w:p>
        </w:tc>
        <w:tc>
          <w:tcPr>
            <w:tcW w:w="333" w:type="pct"/>
            <w:noWrap/>
            <w:vAlign w:val="center"/>
            <w:hideMark/>
          </w:tcPr>
          <w:p w14:paraId="2B44336C" w14:textId="6283E9D5" w:rsidR="008105E6" w:rsidRPr="00AA6D14" w:rsidRDefault="008105E6" w:rsidP="00AA6D14">
            <w:pPr>
              <w:pStyle w:val="SMcaption"/>
              <w:jc w:val="center"/>
              <w:rPr>
                <w:sz w:val="16"/>
                <w:szCs w:val="16"/>
              </w:rPr>
            </w:pPr>
            <w:r w:rsidRPr="00AA6D14">
              <w:rPr>
                <w:color w:val="000000"/>
                <w:sz w:val="16"/>
                <w:szCs w:val="16"/>
              </w:rPr>
              <w:t>9600</w:t>
            </w:r>
          </w:p>
        </w:tc>
        <w:tc>
          <w:tcPr>
            <w:tcW w:w="307" w:type="pct"/>
            <w:noWrap/>
            <w:vAlign w:val="center"/>
            <w:hideMark/>
          </w:tcPr>
          <w:p w14:paraId="7275874E" w14:textId="2CBC253F" w:rsidR="008105E6" w:rsidRPr="00AE1EE5" w:rsidRDefault="008105E6" w:rsidP="00AA6D14">
            <w:pPr>
              <w:pStyle w:val="SMcaption"/>
              <w:jc w:val="center"/>
              <w:rPr>
                <w:sz w:val="16"/>
                <w:szCs w:val="16"/>
              </w:rPr>
            </w:pPr>
            <w:r w:rsidRPr="00AE1EE5">
              <w:rPr>
                <w:color w:val="000000"/>
                <w:sz w:val="16"/>
                <w:szCs w:val="16"/>
              </w:rPr>
              <w:t>39</w:t>
            </w:r>
          </w:p>
        </w:tc>
        <w:tc>
          <w:tcPr>
            <w:tcW w:w="303" w:type="pct"/>
            <w:vAlign w:val="center"/>
          </w:tcPr>
          <w:p w14:paraId="21D4A9B5" w14:textId="4B089AB1"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67F4DA8" w14:textId="77777777" w:rsidR="008105E6" w:rsidRDefault="008105E6" w:rsidP="00AA6D14">
            <w:pPr>
              <w:pStyle w:val="SMcaption"/>
              <w:jc w:val="center"/>
              <w:rPr>
                <w:sz w:val="16"/>
                <w:szCs w:val="16"/>
              </w:rPr>
            </w:pPr>
            <w:r>
              <w:rPr>
                <w:sz w:val="16"/>
                <w:szCs w:val="16"/>
              </w:rPr>
              <w:t>3696.0</w:t>
            </w:r>
          </w:p>
        </w:tc>
        <w:tc>
          <w:tcPr>
            <w:tcW w:w="376" w:type="pct"/>
            <w:vAlign w:val="center"/>
          </w:tcPr>
          <w:p w14:paraId="393912F4" w14:textId="64908083" w:rsidR="008105E6" w:rsidRPr="00AA6D14" w:rsidRDefault="008105E6" w:rsidP="00AA6D14">
            <w:pPr>
              <w:pStyle w:val="SMcaption"/>
              <w:jc w:val="center"/>
              <w:rPr>
                <w:sz w:val="16"/>
                <w:szCs w:val="16"/>
              </w:rPr>
            </w:pPr>
            <w:r>
              <w:rPr>
                <w:color w:val="000000"/>
                <w:sz w:val="16"/>
                <w:szCs w:val="16"/>
              </w:rPr>
              <w:t>410.67</w:t>
            </w:r>
          </w:p>
        </w:tc>
        <w:tc>
          <w:tcPr>
            <w:tcW w:w="423" w:type="pct"/>
            <w:vAlign w:val="center"/>
          </w:tcPr>
          <w:p w14:paraId="01CDA375" w14:textId="70BBB40E"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6F64D6F0" w14:textId="49EC5D51" w:rsidR="008105E6" w:rsidRPr="00AA6D14" w:rsidRDefault="008105E6" w:rsidP="00AA6D14">
            <w:pPr>
              <w:pStyle w:val="SMcaption"/>
              <w:jc w:val="center"/>
              <w:rPr>
                <w:sz w:val="16"/>
                <w:szCs w:val="16"/>
              </w:rPr>
            </w:pPr>
            <w:r>
              <w:rPr>
                <w:color w:val="000000"/>
                <w:sz w:val="16"/>
                <w:szCs w:val="16"/>
              </w:rPr>
              <w:t>0.40</w:t>
            </w:r>
          </w:p>
        </w:tc>
        <w:tc>
          <w:tcPr>
            <w:tcW w:w="329" w:type="pct"/>
            <w:noWrap/>
            <w:vAlign w:val="center"/>
            <w:hideMark/>
          </w:tcPr>
          <w:p w14:paraId="0CD31C1F" w14:textId="6EF7FF48" w:rsidR="008105E6" w:rsidRDefault="008105E6" w:rsidP="00AA6D14">
            <w:pPr>
              <w:pStyle w:val="SMcaption"/>
              <w:jc w:val="center"/>
              <w:rPr>
                <w:sz w:val="16"/>
                <w:szCs w:val="16"/>
              </w:rPr>
            </w:pPr>
            <w:r>
              <w:rPr>
                <w:color w:val="000000"/>
                <w:sz w:val="16"/>
                <w:szCs w:val="16"/>
              </w:rPr>
              <w:t>0.26</w:t>
            </w:r>
          </w:p>
        </w:tc>
        <w:tc>
          <w:tcPr>
            <w:tcW w:w="282" w:type="pct"/>
            <w:noWrap/>
            <w:vAlign w:val="center"/>
            <w:hideMark/>
          </w:tcPr>
          <w:p w14:paraId="19EA8EEE" w14:textId="4E27BCFD"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67A06BE" w14:textId="64D039D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2pJoWIR","properties":{"formattedCitation":"(3)","plainCitation":"(3)"},"citationItems":[{"id":"ITEM-1","uris":["http://www.mendeley.com/documents/?uuid=6e86cac7-bb4f-4e4f-91c5-f2c10f5daaba"],"uri":["http://www.mendeley.com/documents/?uuid=6e86cac7-bb4f-4e4f-91c5-f2c10f5daaba"],"itemData":{"author":[{"dropping-particle":"","family":"Haim","given":"A","non-dropping-particle":"","parse-names":false,"suffix":""},{"dropping-particle":"","family":"Skinner","given":"JD","non-dropping-particle":"","parse-names":false,"suffix":""}],"container-title":"Journal of Thermal Biology","id":"ITEM-1","issued":{"date-parts":[["1991"]]},"page":"145-148","title":"A comparative study of metabolic rates and thermoregulation of two African antelopes, the steenbok Raphicerus campestris and the blue duiker Cephalophus","type":"article-journal","volume":"16"}}],"schema":"https://github.com/citation-style-language/schema/raw/master/csl-citation.json"} </w:instrText>
            </w:r>
            <w:r>
              <w:rPr>
                <w:sz w:val="16"/>
                <w:szCs w:val="16"/>
              </w:rPr>
              <w:fldChar w:fldCharType="separate"/>
            </w:r>
            <w:r w:rsidRPr="00EA3707">
              <w:rPr>
                <w:sz w:val="16"/>
              </w:rPr>
              <w:t>(3)</w:t>
            </w:r>
            <w:r>
              <w:rPr>
                <w:sz w:val="16"/>
                <w:szCs w:val="16"/>
              </w:rPr>
              <w:fldChar w:fldCharType="end"/>
            </w:r>
          </w:p>
        </w:tc>
      </w:tr>
      <w:tr w:rsidR="008105E6" w14:paraId="37173F8B" w14:textId="77777777" w:rsidTr="00F465B2">
        <w:trPr>
          <w:trHeight w:val="300"/>
        </w:trPr>
        <w:tc>
          <w:tcPr>
            <w:tcW w:w="808" w:type="pct"/>
            <w:noWrap/>
            <w:vAlign w:val="center"/>
            <w:hideMark/>
          </w:tcPr>
          <w:p w14:paraId="13C716DF" w14:textId="77777777" w:rsidR="008105E6" w:rsidRPr="00AE1EE5" w:rsidRDefault="008105E6" w:rsidP="00AA6D14">
            <w:pPr>
              <w:pStyle w:val="SMcaption"/>
              <w:rPr>
                <w:i/>
                <w:sz w:val="16"/>
                <w:szCs w:val="16"/>
              </w:rPr>
            </w:pPr>
            <w:r w:rsidRPr="00AE1EE5">
              <w:rPr>
                <w:i/>
                <w:sz w:val="16"/>
                <w:szCs w:val="16"/>
              </w:rPr>
              <w:t>Tragulus javanicus</w:t>
            </w:r>
          </w:p>
        </w:tc>
        <w:tc>
          <w:tcPr>
            <w:tcW w:w="705" w:type="pct"/>
            <w:noWrap/>
            <w:vAlign w:val="center"/>
            <w:hideMark/>
          </w:tcPr>
          <w:p w14:paraId="57C5222E" w14:textId="2424D8D3" w:rsidR="008105E6" w:rsidRDefault="008105E6" w:rsidP="00AA6D14">
            <w:pPr>
              <w:pStyle w:val="SMcaption"/>
              <w:rPr>
                <w:sz w:val="16"/>
                <w:szCs w:val="16"/>
              </w:rPr>
            </w:pPr>
            <w:r>
              <w:rPr>
                <w:sz w:val="16"/>
                <w:szCs w:val="16"/>
              </w:rPr>
              <w:t>Artiodactyla</w:t>
            </w:r>
          </w:p>
        </w:tc>
        <w:tc>
          <w:tcPr>
            <w:tcW w:w="333" w:type="pct"/>
            <w:noWrap/>
            <w:vAlign w:val="center"/>
            <w:hideMark/>
          </w:tcPr>
          <w:p w14:paraId="40BD2F41" w14:textId="3527A141" w:rsidR="008105E6" w:rsidRPr="00AA6D14" w:rsidRDefault="008105E6" w:rsidP="00AA6D14">
            <w:pPr>
              <w:pStyle w:val="SMcaption"/>
              <w:jc w:val="center"/>
              <w:rPr>
                <w:sz w:val="16"/>
                <w:szCs w:val="16"/>
              </w:rPr>
            </w:pPr>
            <w:r w:rsidRPr="00AA6D14">
              <w:rPr>
                <w:color w:val="000000"/>
                <w:sz w:val="16"/>
                <w:szCs w:val="16"/>
              </w:rPr>
              <w:t>1618</w:t>
            </w:r>
          </w:p>
        </w:tc>
        <w:tc>
          <w:tcPr>
            <w:tcW w:w="307" w:type="pct"/>
            <w:noWrap/>
            <w:vAlign w:val="center"/>
            <w:hideMark/>
          </w:tcPr>
          <w:p w14:paraId="34CAA3B6" w14:textId="6133D82A" w:rsidR="008105E6" w:rsidRPr="00AE1EE5" w:rsidRDefault="008105E6" w:rsidP="00AA6D14">
            <w:pPr>
              <w:pStyle w:val="SMcaption"/>
              <w:jc w:val="center"/>
              <w:rPr>
                <w:sz w:val="16"/>
                <w:szCs w:val="16"/>
              </w:rPr>
            </w:pPr>
            <w:r w:rsidRPr="00AE1EE5">
              <w:rPr>
                <w:color w:val="000000"/>
                <w:sz w:val="16"/>
                <w:szCs w:val="16"/>
              </w:rPr>
              <w:t>38.4</w:t>
            </w:r>
          </w:p>
        </w:tc>
        <w:tc>
          <w:tcPr>
            <w:tcW w:w="303" w:type="pct"/>
            <w:vAlign w:val="center"/>
          </w:tcPr>
          <w:p w14:paraId="5CF74173" w14:textId="7D23BD71" w:rsidR="008105E6" w:rsidRPr="00AA6D14" w:rsidRDefault="008105E6" w:rsidP="00AA6D14">
            <w:pPr>
              <w:pStyle w:val="SMcaption"/>
              <w:jc w:val="center"/>
              <w:rPr>
                <w:sz w:val="16"/>
                <w:szCs w:val="16"/>
              </w:rPr>
            </w:pPr>
            <w:r w:rsidRPr="00AA6D14">
              <w:rPr>
                <w:color w:val="000000"/>
                <w:sz w:val="16"/>
                <w:szCs w:val="16"/>
              </w:rPr>
              <w:t>26.6</w:t>
            </w:r>
          </w:p>
        </w:tc>
        <w:tc>
          <w:tcPr>
            <w:tcW w:w="375" w:type="pct"/>
            <w:noWrap/>
            <w:vAlign w:val="center"/>
            <w:hideMark/>
          </w:tcPr>
          <w:p w14:paraId="1496CBCC" w14:textId="77777777" w:rsidR="008105E6" w:rsidRDefault="008105E6" w:rsidP="00AA6D14">
            <w:pPr>
              <w:pStyle w:val="SMcaption"/>
              <w:jc w:val="center"/>
              <w:rPr>
                <w:sz w:val="16"/>
                <w:szCs w:val="16"/>
              </w:rPr>
            </w:pPr>
            <w:r>
              <w:rPr>
                <w:sz w:val="16"/>
                <w:szCs w:val="16"/>
              </w:rPr>
              <w:t>872.1</w:t>
            </w:r>
          </w:p>
        </w:tc>
        <w:tc>
          <w:tcPr>
            <w:tcW w:w="376" w:type="pct"/>
            <w:vAlign w:val="center"/>
          </w:tcPr>
          <w:p w14:paraId="4E44373D" w14:textId="6D488F4F" w:rsidR="008105E6" w:rsidRPr="00AA6D14" w:rsidRDefault="008105E6" w:rsidP="00AA6D14">
            <w:pPr>
              <w:pStyle w:val="SMcaption"/>
              <w:jc w:val="center"/>
              <w:rPr>
                <w:sz w:val="16"/>
                <w:szCs w:val="16"/>
              </w:rPr>
            </w:pPr>
            <w:r>
              <w:rPr>
                <w:color w:val="000000"/>
                <w:sz w:val="16"/>
                <w:szCs w:val="16"/>
              </w:rPr>
              <w:t>73.91</w:t>
            </w:r>
          </w:p>
        </w:tc>
        <w:tc>
          <w:tcPr>
            <w:tcW w:w="423" w:type="pct"/>
            <w:vAlign w:val="center"/>
          </w:tcPr>
          <w:p w14:paraId="4C2EA82D" w14:textId="6BF7642F"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4F13592E" w14:textId="16CA6258"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7814FD9D" w14:textId="6F9EE33E"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58526C31" w14:textId="002E6086"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D0D6CE3" w14:textId="1A32EAD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J6xJX8C","properties":{"formattedCitation":"(4)","plainCitation":"(4)"},"citationItems":[{"id":"ITEM-1","uris":["http://www.mendeley.com/documents/?uuid=88ec04d6-622a-4568-bc73-f444a81dd3ff"],"uri":["http://www.mendeley.com/documents/?uuid=88ec04d6-622a-4568-bc73-f444a81dd3ff"],"itemData":{"author":[{"dropping-particle":"","family":"Whittow","given":"GC","non-dropping-particle":"","parse-names":false,"suffix":""},{"dropping-particle":"","family":"Gould","given":"E","non-dropping-particle":"","parse-names":false,"suffix":""},{"dropping-particle":"","family":"Rand","given":"D","non-dropping-particle":"","parse-names":false,"suffix":""}],"container-title":"Journal of mammalogy","id":"ITEM-1","issued":{"date-parts":[["1977"]]},"page":"233-235","title":"Body temperature, oxygen consumption, and evaporative water loss in a primitive insectivore, the moon rat, Echinosorex gymnurus","type":"article-journal","volume":"58"}}],"schema":"https://github.com/citation-style-language/schema/raw/master/csl-citation.json"} </w:instrText>
            </w:r>
            <w:r>
              <w:rPr>
                <w:sz w:val="16"/>
                <w:szCs w:val="16"/>
              </w:rPr>
              <w:fldChar w:fldCharType="separate"/>
            </w:r>
            <w:r w:rsidRPr="00EA3707">
              <w:rPr>
                <w:sz w:val="16"/>
              </w:rPr>
              <w:t>(4)</w:t>
            </w:r>
            <w:r>
              <w:rPr>
                <w:sz w:val="16"/>
                <w:szCs w:val="16"/>
              </w:rPr>
              <w:fldChar w:fldCharType="end"/>
            </w:r>
          </w:p>
        </w:tc>
      </w:tr>
      <w:tr w:rsidR="008105E6" w14:paraId="5E14EAF4" w14:textId="77777777" w:rsidTr="00F465B2">
        <w:trPr>
          <w:trHeight w:val="300"/>
        </w:trPr>
        <w:tc>
          <w:tcPr>
            <w:tcW w:w="808" w:type="pct"/>
            <w:noWrap/>
            <w:vAlign w:val="center"/>
            <w:hideMark/>
          </w:tcPr>
          <w:p w14:paraId="11ED93BC" w14:textId="77777777" w:rsidR="008105E6" w:rsidRPr="00AE1EE5" w:rsidRDefault="008105E6" w:rsidP="00AA6D14">
            <w:pPr>
              <w:pStyle w:val="SMcaption"/>
              <w:rPr>
                <w:i/>
                <w:sz w:val="16"/>
                <w:szCs w:val="16"/>
              </w:rPr>
            </w:pPr>
            <w:r w:rsidRPr="00AE1EE5">
              <w:rPr>
                <w:i/>
                <w:sz w:val="16"/>
                <w:szCs w:val="16"/>
              </w:rPr>
              <w:t>Ailurus fulgens</w:t>
            </w:r>
          </w:p>
        </w:tc>
        <w:tc>
          <w:tcPr>
            <w:tcW w:w="705" w:type="pct"/>
            <w:noWrap/>
            <w:vAlign w:val="center"/>
            <w:hideMark/>
          </w:tcPr>
          <w:p w14:paraId="62495DC6" w14:textId="4F23F2F7" w:rsidR="008105E6" w:rsidRDefault="008105E6" w:rsidP="00AA6D14">
            <w:pPr>
              <w:pStyle w:val="SMcaption"/>
              <w:rPr>
                <w:sz w:val="16"/>
                <w:szCs w:val="16"/>
              </w:rPr>
            </w:pPr>
            <w:r>
              <w:rPr>
                <w:sz w:val="16"/>
                <w:szCs w:val="16"/>
              </w:rPr>
              <w:t>Carnivora</w:t>
            </w:r>
          </w:p>
        </w:tc>
        <w:tc>
          <w:tcPr>
            <w:tcW w:w="333" w:type="pct"/>
            <w:noWrap/>
            <w:vAlign w:val="center"/>
            <w:hideMark/>
          </w:tcPr>
          <w:p w14:paraId="339F63E6" w14:textId="6A35F21F" w:rsidR="008105E6" w:rsidRPr="00AA6D14" w:rsidRDefault="008105E6" w:rsidP="00AA6D14">
            <w:pPr>
              <w:pStyle w:val="SMcaption"/>
              <w:jc w:val="center"/>
              <w:rPr>
                <w:sz w:val="16"/>
                <w:szCs w:val="16"/>
              </w:rPr>
            </w:pPr>
            <w:r w:rsidRPr="00AA6D14">
              <w:rPr>
                <w:color w:val="000000"/>
                <w:sz w:val="16"/>
                <w:szCs w:val="16"/>
              </w:rPr>
              <w:t>5740</w:t>
            </w:r>
          </w:p>
        </w:tc>
        <w:tc>
          <w:tcPr>
            <w:tcW w:w="307" w:type="pct"/>
            <w:noWrap/>
            <w:vAlign w:val="center"/>
            <w:hideMark/>
          </w:tcPr>
          <w:p w14:paraId="04C848C6" w14:textId="0DA340B9" w:rsidR="008105E6" w:rsidRPr="00AE1EE5" w:rsidRDefault="008105E6" w:rsidP="00AA6D14">
            <w:pPr>
              <w:pStyle w:val="SMcaption"/>
              <w:jc w:val="center"/>
              <w:rPr>
                <w:sz w:val="16"/>
                <w:szCs w:val="16"/>
              </w:rPr>
            </w:pPr>
            <w:r w:rsidRPr="00AE1EE5">
              <w:rPr>
                <w:color w:val="000000"/>
                <w:sz w:val="16"/>
                <w:szCs w:val="16"/>
              </w:rPr>
              <w:t>37.6</w:t>
            </w:r>
          </w:p>
        </w:tc>
        <w:tc>
          <w:tcPr>
            <w:tcW w:w="303" w:type="pct"/>
            <w:vAlign w:val="center"/>
          </w:tcPr>
          <w:p w14:paraId="129C7BB8" w14:textId="0B177DD0"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184306A1" w14:textId="77777777" w:rsidR="008105E6" w:rsidRDefault="008105E6" w:rsidP="00AA6D14">
            <w:pPr>
              <w:pStyle w:val="SMcaption"/>
              <w:jc w:val="center"/>
              <w:rPr>
                <w:sz w:val="16"/>
                <w:szCs w:val="16"/>
              </w:rPr>
            </w:pPr>
            <w:r>
              <w:rPr>
                <w:sz w:val="16"/>
                <w:szCs w:val="16"/>
              </w:rPr>
              <w:t>878.2</w:t>
            </w:r>
          </w:p>
        </w:tc>
        <w:tc>
          <w:tcPr>
            <w:tcW w:w="376" w:type="pct"/>
            <w:vAlign w:val="center"/>
          </w:tcPr>
          <w:p w14:paraId="0D055C67" w14:textId="331459A2" w:rsidR="008105E6" w:rsidRPr="00AA6D14" w:rsidRDefault="008105E6" w:rsidP="00AA6D14">
            <w:pPr>
              <w:pStyle w:val="SMcaption"/>
              <w:jc w:val="center"/>
              <w:rPr>
                <w:sz w:val="16"/>
                <w:szCs w:val="16"/>
              </w:rPr>
            </w:pPr>
            <w:r>
              <w:rPr>
                <w:color w:val="000000"/>
                <w:sz w:val="16"/>
                <w:szCs w:val="16"/>
              </w:rPr>
              <w:t>69.70</w:t>
            </w:r>
          </w:p>
        </w:tc>
        <w:tc>
          <w:tcPr>
            <w:tcW w:w="423" w:type="pct"/>
            <w:vAlign w:val="center"/>
          </w:tcPr>
          <w:p w14:paraId="72DF74F4" w14:textId="0CCB5CE2" w:rsidR="008105E6" w:rsidRPr="00AA6D14" w:rsidRDefault="008105E6" w:rsidP="00AA6D14">
            <w:pPr>
              <w:pStyle w:val="SMcaption"/>
              <w:jc w:val="center"/>
              <w:rPr>
                <w:sz w:val="16"/>
                <w:szCs w:val="16"/>
              </w:rPr>
            </w:pPr>
            <w:r w:rsidRPr="00AA6D14">
              <w:rPr>
                <w:color w:val="000000"/>
                <w:sz w:val="16"/>
                <w:szCs w:val="16"/>
              </w:rPr>
              <w:t>-0.32</w:t>
            </w:r>
          </w:p>
        </w:tc>
        <w:tc>
          <w:tcPr>
            <w:tcW w:w="423" w:type="pct"/>
            <w:vAlign w:val="center"/>
          </w:tcPr>
          <w:p w14:paraId="26EBE870" w14:textId="3BB42AD7" w:rsidR="008105E6" w:rsidRPr="00AA6D14" w:rsidRDefault="008105E6" w:rsidP="00AA6D14">
            <w:pPr>
              <w:pStyle w:val="SMcaption"/>
              <w:jc w:val="center"/>
              <w:rPr>
                <w:sz w:val="16"/>
                <w:szCs w:val="16"/>
              </w:rPr>
            </w:pPr>
            <w:r>
              <w:rPr>
                <w:color w:val="000000"/>
                <w:sz w:val="16"/>
                <w:szCs w:val="16"/>
              </w:rPr>
              <w:t>-0.24</w:t>
            </w:r>
          </w:p>
        </w:tc>
        <w:tc>
          <w:tcPr>
            <w:tcW w:w="329" w:type="pct"/>
            <w:noWrap/>
            <w:vAlign w:val="center"/>
            <w:hideMark/>
          </w:tcPr>
          <w:p w14:paraId="5E621E96" w14:textId="0B649EA2"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753C40FF" w14:textId="56030C0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396750B" w14:textId="12BB100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Ry1PdBB","properties":{"formattedCitation":"(5)","plainCitation":"(5)"},"citationItems":[{"id":"ITEM-1","uris":["http://www.mendeley.com/documents/?uuid=97d89d5f-2af1-48a0-b646-c936711e105f"],"uri":["http://www.mendeley.com/documents/?uuid=97d89d5f-2af1-48a0-b646-c936711e105f"],"itemData":{"author":[{"dropping-particle":"","family":"McNab","given":"BK","non-dropping-particle":"","parse-names":false,"suffix":""}],"container-title":"Oecologia","id":"ITEM-1","issued":{"date-parts":[["1988"]]},"page":"343-349","title":"Food habits and the basal rate of metabolism in birds","type":"article-journal","volume":"77"}}],"schema":"https://github.com/citation-style-language/schema/raw/master/csl-citation.json"} </w:instrText>
            </w:r>
            <w:r>
              <w:rPr>
                <w:sz w:val="16"/>
                <w:szCs w:val="16"/>
              </w:rPr>
              <w:fldChar w:fldCharType="separate"/>
            </w:r>
            <w:r w:rsidRPr="00EA3707">
              <w:rPr>
                <w:sz w:val="16"/>
              </w:rPr>
              <w:t>(5)</w:t>
            </w:r>
            <w:r>
              <w:rPr>
                <w:sz w:val="16"/>
                <w:szCs w:val="16"/>
              </w:rPr>
              <w:fldChar w:fldCharType="end"/>
            </w:r>
          </w:p>
        </w:tc>
      </w:tr>
      <w:tr w:rsidR="008105E6" w14:paraId="27956748" w14:textId="77777777" w:rsidTr="00F465B2">
        <w:trPr>
          <w:trHeight w:val="300"/>
        </w:trPr>
        <w:tc>
          <w:tcPr>
            <w:tcW w:w="808" w:type="pct"/>
            <w:noWrap/>
            <w:vAlign w:val="center"/>
            <w:hideMark/>
          </w:tcPr>
          <w:p w14:paraId="6386892D" w14:textId="77777777" w:rsidR="008105E6" w:rsidRPr="00AE1EE5" w:rsidRDefault="008105E6" w:rsidP="00AA6D14">
            <w:pPr>
              <w:pStyle w:val="SMcaption"/>
              <w:rPr>
                <w:i/>
                <w:sz w:val="16"/>
                <w:szCs w:val="16"/>
              </w:rPr>
            </w:pPr>
            <w:r w:rsidRPr="00AE1EE5">
              <w:rPr>
                <w:i/>
                <w:sz w:val="16"/>
                <w:szCs w:val="16"/>
              </w:rPr>
              <w:t>Arctictis binturong</w:t>
            </w:r>
          </w:p>
        </w:tc>
        <w:tc>
          <w:tcPr>
            <w:tcW w:w="705" w:type="pct"/>
            <w:noWrap/>
            <w:vAlign w:val="center"/>
            <w:hideMark/>
          </w:tcPr>
          <w:p w14:paraId="3B496AD3" w14:textId="1D3EC5BB" w:rsidR="008105E6" w:rsidRDefault="008105E6" w:rsidP="00AA6D14">
            <w:pPr>
              <w:pStyle w:val="SMcaption"/>
              <w:rPr>
                <w:sz w:val="16"/>
                <w:szCs w:val="16"/>
              </w:rPr>
            </w:pPr>
            <w:r>
              <w:rPr>
                <w:sz w:val="16"/>
                <w:szCs w:val="16"/>
              </w:rPr>
              <w:t>Carnivora</w:t>
            </w:r>
          </w:p>
        </w:tc>
        <w:tc>
          <w:tcPr>
            <w:tcW w:w="333" w:type="pct"/>
            <w:noWrap/>
            <w:vAlign w:val="center"/>
            <w:hideMark/>
          </w:tcPr>
          <w:p w14:paraId="0A93F493" w14:textId="50CC0AC9" w:rsidR="008105E6" w:rsidRPr="00AA6D14" w:rsidRDefault="008105E6" w:rsidP="00AA6D14">
            <w:pPr>
              <w:pStyle w:val="SMcaption"/>
              <w:jc w:val="center"/>
              <w:rPr>
                <w:sz w:val="16"/>
                <w:szCs w:val="16"/>
              </w:rPr>
            </w:pPr>
            <w:r w:rsidRPr="00AA6D14">
              <w:rPr>
                <w:color w:val="000000"/>
                <w:sz w:val="16"/>
                <w:szCs w:val="16"/>
              </w:rPr>
              <w:t>14280</w:t>
            </w:r>
          </w:p>
        </w:tc>
        <w:tc>
          <w:tcPr>
            <w:tcW w:w="307" w:type="pct"/>
            <w:noWrap/>
            <w:vAlign w:val="center"/>
            <w:hideMark/>
          </w:tcPr>
          <w:p w14:paraId="691A6FA9" w14:textId="77D4FE81"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363A9271" w14:textId="4C739D92"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0010D00C" w14:textId="77777777" w:rsidR="008105E6" w:rsidRDefault="008105E6" w:rsidP="00AA6D14">
            <w:pPr>
              <w:pStyle w:val="SMcaption"/>
              <w:jc w:val="center"/>
              <w:rPr>
                <w:sz w:val="16"/>
                <w:szCs w:val="16"/>
              </w:rPr>
            </w:pPr>
            <w:r>
              <w:rPr>
                <w:sz w:val="16"/>
                <w:szCs w:val="16"/>
              </w:rPr>
              <w:t>1128.1</w:t>
            </w:r>
          </w:p>
        </w:tc>
        <w:tc>
          <w:tcPr>
            <w:tcW w:w="376" w:type="pct"/>
            <w:vAlign w:val="center"/>
          </w:tcPr>
          <w:p w14:paraId="73C87688" w14:textId="03186D35" w:rsidR="008105E6" w:rsidRPr="00AA6D14" w:rsidRDefault="008105E6" w:rsidP="00AA6D14">
            <w:pPr>
              <w:pStyle w:val="SMcaption"/>
              <w:jc w:val="center"/>
              <w:rPr>
                <w:sz w:val="16"/>
                <w:szCs w:val="16"/>
              </w:rPr>
            </w:pPr>
            <w:r>
              <w:rPr>
                <w:color w:val="000000"/>
                <w:sz w:val="16"/>
                <w:szCs w:val="16"/>
              </w:rPr>
              <w:t>125.34</w:t>
            </w:r>
          </w:p>
        </w:tc>
        <w:tc>
          <w:tcPr>
            <w:tcW w:w="423" w:type="pct"/>
            <w:vAlign w:val="center"/>
          </w:tcPr>
          <w:p w14:paraId="0C90A0A2" w14:textId="70B6FCAD" w:rsidR="008105E6" w:rsidRPr="00AA6D14" w:rsidRDefault="008105E6" w:rsidP="00AA6D14">
            <w:pPr>
              <w:pStyle w:val="SMcaption"/>
              <w:jc w:val="center"/>
              <w:rPr>
                <w:sz w:val="16"/>
                <w:szCs w:val="16"/>
              </w:rPr>
            </w:pPr>
            <w:r w:rsidRPr="00AA6D14">
              <w:rPr>
                <w:color w:val="000000"/>
                <w:sz w:val="16"/>
                <w:szCs w:val="16"/>
              </w:rPr>
              <w:t>-0.50</w:t>
            </w:r>
          </w:p>
        </w:tc>
        <w:tc>
          <w:tcPr>
            <w:tcW w:w="423" w:type="pct"/>
            <w:vAlign w:val="center"/>
          </w:tcPr>
          <w:p w14:paraId="297E10BB" w14:textId="64DDB8F6" w:rsidR="008105E6" w:rsidRPr="00AA6D14" w:rsidRDefault="008105E6" w:rsidP="00AA6D14">
            <w:pPr>
              <w:pStyle w:val="SMcaption"/>
              <w:jc w:val="center"/>
              <w:rPr>
                <w:sz w:val="16"/>
                <w:szCs w:val="16"/>
              </w:rPr>
            </w:pPr>
            <w:r>
              <w:rPr>
                <w:color w:val="000000"/>
                <w:sz w:val="16"/>
                <w:szCs w:val="16"/>
              </w:rPr>
              <w:t>-0.21</w:t>
            </w:r>
          </w:p>
        </w:tc>
        <w:tc>
          <w:tcPr>
            <w:tcW w:w="329" w:type="pct"/>
            <w:noWrap/>
            <w:vAlign w:val="center"/>
            <w:hideMark/>
          </w:tcPr>
          <w:p w14:paraId="200A0B6B" w14:textId="13B44C63" w:rsidR="008105E6" w:rsidRDefault="008105E6" w:rsidP="00AA6D14">
            <w:pPr>
              <w:pStyle w:val="SMcaption"/>
              <w:jc w:val="center"/>
              <w:rPr>
                <w:sz w:val="16"/>
                <w:szCs w:val="16"/>
              </w:rPr>
            </w:pPr>
            <w:r>
              <w:rPr>
                <w:color w:val="000000"/>
                <w:sz w:val="16"/>
                <w:szCs w:val="16"/>
              </w:rPr>
              <w:t>0.29</w:t>
            </w:r>
          </w:p>
        </w:tc>
        <w:tc>
          <w:tcPr>
            <w:tcW w:w="282" w:type="pct"/>
            <w:noWrap/>
            <w:vAlign w:val="center"/>
            <w:hideMark/>
          </w:tcPr>
          <w:p w14:paraId="3C64BE0C" w14:textId="59D166A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7FDB9FFB" w14:textId="24C50F6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fRTwQCS","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105FDBC4" w14:textId="77777777" w:rsidTr="00F465B2">
        <w:trPr>
          <w:trHeight w:val="300"/>
        </w:trPr>
        <w:tc>
          <w:tcPr>
            <w:tcW w:w="808" w:type="pct"/>
            <w:noWrap/>
            <w:vAlign w:val="center"/>
            <w:hideMark/>
          </w:tcPr>
          <w:p w14:paraId="29A7FBD1" w14:textId="77777777" w:rsidR="008105E6" w:rsidRPr="00AE1EE5" w:rsidRDefault="008105E6" w:rsidP="00AA6D14">
            <w:pPr>
              <w:pStyle w:val="SMcaption"/>
              <w:rPr>
                <w:i/>
                <w:sz w:val="16"/>
                <w:szCs w:val="16"/>
              </w:rPr>
            </w:pPr>
            <w:r w:rsidRPr="00AE1EE5">
              <w:rPr>
                <w:i/>
                <w:sz w:val="16"/>
                <w:szCs w:val="16"/>
              </w:rPr>
              <w:t>Arctogalidia trivirgata</w:t>
            </w:r>
          </w:p>
        </w:tc>
        <w:tc>
          <w:tcPr>
            <w:tcW w:w="705" w:type="pct"/>
            <w:noWrap/>
            <w:vAlign w:val="center"/>
            <w:hideMark/>
          </w:tcPr>
          <w:p w14:paraId="2C743F6B" w14:textId="50D1C4E1" w:rsidR="008105E6" w:rsidRDefault="008105E6" w:rsidP="00AA6D14">
            <w:pPr>
              <w:pStyle w:val="SMcaption"/>
              <w:rPr>
                <w:sz w:val="16"/>
                <w:szCs w:val="16"/>
              </w:rPr>
            </w:pPr>
            <w:r>
              <w:rPr>
                <w:sz w:val="16"/>
                <w:szCs w:val="16"/>
              </w:rPr>
              <w:t>Carnivora</w:t>
            </w:r>
          </w:p>
        </w:tc>
        <w:tc>
          <w:tcPr>
            <w:tcW w:w="333" w:type="pct"/>
            <w:noWrap/>
            <w:vAlign w:val="center"/>
            <w:hideMark/>
          </w:tcPr>
          <w:p w14:paraId="02B1B215" w14:textId="67999447" w:rsidR="008105E6" w:rsidRPr="00AA6D14" w:rsidRDefault="008105E6" w:rsidP="00AA6D14">
            <w:pPr>
              <w:pStyle w:val="SMcaption"/>
              <w:jc w:val="center"/>
              <w:rPr>
                <w:sz w:val="16"/>
                <w:szCs w:val="16"/>
              </w:rPr>
            </w:pPr>
            <w:r w:rsidRPr="00AA6D14">
              <w:rPr>
                <w:color w:val="000000"/>
                <w:sz w:val="16"/>
                <w:szCs w:val="16"/>
              </w:rPr>
              <w:t>2010</w:t>
            </w:r>
          </w:p>
        </w:tc>
        <w:tc>
          <w:tcPr>
            <w:tcW w:w="307" w:type="pct"/>
            <w:noWrap/>
            <w:vAlign w:val="center"/>
            <w:hideMark/>
          </w:tcPr>
          <w:p w14:paraId="76098AAB" w14:textId="1B0B02E4" w:rsidR="008105E6" w:rsidRPr="00AE1EE5" w:rsidRDefault="008105E6" w:rsidP="00AA6D14">
            <w:pPr>
              <w:pStyle w:val="SMcaption"/>
              <w:jc w:val="center"/>
              <w:rPr>
                <w:sz w:val="16"/>
                <w:szCs w:val="16"/>
              </w:rPr>
            </w:pPr>
            <w:r w:rsidRPr="00AE1EE5">
              <w:rPr>
                <w:color w:val="000000"/>
                <w:sz w:val="16"/>
                <w:szCs w:val="16"/>
              </w:rPr>
              <w:t>36.2</w:t>
            </w:r>
          </w:p>
        </w:tc>
        <w:tc>
          <w:tcPr>
            <w:tcW w:w="303" w:type="pct"/>
            <w:vAlign w:val="center"/>
          </w:tcPr>
          <w:p w14:paraId="6719C76B" w14:textId="26281D1B" w:rsidR="008105E6" w:rsidRPr="00AA6D14" w:rsidRDefault="008105E6" w:rsidP="00AA6D14">
            <w:pPr>
              <w:pStyle w:val="SMcaption"/>
              <w:jc w:val="center"/>
              <w:rPr>
                <w:sz w:val="16"/>
                <w:szCs w:val="16"/>
              </w:rPr>
            </w:pPr>
            <w:r w:rsidRPr="00AA6D14">
              <w:rPr>
                <w:color w:val="000000"/>
                <w:sz w:val="16"/>
                <w:szCs w:val="16"/>
              </w:rPr>
              <w:t>19</w:t>
            </w:r>
          </w:p>
        </w:tc>
        <w:tc>
          <w:tcPr>
            <w:tcW w:w="375" w:type="pct"/>
            <w:noWrap/>
            <w:vAlign w:val="center"/>
            <w:hideMark/>
          </w:tcPr>
          <w:p w14:paraId="63044A08" w14:textId="77777777" w:rsidR="008105E6" w:rsidRDefault="008105E6" w:rsidP="00AA6D14">
            <w:pPr>
              <w:pStyle w:val="SMcaption"/>
              <w:jc w:val="center"/>
              <w:rPr>
                <w:sz w:val="16"/>
                <w:szCs w:val="16"/>
              </w:rPr>
            </w:pPr>
            <w:r>
              <w:rPr>
                <w:sz w:val="16"/>
                <w:szCs w:val="16"/>
              </w:rPr>
              <w:t>552.8</w:t>
            </w:r>
          </w:p>
        </w:tc>
        <w:tc>
          <w:tcPr>
            <w:tcW w:w="376" w:type="pct"/>
            <w:vAlign w:val="center"/>
          </w:tcPr>
          <w:p w14:paraId="5C7D91CC" w14:textId="4CE05283" w:rsidR="008105E6" w:rsidRPr="00AA6D14" w:rsidRDefault="008105E6" w:rsidP="00AA6D14">
            <w:pPr>
              <w:pStyle w:val="SMcaption"/>
              <w:jc w:val="center"/>
              <w:rPr>
                <w:sz w:val="16"/>
                <w:szCs w:val="16"/>
              </w:rPr>
            </w:pPr>
            <w:r>
              <w:rPr>
                <w:color w:val="000000"/>
                <w:sz w:val="16"/>
                <w:szCs w:val="16"/>
              </w:rPr>
              <w:t>32.14</w:t>
            </w:r>
          </w:p>
        </w:tc>
        <w:tc>
          <w:tcPr>
            <w:tcW w:w="423" w:type="pct"/>
            <w:vAlign w:val="center"/>
          </w:tcPr>
          <w:p w14:paraId="7B17E5BE" w14:textId="370869FE" w:rsidR="008105E6" w:rsidRPr="00AA6D14" w:rsidRDefault="008105E6" w:rsidP="00AA6D14">
            <w:pPr>
              <w:pStyle w:val="SMcaption"/>
              <w:jc w:val="center"/>
              <w:rPr>
                <w:sz w:val="16"/>
                <w:szCs w:val="16"/>
              </w:rPr>
            </w:pPr>
            <w:r w:rsidRPr="00AA6D14">
              <w:rPr>
                <w:color w:val="000000"/>
                <w:sz w:val="16"/>
                <w:szCs w:val="16"/>
              </w:rPr>
              <w:t>-0.19</w:t>
            </w:r>
          </w:p>
        </w:tc>
        <w:tc>
          <w:tcPr>
            <w:tcW w:w="423" w:type="pct"/>
            <w:vAlign w:val="center"/>
          </w:tcPr>
          <w:p w14:paraId="1B89E2E9" w14:textId="0DDEB502" w:rsidR="008105E6" w:rsidRPr="00AA6D14" w:rsidRDefault="008105E6" w:rsidP="00AA6D14">
            <w:pPr>
              <w:pStyle w:val="SMcaption"/>
              <w:jc w:val="center"/>
              <w:rPr>
                <w:sz w:val="16"/>
                <w:szCs w:val="16"/>
              </w:rPr>
            </w:pPr>
            <w:r>
              <w:rPr>
                <w:color w:val="000000"/>
                <w:sz w:val="16"/>
                <w:szCs w:val="16"/>
              </w:rPr>
              <w:t>-0.32</w:t>
            </w:r>
          </w:p>
        </w:tc>
        <w:tc>
          <w:tcPr>
            <w:tcW w:w="329" w:type="pct"/>
            <w:noWrap/>
            <w:vAlign w:val="center"/>
            <w:hideMark/>
          </w:tcPr>
          <w:p w14:paraId="3698FFE8" w14:textId="528218D6"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269E2972" w14:textId="5CF14098"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CA8BCCE" w14:textId="74C8EC5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FCkBfdK","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0EA99772" w14:textId="77777777" w:rsidTr="00F465B2">
        <w:trPr>
          <w:trHeight w:val="300"/>
        </w:trPr>
        <w:tc>
          <w:tcPr>
            <w:tcW w:w="808" w:type="pct"/>
            <w:noWrap/>
            <w:vAlign w:val="center"/>
            <w:hideMark/>
          </w:tcPr>
          <w:p w14:paraId="487EB922" w14:textId="77777777" w:rsidR="008105E6" w:rsidRPr="00AE1EE5" w:rsidRDefault="008105E6" w:rsidP="00AA6D14">
            <w:pPr>
              <w:pStyle w:val="SMcaption"/>
              <w:rPr>
                <w:i/>
                <w:sz w:val="16"/>
                <w:szCs w:val="16"/>
              </w:rPr>
            </w:pPr>
            <w:r w:rsidRPr="00AE1EE5">
              <w:rPr>
                <w:i/>
                <w:sz w:val="16"/>
                <w:szCs w:val="16"/>
              </w:rPr>
              <w:t>Canis latrans</w:t>
            </w:r>
          </w:p>
        </w:tc>
        <w:tc>
          <w:tcPr>
            <w:tcW w:w="705" w:type="pct"/>
            <w:noWrap/>
            <w:vAlign w:val="center"/>
            <w:hideMark/>
          </w:tcPr>
          <w:p w14:paraId="40911967" w14:textId="74D7BAF7" w:rsidR="008105E6" w:rsidRDefault="008105E6" w:rsidP="00AA6D14">
            <w:pPr>
              <w:pStyle w:val="SMcaption"/>
              <w:rPr>
                <w:sz w:val="16"/>
                <w:szCs w:val="16"/>
              </w:rPr>
            </w:pPr>
            <w:r>
              <w:rPr>
                <w:sz w:val="16"/>
                <w:szCs w:val="16"/>
              </w:rPr>
              <w:t>Carnivora</w:t>
            </w:r>
          </w:p>
        </w:tc>
        <w:tc>
          <w:tcPr>
            <w:tcW w:w="333" w:type="pct"/>
            <w:noWrap/>
            <w:vAlign w:val="center"/>
            <w:hideMark/>
          </w:tcPr>
          <w:p w14:paraId="19886C45" w14:textId="16FD5F8A" w:rsidR="008105E6" w:rsidRPr="00AA6D14" w:rsidRDefault="008105E6" w:rsidP="00AA6D14">
            <w:pPr>
              <w:pStyle w:val="SMcaption"/>
              <w:jc w:val="center"/>
              <w:rPr>
                <w:sz w:val="16"/>
                <w:szCs w:val="16"/>
              </w:rPr>
            </w:pPr>
            <w:r w:rsidRPr="00AA6D14">
              <w:rPr>
                <w:color w:val="000000"/>
                <w:sz w:val="16"/>
                <w:szCs w:val="16"/>
              </w:rPr>
              <w:t>10000</w:t>
            </w:r>
          </w:p>
        </w:tc>
        <w:tc>
          <w:tcPr>
            <w:tcW w:w="307" w:type="pct"/>
            <w:noWrap/>
            <w:vAlign w:val="center"/>
            <w:hideMark/>
          </w:tcPr>
          <w:p w14:paraId="21AE6377" w14:textId="4E50AA8B"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3A2AA240" w14:textId="263D5E5A" w:rsidR="008105E6" w:rsidRPr="00AA6D14" w:rsidRDefault="008105E6" w:rsidP="00AA6D14">
            <w:pPr>
              <w:pStyle w:val="SMcaption"/>
              <w:jc w:val="center"/>
              <w:rPr>
                <w:sz w:val="16"/>
                <w:szCs w:val="16"/>
              </w:rPr>
            </w:pPr>
            <w:r w:rsidRPr="00AA6D14">
              <w:rPr>
                <w:color w:val="000000"/>
                <w:sz w:val="16"/>
                <w:szCs w:val="16"/>
              </w:rPr>
              <w:t>22</w:t>
            </w:r>
          </w:p>
        </w:tc>
        <w:tc>
          <w:tcPr>
            <w:tcW w:w="375" w:type="pct"/>
            <w:noWrap/>
            <w:vAlign w:val="center"/>
            <w:hideMark/>
          </w:tcPr>
          <w:p w14:paraId="109F38CF" w14:textId="77777777" w:rsidR="008105E6" w:rsidRDefault="008105E6" w:rsidP="00AA6D14">
            <w:pPr>
              <w:pStyle w:val="SMcaption"/>
              <w:jc w:val="center"/>
              <w:rPr>
                <w:sz w:val="16"/>
                <w:szCs w:val="16"/>
              </w:rPr>
            </w:pPr>
            <w:r>
              <w:rPr>
                <w:sz w:val="16"/>
                <w:szCs w:val="16"/>
              </w:rPr>
              <w:t>2700.0</w:t>
            </w:r>
          </w:p>
        </w:tc>
        <w:tc>
          <w:tcPr>
            <w:tcW w:w="376" w:type="pct"/>
            <w:vAlign w:val="center"/>
          </w:tcPr>
          <w:p w14:paraId="6E6E6915" w14:textId="6E2426A6" w:rsidR="008105E6" w:rsidRPr="00AA6D14" w:rsidRDefault="008105E6" w:rsidP="00AA6D14">
            <w:pPr>
              <w:pStyle w:val="SMcaption"/>
              <w:jc w:val="center"/>
              <w:rPr>
                <w:sz w:val="16"/>
                <w:szCs w:val="16"/>
              </w:rPr>
            </w:pPr>
            <w:r>
              <w:rPr>
                <w:color w:val="000000"/>
                <w:sz w:val="16"/>
                <w:szCs w:val="16"/>
              </w:rPr>
              <w:t>192.86</w:t>
            </w:r>
          </w:p>
        </w:tc>
        <w:tc>
          <w:tcPr>
            <w:tcW w:w="423" w:type="pct"/>
            <w:vAlign w:val="center"/>
          </w:tcPr>
          <w:p w14:paraId="45003F94" w14:textId="58D6F38A"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1A637B98" w14:textId="37A6B56D"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47532295" w14:textId="609B03A7"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5B628F9C" w14:textId="1791A29D" w:rsidR="008105E6" w:rsidRDefault="008105E6" w:rsidP="00AA6D14">
            <w:pPr>
              <w:pStyle w:val="SMcaption"/>
              <w:jc w:val="center"/>
              <w:rPr>
                <w:sz w:val="16"/>
                <w:szCs w:val="16"/>
              </w:rPr>
            </w:pPr>
            <w:r>
              <w:rPr>
                <w:color w:val="000000"/>
                <w:sz w:val="16"/>
                <w:szCs w:val="16"/>
              </w:rPr>
              <w:t>0.87</w:t>
            </w:r>
          </w:p>
        </w:tc>
        <w:tc>
          <w:tcPr>
            <w:tcW w:w="336" w:type="pct"/>
            <w:vAlign w:val="center"/>
            <w:hideMark/>
          </w:tcPr>
          <w:p w14:paraId="6F2C3992" w14:textId="65EC847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pxHNddV","properties":{"formattedCitation":"(7)","plainCitation":"(7)"},"citationItems":[{"id":"ITEM-1","uris":["http://www.mendeley.com/documents/?uuid=d93bef64-9f1a-4539-9468-675ed2c36068"],"uri":["http://www.mendeley.com/documents/?uuid=d93bef64-9f1a-4539-9468-675ed2c36068"],"itemData":{"author":[{"dropping-particle":"","family":"Golightly","given":"RT","non-dropping-particle":"","parse-names":false,"suffix":""},{"dropping-particle":"","family":"Ohmart","given":"RD","non-dropping-particle":"","parse-names":false,"suffix":""}],"container-title":"Journal of Mammalogy","id":"ITEM-1","issued":{"date-parts":[["1983"]]},"page":"624-635","title":"Metabolism and body temperature of two desert canids: coyotes and kit foxes","type":"article-journal","volume":"64"}}],"schema":"https://github.com/citation-style-language/schema/raw/master/csl-citation.json"} </w:instrText>
            </w:r>
            <w:r>
              <w:rPr>
                <w:sz w:val="16"/>
                <w:szCs w:val="16"/>
              </w:rPr>
              <w:fldChar w:fldCharType="separate"/>
            </w:r>
            <w:r w:rsidRPr="00EA3707">
              <w:rPr>
                <w:sz w:val="16"/>
              </w:rPr>
              <w:t>(7)</w:t>
            </w:r>
            <w:r>
              <w:rPr>
                <w:sz w:val="16"/>
                <w:szCs w:val="16"/>
              </w:rPr>
              <w:fldChar w:fldCharType="end"/>
            </w:r>
          </w:p>
        </w:tc>
      </w:tr>
      <w:tr w:rsidR="008105E6" w14:paraId="7E50F835" w14:textId="77777777" w:rsidTr="00F465B2">
        <w:trPr>
          <w:trHeight w:val="300"/>
        </w:trPr>
        <w:tc>
          <w:tcPr>
            <w:tcW w:w="808" w:type="pct"/>
            <w:noWrap/>
            <w:vAlign w:val="center"/>
            <w:hideMark/>
          </w:tcPr>
          <w:p w14:paraId="1B239834" w14:textId="77777777" w:rsidR="008105E6" w:rsidRPr="00AE1EE5" w:rsidRDefault="008105E6" w:rsidP="00AA6D14">
            <w:pPr>
              <w:pStyle w:val="SMcaption"/>
              <w:rPr>
                <w:i/>
                <w:sz w:val="16"/>
                <w:szCs w:val="16"/>
              </w:rPr>
            </w:pPr>
            <w:r w:rsidRPr="00AE1EE5">
              <w:rPr>
                <w:i/>
                <w:sz w:val="16"/>
                <w:szCs w:val="16"/>
              </w:rPr>
              <w:t>Cerdocyon thous</w:t>
            </w:r>
          </w:p>
        </w:tc>
        <w:tc>
          <w:tcPr>
            <w:tcW w:w="705" w:type="pct"/>
            <w:noWrap/>
            <w:vAlign w:val="center"/>
            <w:hideMark/>
          </w:tcPr>
          <w:p w14:paraId="3F92C7AD" w14:textId="3166B93A" w:rsidR="008105E6" w:rsidRDefault="008105E6" w:rsidP="00AA6D14">
            <w:pPr>
              <w:pStyle w:val="SMcaption"/>
              <w:rPr>
                <w:sz w:val="16"/>
                <w:szCs w:val="16"/>
              </w:rPr>
            </w:pPr>
            <w:r>
              <w:rPr>
                <w:sz w:val="16"/>
                <w:szCs w:val="16"/>
              </w:rPr>
              <w:t>Carnivora</w:t>
            </w:r>
          </w:p>
        </w:tc>
        <w:tc>
          <w:tcPr>
            <w:tcW w:w="333" w:type="pct"/>
            <w:noWrap/>
            <w:vAlign w:val="center"/>
            <w:hideMark/>
          </w:tcPr>
          <w:p w14:paraId="7D0307F1" w14:textId="6BEA563B" w:rsidR="008105E6" w:rsidRPr="00AA6D14" w:rsidRDefault="008105E6" w:rsidP="00AA6D14">
            <w:pPr>
              <w:pStyle w:val="SMcaption"/>
              <w:jc w:val="center"/>
              <w:rPr>
                <w:sz w:val="16"/>
                <w:szCs w:val="16"/>
              </w:rPr>
            </w:pPr>
            <w:r w:rsidRPr="00AA6D14">
              <w:rPr>
                <w:color w:val="000000"/>
                <w:sz w:val="16"/>
                <w:szCs w:val="16"/>
              </w:rPr>
              <w:t>5444</w:t>
            </w:r>
          </w:p>
        </w:tc>
        <w:tc>
          <w:tcPr>
            <w:tcW w:w="307" w:type="pct"/>
            <w:noWrap/>
            <w:vAlign w:val="center"/>
            <w:hideMark/>
          </w:tcPr>
          <w:p w14:paraId="7854AF6B" w14:textId="5A401F8A" w:rsidR="008105E6" w:rsidRPr="00AE1EE5" w:rsidRDefault="008105E6" w:rsidP="00AA6D14">
            <w:pPr>
              <w:pStyle w:val="SMcaption"/>
              <w:jc w:val="center"/>
              <w:rPr>
                <w:sz w:val="16"/>
                <w:szCs w:val="16"/>
              </w:rPr>
            </w:pPr>
            <w:r w:rsidRPr="00AE1EE5">
              <w:rPr>
                <w:color w:val="000000"/>
                <w:sz w:val="16"/>
                <w:szCs w:val="16"/>
              </w:rPr>
              <w:t>38.6</w:t>
            </w:r>
          </w:p>
        </w:tc>
        <w:tc>
          <w:tcPr>
            <w:tcW w:w="303" w:type="pct"/>
            <w:vAlign w:val="center"/>
          </w:tcPr>
          <w:p w14:paraId="63DA9A46" w14:textId="5098C1A2"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545D59C1" w14:textId="77777777" w:rsidR="008105E6" w:rsidRDefault="008105E6" w:rsidP="00AA6D14">
            <w:pPr>
              <w:pStyle w:val="SMcaption"/>
              <w:jc w:val="center"/>
              <w:rPr>
                <w:sz w:val="16"/>
                <w:szCs w:val="16"/>
              </w:rPr>
            </w:pPr>
            <w:r>
              <w:rPr>
                <w:sz w:val="16"/>
                <w:szCs w:val="16"/>
              </w:rPr>
              <w:t>1497.1</w:t>
            </w:r>
          </w:p>
        </w:tc>
        <w:tc>
          <w:tcPr>
            <w:tcW w:w="376" w:type="pct"/>
            <w:vAlign w:val="center"/>
          </w:tcPr>
          <w:p w14:paraId="6489E174" w14:textId="198D1A41" w:rsidR="008105E6" w:rsidRPr="00AA6D14" w:rsidRDefault="008105E6" w:rsidP="00AA6D14">
            <w:pPr>
              <w:pStyle w:val="SMcaption"/>
              <w:jc w:val="center"/>
              <w:rPr>
                <w:sz w:val="16"/>
                <w:szCs w:val="16"/>
              </w:rPr>
            </w:pPr>
            <w:r>
              <w:rPr>
                <w:color w:val="000000"/>
                <w:sz w:val="16"/>
                <w:szCs w:val="16"/>
              </w:rPr>
              <w:t>110.08</w:t>
            </w:r>
          </w:p>
        </w:tc>
        <w:tc>
          <w:tcPr>
            <w:tcW w:w="423" w:type="pct"/>
            <w:vAlign w:val="center"/>
          </w:tcPr>
          <w:p w14:paraId="06E3EAC0" w14:textId="4949CCCC"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2C086CB5" w14:textId="17A1A81B"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1C49114A" w14:textId="22FA3AC4"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3A2904FF" w14:textId="3E4D3AF1"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2B17E8E" w14:textId="1100B48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PEmW5Fp","properties":{"formattedCitation":"(8)","plainCitation":"(8)"},"citationItems":[{"id":"ITEM-1","uris":["http://www.mendeley.com/documents/?uuid=3362401f-0dd9-47c0-ad2d-02064e937abe"],"uri":["http://www.mendeley.com/documents/?uuid=3362401f-0dd9-47c0-ad2d-02064e937abe"],"itemData":{"author":[{"dropping-particle":"","family":"Hennemann III","given":"WW","non-dropping-particle":"","parse-names":false,"suffix":""},{"dropping-particle":"","family":"Thompson","given":"SD","non-dropping-particle":"","parse-names":false,"suffix":""},{"dropping-particle":"","family":"Konecny","given":"MJ","non-dropping-particle":"","parse-names":false,"suffix":""}],"container-title":"Physiological zoology","id":"ITEM-1","issued":{"date-parts":[["1983"]]},"page":"319-324","title":"Metabolism of crab-eating foxes, Cerdocyon thous: ecological influences on the energetics of canids","type":"article-journal","volume":"56"}}],"schema":"https://github.com/citation-style-language/schema/raw/master/csl-citation.json"} </w:instrText>
            </w:r>
            <w:r>
              <w:rPr>
                <w:sz w:val="16"/>
                <w:szCs w:val="16"/>
              </w:rPr>
              <w:fldChar w:fldCharType="separate"/>
            </w:r>
            <w:r w:rsidRPr="00EA3707">
              <w:rPr>
                <w:sz w:val="16"/>
              </w:rPr>
              <w:t>(8)</w:t>
            </w:r>
            <w:r>
              <w:rPr>
                <w:sz w:val="16"/>
                <w:szCs w:val="16"/>
              </w:rPr>
              <w:fldChar w:fldCharType="end"/>
            </w:r>
          </w:p>
        </w:tc>
      </w:tr>
      <w:tr w:rsidR="008105E6" w14:paraId="1837D8D4" w14:textId="77777777" w:rsidTr="00F465B2">
        <w:trPr>
          <w:trHeight w:val="300"/>
        </w:trPr>
        <w:tc>
          <w:tcPr>
            <w:tcW w:w="808" w:type="pct"/>
            <w:noWrap/>
            <w:vAlign w:val="center"/>
            <w:hideMark/>
          </w:tcPr>
          <w:p w14:paraId="034EF54E" w14:textId="77777777" w:rsidR="008105E6" w:rsidRPr="00AE1EE5" w:rsidRDefault="008105E6" w:rsidP="00AA6D14">
            <w:pPr>
              <w:pStyle w:val="SMcaption"/>
              <w:rPr>
                <w:i/>
                <w:sz w:val="16"/>
                <w:szCs w:val="16"/>
              </w:rPr>
            </w:pPr>
            <w:r w:rsidRPr="00AE1EE5">
              <w:rPr>
                <w:i/>
                <w:sz w:val="16"/>
                <w:szCs w:val="16"/>
              </w:rPr>
              <w:t>Eira barbara</w:t>
            </w:r>
          </w:p>
        </w:tc>
        <w:tc>
          <w:tcPr>
            <w:tcW w:w="705" w:type="pct"/>
            <w:noWrap/>
            <w:vAlign w:val="center"/>
            <w:hideMark/>
          </w:tcPr>
          <w:p w14:paraId="0725621E" w14:textId="494B5B61" w:rsidR="008105E6" w:rsidRDefault="008105E6" w:rsidP="00AA6D14">
            <w:pPr>
              <w:pStyle w:val="SMcaption"/>
              <w:rPr>
                <w:sz w:val="16"/>
                <w:szCs w:val="16"/>
              </w:rPr>
            </w:pPr>
            <w:r>
              <w:rPr>
                <w:sz w:val="16"/>
                <w:szCs w:val="16"/>
              </w:rPr>
              <w:t>Carnivora</w:t>
            </w:r>
          </w:p>
        </w:tc>
        <w:tc>
          <w:tcPr>
            <w:tcW w:w="333" w:type="pct"/>
            <w:noWrap/>
            <w:vAlign w:val="center"/>
            <w:hideMark/>
          </w:tcPr>
          <w:p w14:paraId="4031D5E5" w14:textId="16A21E27" w:rsidR="008105E6" w:rsidRPr="00AA6D14" w:rsidRDefault="008105E6" w:rsidP="00AA6D14">
            <w:pPr>
              <w:pStyle w:val="SMcaption"/>
              <w:jc w:val="center"/>
              <w:rPr>
                <w:sz w:val="16"/>
                <w:szCs w:val="16"/>
              </w:rPr>
            </w:pPr>
            <w:r w:rsidRPr="00AA6D14">
              <w:rPr>
                <w:color w:val="000000"/>
                <w:sz w:val="16"/>
                <w:szCs w:val="16"/>
              </w:rPr>
              <w:t>2950</w:t>
            </w:r>
          </w:p>
        </w:tc>
        <w:tc>
          <w:tcPr>
            <w:tcW w:w="307" w:type="pct"/>
            <w:noWrap/>
            <w:vAlign w:val="center"/>
            <w:hideMark/>
          </w:tcPr>
          <w:p w14:paraId="52E7771E" w14:textId="445227E1" w:rsidR="008105E6" w:rsidRPr="00AE1EE5" w:rsidRDefault="008105E6" w:rsidP="00AA6D14">
            <w:pPr>
              <w:pStyle w:val="SMcaption"/>
              <w:jc w:val="center"/>
              <w:rPr>
                <w:sz w:val="16"/>
                <w:szCs w:val="16"/>
              </w:rPr>
            </w:pPr>
            <w:r w:rsidRPr="00AE1EE5">
              <w:rPr>
                <w:color w:val="000000"/>
                <w:sz w:val="16"/>
                <w:szCs w:val="16"/>
              </w:rPr>
              <w:t>38.4</w:t>
            </w:r>
          </w:p>
        </w:tc>
        <w:tc>
          <w:tcPr>
            <w:tcW w:w="303" w:type="pct"/>
            <w:vAlign w:val="center"/>
          </w:tcPr>
          <w:p w14:paraId="14D188A7" w14:textId="0A266614"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45741E79" w14:textId="77777777" w:rsidR="008105E6" w:rsidRDefault="008105E6" w:rsidP="00AA6D14">
            <w:pPr>
              <w:pStyle w:val="SMcaption"/>
              <w:jc w:val="center"/>
              <w:rPr>
                <w:sz w:val="16"/>
                <w:szCs w:val="16"/>
              </w:rPr>
            </w:pPr>
            <w:r>
              <w:rPr>
                <w:sz w:val="16"/>
                <w:szCs w:val="16"/>
              </w:rPr>
              <w:t>1221.3</w:t>
            </w:r>
          </w:p>
        </w:tc>
        <w:tc>
          <w:tcPr>
            <w:tcW w:w="376" w:type="pct"/>
            <w:vAlign w:val="center"/>
          </w:tcPr>
          <w:p w14:paraId="0CE6E001" w14:textId="6BE41966" w:rsidR="008105E6" w:rsidRPr="00AA6D14" w:rsidRDefault="008105E6" w:rsidP="00AA6D14">
            <w:pPr>
              <w:pStyle w:val="SMcaption"/>
              <w:jc w:val="center"/>
              <w:rPr>
                <w:sz w:val="16"/>
                <w:szCs w:val="16"/>
              </w:rPr>
            </w:pPr>
            <w:r>
              <w:rPr>
                <w:color w:val="000000"/>
                <w:sz w:val="16"/>
                <w:szCs w:val="16"/>
              </w:rPr>
              <w:t>98.49</w:t>
            </w:r>
          </w:p>
        </w:tc>
        <w:tc>
          <w:tcPr>
            <w:tcW w:w="423" w:type="pct"/>
            <w:vAlign w:val="center"/>
          </w:tcPr>
          <w:p w14:paraId="658EBDB2" w14:textId="2F429BE1"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4151CF6F" w14:textId="2F7B5F27"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12C1DD74" w14:textId="3441F7E8"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32596849" w14:textId="71ED9690"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B027464" w14:textId="177B952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L9tUzmX","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0EB7101A" w14:textId="77777777" w:rsidTr="00F465B2">
        <w:trPr>
          <w:trHeight w:val="300"/>
        </w:trPr>
        <w:tc>
          <w:tcPr>
            <w:tcW w:w="808" w:type="pct"/>
            <w:noWrap/>
            <w:vAlign w:val="center"/>
            <w:hideMark/>
          </w:tcPr>
          <w:p w14:paraId="3185EED8" w14:textId="77777777" w:rsidR="008105E6" w:rsidRPr="00AE1EE5" w:rsidRDefault="008105E6" w:rsidP="00AA6D14">
            <w:pPr>
              <w:pStyle w:val="SMcaption"/>
              <w:rPr>
                <w:i/>
                <w:sz w:val="16"/>
                <w:szCs w:val="16"/>
              </w:rPr>
            </w:pPr>
            <w:r w:rsidRPr="00AE1EE5">
              <w:rPr>
                <w:i/>
                <w:sz w:val="16"/>
                <w:szCs w:val="16"/>
              </w:rPr>
              <w:t>Fossa fossana</w:t>
            </w:r>
          </w:p>
        </w:tc>
        <w:tc>
          <w:tcPr>
            <w:tcW w:w="705" w:type="pct"/>
            <w:noWrap/>
            <w:vAlign w:val="center"/>
            <w:hideMark/>
          </w:tcPr>
          <w:p w14:paraId="7A28A64A" w14:textId="19C60727" w:rsidR="008105E6" w:rsidRDefault="008105E6" w:rsidP="00AA6D14">
            <w:pPr>
              <w:pStyle w:val="SMcaption"/>
              <w:rPr>
                <w:sz w:val="16"/>
                <w:szCs w:val="16"/>
              </w:rPr>
            </w:pPr>
            <w:r>
              <w:rPr>
                <w:sz w:val="16"/>
                <w:szCs w:val="16"/>
              </w:rPr>
              <w:t>Carnivora</w:t>
            </w:r>
          </w:p>
        </w:tc>
        <w:tc>
          <w:tcPr>
            <w:tcW w:w="333" w:type="pct"/>
            <w:noWrap/>
            <w:vAlign w:val="center"/>
            <w:hideMark/>
          </w:tcPr>
          <w:p w14:paraId="04804C36" w14:textId="0CC7CC84" w:rsidR="008105E6" w:rsidRPr="00AA6D14" w:rsidRDefault="008105E6" w:rsidP="00AA6D14">
            <w:pPr>
              <w:pStyle w:val="SMcaption"/>
              <w:jc w:val="center"/>
              <w:rPr>
                <w:sz w:val="16"/>
                <w:szCs w:val="16"/>
              </w:rPr>
            </w:pPr>
            <w:r w:rsidRPr="00AA6D14">
              <w:rPr>
                <w:color w:val="000000"/>
                <w:sz w:val="16"/>
                <w:szCs w:val="16"/>
              </w:rPr>
              <w:t>2260</w:t>
            </w:r>
          </w:p>
        </w:tc>
        <w:tc>
          <w:tcPr>
            <w:tcW w:w="307" w:type="pct"/>
            <w:noWrap/>
            <w:vAlign w:val="center"/>
            <w:hideMark/>
          </w:tcPr>
          <w:p w14:paraId="48F879AD" w14:textId="4977A495" w:rsidR="008105E6" w:rsidRPr="00AE1EE5" w:rsidRDefault="008105E6" w:rsidP="00AA6D14">
            <w:pPr>
              <w:pStyle w:val="SMcaption"/>
              <w:jc w:val="center"/>
              <w:rPr>
                <w:sz w:val="16"/>
                <w:szCs w:val="16"/>
              </w:rPr>
            </w:pPr>
            <w:r w:rsidRPr="00AE1EE5">
              <w:rPr>
                <w:color w:val="000000"/>
                <w:sz w:val="16"/>
                <w:szCs w:val="16"/>
              </w:rPr>
              <w:t>37.9</w:t>
            </w:r>
          </w:p>
        </w:tc>
        <w:tc>
          <w:tcPr>
            <w:tcW w:w="303" w:type="pct"/>
            <w:vAlign w:val="center"/>
          </w:tcPr>
          <w:p w14:paraId="7F60B550" w14:textId="2DB1E23C"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3C18CB9A" w14:textId="77777777" w:rsidR="008105E6" w:rsidRDefault="008105E6" w:rsidP="00AA6D14">
            <w:pPr>
              <w:pStyle w:val="SMcaption"/>
              <w:jc w:val="center"/>
              <w:rPr>
                <w:sz w:val="16"/>
                <w:szCs w:val="16"/>
              </w:rPr>
            </w:pPr>
            <w:r>
              <w:rPr>
                <w:sz w:val="16"/>
                <w:szCs w:val="16"/>
              </w:rPr>
              <w:t>906.3</w:t>
            </w:r>
          </w:p>
        </w:tc>
        <w:tc>
          <w:tcPr>
            <w:tcW w:w="376" w:type="pct"/>
            <w:vAlign w:val="center"/>
          </w:tcPr>
          <w:p w14:paraId="0D65CB41" w14:textId="6B1617D7" w:rsidR="008105E6" w:rsidRPr="00AA6D14" w:rsidRDefault="008105E6" w:rsidP="00AA6D14">
            <w:pPr>
              <w:pStyle w:val="SMcaption"/>
              <w:jc w:val="center"/>
              <w:rPr>
                <w:sz w:val="16"/>
                <w:szCs w:val="16"/>
              </w:rPr>
            </w:pPr>
            <w:r>
              <w:rPr>
                <w:color w:val="000000"/>
                <w:sz w:val="16"/>
                <w:szCs w:val="16"/>
              </w:rPr>
              <w:t>76.16</w:t>
            </w:r>
          </w:p>
        </w:tc>
        <w:tc>
          <w:tcPr>
            <w:tcW w:w="423" w:type="pct"/>
            <w:vAlign w:val="center"/>
          </w:tcPr>
          <w:p w14:paraId="79EF6307" w14:textId="2962E48D"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7226539F" w14:textId="73CEB035"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1E47B16F" w14:textId="0EA7A694"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3F6EA4AC" w14:textId="5B3C62F1" w:rsidR="008105E6" w:rsidRDefault="008105E6" w:rsidP="00AA6D14">
            <w:pPr>
              <w:pStyle w:val="SMcaption"/>
              <w:jc w:val="center"/>
              <w:rPr>
                <w:sz w:val="16"/>
                <w:szCs w:val="16"/>
              </w:rPr>
            </w:pPr>
            <w:r>
              <w:rPr>
                <w:color w:val="000000"/>
                <w:sz w:val="16"/>
                <w:szCs w:val="16"/>
              </w:rPr>
              <w:t>0.73</w:t>
            </w:r>
          </w:p>
        </w:tc>
        <w:tc>
          <w:tcPr>
            <w:tcW w:w="336" w:type="pct"/>
            <w:vAlign w:val="center"/>
            <w:hideMark/>
          </w:tcPr>
          <w:p w14:paraId="12B040EA" w14:textId="199421E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nFBrVeE","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16F323B1" w14:textId="77777777" w:rsidTr="00F465B2">
        <w:trPr>
          <w:trHeight w:val="300"/>
        </w:trPr>
        <w:tc>
          <w:tcPr>
            <w:tcW w:w="808" w:type="pct"/>
            <w:noWrap/>
            <w:vAlign w:val="center"/>
            <w:hideMark/>
          </w:tcPr>
          <w:p w14:paraId="1FF166AD" w14:textId="77777777" w:rsidR="008105E6" w:rsidRPr="00AE1EE5" w:rsidRDefault="008105E6" w:rsidP="00AA6D14">
            <w:pPr>
              <w:pStyle w:val="SMcaption"/>
              <w:rPr>
                <w:i/>
                <w:sz w:val="16"/>
                <w:szCs w:val="16"/>
              </w:rPr>
            </w:pPr>
            <w:r w:rsidRPr="00AE1EE5">
              <w:rPr>
                <w:i/>
                <w:sz w:val="16"/>
                <w:szCs w:val="16"/>
              </w:rPr>
              <w:t>Galerella sanguinea</w:t>
            </w:r>
          </w:p>
        </w:tc>
        <w:tc>
          <w:tcPr>
            <w:tcW w:w="705" w:type="pct"/>
            <w:noWrap/>
            <w:vAlign w:val="center"/>
            <w:hideMark/>
          </w:tcPr>
          <w:p w14:paraId="0AFCBB4A" w14:textId="5D5AE4E2" w:rsidR="008105E6" w:rsidRDefault="008105E6" w:rsidP="00AA6D14">
            <w:pPr>
              <w:pStyle w:val="SMcaption"/>
              <w:rPr>
                <w:sz w:val="16"/>
                <w:szCs w:val="16"/>
              </w:rPr>
            </w:pPr>
            <w:r>
              <w:rPr>
                <w:sz w:val="16"/>
                <w:szCs w:val="16"/>
              </w:rPr>
              <w:t>Carnivora</w:t>
            </w:r>
          </w:p>
        </w:tc>
        <w:tc>
          <w:tcPr>
            <w:tcW w:w="333" w:type="pct"/>
            <w:noWrap/>
            <w:vAlign w:val="center"/>
            <w:hideMark/>
          </w:tcPr>
          <w:p w14:paraId="1CA9C174" w14:textId="08B530F8" w:rsidR="008105E6" w:rsidRPr="00AA6D14" w:rsidRDefault="008105E6" w:rsidP="00AA6D14">
            <w:pPr>
              <w:pStyle w:val="SMcaption"/>
              <w:jc w:val="center"/>
              <w:rPr>
                <w:sz w:val="16"/>
                <w:szCs w:val="16"/>
              </w:rPr>
            </w:pPr>
            <w:r w:rsidRPr="00AA6D14">
              <w:rPr>
                <w:color w:val="000000"/>
                <w:sz w:val="16"/>
                <w:szCs w:val="16"/>
              </w:rPr>
              <w:t>540</w:t>
            </w:r>
          </w:p>
        </w:tc>
        <w:tc>
          <w:tcPr>
            <w:tcW w:w="307" w:type="pct"/>
            <w:noWrap/>
            <w:vAlign w:val="center"/>
            <w:hideMark/>
          </w:tcPr>
          <w:p w14:paraId="376F4221" w14:textId="105D253E" w:rsidR="008105E6" w:rsidRPr="00AE1EE5" w:rsidRDefault="008105E6" w:rsidP="00AA6D14">
            <w:pPr>
              <w:pStyle w:val="SMcaption"/>
              <w:jc w:val="center"/>
              <w:rPr>
                <w:sz w:val="16"/>
                <w:szCs w:val="16"/>
              </w:rPr>
            </w:pPr>
            <w:r w:rsidRPr="00AE1EE5">
              <w:rPr>
                <w:color w:val="000000"/>
                <w:sz w:val="16"/>
                <w:szCs w:val="16"/>
              </w:rPr>
              <w:t>38.7</w:t>
            </w:r>
          </w:p>
        </w:tc>
        <w:tc>
          <w:tcPr>
            <w:tcW w:w="303" w:type="pct"/>
            <w:vAlign w:val="center"/>
          </w:tcPr>
          <w:p w14:paraId="4248AE4D" w14:textId="7FDC6A67"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7953904B" w14:textId="77777777" w:rsidR="008105E6" w:rsidRDefault="008105E6" w:rsidP="00AA6D14">
            <w:pPr>
              <w:pStyle w:val="SMcaption"/>
              <w:jc w:val="center"/>
              <w:rPr>
                <w:sz w:val="16"/>
                <w:szCs w:val="16"/>
              </w:rPr>
            </w:pPr>
            <w:r>
              <w:rPr>
                <w:sz w:val="16"/>
                <w:szCs w:val="16"/>
              </w:rPr>
              <w:t>410.4</w:t>
            </w:r>
          </w:p>
        </w:tc>
        <w:tc>
          <w:tcPr>
            <w:tcW w:w="376" w:type="pct"/>
            <w:vAlign w:val="center"/>
          </w:tcPr>
          <w:p w14:paraId="6672A36A" w14:textId="3CDB72DD" w:rsidR="008105E6" w:rsidRPr="00AA6D14" w:rsidRDefault="008105E6" w:rsidP="00AA6D14">
            <w:pPr>
              <w:pStyle w:val="SMcaption"/>
              <w:jc w:val="center"/>
              <w:rPr>
                <w:sz w:val="16"/>
                <w:szCs w:val="16"/>
              </w:rPr>
            </w:pPr>
            <w:r>
              <w:rPr>
                <w:color w:val="000000"/>
                <w:sz w:val="16"/>
                <w:szCs w:val="16"/>
              </w:rPr>
              <w:t>32.31</w:t>
            </w:r>
          </w:p>
        </w:tc>
        <w:tc>
          <w:tcPr>
            <w:tcW w:w="423" w:type="pct"/>
            <w:vAlign w:val="center"/>
          </w:tcPr>
          <w:p w14:paraId="5CCC7479" w14:textId="51E6B895" w:rsidR="008105E6" w:rsidRPr="00AA6D14" w:rsidRDefault="008105E6" w:rsidP="00AA6D14">
            <w:pPr>
              <w:pStyle w:val="SMcaption"/>
              <w:jc w:val="center"/>
              <w:rPr>
                <w:sz w:val="16"/>
                <w:szCs w:val="16"/>
              </w:rPr>
            </w:pPr>
            <w:r w:rsidRPr="00AA6D14">
              <w:rPr>
                <w:color w:val="000000"/>
                <w:sz w:val="16"/>
                <w:szCs w:val="16"/>
              </w:rPr>
              <w:t>0.09</w:t>
            </w:r>
          </w:p>
        </w:tc>
        <w:tc>
          <w:tcPr>
            <w:tcW w:w="423" w:type="pct"/>
            <w:vAlign w:val="center"/>
          </w:tcPr>
          <w:p w14:paraId="4531BF46" w14:textId="62731A5A"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15D382A9" w14:textId="4603A770"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6E485925" w14:textId="16B40B1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890D2C8" w14:textId="5E740F6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uMmL3R6","properties":{"formattedCitation":"(9)","plainCitation":"(9)"},"citationItems":[{"id":"ITEM-1","uris":["http://www.mendeley.com/documents/?uuid=93187f5e-04eb-4398-8b5b-d9e22e601309"],"uri":["http://www.mendeley.com/documents/?uuid=93187f5e-04eb-4398-8b5b-d9e22e601309"],"itemData":{"author":[{"dropping-particle":"","family":"Kamau","given":"JMZ","non-dropping-particle":"","parse-names":false,"suffix":""},{"dropping-particle":"","family":"Johansen","given":"K","non-dropping-particle":"","parse-names":false,"suffix":""},{"dropping-particle":"","family":"Maloiy","given":"GMO","non-dropping-particle":"","parse-names":false,"suffix":""}],"container-title":"Physiological Zoology","id":"ITEM-1","issued":{"date-parts":[["1979"]]},"page":"594-602","title":"Thermoregulation and standard metabolism of the slender mongoose (Herpestes sanguineus)","type":"article-journal","volume":"52"}}],"schema":"https://github.com/citation-style-language/schema/raw/master/csl-citation.json"} </w:instrText>
            </w:r>
            <w:r>
              <w:rPr>
                <w:sz w:val="16"/>
                <w:szCs w:val="16"/>
              </w:rPr>
              <w:fldChar w:fldCharType="separate"/>
            </w:r>
            <w:r w:rsidRPr="00EA3707">
              <w:rPr>
                <w:sz w:val="16"/>
              </w:rPr>
              <w:t>(9)</w:t>
            </w:r>
            <w:r>
              <w:rPr>
                <w:sz w:val="16"/>
                <w:szCs w:val="16"/>
              </w:rPr>
              <w:fldChar w:fldCharType="end"/>
            </w:r>
          </w:p>
        </w:tc>
      </w:tr>
      <w:tr w:rsidR="008105E6" w14:paraId="7212C862" w14:textId="77777777" w:rsidTr="00F465B2">
        <w:trPr>
          <w:trHeight w:val="300"/>
        </w:trPr>
        <w:tc>
          <w:tcPr>
            <w:tcW w:w="808" w:type="pct"/>
            <w:noWrap/>
            <w:vAlign w:val="center"/>
            <w:hideMark/>
          </w:tcPr>
          <w:p w14:paraId="08ACF966" w14:textId="77777777" w:rsidR="008105E6" w:rsidRPr="00AE1EE5" w:rsidRDefault="008105E6" w:rsidP="00AA6D14">
            <w:pPr>
              <w:pStyle w:val="SMcaption"/>
              <w:rPr>
                <w:i/>
                <w:sz w:val="16"/>
                <w:szCs w:val="16"/>
              </w:rPr>
            </w:pPr>
            <w:r w:rsidRPr="00AE1EE5">
              <w:rPr>
                <w:i/>
                <w:sz w:val="16"/>
                <w:szCs w:val="16"/>
              </w:rPr>
              <w:t>Genetta tigrina</w:t>
            </w:r>
          </w:p>
        </w:tc>
        <w:tc>
          <w:tcPr>
            <w:tcW w:w="705" w:type="pct"/>
            <w:noWrap/>
            <w:vAlign w:val="center"/>
            <w:hideMark/>
          </w:tcPr>
          <w:p w14:paraId="6EE86517" w14:textId="6FC78E68" w:rsidR="008105E6" w:rsidRDefault="008105E6" w:rsidP="00AA6D14">
            <w:pPr>
              <w:pStyle w:val="SMcaption"/>
              <w:rPr>
                <w:sz w:val="16"/>
                <w:szCs w:val="16"/>
              </w:rPr>
            </w:pPr>
            <w:r>
              <w:rPr>
                <w:sz w:val="16"/>
                <w:szCs w:val="16"/>
              </w:rPr>
              <w:t>Carnivora</w:t>
            </w:r>
          </w:p>
        </w:tc>
        <w:tc>
          <w:tcPr>
            <w:tcW w:w="333" w:type="pct"/>
            <w:noWrap/>
            <w:vAlign w:val="center"/>
            <w:hideMark/>
          </w:tcPr>
          <w:p w14:paraId="647B158B" w14:textId="4FA675DB" w:rsidR="008105E6" w:rsidRPr="00AA6D14" w:rsidRDefault="008105E6" w:rsidP="00AA6D14">
            <w:pPr>
              <w:pStyle w:val="SMcaption"/>
              <w:jc w:val="center"/>
              <w:rPr>
                <w:sz w:val="16"/>
                <w:szCs w:val="16"/>
              </w:rPr>
            </w:pPr>
            <w:r w:rsidRPr="00AA6D14">
              <w:rPr>
                <w:color w:val="000000"/>
                <w:sz w:val="16"/>
                <w:szCs w:val="16"/>
              </w:rPr>
              <w:t>1698</w:t>
            </w:r>
          </w:p>
        </w:tc>
        <w:tc>
          <w:tcPr>
            <w:tcW w:w="307" w:type="pct"/>
            <w:noWrap/>
            <w:vAlign w:val="center"/>
            <w:hideMark/>
          </w:tcPr>
          <w:p w14:paraId="60F66ECE" w14:textId="6CDB140F" w:rsidR="008105E6" w:rsidRPr="00AE1EE5" w:rsidRDefault="008105E6" w:rsidP="00AA6D14">
            <w:pPr>
              <w:pStyle w:val="SMcaption"/>
              <w:jc w:val="center"/>
              <w:rPr>
                <w:sz w:val="16"/>
                <w:szCs w:val="16"/>
              </w:rPr>
            </w:pPr>
            <w:r w:rsidRPr="00AE1EE5">
              <w:rPr>
                <w:color w:val="000000"/>
                <w:sz w:val="16"/>
                <w:szCs w:val="16"/>
              </w:rPr>
              <w:t>38.5</w:t>
            </w:r>
          </w:p>
        </w:tc>
        <w:tc>
          <w:tcPr>
            <w:tcW w:w="303" w:type="pct"/>
            <w:vAlign w:val="center"/>
          </w:tcPr>
          <w:p w14:paraId="6905B198" w14:textId="63385C01"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1A7B0F7A" w14:textId="77777777" w:rsidR="008105E6" w:rsidRDefault="008105E6" w:rsidP="00AA6D14">
            <w:pPr>
              <w:pStyle w:val="SMcaption"/>
              <w:jc w:val="center"/>
              <w:rPr>
                <w:sz w:val="16"/>
                <w:szCs w:val="16"/>
              </w:rPr>
            </w:pPr>
            <w:r>
              <w:rPr>
                <w:sz w:val="16"/>
                <w:szCs w:val="16"/>
              </w:rPr>
              <w:t>747.1</w:t>
            </w:r>
          </w:p>
        </w:tc>
        <w:tc>
          <w:tcPr>
            <w:tcW w:w="376" w:type="pct"/>
            <w:vAlign w:val="center"/>
          </w:tcPr>
          <w:p w14:paraId="6C3ADBEB" w14:textId="26675EAC" w:rsidR="008105E6" w:rsidRPr="00AA6D14" w:rsidRDefault="008105E6" w:rsidP="00AA6D14">
            <w:pPr>
              <w:pStyle w:val="SMcaption"/>
              <w:jc w:val="center"/>
              <w:rPr>
                <w:sz w:val="16"/>
                <w:szCs w:val="16"/>
              </w:rPr>
            </w:pPr>
            <w:r>
              <w:rPr>
                <w:color w:val="000000"/>
                <w:sz w:val="16"/>
                <w:szCs w:val="16"/>
              </w:rPr>
              <w:t>59.77</w:t>
            </w:r>
          </w:p>
        </w:tc>
        <w:tc>
          <w:tcPr>
            <w:tcW w:w="423" w:type="pct"/>
            <w:vAlign w:val="center"/>
          </w:tcPr>
          <w:p w14:paraId="6DB36EE9" w14:textId="1B441149"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782EDF01" w14:textId="0D54EFEA"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7E0D8D70" w14:textId="1C7963FB" w:rsidR="008105E6" w:rsidRDefault="008105E6" w:rsidP="00AA6D14">
            <w:pPr>
              <w:pStyle w:val="SMcaption"/>
              <w:jc w:val="center"/>
              <w:rPr>
                <w:sz w:val="16"/>
                <w:szCs w:val="16"/>
              </w:rPr>
            </w:pPr>
            <w:r>
              <w:rPr>
                <w:color w:val="000000"/>
                <w:sz w:val="16"/>
                <w:szCs w:val="16"/>
              </w:rPr>
              <w:t>0.00</w:t>
            </w:r>
          </w:p>
        </w:tc>
        <w:tc>
          <w:tcPr>
            <w:tcW w:w="282" w:type="pct"/>
            <w:noWrap/>
            <w:vAlign w:val="center"/>
            <w:hideMark/>
          </w:tcPr>
          <w:p w14:paraId="68F804E3" w14:textId="5438BB7E"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DE05468" w14:textId="65AFC92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K1NK2D0","properties":{"formattedCitation":"(10)","plainCitation":"(10)"},"citationItems":[{"id":"ITEM-1","uris":["http://www.mendeley.com/documents/?uuid=42e0ecf7-ee65-49f0-9c00-6df8e0a2347a"],"uri":["http://www.mendeley.com/documents/?uuid=42e0ecf7-ee65-49f0-9c00-6df8e0a2347a"],"itemData":{"author":[{"dropping-particle":"","family":"Hennemann","given":"WW","non-dropping-particle":"","parse-names":false,"suffix":""},{"dropping-particle":"","family":"Konecny","given":"MJ","non-dropping-particle":"","parse-names":false,"suffix":""}],"container-title":"Journal of Mammalogy","id":"ITEM-1","issued":{"date-parts":[["1980"]]},"page":"747-750","title":"Oxygen consumption in large spotted genets, Genetta tigrina","type":"article-journal","volume":"61"}}],"schema":"https://github.com/citation-style-language/schema/raw/master/csl-citation.json"} </w:instrText>
            </w:r>
            <w:r>
              <w:rPr>
                <w:sz w:val="16"/>
                <w:szCs w:val="16"/>
              </w:rPr>
              <w:fldChar w:fldCharType="separate"/>
            </w:r>
            <w:r w:rsidRPr="00EA3707">
              <w:rPr>
                <w:sz w:val="16"/>
              </w:rPr>
              <w:t>(10)</w:t>
            </w:r>
            <w:r>
              <w:rPr>
                <w:sz w:val="16"/>
                <w:szCs w:val="16"/>
              </w:rPr>
              <w:fldChar w:fldCharType="end"/>
            </w:r>
          </w:p>
        </w:tc>
      </w:tr>
      <w:tr w:rsidR="008105E6" w14:paraId="30B54D2D" w14:textId="77777777" w:rsidTr="00F465B2">
        <w:trPr>
          <w:trHeight w:val="300"/>
        </w:trPr>
        <w:tc>
          <w:tcPr>
            <w:tcW w:w="808" w:type="pct"/>
            <w:noWrap/>
            <w:vAlign w:val="center"/>
            <w:hideMark/>
          </w:tcPr>
          <w:p w14:paraId="559E570E" w14:textId="77777777" w:rsidR="008105E6" w:rsidRPr="00AE1EE5" w:rsidRDefault="008105E6" w:rsidP="00AA6D14">
            <w:pPr>
              <w:pStyle w:val="SMcaption"/>
              <w:rPr>
                <w:i/>
                <w:sz w:val="16"/>
                <w:szCs w:val="16"/>
              </w:rPr>
            </w:pPr>
            <w:r w:rsidRPr="00AE1EE5">
              <w:rPr>
                <w:i/>
                <w:sz w:val="16"/>
                <w:szCs w:val="16"/>
              </w:rPr>
              <w:t>Martes americana</w:t>
            </w:r>
          </w:p>
        </w:tc>
        <w:tc>
          <w:tcPr>
            <w:tcW w:w="705" w:type="pct"/>
            <w:noWrap/>
            <w:vAlign w:val="center"/>
            <w:hideMark/>
          </w:tcPr>
          <w:p w14:paraId="367E8CE0" w14:textId="39B36831" w:rsidR="008105E6" w:rsidRDefault="008105E6" w:rsidP="00AA6D14">
            <w:pPr>
              <w:pStyle w:val="SMcaption"/>
              <w:rPr>
                <w:sz w:val="16"/>
                <w:szCs w:val="16"/>
              </w:rPr>
            </w:pPr>
            <w:r>
              <w:rPr>
                <w:sz w:val="16"/>
                <w:szCs w:val="16"/>
              </w:rPr>
              <w:t>Carnivora</w:t>
            </w:r>
          </w:p>
        </w:tc>
        <w:tc>
          <w:tcPr>
            <w:tcW w:w="333" w:type="pct"/>
            <w:noWrap/>
            <w:vAlign w:val="center"/>
            <w:hideMark/>
          </w:tcPr>
          <w:p w14:paraId="2FEF5095" w14:textId="7A33C1B7" w:rsidR="008105E6" w:rsidRPr="00AA6D14" w:rsidRDefault="008105E6" w:rsidP="00AA6D14">
            <w:pPr>
              <w:pStyle w:val="SMcaption"/>
              <w:jc w:val="center"/>
              <w:rPr>
                <w:sz w:val="16"/>
                <w:szCs w:val="16"/>
              </w:rPr>
            </w:pPr>
            <w:r w:rsidRPr="00AA6D14">
              <w:rPr>
                <w:color w:val="000000"/>
                <w:sz w:val="16"/>
                <w:szCs w:val="16"/>
              </w:rPr>
              <w:t>900</w:t>
            </w:r>
          </w:p>
        </w:tc>
        <w:tc>
          <w:tcPr>
            <w:tcW w:w="307" w:type="pct"/>
            <w:noWrap/>
            <w:vAlign w:val="center"/>
            <w:hideMark/>
          </w:tcPr>
          <w:p w14:paraId="0AF32A7D" w14:textId="53801E9F"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2DB1C664" w14:textId="06BA18E2"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1814C106" w14:textId="77777777" w:rsidR="008105E6" w:rsidRDefault="008105E6" w:rsidP="00AA6D14">
            <w:pPr>
              <w:pStyle w:val="SMcaption"/>
              <w:jc w:val="center"/>
              <w:rPr>
                <w:sz w:val="16"/>
                <w:szCs w:val="16"/>
              </w:rPr>
            </w:pPr>
            <w:r>
              <w:rPr>
                <w:sz w:val="16"/>
                <w:szCs w:val="16"/>
              </w:rPr>
              <w:t>594.9</w:t>
            </w:r>
          </w:p>
        </w:tc>
        <w:tc>
          <w:tcPr>
            <w:tcW w:w="376" w:type="pct"/>
            <w:vAlign w:val="center"/>
          </w:tcPr>
          <w:p w14:paraId="7429446E" w14:textId="48544AAB" w:rsidR="008105E6" w:rsidRPr="00AA6D14" w:rsidRDefault="008105E6" w:rsidP="00AA6D14">
            <w:pPr>
              <w:pStyle w:val="SMcaption"/>
              <w:jc w:val="center"/>
              <w:rPr>
                <w:sz w:val="16"/>
                <w:szCs w:val="16"/>
              </w:rPr>
            </w:pPr>
            <w:r>
              <w:rPr>
                <w:color w:val="000000"/>
                <w:sz w:val="16"/>
                <w:szCs w:val="16"/>
              </w:rPr>
              <w:t>54.08</w:t>
            </w:r>
          </w:p>
        </w:tc>
        <w:tc>
          <w:tcPr>
            <w:tcW w:w="423" w:type="pct"/>
            <w:vAlign w:val="center"/>
          </w:tcPr>
          <w:p w14:paraId="42019241" w14:textId="1D57D93D" w:rsidR="008105E6" w:rsidRPr="00AA6D14" w:rsidRDefault="008105E6" w:rsidP="00AA6D14">
            <w:pPr>
              <w:pStyle w:val="SMcaption"/>
              <w:jc w:val="center"/>
              <w:rPr>
                <w:sz w:val="16"/>
                <w:szCs w:val="16"/>
              </w:rPr>
            </w:pPr>
            <w:r w:rsidRPr="00AA6D14">
              <w:rPr>
                <w:color w:val="000000"/>
                <w:sz w:val="16"/>
                <w:szCs w:val="16"/>
              </w:rPr>
              <w:t>0.09</w:t>
            </w:r>
          </w:p>
        </w:tc>
        <w:tc>
          <w:tcPr>
            <w:tcW w:w="423" w:type="pct"/>
            <w:vAlign w:val="center"/>
          </w:tcPr>
          <w:p w14:paraId="384E7042" w14:textId="0ED40BCF"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6F3DBCB9" w14:textId="4B6AE7CA"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2E7DF23B" w14:textId="34FE241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0C28000" w14:textId="045A137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I4NgZlQ","properties":{"formattedCitation":"(11)","plainCitation":"(11)"},"citationItems":[{"id":"ITEM-1","uris":["http://www.mendeley.com/documents/?uuid=8cf991b7-b600-4215-a9a0-55f656458398"],"uri":["http://www.mendeley.com/documents/?uuid=8cf991b7-b600-4215-a9a0-55f656458398"],"itemData":{"author":[{"dropping-particle":"","family":"Worthen","given":"GL","non-dropping-particle":"","parse-names":false,"suffix":""},{"dropping-particle":"","family":"Kilgore","given":"DL","non-dropping-particle":"","parse-names":false,"suffix":""}],"container-title":"Journal of Mammalogy","id":"ITEM-1","issued":{"date-parts":[["1981"]]},"page":"624-628","title":"Metabolic rate of pine marten in relation to air temperature","type":"article-journal","volume":"62"}}],"schema":"https://github.com/citation-style-language/schema/raw/master/csl-citation.json"} </w:instrText>
            </w:r>
            <w:r>
              <w:rPr>
                <w:sz w:val="16"/>
                <w:szCs w:val="16"/>
              </w:rPr>
              <w:fldChar w:fldCharType="separate"/>
            </w:r>
            <w:r w:rsidRPr="00EA3707">
              <w:rPr>
                <w:sz w:val="16"/>
              </w:rPr>
              <w:t>(11)</w:t>
            </w:r>
            <w:r>
              <w:rPr>
                <w:sz w:val="16"/>
                <w:szCs w:val="16"/>
              </w:rPr>
              <w:fldChar w:fldCharType="end"/>
            </w:r>
          </w:p>
        </w:tc>
      </w:tr>
      <w:tr w:rsidR="008105E6" w14:paraId="230E76FC" w14:textId="77777777" w:rsidTr="00F465B2">
        <w:trPr>
          <w:trHeight w:val="300"/>
        </w:trPr>
        <w:tc>
          <w:tcPr>
            <w:tcW w:w="808" w:type="pct"/>
            <w:noWrap/>
            <w:vAlign w:val="center"/>
            <w:hideMark/>
          </w:tcPr>
          <w:p w14:paraId="365E94A2" w14:textId="77777777" w:rsidR="008105E6" w:rsidRPr="00AE1EE5" w:rsidRDefault="008105E6" w:rsidP="00AA6D14">
            <w:pPr>
              <w:pStyle w:val="SMcaption"/>
              <w:rPr>
                <w:i/>
                <w:sz w:val="16"/>
                <w:szCs w:val="16"/>
              </w:rPr>
            </w:pPr>
            <w:r w:rsidRPr="00AE1EE5">
              <w:rPr>
                <w:i/>
                <w:sz w:val="16"/>
                <w:szCs w:val="16"/>
              </w:rPr>
              <w:t>Nandinia binotata</w:t>
            </w:r>
          </w:p>
        </w:tc>
        <w:tc>
          <w:tcPr>
            <w:tcW w:w="705" w:type="pct"/>
            <w:noWrap/>
            <w:vAlign w:val="center"/>
            <w:hideMark/>
          </w:tcPr>
          <w:p w14:paraId="6578EA29" w14:textId="4954C689" w:rsidR="008105E6" w:rsidRDefault="008105E6" w:rsidP="00AA6D14">
            <w:pPr>
              <w:pStyle w:val="SMcaption"/>
              <w:rPr>
                <w:sz w:val="16"/>
                <w:szCs w:val="16"/>
              </w:rPr>
            </w:pPr>
            <w:r>
              <w:rPr>
                <w:sz w:val="16"/>
                <w:szCs w:val="16"/>
              </w:rPr>
              <w:t>Carnivora</w:t>
            </w:r>
          </w:p>
        </w:tc>
        <w:tc>
          <w:tcPr>
            <w:tcW w:w="333" w:type="pct"/>
            <w:noWrap/>
            <w:vAlign w:val="center"/>
            <w:hideMark/>
          </w:tcPr>
          <w:p w14:paraId="6ABC0288" w14:textId="20AD285C" w:rsidR="008105E6" w:rsidRPr="00AA6D14" w:rsidRDefault="008105E6" w:rsidP="00AA6D14">
            <w:pPr>
              <w:pStyle w:val="SMcaption"/>
              <w:jc w:val="center"/>
              <w:rPr>
                <w:sz w:val="16"/>
                <w:szCs w:val="16"/>
              </w:rPr>
            </w:pPr>
            <w:r w:rsidRPr="00AA6D14">
              <w:rPr>
                <w:color w:val="000000"/>
                <w:sz w:val="16"/>
                <w:szCs w:val="16"/>
              </w:rPr>
              <w:t>4270</w:t>
            </w:r>
          </w:p>
        </w:tc>
        <w:tc>
          <w:tcPr>
            <w:tcW w:w="307" w:type="pct"/>
            <w:noWrap/>
            <w:vAlign w:val="center"/>
            <w:hideMark/>
          </w:tcPr>
          <w:p w14:paraId="49B9FADD" w14:textId="706C71EB" w:rsidR="008105E6" w:rsidRPr="00AE1EE5" w:rsidRDefault="008105E6" w:rsidP="00AA6D14">
            <w:pPr>
              <w:pStyle w:val="SMcaption"/>
              <w:jc w:val="center"/>
              <w:rPr>
                <w:sz w:val="16"/>
                <w:szCs w:val="16"/>
              </w:rPr>
            </w:pPr>
            <w:r w:rsidRPr="00AE1EE5">
              <w:rPr>
                <w:color w:val="000000"/>
                <w:sz w:val="16"/>
                <w:szCs w:val="16"/>
              </w:rPr>
              <w:t>37.4</w:t>
            </w:r>
          </w:p>
        </w:tc>
        <w:tc>
          <w:tcPr>
            <w:tcW w:w="303" w:type="pct"/>
            <w:vAlign w:val="center"/>
          </w:tcPr>
          <w:p w14:paraId="7ED9D9DB" w14:textId="7682BA4A"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0687A424" w14:textId="77777777" w:rsidR="008105E6" w:rsidRDefault="008105E6" w:rsidP="00AA6D14">
            <w:pPr>
              <w:pStyle w:val="SMcaption"/>
              <w:jc w:val="center"/>
              <w:rPr>
                <w:sz w:val="16"/>
                <w:szCs w:val="16"/>
              </w:rPr>
            </w:pPr>
            <w:r>
              <w:rPr>
                <w:sz w:val="16"/>
                <w:szCs w:val="16"/>
              </w:rPr>
              <w:t>862.5</w:t>
            </w:r>
          </w:p>
        </w:tc>
        <w:tc>
          <w:tcPr>
            <w:tcW w:w="376" w:type="pct"/>
            <w:vAlign w:val="center"/>
          </w:tcPr>
          <w:p w14:paraId="3930D698" w14:textId="682B66F6" w:rsidR="008105E6" w:rsidRPr="00AA6D14" w:rsidRDefault="008105E6" w:rsidP="00AA6D14">
            <w:pPr>
              <w:pStyle w:val="SMcaption"/>
              <w:jc w:val="center"/>
              <w:rPr>
                <w:sz w:val="16"/>
                <w:szCs w:val="16"/>
              </w:rPr>
            </w:pPr>
            <w:r>
              <w:rPr>
                <w:color w:val="000000"/>
                <w:sz w:val="16"/>
                <w:szCs w:val="16"/>
              </w:rPr>
              <w:t>82.93</w:t>
            </w:r>
          </w:p>
        </w:tc>
        <w:tc>
          <w:tcPr>
            <w:tcW w:w="423" w:type="pct"/>
            <w:vAlign w:val="center"/>
          </w:tcPr>
          <w:p w14:paraId="37AB8657" w14:textId="4E35CA15" w:rsidR="008105E6" w:rsidRPr="00AA6D14" w:rsidRDefault="008105E6" w:rsidP="00AA6D14">
            <w:pPr>
              <w:pStyle w:val="SMcaption"/>
              <w:jc w:val="center"/>
              <w:rPr>
                <w:sz w:val="16"/>
                <w:szCs w:val="16"/>
              </w:rPr>
            </w:pPr>
            <w:r w:rsidRPr="00AA6D14">
              <w:rPr>
                <w:color w:val="000000"/>
                <w:sz w:val="16"/>
                <w:szCs w:val="16"/>
              </w:rPr>
              <w:t>-0.24</w:t>
            </w:r>
          </w:p>
        </w:tc>
        <w:tc>
          <w:tcPr>
            <w:tcW w:w="423" w:type="pct"/>
            <w:vAlign w:val="center"/>
          </w:tcPr>
          <w:p w14:paraId="7ED172F8" w14:textId="5F10A134"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1CB0BD0A" w14:textId="5D80769E"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4350F8CE" w14:textId="5D7E0C26"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465DE51" w14:textId="61BDD9F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yAhnM0u","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4592ACF2" w14:textId="77777777" w:rsidTr="00F465B2">
        <w:trPr>
          <w:trHeight w:val="300"/>
        </w:trPr>
        <w:tc>
          <w:tcPr>
            <w:tcW w:w="808" w:type="pct"/>
            <w:noWrap/>
            <w:vAlign w:val="center"/>
            <w:hideMark/>
          </w:tcPr>
          <w:p w14:paraId="7CF765CE" w14:textId="77777777" w:rsidR="008105E6" w:rsidRPr="00AE1EE5" w:rsidRDefault="008105E6" w:rsidP="00AA6D14">
            <w:pPr>
              <w:pStyle w:val="SMcaption"/>
              <w:rPr>
                <w:i/>
                <w:sz w:val="16"/>
                <w:szCs w:val="16"/>
              </w:rPr>
            </w:pPr>
            <w:r w:rsidRPr="00AE1EE5">
              <w:rPr>
                <w:i/>
                <w:sz w:val="16"/>
                <w:szCs w:val="16"/>
              </w:rPr>
              <w:t>Paradoxurus hermaphroditus</w:t>
            </w:r>
          </w:p>
        </w:tc>
        <w:tc>
          <w:tcPr>
            <w:tcW w:w="705" w:type="pct"/>
            <w:noWrap/>
            <w:vAlign w:val="center"/>
            <w:hideMark/>
          </w:tcPr>
          <w:p w14:paraId="3A097BE2" w14:textId="4F84788A" w:rsidR="008105E6" w:rsidRDefault="008105E6" w:rsidP="00AA6D14">
            <w:pPr>
              <w:pStyle w:val="SMcaption"/>
              <w:rPr>
                <w:sz w:val="16"/>
                <w:szCs w:val="16"/>
              </w:rPr>
            </w:pPr>
            <w:r>
              <w:rPr>
                <w:sz w:val="16"/>
                <w:szCs w:val="16"/>
              </w:rPr>
              <w:t>Carnivora</w:t>
            </w:r>
          </w:p>
        </w:tc>
        <w:tc>
          <w:tcPr>
            <w:tcW w:w="333" w:type="pct"/>
            <w:noWrap/>
            <w:vAlign w:val="center"/>
            <w:hideMark/>
          </w:tcPr>
          <w:p w14:paraId="18E2643F" w14:textId="3B33C063" w:rsidR="008105E6" w:rsidRPr="00AA6D14" w:rsidRDefault="008105E6" w:rsidP="00AA6D14">
            <w:pPr>
              <w:pStyle w:val="SMcaption"/>
              <w:jc w:val="center"/>
              <w:rPr>
                <w:sz w:val="16"/>
                <w:szCs w:val="16"/>
              </w:rPr>
            </w:pPr>
            <w:r w:rsidRPr="00AA6D14">
              <w:rPr>
                <w:color w:val="000000"/>
                <w:sz w:val="16"/>
                <w:szCs w:val="16"/>
              </w:rPr>
              <w:t>2910</w:t>
            </w:r>
          </w:p>
        </w:tc>
        <w:tc>
          <w:tcPr>
            <w:tcW w:w="307" w:type="pct"/>
            <w:noWrap/>
            <w:vAlign w:val="center"/>
            <w:hideMark/>
          </w:tcPr>
          <w:p w14:paraId="402C81E1" w14:textId="43E7753D"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067F6909" w14:textId="5D025939"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60ED3F02" w14:textId="77777777" w:rsidR="008105E6" w:rsidRDefault="008105E6" w:rsidP="00AA6D14">
            <w:pPr>
              <w:pStyle w:val="SMcaption"/>
              <w:jc w:val="center"/>
              <w:rPr>
                <w:sz w:val="16"/>
                <w:szCs w:val="16"/>
              </w:rPr>
            </w:pPr>
            <w:r>
              <w:rPr>
                <w:sz w:val="16"/>
                <w:szCs w:val="16"/>
              </w:rPr>
              <w:t>797.3</w:t>
            </w:r>
          </w:p>
        </w:tc>
        <w:tc>
          <w:tcPr>
            <w:tcW w:w="376" w:type="pct"/>
            <w:vAlign w:val="center"/>
          </w:tcPr>
          <w:p w14:paraId="5F4B1EFC" w14:textId="4DFC996A" w:rsidR="008105E6" w:rsidRPr="00AA6D14" w:rsidRDefault="008105E6" w:rsidP="00AA6D14">
            <w:pPr>
              <w:pStyle w:val="SMcaption"/>
              <w:jc w:val="center"/>
              <w:rPr>
                <w:sz w:val="16"/>
                <w:szCs w:val="16"/>
              </w:rPr>
            </w:pPr>
            <w:r>
              <w:rPr>
                <w:color w:val="000000"/>
                <w:sz w:val="16"/>
                <w:szCs w:val="16"/>
              </w:rPr>
              <w:t>83.93</w:t>
            </w:r>
          </w:p>
        </w:tc>
        <w:tc>
          <w:tcPr>
            <w:tcW w:w="423" w:type="pct"/>
            <w:vAlign w:val="center"/>
          </w:tcPr>
          <w:p w14:paraId="18B8634B" w14:textId="00966811"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2DB4759B" w14:textId="10809FD8"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0897072C" w14:textId="317EC2E1" w:rsidR="008105E6" w:rsidRDefault="008105E6" w:rsidP="00AA6D14">
            <w:pPr>
              <w:pStyle w:val="SMcaption"/>
              <w:jc w:val="center"/>
              <w:rPr>
                <w:sz w:val="16"/>
                <w:szCs w:val="16"/>
              </w:rPr>
            </w:pPr>
            <w:r>
              <w:rPr>
                <w:color w:val="000000"/>
                <w:sz w:val="16"/>
                <w:szCs w:val="16"/>
              </w:rPr>
              <w:t>0.16</w:t>
            </w:r>
          </w:p>
        </w:tc>
        <w:tc>
          <w:tcPr>
            <w:tcW w:w="282" w:type="pct"/>
            <w:noWrap/>
            <w:vAlign w:val="center"/>
            <w:hideMark/>
          </w:tcPr>
          <w:p w14:paraId="24FAD57D" w14:textId="1F9BF0FB" w:rsidR="008105E6" w:rsidRDefault="008105E6" w:rsidP="00AA6D14">
            <w:pPr>
              <w:pStyle w:val="SMcaption"/>
              <w:jc w:val="center"/>
              <w:rPr>
                <w:sz w:val="16"/>
                <w:szCs w:val="16"/>
              </w:rPr>
            </w:pPr>
            <w:r>
              <w:rPr>
                <w:color w:val="000000"/>
                <w:sz w:val="16"/>
                <w:szCs w:val="16"/>
              </w:rPr>
              <w:t>0.05</w:t>
            </w:r>
          </w:p>
        </w:tc>
        <w:tc>
          <w:tcPr>
            <w:tcW w:w="336" w:type="pct"/>
            <w:vAlign w:val="center"/>
            <w:hideMark/>
          </w:tcPr>
          <w:p w14:paraId="45DCE038" w14:textId="5F8E0EA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FDHPspr","properties":{"formattedCitation":"(6)","plainCitation":"(6)"},"citationItems":[{"id":"ITEM-1","uris":["http://www.mendeley.com/documents/?uuid=0c70483a-7a6a-4213-a774-e6fc2dd33f40"],"uri":["http://www.mendeley.com/documents/?uuid=0c70483a-7a6a-4213-a774-e6fc2dd33f40"],"itemData":{"author":[{"dropping-particle":"","family":"McNab","given":"BK","non-dropping-particle":"","parse-names":false,"suffix":""}],"container-title":"Journal of mammalogy","id":"ITEM-1","issued":{"date-parts":[["1995"]]},"page":"206-222","title":"Energy expenditure and conservation in frugivorous and mixed-diet carnivorans","type":"article-journal","volume":"76"}}],"schema":"https://github.com/citation-style-language/schema/raw/master/csl-citation.json"} </w:instrText>
            </w:r>
            <w:r>
              <w:rPr>
                <w:sz w:val="16"/>
                <w:szCs w:val="16"/>
              </w:rPr>
              <w:fldChar w:fldCharType="separate"/>
            </w:r>
            <w:r w:rsidRPr="00EA3707">
              <w:rPr>
                <w:sz w:val="16"/>
              </w:rPr>
              <w:t>(6)</w:t>
            </w:r>
            <w:r>
              <w:rPr>
                <w:sz w:val="16"/>
                <w:szCs w:val="16"/>
              </w:rPr>
              <w:fldChar w:fldCharType="end"/>
            </w:r>
          </w:p>
        </w:tc>
      </w:tr>
      <w:tr w:rsidR="008105E6" w14:paraId="630317CA" w14:textId="77777777" w:rsidTr="00F465B2">
        <w:trPr>
          <w:trHeight w:val="300"/>
        </w:trPr>
        <w:tc>
          <w:tcPr>
            <w:tcW w:w="808" w:type="pct"/>
            <w:noWrap/>
            <w:vAlign w:val="center"/>
            <w:hideMark/>
          </w:tcPr>
          <w:p w14:paraId="27018945" w14:textId="77777777" w:rsidR="008105E6" w:rsidRPr="00AE1EE5" w:rsidRDefault="008105E6" w:rsidP="00AA6D14">
            <w:pPr>
              <w:pStyle w:val="SMcaption"/>
              <w:rPr>
                <w:i/>
                <w:sz w:val="16"/>
                <w:szCs w:val="16"/>
              </w:rPr>
            </w:pPr>
            <w:r w:rsidRPr="00AE1EE5">
              <w:rPr>
                <w:i/>
                <w:sz w:val="16"/>
                <w:szCs w:val="16"/>
              </w:rPr>
              <w:t>Spilogale putorius</w:t>
            </w:r>
          </w:p>
        </w:tc>
        <w:tc>
          <w:tcPr>
            <w:tcW w:w="705" w:type="pct"/>
            <w:noWrap/>
            <w:vAlign w:val="center"/>
            <w:hideMark/>
          </w:tcPr>
          <w:p w14:paraId="00FBEF3E" w14:textId="360CADB9" w:rsidR="008105E6" w:rsidRDefault="008105E6" w:rsidP="00AA6D14">
            <w:pPr>
              <w:pStyle w:val="SMcaption"/>
              <w:rPr>
                <w:sz w:val="16"/>
                <w:szCs w:val="16"/>
              </w:rPr>
            </w:pPr>
            <w:r>
              <w:rPr>
                <w:sz w:val="16"/>
                <w:szCs w:val="16"/>
              </w:rPr>
              <w:t>Carnivora</w:t>
            </w:r>
          </w:p>
        </w:tc>
        <w:tc>
          <w:tcPr>
            <w:tcW w:w="333" w:type="pct"/>
            <w:noWrap/>
            <w:vAlign w:val="center"/>
            <w:hideMark/>
          </w:tcPr>
          <w:p w14:paraId="5C15C276" w14:textId="00C6E150" w:rsidR="008105E6" w:rsidRPr="00AA6D14" w:rsidRDefault="008105E6" w:rsidP="00AA6D14">
            <w:pPr>
              <w:pStyle w:val="SMcaption"/>
              <w:jc w:val="center"/>
              <w:rPr>
                <w:sz w:val="16"/>
                <w:szCs w:val="16"/>
              </w:rPr>
            </w:pPr>
            <w:r w:rsidRPr="00AA6D14">
              <w:rPr>
                <w:color w:val="000000"/>
                <w:sz w:val="16"/>
                <w:szCs w:val="16"/>
              </w:rPr>
              <w:t>624</w:t>
            </w:r>
          </w:p>
        </w:tc>
        <w:tc>
          <w:tcPr>
            <w:tcW w:w="307" w:type="pct"/>
            <w:noWrap/>
            <w:vAlign w:val="center"/>
            <w:hideMark/>
          </w:tcPr>
          <w:p w14:paraId="49D217C3" w14:textId="358EB581"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1BE6728D" w14:textId="492397D5"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2C55579" w14:textId="77777777" w:rsidR="008105E6" w:rsidRDefault="008105E6" w:rsidP="00AA6D14">
            <w:pPr>
              <w:pStyle w:val="SMcaption"/>
              <w:jc w:val="center"/>
              <w:rPr>
                <w:sz w:val="16"/>
                <w:szCs w:val="16"/>
              </w:rPr>
            </w:pPr>
            <w:r>
              <w:rPr>
                <w:sz w:val="16"/>
                <w:szCs w:val="16"/>
              </w:rPr>
              <w:t>312.0</w:t>
            </w:r>
          </w:p>
        </w:tc>
        <w:tc>
          <w:tcPr>
            <w:tcW w:w="376" w:type="pct"/>
            <w:vAlign w:val="center"/>
          </w:tcPr>
          <w:p w14:paraId="28FE7DDD" w14:textId="178AB735" w:rsidR="008105E6" w:rsidRPr="00AA6D14" w:rsidRDefault="008105E6" w:rsidP="00AA6D14">
            <w:pPr>
              <w:pStyle w:val="SMcaption"/>
              <w:jc w:val="center"/>
              <w:rPr>
                <w:sz w:val="16"/>
                <w:szCs w:val="16"/>
              </w:rPr>
            </w:pPr>
            <w:r>
              <w:rPr>
                <w:color w:val="000000"/>
                <w:sz w:val="16"/>
                <w:szCs w:val="16"/>
              </w:rPr>
              <w:t>48.00</w:t>
            </w:r>
          </w:p>
        </w:tc>
        <w:tc>
          <w:tcPr>
            <w:tcW w:w="423" w:type="pct"/>
            <w:vAlign w:val="center"/>
          </w:tcPr>
          <w:p w14:paraId="6879C8D1" w14:textId="2522FEE3"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376AE4AE" w14:textId="3761CEFB" w:rsidR="008105E6" w:rsidRPr="00AA6D14" w:rsidRDefault="008105E6" w:rsidP="00AA6D14">
            <w:pPr>
              <w:pStyle w:val="SMcaption"/>
              <w:jc w:val="center"/>
              <w:rPr>
                <w:sz w:val="16"/>
                <w:szCs w:val="16"/>
              </w:rPr>
            </w:pPr>
            <w:r>
              <w:rPr>
                <w:color w:val="000000"/>
                <w:sz w:val="16"/>
                <w:szCs w:val="16"/>
              </w:rPr>
              <w:t>0.14</w:t>
            </w:r>
          </w:p>
        </w:tc>
        <w:tc>
          <w:tcPr>
            <w:tcW w:w="329" w:type="pct"/>
            <w:noWrap/>
            <w:vAlign w:val="center"/>
            <w:hideMark/>
          </w:tcPr>
          <w:p w14:paraId="176D0363" w14:textId="150BF62A" w:rsidR="008105E6" w:rsidRDefault="008105E6" w:rsidP="00AA6D14">
            <w:pPr>
              <w:pStyle w:val="SMcaption"/>
              <w:jc w:val="center"/>
              <w:rPr>
                <w:sz w:val="16"/>
                <w:szCs w:val="16"/>
              </w:rPr>
            </w:pPr>
            <w:r>
              <w:rPr>
                <w:color w:val="000000"/>
                <w:sz w:val="16"/>
                <w:szCs w:val="16"/>
              </w:rPr>
              <w:t>0.21</w:t>
            </w:r>
          </w:p>
        </w:tc>
        <w:tc>
          <w:tcPr>
            <w:tcW w:w="282" w:type="pct"/>
            <w:noWrap/>
            <w:vAlign w:val="center"/>
            <w:hideMark/>
          </w:tcPr>
          <w:p w14:paraId="4C27AD54" w14:textId="7A1CD4D3" w:rsidR="008105E6" w:rsidRDefault="008105E6" w:rsidP="00AA6D14">
            <w:pPr>
              <w:pStyle w:val="SMcaption"/>
              <w:jc w:val="center"/>
              <w:rPr>
                <w:sz w:val="16"/>
                <w:szCs w:val="16"/>
              </w:rPr>
            </w:pPr>
            <w:r>
              <w:rPr>
                <w:color w:val="000000"/>
                <w:sz w:val="16"/>
                <w:szCs w:val="16"/>
              </w:rPr>
              <w:t>0.67</w:t>
            </w:r>
          </w:p>
        </w:tc>
        <w:tc>
          <w:tcPr>
            <w:tcW w:w="336" w:type="pct"/>
            <w:vAlign w:val="center"/>
            <w:hideMark/>
          </w:tcPr>
          <w:p w14:paraId="29314A7B" w14:textId="4852EFA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BzopvVa","properties":{"formattedCitation":"(12)","plainCitation":"(12)"},"citationItems":[{"id":"ITEM-1","uris":["http://www.mendeley.com/documents/?uuid=1c7d682a-2931-4822-8690-6a2e223b1216"],"uri":["http://www.mendeley.com/documents/?uuid=1c7d682a-2931-4822-8690-6a2e223b1216"],"itemData":{"author":[{"dropping-particle":"","family":"Knudsen","given":"KL","non-dropping-particle":"","parse-names":false,"suffix":""},{"dropping-particle":"","family":"Kilgore","given":"DL","non-dropping-particle":"","parse-names":false,"suffix":""}],"container-title":"Comparative Biochemistry and Physiology Part A: Molecular &amp; Integrative Physiology","id":"ITEM-1","issued":{"date-parts":[["1990"]]},"page":"27-33","title":"Temperature regulation and basal metabolic rate in the spotted skunk, Spilogale putorius","type":"article-journal","volume":"97A"}}],"schema":"https://github.com/citation-style-language/schema/raw/master/csl-citation.json"} </w:instrText>
            </w:r>
            <w:r>
              <w:rPr>
                <w:sz w:val="16"/>
                <w:szCs w:val="16"/>
              </w:rPr>
              <w:fldChar w:fldCharType="separate"/>
            </w:r>
            <w:r w:rsidRPr="00EA3707">
              <w:rPr>
                <w:sz w:val="16"/>
              </w:rPr>
              <w:t>(12)</w:t>
            </w:r>
            <w:r>
              <w:rPr>
                <w:sz w:val="16"/>
                <w:szCs w:val="16"/>
              </w:rPr>
              <w:fldChar w:fldCharType="end"/>
            </w:r>
          </w:p>
        </w:tc>
      </w:tr>
      <w:tr w:rsidR="008105E6" w14:paraId="3BB80243" w14:textId="77777777" w:rsidTr="00F465B2">
        <w:trPr>
          <w:trHeight w:val="300"/>
        </w:trPr>
        <w:tc>
          <w:tcPr>
            <w:tcW w:w="808" w:type="pct"/>
            <w:noWrap/>
            <w:vAlign w:val="center"/>
            <w:hideMark/>
          </w:tcPr>
          <w:p w14:paraId="08B488B0" w14:textId="77777777" w:rsidR="008105E6" w:rsidRPr="00AE1EE5" w:rsidRDefault="008105E6" w:rsidP="00AA6D14">
            <w:pPr>
              <w:pStyle w:val="SMcaption"/>
              <w:rPr>
                <w:i/>
                <w:sz w:val="16"/>
                <w:szCs w:val="16"/>
              </w:rPr>
            </w:pPr>
            <w:r w:rsidRPr="00AE1EE5">
              <w:rPr>
                <w:i/>
                <w:sz w:val="16"/>
                <w:szCs w:val="16"/>
              </w:rPr>
              <w:t>Suricata suricatta</w:t>
            </w:r>
          </w:p>
        </w:tc>
        <w:tc>
          <w:tcPr>
            <w:tcW w:w="705" w:type="pct"/>
            <w:noWrap/>
            <w:vAlign w:val="center"/>
            <w:hideMark/>
          </w:tcPr>
          <w:p w14:paraId="10EC756C" w14:textId="5AAD182A" w:rsidR="008105E6" w:rsidRDefault="008105E6" w:rsidP="00AA6D14">
            <w:pPr>
              <w:pStyle w:val="SMcaption"/>
              <w:rPr>
                <w:sz w:val="16"/>
                <w:szCs w:val="16"/>
              </w:rPr>
            </w:pPr>
            <w:r>
              <w:rPr>
                <w:sz w:val="16"/>
                <w:szCs w:val="16"/>
              </w:rPr>
              <w:t>Carnivora</w:t>
            </w:r>
          </w:p>
        </w:tc>
        <w:tc>
          <w:tcPr>
            <w:tcW w:w="333" w:type="pct"/>
            <w:noWrap/>
            <w:vAlign w:val="center"/>
            <w:hideMark/>
          </w:tcPr>
          <w:p w14:paraId="5A616D86" w14:textId="6D6BAE12" w:rsidR="008105E6" w:rsidRPr="00AA6D14" w:rsidRDefault="008105E6" w:rsidP="00AA6D14">
            <w:pPr>
              <w:pStyle w:val="SMcaption"/>
              <w:jc w:val="center"/>
              <w:rPr>
                <w:sz w:val="16"/>
                <w:szCs w:val="16"/>
              </w:rPr>
            </w:pPr>
            <w:r w:rsidRPr="00AA6D14">
              <w:rPr>
                <w:color w:val="000000"/>
                <w:sz w:val="16"/>
                <w:szCs w:val="16"/>
              </w:rPr>
              <w:t>850</w:t>
            </w:r>
          </w:p>
        </w:tc>
        <w:tc>
          <w:tcPr>
            <w:tcW w:w="307" w:type="pct"/>
            <w:noWrap/>
            <w:vAlign w:val="center"/>
            <w:hideMark/>
          </w:tcPr>
          <w:p w14:paraId="66B39DD8" w14:textId="30EC3778"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13BB6474" w14:textId="7B9EBA8A"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170968B8" w14:textId="77777777" w:rsidR="008105E6" w:rsidRDefault="008105E6" w:rsidP="00AA6D14">
            <w:pPr>
              <w:pStyle w:val="SMcaption"/>
              <w:jc w:val="center"/>
              <w:rPr>
                <w:sz w:val="16"/>
                <w:szCs w:val="16"/>
              </w:rPr>
            </w:pPr>
            <w:r>
              <w:rPr>
                <w:sz w:val="16"/>
                <w:szCs w:val="16"/>
              </w:rPr>
              <w:t>310.3</w:t>
            </w:r>
          </w:p>
        </w:tc>
        <w:tc>
          <w:tcPr>
            <w:tcW w:w="376" w:type="pct"/>
            <w:vAlign w:val="center"/>
          </w:tcPr>
          <w:p w14:paraId="1EE805C1" w14:textId="6EF6E6C2" w:rsidR="008105E6" w:rsidRPr="00AA6D14" w:rsidRDefault="008105E6" w:rsidP="00AA6D14">
            <w:pPr>
              <w:pStyle w:val="SMcaption"/>
              <w:jc w:val="center"/>
              <w:rPr>
                <w:sz w:val="16"/>
                <w:szCs w:val="16"/>
              </w:rPr>
            </w:pPr>
            <w:r>
              <w:rPr>
                <w:color w:val="000000"/>
                <w:sz w:val="16"/>
                <w:szCs w:val="16"/>
              </w:rPr>
              <w:t>49.25</w:t>
            </w:r>
          </w:p>
        </w:tc>
        <w:tc>
          <w:tcPr>
            <w:tcW w:w="423" w:type="pct"/>
            <w:vAlign w:val="center"/>
          </w:tcPr>
          <w:p w14:paraId="31ACCE91" w14:textId="4A991279"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4720B2B9" w14:textId="5DF624F4"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5F03259F" w14:textId="286C2278" w:rsidR="008105E6" w:rsidRDefault="008105E6" w:rsidP="00AA6D14">
            <w:pPr>
              <w:pStyle w:val="SMcaption"/>
              <w:jc w:val="center"/>
              <w:rPr>
                <w:sz w:val="16"/>
                <w:szCs w:val="16"/>
              </w:rPr>
            </w:pPr>
            <w:r>
              <w:rPr>
                <w:color w:val="000000"/>
                <w:sz w:val="16"/>
                <w:szCs w:val="16"/>
              </w:rPr>
              <w:t>0.25</w:t>
            </w:r>
          </w:p>
        </w:tc>
        <w:tc>
          <w:tcPr>
            <w:tcW w:w="282" w:type="pct"/>
            <w:noWrap/>
            <w:vAlign w:val="center"/>
            <w:hideMark/>
          </w:tcPr>
          <w:p w14:paraId="16C7293E" w14:textId="6E87A2AE" w:rsidR="008105E6" w:rsidRDefault="008105E6" w:rsidP="00AA6D14">
            <w:pPr>
              <w:pStyle w:val="SMcaption"/>
              <w:jc w:val="center"/>
              <w:rPr>
                <w:sz w:val="16"/>
                <w:szCs w:val="16"/>
              </w:rPr>
            </w:pPr>
            <w:r>
              <w:rPr>
                <w:color w:val="000000"/>
                <w:sz w:val="16"/>
                <w:szCs w:val="16"/>
              </w:rPr>
              <w:t>0.31</w:t>
            </w:r>
          </w:p>
        </w:tc>
        <w:tc>
          <w:tcPr>
            <w:tcW w:w="336" w:type="pct"/>
            <w:vAlign w:val="center"/>
            <w:hideMark/>
          </w:tcPr>
          <w:p w14:paraId="7185F940" w14:textId="6796AD6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3SOaXKE","properties":{"formattedCitation":"(13)","plainCitation":"(13)"},"citationItems":[{"id":"ITEM-1","uris":["http://www.mendeley.com/documents/?uuid=89a16fb7-794f-4155-b874-e4ce41cb6725"],"uri":["http://www.mendeley.com/documents/?uuid=89a16fb7-794f-4155-b874-e4ce41cb6725"],"itemData":{"author":[{"dropping-particle":"","family":"Müller","given":"EF","non-dropping-particle":"","parse-names":false,"suffix":""},{"dropping-particle":"","family":"Lojewski","given":"U","non-dropping-particle":"","parse-names":false,"suffix":""}],"container-title":"Comparative Biochemistry and Physiology Part A: Molecular &amp; Integrative Physiology","id":"ITEM-1","issued":{"date-parts":[["1986"]]},"page":"217-224","title":"Thermoregulation in the meerkat (Suricata suricatta Schreber, 1776)","type":"article-journal","volume":"83"}}],"schema":"https://github.com/citation-style-language/schema/raw/master/csl-citation.json"} </w:instrText>
            </w:r>
            <w:r>
              <w:rPr>
                <w:sz w:val="16"/>
                <w:szCs w:val="16"/>
              </w:rPr>
              <w:fldChar w:fldCharType="separate"/>
            </w:r>
            <w:r w:rsidRPr="00EA3707">
              <w:rPr>
                <w:sz w:val="16"/>
              </w:rPr>
              <w:t>(13)</w:t>
            </w:r>
            <w:r>
              <w:rPr>
                <w:sz w:val="16"/>
                <w:szCs w:val="16"/>
              </w:rPr>
              <w:fldChar w:fldCharType="end"/>
            </w:r>
          </w:p>
        </w:tc>
      </w:tr>
      <w:tr w:rsidR="008105E6" w14:paraId="3067060F" w14:textId="77777777" w:rsidTr="00F465B2">
        <w:trPr>
          <w:trHeight w:val="300"/>
        </w:trPr>
        <w:tc>
          <w:tcPr>
            <w:tcW w:w="808" w:type="pct"/>
            <w:noWrap/>
            <w:vAlign w:val="center"/>
            <w:hideMark/>
          </w:tcPr>
          <w:p w14:paraId="1D3BA17A" w14:textId="77777777" w:rsidR="008105E6" w:rsidRPr="00AE1EE5" w:rsidRDefault="008105E6" w:rsidP="00AA6D14">
            <w:pPr>
              <w:pStyle w:val="SMcaption"/>
              <w:rPr>
                <w:i/>
                <w:sz w:val="16"/>
                <w:szCs w:val="16"/>
              </w:rPr>
            </w:pPr>
            <w:r w:rsidRPr="00AE1EE5">
              <w:rPr>
                <w:i/>
                <w:sz w:val="16"/>
                <w:szCs w:val="16"/>
              </w:rPr>
              <w:t>Vulpes macrotis</w:t>
            </w:r>
          </w:p>
        </w:tc>
        <w:tc>
          <w:tcPr>
            <w:tcW w:w="705" w:type="pct"/>
            <w:noWrap/>
            <w:vAlign w:val="center"/>
            <w:hideMark/>
          </w:tcPr>
          <w:p w14:paraId="13AE96B2" w14:textId="2D3CB897" w:rsidR="008105E6" w:rsidRDefault="008105E6" w:rsidP="00AA6D14">
            <w:pPr>
              <w:pStyle w:val="SMcaption"/>
              <w:rPr>
                <w:sz w:val="16"/>
                <w:szCs w:val="16"/>
              </w:rPr>
            </w:pPr>
            <w:r>
              <w:rPr>
                <w:sz w:val="16"/>
                <w:szCs w:val="16"/>
              </w:rPr>
              <w:t>Carnivora</w:t>
            </w:r>
          </w:p>
        </w:tc>
        <w:tc>
          <w:tcPr>
            <w:tcW w:w="333" w:type="pct"/>
            <w:noWrap/>
            <w:vAlign w:val="center"/>
            <w:hideMark/>
          </w:tcPr>
          <w:p w14:paraId="2BD7E82F" w14:textId="7BACFC69" w:rsidR="008105E6" w:rsidRPr="00AA6D14" w:rsidRDefault="008105E6" w:rsidP="00AA6D14">
            <w:pPr>
              <w:pStyle w:val="SMcaption"/>
              <w:jc w:val="center"/>
              <w:rPr>
                <w:sz w:val="16"/>
                <w:szCs w:val="16"/>
              </w:rPr>
            </w:pPr>
            <w:r w:rsidRPr="00AA6D14">
              <w:rPr>
                <w:color w:val="000000"/>
                <w:sz w:val="16"/>
                <w:szCs w:val="16"/>
              </w:rPr>
              <w:t>1868</w:t>
            </w:r>
          </w:p>
        </w:tc>
        <w:tc>
          <w:tcPr>
            <w:tcW w:w="307" w:type="pct"/>
            <w:noWrap/>
            <w:vAlign w:val="center"/>
            <w:hideMark/>
          </w:tcPr>
          <w:p w14:paraId="14F30B6C" w14:textId="5D2F8475" w:rsidR="008105E6" w:rsidRPr="00AE1EE5" w:rsidRDefault="008105E6" w:rsidP="00AA6D14">
            <w:pPr>
              <w:pStyle w:val="SMcaption"/>
              <w:jc w:val="center"/>
              <w:rPr>
                <w:sz w:val="16"/>
                <w:szCs w:val="16"/>
              </w:rPr>
            </w:pPr>
            <w:r w:rsidRPr="00AE1EE5">
              <w:rPr>
                <w:color w:val="000000"/>
                <w:sz w:val="16"/>
                <w:szCs w:val="16"/>
              </w:rPr>
              <w:t>38</w:t>
            </w:r>
          </w:p>
        </w:tc>
        <w:tc>
          <w:tcPr>
            <w:tcW w:w="303" w:type="pct"/>
            <w:vAlign w:val="center"/>
          </w:tcPr>
          <w:p w14:paraId="4B09F87D" w14:textId="79AC058A" w:rsidR="008105E6" w:rsidRPr="00AA6D14" w:rsidRDefault="008105E6" w:rsidP="00AA6D14">
            <w:pPr>
              <w:pStyle w:val="SMcaption"/>
              <w:jc w:val="center"/>
              <w:rPr>
                <w:sz w:val="16"/>
                <w:szCs w:val="16"/>
              </w:rPr>
            </w:pPr>
            <w:r w:rsidRPr="00AA6D14">
              <w:rPr>
                <w:color w:val="000000"/>
                <w:sz w:val="16"/>
                <w:szCs w:val="16"/>
              </w:rPr>
              <w:t>22</w:t>
            </w:r>
          </w:p>
        </w:tc>
        <w:tc>
          <w:tcPr>
            <w:tcW w:w="375" w:type="pct"/>
            <w:noWrap/>
            <w:vAlign w:val="center"/>
            <w:hideMark/>
          </w:tcPr>
          <w:p w14:paraId="588EAD79" w14:textId="77777777" w:rsidR="008105E6" w:rsidRDefault="008105E6" w:rsidP="00AA6D14">
            <w:pPr>
              <w:pStyle w:val="SMcaption"/>
              <w:jc w:val="center"/>
              <w:rPr>
                <w:sz w:val="16"/>
                <w:szCs w:val="16"/>
              </w:rPr>
            </w:pPr>
            <w:r>
              <w:rPr>
                <w:sz w:val="16"/>
                <w:szCs w:val="16"/>
              </w:rPr>
              <w:t>1143.2</w:t>
            </w:r>
          </w:p>
        </w:tc>
        <w:tc>
          <w:tcPr>
            <w:tcW w:w="376" w:type="pct"/>
            <w:vAlign w:val="center"/>
          </w:tcPr>
          <w:p w14:paraId="7231DD18" w14:textId="3A427F45" w:rsidR="008105E6" w:rsidRPr="00AA6D14" w:rsidRDefault="008105E6" w:rsidP="00AA6D14">
            <w:pPr>
              <w:pStyle w:val="SMcaption"/>
              <w:jc w:val="center"/>
              <w:rPr>
                <w:sz w:val="16"/>
                <w:szCs w:val="16"/>
              </w:rPr>
            </w:pPr>
            <w:r>
              <w:rPr>
                <w:color w:val="000000"/>
                <w:sz w:val="16"/>
                <w:szCs w:val="16"/>
              </w:rPr>
              <w:t>71.45</w:t>
            </w:r>
          </w:p>
        </w:tc>
        <w:tc>
          <w:tcPr>
            <w:tcW w:w="423" w:type="pct"/>
            <w:vAlign w:val="center"/>
          </w:tcPr>
          <w:p w14:paraId="5B220D07" w14:textId="6D668049"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4AE72DAF" w14:textId="2D403F60"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74A1E188" w14:textId="778B1708"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015611CD" w14:textId="0CD17D80"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DF58E75" w14:textId="3AF7FD3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lCr0ssz","properties":{"formattedCitation":"(7)","plainCitation":"(7)"},"citationItems":[{"id":"ITEM-1","uris":["http://www.mendeley.com/documents/?uuid=d93bef64-9f1a-4539-9468-675ed2c36068"],"uri":["http://www.mendeley.com/documents/?uuid=d93bef64-9f1a-4539-9468-675ed2c36068"],"itemData":{"author":[{"dropping-particle":"","family":"Golightly","given":"RT","non-dropping-particle":"","parse-names":false,"suffix":""},{"dropping-particle":"","family":"Ohmart","given":"RD","non-dropping-particle":"","parse-names":false,"suffix":""}],"container-title":"Journal of Mammalogy","id":"ITEM-1","issued":{"date-parts":[["1983"]]},"page":"624-635","title":"Metabolism and body temperature of two desert canids: coyotes and kit foxes","type":"article-journal","volume":"64"}}],"schema":"https://github.com/citation-style-language/schema/raw/master/csl-citation.json"} </w:instrText>
            </w:r>
            <w:r>
              <w:rPr>
                <w:sz w:val="16"/>
                <w:szCs w:val="16"/>
              </w:rPr>
              <w:fldChar w:fldCharType="separate"/>
            </w:r>
            <w:r w:rsidRPr="00EA3707">
              <w:rPr>
                <w:sz w:val="16"/>
              </w:rPr>
              <w:t>(7)</w:t>
            </w:r>
            <w:r>
              <w:rPr>
                <w:sz w:val="16"/>
                <w:szCs w:val="16"/>
              </w:rPr>
              <w:fldChar w:fldCharType="end"/>
            </w:r>
          </w:p>
        </w:tc>
      </w:tr>
      <w:tr w:rsidR="008105E6" w14:paraId="7E429A9A" w14:textId="77777777" w:rsidTr="00F465B2">
        <w:trPr>
          <w:trHeight w:val="300"/>
        </w:trPr>
        <w:tc>
          <w:tcPr>
            <w:tcW w:w="808" w:type="pct"/>
            <w:noWrap/>
            <w:vAlign w:val="center"/>
            <w:hideMark/>
          </w:tcPr>
          <w:p w14:paraId="7B602D6F" w14:textId="77777777" w:rsidR="008105E6" w:rsidRPr="00AE1EE5" w:rsidRDefault="008105E6" w:rsidP="00AA6D14">
            <w:pPr>
              <w:pStyle w:val="SMcaption"/>
              <w:rPr>
                <w:i/>
                <w:sz w:val="16"/>
                <w:szCs w:val="16"/>
              </w:rPr>
            </w:pPr>
            <w:r w:rsidRPr="00AE1EE5">
              <w:rPr>
                <w:i/>
                <w:sz w:val="16"/>
                <w:szCs w:val="16"/>
              </w:rPr>
              <w:t>Vulpes zerda</w:t>
            </w:r>
          </w:p>
        </w:tc>
        <w:tc>
          <w:tcPr>
            <w:tcW w:w="705" w:type="pct"/>
            <w:noWrap/>
            <w:vAlign w:val="center"/>
            <w:hideMark/>
          </w:tcPr>
          <w:p w14:paraId="33BC002C" w14:textId="5BCAE6E9" w:rsidR="008105E6" w:rsidRDefault="008105E6" w:rsidP="00AA6D14">
            <w:pPr>
              <w:pStyle w:val="SMcaption"/>
              <w:rPr>
                <w:sz w:val="16"/>
                <w:szCs w:val="16"/>
              </w:rPr>
            </w:pPr>
            <w:r>
              <w:rPr>
                <w:sz w:val="16"/>
                <w:szCs w:val="16"/>
              </w:rPr>
              <w:t>Carnivora</w:t>
            </w:r>
          </w:p>
        </w:tc>
        <w:tc>
          <w:tcPr>
            <w:tcW w:w="333" w:type="pct"/>
            <w:noWrap/>
            <w:vAlign w:val="center"/>
            <w:hideMark/>
          </w:tcPr>
          <w:p w14:paraId="4E5F73C5" w14:textId="0BEEBFEA" w:rsidR="008105E6" w:rsidRPr="00AA6D14" w:rsidRDefault="008105E6" w:rsidP="00AA6D14">
            <w:pPr>
              <w:pStyle w:val="SMcaption"/>
              <w:jc w:val="center"/>
              <w:rPr>
                <w:sz w:val="16"/>
                <w:szCs w:val="16"/>
              </w:rPr>
            </w:pPr>
            <w:r w:rsidRPr="00AA6D14">
              <w:rPr>
                <w:color w:val="000000"/>
                <w:sz w:val="16"/>
                <w:szCs w:val="16"/>
              </w:rPr>
              <w:t>44.1</w:t>
            </w:r>
          </w:p>
        </w:tc>
        <w:tc>
          <w:tcPr>
            <w:tcW w:w="307" w:type="pct"/>
            <w:noWrap/>
            <w:vAlign w:val="center"/>
            <w:hideMark/>
          </w:tcPr>
          <w:p w14:paraId="3EE939F6" w14:textId="322D42BF" w:rsidR="008105E6" w:rsidRPr="00AE1EE5" w:rsidRDefault="008105E6" w:rsidP="00AA6D14">
            <w:pPr>
              <w:pStyle w:val="SMcaption"/>
              <w:jc w:val="center"/>
              <w:rPr>
                <w:sz w:val="16"/>
                <w:szCs w:val="16"/>
              </w:rPr>
            </w:pPr>
            <w:r w:rsidRPr="00AE1EE5">
              <w:rPr>
                <w:color w:val="000000"/>
                <w:sz w:val="16"/>
                <w:szCs w:val="16"/>
              </w:rPr>
              <w:t>32</w:t>
            </w:r>
          </w:p>
        </w:tc>
        <w:tc>
          <w:tcPr>
            <w:tcW w:w="303" w:type="pct"/>
            <w:vAlign w:val="center"/>
          </w:tcPr>
          <w:p w14:paraId="146173B4" w14:textId="3874FD5E" w:rsidR="008105E6" w:rsidRPr="00AA6D14" w:rsidRDefault="008105E6" w:rsidP="00AA6D14">
            <w:pPr>
              <w:pStyle w:val="SMcaption"/>
              <w:jc w:val="center"/>
              <w:rPr>
                <w:sz w:val="16"/>
                <w:szCs w:val="16"/>
              </w:rPr>
            </w:pPr>
            <w:r w:rsidRPr="00AA6D14">
              <w:rPr>
                <w:color w:val="000000"/>
                <w:sz w:val="16"/>
                <w:szCs w:val="16"/>
              </w:rPr>
              <w:t>23.4</w:t>
            </w:r>
          </w:p>
        </w:tc>
        <w:tc>
          <w:tcPr>
            <w:tcW w:w="375" w:type="pct"/>
            <w:noWrap/>
            <w:vAlign w:val="center"/>
            <w:hideMark/>
          </w:tcPr>
          <w:p w14:paraId="79A071FD" w14:textId="77777777" w:rsidR="008105E6" w:rsidRDefault="008105E6" w:rsidP="00AA6D14">
            <w:pPr>
              <w:pStyle w:val="SMcaption"/>
              <w:jc w:val="center"/>
              <w:rPr>
                <w:sz w:val="16"/>
                <w:szCs w:val="16"/>
              </w:rPr>
            </w:pPr>
            <w:r>
              <w:rPr>
                <w:sz w:val="16"/>
                <w:szCs w:val="16"/>
              </w:rPr>
              <w:t>23.5</w:t>
            </w:r>
          </w:p>
        </w:tc>
        <w:tc>
          <w:tcPr>
            <w:tcW w:w="376" w:type="pct"/>
            <w:vAlign w:val="center"/>
          </w:tcPr>
          <w:p w14:paraId="40148F24" w14:textId="778181CF" w:rsidR="008105E6" w:rsidRPr="00AA6D14" w:rsidRDefault="008105E6" w:rsidP="00AA6D14">
            <w:pPr>
              <w:pStyle w:val="SMcaption"/>
              <w:jc w:val="center"/>
              <w:rPr>
                <w:sz w:val="16"/>
                <w:szCs w:val="16"/>
              </w:rPr>
            </w:pPr>
            <w:r>
              <w:rPr>
                <w:color w:val="000000"/>
                <w:sz w:val="16"/>
                <w:szCs w:val="16"/>
              </w:rPr>
              <w:t>2.73</w:t>
            </w:r>
          </w:p>
        </w:tc>
        <w:tc>
          <w:tcPr>
            <w:tcW w:w="423" w:type="pct"/>
            <w:vAlign w:val="center"/>
          </w:tcPr>
          <w:p w14:paraId="63C3C2B8" w14:textId="10546E41" w:rsidR="008105E6" w:rsidRPr="00AA6D14" w:rsidRDefault="008105E6" w:rsidP="00AA6D14">
            <w:pPr>
              <w:pStyle w:val="SMcaption"/>
              <w:jc w:val="center"/>
              <w:rPr>
                <w:sz w:val="16"/>
                <w:szCs w:val="16"/>
              </w:rPr>
            </w:pPr>
            <w:r w:rsidRPr="00AA6D14">
              <w:rPr>
                <w:color w:val="000000"/>
                <w:sz w:val="16"/>
                <w:szCs w:val="16"/>
              </w:rPr>
              <w:t>-0.36</w:t>
            </w:r>
          </w:p>
        </w:tc>
        <w:tc>
          <w:tcPr>
            <w:tcW w:w="423" w:type="pct"/>
            <w:vAlign w:val="center"/>
          </w:tcPr>
          <w:p w14:paraId="537A3493" w14:textId="713DB6F3" w:rsidR="008105E6" w:rsidRPr="00AA6D14" w:rsidRDefault="008105E6" w:rsidP="00AA6D14">
            <w:pPr>
              <w:pStyle w:val="SMcaption"/>
              <w:jc w:val="center"/>
              <w:rPr>
                <w:sz w:val="16"/>
                <w:szCs w:val="16"/>
              </w:rPr>
            </w:pPr>
            <w:r>
              <w:rPr>
                <w:color w:val="000000"/>
                <w:sz w:val="16"/>
                <w:szCs w:val="16"/>
              </w:rPr>
              <w:t>-0.45</w:t>
            </w:r>
          </w:p>
        </w:tc>
        <w:tc>
          <w:tcPr>
            <w:tcW w:w="329" w:type="pct"/>
            <w:noWrap/>
            <w:vAlign w:val="center"/>
            <w:hideMark/>
          </w:tcPr>
          <w:p w14:paraId="1B42008E" w14:textId="3C0207B3" w:rsidR="008105E6" w:rsidRDefault="008105E6" w:rsidP="00AA6D14">
            <w:pPr>
              <w:pStyle w:val="SMcaption"/>
              <w:jc w:val="center"/>
              <w:rPr>
                <w:sz w:val="16"/>
                <w:szCs w:val="16"/>
              </w:rPr>
            </w:pPr>
            <w:r>
              <w:rPr>
                <w:color w:val="000000"/>
                <w:sz w:val="16"/>
                <w:szCs w:val="16"/>
              </w:rPr>
              <w:t>-0.09</w:t>
            </w:r>
          </w:p>
        </w:tc>
        <w:tc>
          <w:tcPr>
            <w:tcW w:w="282" w:type="pct"/>
            <w:noWrap/>
            <w:vAlign w:val="center"/>
            <w:hideMark/>
          </w:tcPr>
          <w:p w14:paraId="4E1C14FD" w14:textId="2CAC591C"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65DF9BD" w14:textId="7E638BF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DfDdRop","properties":{"formattedCitation":"(14)","plainCitation":"(14)"},"citationItems":[{"id":"ITEM-1","uris":["http://www.mendeley.com/documents/?uuid=5467d79c-4660-4ae3-9451-95dcc6c2a432"],"uri":["http://www.mendeley.com/documents/?uuid=5467d79c-4660-4ae3-9451-95dcc6c2a432"],"itemData":{"author":[{"dropping-particle":"","family":"Noll-Banholzer","given":"U","non-dropping-particle":"","parse-names":false,"suffix":""}],"container-title":"Comparative Biochemistry and Physiology A: Molecular &amp; Integrative Physiology","id":"ITEM-1","issued":{"date-parts":[["1979"]]},"page":"585-592","title":"Body temperature, oxygen consumption, evaporative water loss and heart rate in the fennec","type":"article-journal","volume":"62"}}],"schema":"https://github.com/citation-style-language/schema/raw/master/csl-citation.json"} </w:instrText>
            </w:r>
            <w:r>
              <w:rPr>
                <w:sz w:val="16"/>
                <w:szCs w:val="16"/>
              </w:rPr>
              <w:fldChar w:fldCharType="separate"/>
            </w:r>
            <w:r w:rsidRPr="00EA3707">
              <w:rPr>
                <w:sz w:val="16"/>
              </w:rPr>
              <w:t>(14)</w:t>
            </w:r>
            <w:r>
              <w:rPr>
                <w:sz w:val="16"/>
                <w:szCs w:val="16"/>
              </w:rPr>
              <w:fldChar w:fldCharType="end"/>
            </w:r>
          </w:p>
        </w:tc>
      </w:tr>
      <w:tr w:rsidR="008105E6" w14:paraId="66D62791" w14:textId="77777777" w:rsidTr="00F465B2">
        <w:trPr>
          <w:trHeight w:val="300"/>
        </w:trPr>
        <w:tc>
          <w:tcPr>
            <w:tcW w:w="808" w:type="pct"/>
            <w:noWrap/>
            <w:vAlign w:val="center"/>
            <w:hideMark/>
          </w:tcPr>
          <w:p w14:paraId="5C320912" w14:textId="77777777" w:rsidR="008105E6" w:rsidRPr="00AE1EE5" w:rsidRDefault="008105E6" w:rsidP="00AA6D14">
            <w:pPr>
              <w:pStyle w:val="SMcaption"/>
              <w:rPr>
                <w:i/>
                <w:sz w:val="16"/>
                <w:szCs w:val="16"/>
              </w:rPr>
            </w:pPr>
            <w:r w:rsidRPr="00AE1EE5">
              <w:rPr>
                <w:i/>
                <w:sz w:val="16"/>
                <w:szCs w:val="16"/>
              </w:rPr>
              <w:t>Anoura caudifer</w:t>
            </w:r>
          </w:p>
        </w:tc>
        <w:tc>
          <w:tcPr>
            <w:tcW w:w="705" w:type="pct"/>
            <w:noWrap/>
            <w:vAlign w:val="center"/>
            <w:hideMark/>
          </w:tcPr>
          <w:p w14:paraId="0692CC96" w14:textId="0F515B4F" w:rsidR="008105E6" w:rsidRDefault="008105E6" w:rsidP="00AA6D14">
            <w:pPr>
              <w:pStyle w:val="SMcaption"/>
              <w:rPr>
                <w:sz w:val="16"/>
                <w:szCs w:val="16"/>
              </w:rPr>
            </w:pPr>
            <w:r>
              <w:rPr>
                <w:sz w:val="16"/>
                <w:szCs w:val="16"/>
              </w:rPr>
              <w:t>Chiroptera</w:t>
            </w:r>
          </w:p>
        </w:tc>
        <w:tc>
          <w:tcPr>
            <w:tcW w:w="333" w:type="pct"/>
            <w:noWrap/>
            <w:vAlign w:val="center"/>
            <w:hideMark/>
          </w:tcPr>
          <w:p w14:paraId="48BF5030" w14:textId="3630A466" w:rsidR="008105E6" w:rsidRPr="00AA6D14" w:rsidRDefault="008105E6" w:rsidP="00AA6D14">
            <w:pPr>
              <w:pStyle w:val="SMcaption"/>
              <w:jc w:val="center"/>
              <w:rPr>
                <w:sz w:val="16"/>
                <w:szCs w:val="16"/>
              </w:rPr>
            </w:pPr>
            <w:r w:rsidRPr="00AA6D14">
              <w:rPr>
                <w:color w:val="000000"/>
                <w:sz w:val="16"/>
                <w:szCs w:val="16"/>
              </w:rPr>
              <w:t>11.5</w:t>
            </w:r>
          </w:p>
        </w:tc>
        <w:tc>
          <w:tcPr>
            <w:tcW w:w="307" w:type="pct"/>
            <w:noWrap/>
            <w:vAlign w:val="center"/>
            <w:hideMark/>
          </w:tcPr>
          <w:p w14:paraId="6E741607" w14:textId="2BE13D75"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767E0D84" w14:textId="67B1E3BF"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5CD96E46" w14:textId="77777777" w:rsidR="008105E6" w:rsidRDefault="008105E6" w:rsidP="00AA6D14">
            <w:pPr>
              <w:pStyle w:val="SMcaption"/>
              <w:jc w:val="center"/>
              <w:rPr>
                <w:sz w:val="16"/>
                <w:szCs w:val="16"/>
              </w:rPr>
            </w:pPr>
            <w:r>
              <w:rPr>
                <w:sz w:val="16"/>
                <w:szCs w:val="16"/>
              </w:rPr>
              <w:t>42.7</w:t>
            </w:r>
          </w:p>
        </w:tc>
        <w:tc>
          <w:tcPr>
            <w:tcW w:w="376" w:type="pct"/>
            <w:vAlign w:val="center"/>
          </w:tcPr>
          <w:p w14:paraId="548258A1" w14:textId="307BD558" w:rsidR="008105E6" w:rsidRPr="00AA6D14" w:rsidRDefault="008105E6" w:rsidP="00AA6D14">
            <w:pPr>
              <w:pStyle w:val="SMcaption"/>
              <w:jc w:val="center"/>
              <w:rPr>
                <w:sz w:val="16"/>
                <w:szCs w:val="16"/>
              </w:rPr>
            </w:pPr>
            <w:r>
              <w:rPr>
                <w:color w:val="000000"/>
                <w:sz w:val="16"/>
                <w:szCs w:val="16"/>
              </w:rPr>
              <w:t>4.15</w:t>
            </w:r>
          </w:p>
        </w:tc>
        <w:tc>
          <w:tcPr>
            <w:tcW w:w="423" w:type="pct"/>
            <w:vAlign w:val="center"/>
          </w:tcPr>
          <w:p w14:paraId="15D0AAF3" w14:textId="12165F4D" w:rsidR="008105E6" w:rsidRPr="00AA6D14" w:rsidRDefault="008105E6" w:rsidP="00AA6D14">
            <w:pPr>
              <w:pStyle w:val="SMcaption"/>
              <w:jc w:val="center"/>
              <w:rPr>
                <w:sz w:val="16"/>
                <w:szCs w:val="16"/>
              </w:rPr>
            </w:pPr>
            <w:r w:rsidRPr="00AA6D14">
              <w:rPr>
                <w:color w:val="000000"/>
                <w:sz w:val="16"/>
                <w:szCs w:val="16"/>
              </w:rPr>
              <w:t>0.32</w:t>
            </w:r>
          </w:p>
        </w:tc>
        <w:tc>
          <w:tcPr>
            <w:tcW w:w="423" w:type="pct"/>
            <w:vAlign w:val="center"/>
          </w:tcPr>
          <w:p w14:paraId="372D82C7" w14:textId="12C37DE7"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1C684DDF" w14:textId="33046442" w:rsidR="008105E6" w:rsidRDefault="008105E6" w:rsidP="00AA6D14">
            <w:pPr>
              <w:pStyle w:val="SMcaption"/>
              <w:jc w:val="center"/>
              <w:rPr>
                <w:sz w:val="16"/>
                <w:szCs w:val="16"/>
              </w:rPr>
            </w:pPr>
            <w:r>
              <w:rPr>
                <w:color w:val="000000"/>
                <w:sz w:val="16"/>
                <w:szCs w:val="16"/>
              </w:rPr>
              <w:t>-0.26</w:t>
            </w:r>
          </w:p>
        </w:tc>
        <w:tc>
          <w:tcPr>
            <w:tcW w:w="282" w:type="pct"/>
            <w:noWrap/>
            <w:vAlign w:val="center"/>
            <w:hideMark/>
          </w:tcPr>
          <w:p w14:paraId="688020B4" w14:textId="2B089B92"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673782E" w14:textId="0999892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CrchCkZ","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2AA9A2E5" w14:textId="77777777" w:rsidTr="00F465B2">
        <w:trPr>
          <w:trHeight w:val="300"/>
        </w:trPr>
        <w:tc>
          <w:tcPr>
            <w:tcW w:w="808" w:type="pct"/>
            <w:noWrap/>
            <w:vAlign w:val="center"/>
            <w:hideMark/>
          </w:tcPr>
          <w:p w14:paraId="40B8E1FB" w14:textId="77777777" w:rsidR="008105E6" w:rsidRPr="00AE1EE5" w:rsidRDefault="008105E6" w:rsidP="00AA6D14">
            <w:pPr>
              <w:pStyle w:val="SMcaption"/>
              <w:rPr>
                <w:i/>
                <w:sz w:val="16"/>
                <w:szCs w:val="16"/>
              </w:rPr>
            </w:pPr>
            <w:r w:rsidRPr="00AE1EE5">
              <w:rPr>
                <w:i/>
                <w:sz w:val="16"/>
                <w:szCs w:val="16"/>
              </w:rPr>
              <w:t>Anoura latidens</w:t>
            </w:r>
          </w:p>
        </w:tc>
        <w:tc>
          <w:tcPr>
            <w:tcW w:w="705" w:type="pct"/>
            <w:noWrap/>
            <w:vAlign w:val="center"/>
            <w:hideMark/>
          </w:tcPr>
          <w:p w14:paraId="0FC24123" w14:textId="171E1BC4" w:rsidR="008105E6" w:rsidRDefault="008105E6" w:rsidP="00AA6D14">
            <w:pPr>
              <w:pStyle w:val="SMcaption"/>
              <w:rPr>
                <w:sz w:val="16"/>
                <w:szCs w:val="16"/>
              </w:rPr>
            </w:pPr>
            <w:r>
              <w:rPr>
                <w:sz w:val="16"/>
                <w:szCs w:val="16"/>
              </w:rPr>
              <w:t>Chiroptera</w:t>
            </w:r>
          </w:p>
        </w:tc>
        <w:tc>
          <w:tcPr>
            <w:tcW w:w="333" w:type="pct"/>
            <w:noWrap/>
            <w:vAlign w:val="center"/>
            <w:hideMark/>
          </w:tcPr>
          <w:p w14:paraId="2A49A539" w14:textId="724825E7" w:rsidR="008105E6" w:rsidRPr="00AA6D14" w:rsidRDefault="008105E6" w:rsidP="00AA6D14">
            <w:pPr>
              <w:pStyle w:val="SMcaption"/>
              <w:jc w:val="center"/>
              <w:rPr>
                <w:sz w:val="16"/>
                <w:szCs w:val="16"/>
              </w:rPr>
            </w:pPr>
            <w:r w:rsidRPr="00AA6D14">
              <w:rPr>
                <w:color w:val="000000"/>
                <w:sz w:val="16"/>
                <w:szCs w:val="16"/>
              </w:rPr>
              <w:t>13.6</w:t>
            </w:r>
          </w:p>
        </w:tc>
        <w:tc>
          <w:tcPr>
            <w:tcW w:w="307" w:type="pct"/>
            <w:noWrap/>
            <w:vAlign w:val="center"/>
            <w:hideMark/>
          </w:tcPr>
          <w:p w14:paraId="66543673" w14:textId="36443B27" w:rsidR="008105E6" w:rsidRPr="00AE1EE5" w:rsidRDefault="008105E6" w:rsidP="00AA6D14">
            <w:pPr>
              <w:pStyle w:val="SMcaption"/>
              <w:jc w:val="center"/>
              <w:rPr>
                <w:sz w:val="16"/>
                <w:szCs w:val="16"/>
              </w:rPr>
            </w:pPr>
            <w:r w:rsidRPr="00AE1EE5">
              <w:rPr>
                <w:color w:val="000000"/>
                <w:sz w:val="16"/>
                <w:szCs w:val="16"/>
              </w:rPr>
              <w:t>38.12</w:t>
            </w:r>
          </w:p>
        </w:tc>
        <w:tc>
          <w:tcPr>
            <w:tcW w:w="303" w:type="pct"/>
            <w:vAlign w:val="center"/>
          </w:tcPr>
          <w:p w14:paraId="47B9C334" w14:textId="3FC5D711" w:rsidR="008105E6" w:rsidRPr="00AA6D14" w:rsidRDefault="008105E6" w:rsidP="00AA6D14">
            <w:pPr>
              <w:pStyle w:val="SMcaption"/>
              <w:jc w:val="center"/>
              <w:rPr>
                <w:sz w:val="16"/>
                <w:szCs w:val="16"/>
              </w:rPr>
            </w:pPr>
            <w:r w:rsidRPr="00AA6D14">
              <w:rPr>
                <w:color w:val="000000"/>
                <w:sz w:val="16"/>
                <w:szCs w:val="16"/>
              </w:rPr>
              <w:t>34.7</w:t>
            </w:r>
          </w:p>
        </w:tc>
        <w:tc>
          <w:tcPr>
            <w:tcW w:w="375" w:type="pct"/>
            <w:noWrap/>
            <w:vAlign w:val="center"/>
            <w:hideMark/>
          </w:tcPr>
          <w:p w14:paraId="3C826B2C" w14:textId="77777777" w:rsidR="008105E6" w:rsidRDefault="008105E6" w:rsidP="00AA6D14">
            <w:pPr>
              <w:pStyle w:val="SMcaption"/>
              <w:jc w:val="center"/>
              <w:rPr>
                <w:sz w:val="16"/>
                <w:szCs w:val="16"/>
              </w:rPr>
            </w:pPr>
            <w:r>
              <w:rPr>
                <w:sz w:val="16"/>
                <w:szCs w:val="16"/>
              </w:rPr>
              <w:t>36.9</w:t>
            </w:r>
          </w:p>
        </w:tc>
        <w:tc>
          <w:tcPr>
            <w:tcW w:w="376" w:type="pct"/>
            <w:vAlign w:val="center"/>
          </w:tcPr>
          <w:p w14:paraId="32C248E1" w14:textId="38448673" w:rsidR="008105E6" w:rsidRPr="00AA6D14" w:rsidRDefault="008105E6" w:rsidP="00AA6D14">
            <w:pPr>
              <w:pStyle w:val="SMcaption"/>
              <w:jc w:val="center"/>
              <w:rPr>
                <w:sz w:val="16"/>
                <w:szCs w:val="16"/>
              </w:rPr>
            </w:pPr>
            <w:r>
              <w:rPr>
                <w:color w:val="000000"/>
                <w:sz w:val="16"/>
                <w:szCs w:val="16"/>
              </w:rPr>
              <w:t>10.79</w:t>
            </w:r>
          </w:p>
        </w:tc>
        <w:tc>
          <w:tcPr>
            <w:tcW w:w="423" w:type="pct"/>
            <w:vAlign w:val="center"/>
          </w:tcPr>
          <w:p w14:paraId="4DB49D9C" w14:textId="7F52BC79" w:rsidR="008105E6" w:rsidRPr="00AA6D14" w:rsidRDefault="008105E6" w:rsidP="00AA6D14">
            <w:pPr>
              <w:pStyle w:val="SMcaption"/>
              <w:jc w:val="center"/>
              <w:rPr>
                <w:sz w:val="16"/>
                <w:szCs w:val="16"/>
              </w:rPr>
            </w:pPr>
            <w:r w:rsidRPr="00AA6D14">
              <w:rPr>
                <w:color w:val="000000"/>
                <w:sz w:val="16"/>
                <w:szCs w:val="16"/>
              </w:rPr>
              <w:t>0.20</w:t>
            </w:r>
          </w:p>
        </w:tc>
        <w:tc>
          <w:tcPr>
            <w:tcW w:w="423" w:type="pct"/>
            <w:vAlign w:val="center"/>
          </w:tcPr>
          <w:p w14:paraId="37654852" w14:textId="531B663C" w:rsidR="008105E6" w:rsidRPr="00AA6D14" w:rsidRDefault="008105E6" w:rsidP="00AA6D14">
            <w:pPr>
              <w:pStyle w:val="SMcaption"/>
              <w:jc w:val="center"/>
              <w:rPr>
                <w:sz w:val="16"/>
                <w:szCs w:val="16"/>
              </w:rPr>
            </w:pPr>
            <w:r>
              <w:rPr>
                <w:color w:val="000000"/>
                <w:sz w:val="16"/>
                <w:szCs w:val="16"/>
              </w:rPr>
              <w:t>0.43</w:t>
            </w:r>
          </w:p>
        </w:tc>
        <w:tc>
          <w:tcPr>
            <w:tcW w:w="329" w:type="pct"/>
            <w:noWrap/>
            <w:vAlign w:val="center"/>
            <w:hideMark/>
          </w:tcPr>
          <w:p w14:paraId="7256432F" w14:textId="3B8F676B" w:rsidR="008105E6" w:rsidRDefault="008105E6" w:rsidP="00AA6D14">
            <w:pPr>
              <w:pStyle w:val="SMcaption"/>
              <w:jc w:val="center"/>
              <w:rPr>
                <w:sz w:val="16"/>
                <w:szCs w:val="16"/>
              </w:rPr>
            </w:pPr>
            <w:r>
              <w:rPr>
                <w:color w:val="000000"/>
                <w:sz w:val="16"/>
                <w:szCs w:val="16"/>
              </w:rPr>
              <w:t>0.23</w:t>
            </w:r>
          </w:p>
        </w:tc>
        <w:tc>
          <w:tcPr>
            <w:tcW w:w="282" w:type="pct"/>
            <w:noWrap/>
            <w:vAlign w:val="center"/>
            <w:hideMark/>
          </w:tcPr>
          <w:p w14:paraId="725C57DC" w14:textId="67A44DE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BA38171" w14:textId="40B2F85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QzwChvv","properties":{"formattedCitation":"(16)","plainCitation":"(16)"},"citationItems":[{"id":"ITEM-1","uris":["http://www.mendeley.com/documents/?uuid=e792d2ab-075a-41ff-b68b-f53e185c19dd"],"uri":["http://www.mendeley.com/documents/?uuid=e792d2ab-075a-41ff-b68b-f53e185c19dd"],"itemData":{"author":[{"dropping-particle":"","family":"Soriano","given":"PJ","non-dropping-particle":"","parse-names":false,"suffix":""},{"dropping-particle":"","family":"Ruiz","given":"A","non-dropping-particle":"","parse-names":false,"suffix":""},{"dropping-particle":"","family":"Arends","given":"A","non-dropping-particle":"","parse-names":false,"suffix":""}],"container-title":"Journal of Mammalogy","id":"ITEM-1","issued":{"date-parts":[["2002"]]},"page":"445-457","title":"Physiological responses to ambient temperature manipulation by three species of bats from Andean cloud forests","type":"article-journal","volume":"83"}}],"schema":"https://github.com/citation-style-language/schema/raw/master/csl-citation.json"} </w:instrText>
            </w:r>
            <w:r>
              <w:rPr>
                <w:sz w:val="16"/>
                <w:szCs w:val="16"/>
              </w:rPr>
              <w:fldChar w:fldCharType="separate"/>
            </w:r>
            <w:r w:rsidRPr="00EA3707">
              <w:rPr>
                <w:sz w:val="16"/>
              </w:rPr>
              <w:t>(16)</w:t>
            </w:r>
            <w:r>
              <w:rPr>
                <w:sz w:val="16"/>
                <w:szCs w:val="16"/>
              </w:rPr>
              <w:fldChar w:fldCharType="end"/>
            </w:r>
          </w:p>
        </w:tc>
      </w:tr>
      <w:tr w:rsidR="008105E6" w14:paraId="400CB8FA" w14:textId="77777777" w:rsidTr="00F465B2">
        <w:trPr>
          <w:trHeight w:val="300"/>
        </w:trPr>
        <w:tc>
          <w:tcPr>
            <w:tcW w:w="808" w:type="pct"/>
            <w:noWrap/>
            <w:vAlign w:val="center"/>
            <w:hideMark/>
          </w:tcPr>
          <w:p w14:paraId="48DAF2AC" w14:textId="77777777" w:rsidR="008105E6" w:rsidRPr="00AE1EE5" w:rsidRDefault="008105E6" w:rsidP="00AA6D14">
            <w:pPr>
              <w:pStyle w:val="SMcaption"/>
              <w:rPr>
                <w:i/>
                <w:sz w:val="16"/>
                <w:szCs w:val="16"/>
              </w:rPr>
            </w:pPr>
            <w:r w:rsidRPr="00AE1EE5">
              <w:rPr>
                <w:i/>
                <w:sz w:val="16"/>
                <w:szCs w:val="16"/>
              </w:rPr>
              <w:t>Artibeus concolor</w:t>
            </w:r>
          </w:p>
        </w:tc>
        <w:tc>
          <w:tcPr>
            <w:tcW w:w="705" w:type="pct"/>
            <w:noWrap/>
            <w:vAlign w:val="center"/>
            <w:hideMark/>
          </w:tcPr>
          <w:p w14:paraId="129C9544" w14:textId="41D25229" w:rsidR="008105E6" w:rsidRDefault="008105E6" w:rsidP="00AA6D14">
            <w:pPr>
              <w:pStyle w:val="SMcaption"/>
              <w:rPr>
                <w:sz w:val="16"/>
                <w:szCs w:val="16"/>
              </w:rPr>
            </w:pPr>
            <w:r>
              <w:rPr>
                <w:sz w:val="16"/>
                <w:szCs w:val="16"/>
              </w:rPr>
              <w:t>Chiroptera</w:t>
            </w:r>
          </w:p>
        </w:tc>
        <w:tc>
          <w:tcPr>
            <w:tcW w:w="333" w:type="pct"/>
            <w:noWrap/>
            <w:vAlign w:val="center"/>
            <w:hideMark/>
          </w:tcPr>
          <w:p w14:paraId="1C1710F2" w14:textId="26CD953F" w:rsidR="008105E6" w:rsidRPr="00AA6D14" w:rsidRDefault="008105E6" w:rsidP="00AA6D14">
            <w:pPr>
              <w:pStyle w:val="SMcaption"/>
              <w:jc w:val="center"/>
              <w:rPr>
                <w:sz w:val="16"/>
                <w:szCs w:val="16"/>
              </w:rPr>
            </w:pPr>
            <w:r w:rsidRPr="00AA6D14">
              <w:rPr>
                <w:color w:val="000000"/>
                <w:sz w:val="16"/>
                <w:szCs w:val="16"/>
              </w:rPr>
              <w:t>19.7</w:t>
            </w:r>
          </w:p>
        </w:tc>
        <w:tc>
          <w:tcPr>
            <w:tcW w:w="307" w:type="pct"/>
            <w:noWrap/>
            <w:vAlign w:val="center"/>
            <w:hideMark/>
          </w:tcPr>
          <w:p w14:paraId="3BF1D314" w14:textId="37765AA0"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473B84D3" w14:textId="43DA4820"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51637555" w14:textId="77777777" w:rsidR="008105E6" w:rsidRDefault="008105E6" w:rsidP="00AA6D14">
            <w:pPr>
              <w:pStyle w:val="SMcaption"/>
              <w:jc w:val="center"/>
              <w:rPr>
                <w:sz w:val="16"/>
                <w:szCs w:val="16"/>
              </w:rPr>
            </w:pPr>
            <w:r>
              <w:rPr>
                <w:sz w:val="16"/>
                <w:szCs w:val="16"/>
              </w:rPr>
              <w:t>39.8</w:t>
            </w:r>
          </w:p>
        </w:tc>
        <w:tc>
          <w:tcPr>
            <w:tcW w:w="376" w:type="pct"/>
            <w:vAlign w:val="center"/>
          </w:tcPr>
          <w:p w14:paraId="61FC25D7" w14:textId="2C75245B" w:rsidR="008105E6" w:rsidRPr="00AA6D14" w:rsidRDefault="008105E6" w:rsidP="00AA6D14">
            <w:pPr>
              <w:pStyle w:val="SMcaption"/>
              <w:jc w:val="center"/>
              <w:rPr>
                <w:sz w:val="16"/>
                <w:szCs w:val="16"/>
              </w:rPr>
            </w:pPr>
            <w:r>
              <w:rPr>
                <w:color w:val="000000"/>
                <w:sz w:val="16"/>
                <w:szCs w:val="16"/>
              </w:rPr>
              <w:t>6.63</w:t>
            </w:r>
          </w:p>
        </w:tc>
        <w:tc>
          <w:tcPr>
            <w:tcW w:w="423" w:type="pct"/>
            <w:vAlign w:val="center"/>
          </w:tcPr>
          <w:p w14:paraId="544AA4FC" w14:textId="2415744E" w:rsidR="008105E6" w:rsidRPr="00AA6D14" w:rsidRDefault="008105E6" w:rsidP="00AA6D14">
            <w:pPr>
              <w:pStyle w:val="SMcaption"/>
              <w:jc w:val="center"/>
              <w:rPr>
                <w:sz w:val="16"/>
                <w:szCs w:val="16"/>
              </w:rPr>
            </w:pPr>
            <w:r w:rsidRPr="00AA6D14">
              <w:rPr>
                <w:color w:val="000000"/>
                <w:sz w:val="16"/>
                <w:szCs w:val="16"/>
              </w:rPr>
              <w:t>0.12</w:t>
            </w:r>
          </w:p>
        </w:tc>
        <w:tc>
          <w:tcPr>
            <w:tcW w:w="423" w:type="pct"/>
            <w:vAlign w:val="center"/>
          </w:tcPr>
          <w:p w14:paraId="2868D0B8" w14:textId="4422F7A5"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6F99202F" w14:textId="36291B14"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607490E6" w14:textId="18E275C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72E7C20F" w14:textId="0D8739C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AMOB6b3","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10CAE11D" w14:textId="77777777" w:rsidTr="00F465B2">
        <w:trPr>
          <w:trHeight w:val="300"/>
        </w:trPr>
        <w:tc>
          <w:tcPr>
            <w:tcW w:w="808" w:type="pct"/>
            <w:noWrap/>
            <w:vAlign w:val="center"/>
            <w:hideMark/>
          </w:tcPr>
          <w:p w14:paraId="43212EA7" w14:textId="77777777" w:rsidR="008105E6" w:rsidRPr="00AE1EE5" w:rsidRDefault="008105E6" w:rsidP="00AA6D14">
            <w:pPr>
              <w:pStyle w:val="SMcaption"/>
              <w:rPr>
                <w:i/>
                <w:sz w:val="16"/>
                <w:szCs w:val="16"/>
              </w:rPr>
            </w:pPr>
            <w:r w:rsidRPr="00AE1EE5">
              <w:rPr>
                <w:i/>
                <w:sz w:val="16"/>
                <w:szCs w:val="16"/>
              </w:rPr>
              <w:t>Artibeus jamaicensis</w:t>
            </w:r>
          </w:p>
        </w:tc>
        <w:tc>
          <w:tcPr>
            <w:tcW w:w="705" w:type="pct"/>
            <w:noWrap/>
            <w:vAlign w:val="center"/>
            <w:hideMark/>
          </w:tcPr>
          <w:p w14:paraId="6B07A2B8" w14:textId="67750EB0" w:rsidR="008105E6" w:rsidRDefault="008105E6" w:rsidP="00AA6D14">
            <w:pPr>
              <w:pStyle w:val="SMcaption"/>
              <w:rPr>
                <w:sz w:val="16"/>
                <w:szCs w:val="16"/>
              </w:rPr>
            </w:pPr>
            <w:r>
              <w:rPr>
                <w:sz w:val="16"/>
                <w:szCs w:val="16"/>
              </w:rPr>
              <w:t>Chiroptera</w:t>
            </w:r>
          </w:p>
        </w:tc>
        <w:tc>
          <w:tcPr>
            <w:tcW w:w="333" w:type="pct"/>
            <w:noWrap/>
            <w:vAlign w:val="center"/>
            <w:hideMark/>
          </w:tcPr>
          <w:p w14:paraId="1EFA55D2" w14:textId="25D1A7FC" w:rsidR="008105E6" w:rsidRPr="00AA6D14" w:rsidRDefault="008105E6" w:rsidP="00AA6D14">
            <w:pPr>
              <w:pStyle w:val="SMcaption"/>
              <w:jc w:val="center"/>
              <w:rPr>
                <w:sz w:val="16"/>
                <w:szCs w:val="16"/>
              </w:rPr>
            </w:pPr>
            <w:r w:rsidRPr="00AA6D14">
              <w:rPr>
                <w:color w:val="000000"/>
                <w:sz w:val="16"/>
                <w:szCs w:val="16"/>
              </w:rPr>
              <w:t>45.2</w:t>
            </w:r>
          </w:p>
        </w:tc>
        <w:tc>
          <w:tcPr>
            <w:tcW w:w="307" w:type="pct"/>
            <w:noWrap/>
            <w:vAlign w:val="center"/>
            <w:hideMark/>
          </w:tcPr>
          <w:p w14:paraId="04BB1F33" w14:textId="7D7D51DA"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19A8AD10" w14:textId="347EE0AE"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770407DD" w14:textId="77777777" w:rsidR="008105E6" w:rsidRDefault="008105E6" w:rsidP="00AA6D14">
            <w:pPr>
              <w:pStyle w:val="SMcaption"/>
              <w:jc w:val="center"/>
              <w:rPr>
                <w:sz w:val="16"/>
                <w:szCs w:val="16"/>
              </w:rPr>
            </w:pPr>
            <w:r>
              <w:rPr>
                <w:sz w:val="16"/>
                <w:szCs w:val="16"/>
              </w:rPr>
              <w:t>76.8</w:t>
            </w:r>
          </w:p>
        </w:tc>
        <w:tc>
          <w:tcPr>
            <w:tcW w:w="376" w:type="pct"/>
            <w:vAlign w:val="center"/>
          </w:tcPr>
          <w:p w14:paraId="5C82CE08" w14:textId="1D936978" w:rsidR="008105E6" w:rsidRPr="00AA6D14" w:rsidRDefault="008105E6" w:rsidP="00AA6D14">
            <w:pPr>
              <w:pStyle w:val="SMcaption"/>
              <w:jc w:val="center"/>
              <w:rPr>
                <w:sz w:val="16"/>
                <w:szCs w:val="16"/>
              </w:rPr>
            </w:pPr>
            <w:r>
              <w:rPr>
                <w:color w:val="000000"/>
                <w:sz w:val="16"/>
                <w:szCs w:val="16"/>
              </w:rPr>
              <w:t>6.98</w:t>
            </w:r>
          </w:p>
        </w:tc>
        <w:tc>
          <w:tcPr>
            <w:tcW w:w="423" w:type="pct"/>
            <w:vAlign w:val="center"/>
          </w:tcPr>
          <w:p w14:paraId="28193681" w14:textId="661BA209"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401F0C45" w14:textId="26F0439F"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70AEAD4E" w14:textId="4EE77DDA" w:rsidR="008105E6" w:rsidRDefault="008105E6" w:rsidP="00AA6D14">
            <w:pPr>
              <w:pStyle w:val="SMcaption"/>
              <w:jc w:val="center"/>
              <w:rPr>
                <w:sz w:val="16"/>
                <w:szCs w:val="16"/>
              </w:rPr>
            </w:pPr>
            <w:r>
              <w:rPr>
                <w:color w:val="000000"/>
                <w:sz w:val="16"/>
                <w:szCs w:val="16"/>
              </w:rPr>
              <w:t>-0.20</w:t>
            </w:r>
          </w:p>
        </w:tc>
        <w:tc>
          <w:tcPr>
            <w:tcW w:w="282" w:type="pct"/>
            <w:noWrap/>
            <w:vAlign w:val="center"/>
            <w:hideMark/>
          </w:tcPr>
          <w:p w14:paraId="783B8BA2" w14:textId="7E0E61ED" w:rsidR="008105E6" w:rsidRDefault="008105E6" w:rsidP="00AA6D14">
            <w:pPr>
              <w:pStyle w:val="SMcaption"/>
              <w:jc w:val="center"/>
              <w:rPr>
                <w:sz w:val="16"/>
                <w:szCs w:val="16"/>
              </w:rPr>
            </w:pPr>
            <w:r>
              <w:rPr>
                <w:color w:val="000000"/>
                <w:sz w:val="16"/>
                <w:szCs w:val="16"/>
              </w:rPr>
              <w:t>0.26</w:t>
            </w:r>
          </w:p>
        </w:tc>
        <w:tc>
          <w:tcPr>
            <w:tcW w:w="336" w:type="pct"/>
            <w:vAlign w:val="center"/>
            <w:hideMark/>
          </w:tcPr>
          <w:p w14:paraId="1F68C143" w14:textId="6D08969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SHpQdqx","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0E0AA105" w14:textId="77777777" w:rsidTr="00F465B2">
        <w:trPr>
          <w:trHeight w:val="300"/>
        </w:trPr>
        <w:tc>
          <w:tcPr>
            <w:tcW w:w="808" w:type="pct"/>
            <w:noWrap/>
            <w:vAlign w:val="center"/>
            <w:hideMark/>
          </w:tcPr>
          <w:p w14:paraId="522ACABC" w14:textId="77777777" w:rsidR="008105E6" w:rsidRPr="00AE1EE5" w:rsidRDefault="008105E6" w:rsidP="00AA6D14">
            <w:pPr>
              <w:pStyle w:val="SMcaption"/>
              <w:rPr>
                <w:i/>
                <w:sz w:val="16"/>
                <w:szCs w:val="16"/>
              </w:rPr>
            </w:pPr>
            <w:r w:rsidRPr="00AE1EE5">
              <w:rPr>
                <w:i/>
                <w:sz w:val="16"/>
                <w:szCs w:val="16"/>
              </w:rPr>
              <w:t>Artibeus lituratus</w:t>
            </w:r>
          </w:p>
        </w:tc>
        <w:tc>
          <w:tcPr>
            <w:tcW w:w="705" w:type="pct"/>
            <w:noWrap/>
            <w:vAlign w:val="center"/>
            <w:hideMark/>
          </w:tcPr>
          <w:p w14:paraId="4EB066C9" w14:textId="66DE6BC5" w:rsidR="008105E6" w:rsidRDefault="008105E6" w:rsidP="00AA6D14">
            <w:pPr>
              <w:pStyle w:val="SMcaption"/>
              <w:rPr>
                <w:sz w:val="16"/>
                <w:szCs w:val="16"/>
              </w:rPr>
            </w:pPr>
            <w:r>
              <w:rPr>
                <w:sz w:val="16"/>
                <w:szCs w:val="16"/>
              </w:rPr>
              <w:t>Chiroptera</w:t>
            </w:r>
          </w:p>
        </w:tc>
        <w:tc>
          <w:tcPr>
            <w:tcW w:w="333" w:type="pct"/>
            <w:noWrap/>
            <w:vAlign w:val="center"/>
            <w:hideMark/>
          </w:tcPr>
          <w:p w14:paraId="60641AB7" w14:textId="0E9A9ED8" w:rsidR="008105E6" w:rsidRPr="00AA6D14" w:rsidRDefault="008105E6" w:rsidP="00AA6D14">
            <w:pPr>
              <w:pStyle w:val="SMcaption"/>
              <w:jc w:val="center"/>
              <w:rPr>
                <w:sz w:val="16"/>
                <w:szCs w:val="16"/>
              </w:rPr>
            </w:pPr>
            <w:r w:rsidRPr="00AA6D14">
              <w:rPr>
                <w:color w:val="000000"/>
                <w:sz w:val="16"/>
                <w:szCs w:val="16"/>
              </w:rPr>
              <w:t>70.1</w:t>
            </w:r>
          </w:p>
        </w:tc>
        <w:tc>
          <w:tcPr>
            <w:tcW w:w="307" w:type="pct"/>
            <w:noWrap/>
            <w:vAlign w:val="center"/>
            <w:hideMark/>
          </w:tcPr>
          <w:p w14:paraId="7B61B552" w14:textId="3DBF8D5F" w:rsidR="008105E6" w:rsidRPr="00AE1EE5" w:rsidRDefault="008105E6" w:rsidP="00AA6D14">
            <w:pPr>
              <w:pStyle w:val="SMcaption"/>
              <w:jc w:val="center"/>
              <w:rPr>
                <w:sz w:val="16"/>
                <w:szCs w:val="16"/>
              </w:rPr>
            </w:pPr>
            <w:r w:rsidRPr="00AE1EE5">
              <w:rPr>
                <w:color w:val="000000"/>
                <w:sz w:val="16"/>
                <w:szCs w:val="16"/>
              </w:rPr>
              <w:t>36.7</w:t>
            </w:r>
          </w:p>
        </w:tc>
        <w:tc>
          <w:tcPr>
            <w:tcW w:w="303" w:type="pct"/>
            <w:vAlign w:val="center"/>
          </w:tcPr>
          <w:p w14:paraId="6E75F8A2" w14:textId="404255B5"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3ED043C8" w14:textId="77777777" w:rsidR="008105E6" w:rsidRDefault="008105E6" w:rsidP="00AA6D14">
            <w:pPr>
              <w:pStyle w:val="SMcaption"/>
              <w:jc w:val="center"/>
              <w:rPr>
                <w:sz w:val="16"/>
                <w:szCs w:val="16"/>
              </w:rPr>
            </w:pPr>
            <w:r>
              <w:rPr>
                <w:sz w:val="16"/>
                <w:szCs w:val="16"/>
              </w:rPr>
              <w:t>108.0</w:t>
            </w:r>
          </w:p>
        </w:tc>
        <w:tc>
          <w:tcPr>
            <w:tcW w:w="376" w:type="pct"/>
            <w:vAlign w:val="center"/>
          </w:tcPr>
          <w:p w14:paraId="6FDA9CC2" w14:textId="67C4E475" w:rsidR="008105E6" w:rsidRPr="00AA6D14" w:rsidRDefault="008105E6" w:rsidP="00AA6D14">
            <w:pPr>
              <w:pStyle w:val="SMcaption"/>
              <w:jc w:val="center"/>
              <w:rPr>
                <w:sz w:val="16"/>
                <w:szCs w:val="16"/>
              </w:rPr>
            </w:pPr>
            <w:r>
              <w:rPr>
                <w:color w:val="000000"/>
                <w:sz w:val="16"/>
                <w:szCs w:val="16"/>
              </w:rPr>
              <w:t>9.23</w:t>
            </w:r>
          </w:p>
        </w:tc>
        <w:tc>
          <w:tcPr>
            <w:tcW w:w="423" w:type="pct"/>
            <w:vAlign w:val="center"/>
          </w:tcPr>
          <w:p w14:paraId="1F1989C8" w14:textId="4D241AF8" w:rsidR="008105E6" w:rsidRPr="00AA6D14" w:rsidRDefault="008105E6" w:rsidP="00AA6D14">
            <w:pPr>
              <w:pStyle w:val="SMcaption"/>
              <w:jc w:val="center"/>
              <w:rPr>
                <w:sz w:val="16"/>
                <w:szCs w:val="16"/>
              </w:rPr>
            </w:pPr>
            <w:r w:rsidRPr="00AA6D14">
              <w:rPr>
                <w:color w:val="000000"/>
                <w:sz w:val="16"/>
                <w:szCs w:val="16"/>
              </w:rPr>
              <w:t>0.16</w:t>
            </w:r>
          </w:p>
        </w:tc>
        <w:tc>
          <w:tcPr>
            <w:tcW w:w="423" w:type="pct"/>
            <w:vAlign w:val="center"/>
          </w:tcPr>
          <w:p w14:paraId="1C266FE3" w14:textId="554F9285"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56C51CE8" w14:textId="585D1817" w:rsidR="008105E6" w:rsidRDefault="008105E6" w:rsidP="00AA6D14">
            <w:pPr>
              <w:pStyle w:val="SMcaption"/>
              <w:jc w:val="center"/>
              <w:rPr>
                <w:sz w:val="16"/>
                <w:szCs w:val="16"/>
              </w:rPr>
            </w:pPr>
            <w:r>
              <w:rPr>
                <w:color w:val="000000"/>
                <w:sz w:val="16"/>
                <w:szCs w:val="16"/>
              </w:rPr>
              <w:t>-0.20</w:t>
            </w:r>
          </w:p>
        </w:tc>
        <w:tc>
          <w:tcPr>
            <w:tcW w:w="282" w:type="pct"/>
            <w:noWrap/>
            <w:vAlign w:val="center"/>
            <w:hideMark/>
          </w:tcPr>
          <w:p w14:paraId="62F2D489" w14:textId="27651FA2" w:rsidR="008105E6" w:rsidRDefault="008105E6" w:rsidP="00AA6D14">
            <w:pPr>
              <w:pStyle w:val="SMcaption"/>
              <w:jc w:val="center"/>
              <w:rPr>
                <w:sz w:val="16"/>
                <w:szCs w:val="16"/>
              </w:rPr>
            </w:pPr>
            <w:r>
              <w:rPr>
                <w:color w:val="000000"/>
                <w:sz w:val="16"/>
                <w:szCs w:val="16"/>
              </w:rPr>
              <w:t>0.20</w:t>
            </w:r>
          </w:p>
        </w:tc>
        <w:tc>
          <w:tcPr>
            <w:tcW w:w="336" w:type="pct"/>
            <w:vAlign w:val="center"/>
            <w:hideMark/>
          </w:tcPr>
          <w:p w14:paraId="18D066F6" w14:textId="5E5EE96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HJEYIsp","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57EB4EC3" w14:textId="77777777" w:rsidTr="00F465B2">
        <w:trPr>
          <w:trHeight w:val="300"/>
        </w:trPr>
        <w:tc>
          <w:tcPr>
            <w:tcW w:w="808" w:type="pct"/>
            <w:noWrap/>
            <w:vAlign w:val="center"/>
            <w:hideMark/>
          </w:tcPr>
          <w:p w14:paraId="48CFF264" w14:textId="77777777" w:rsidR="008105E6" w:rsidRPr="00AE1EE5" w:rsidRDefault="008105E6" w:rsidP="00AA6D14">
            <w:pPr>
              <w:pStyle w:val="SMcaption"/>
              <w:rPr>
                <w:i/>
                <w:sz w:val="16"/>
                <w:szCs w:val="16"/>
              </w:rPr>
            </w:pPr>
            <w:r w:rsidRPr="00AE1EE5">
              <w:rPr>
                <w:i/>
                <w:sz w:val="16"/>
                <w:szCs w:val="16"/>
              </w:rPr>
              <w:t>Carollia perspicillata</w:t>
            </w:r>
          </w:p>
        </w:tc>
        <w:tc>
          <w:tcPr>
            <w:tcW w:w="705" w:type="pct"/>
            <w:noWrap/>
            <w:vAlign w:val="center"/>
            <w:hideMark/>
          </w:tcPr>
          <w:p w14:paraId="6C92BB4B" w14:textId="12DCE637" w:rsidR="008105E6" w:rsidRDefault="008105E6" w:rsidP="00AA6D14">
            <w:pPr>
              <w:pStyle w:val="SMcaption"/>
              <w:rPr>
                <w:sz w:val="16"/>
                <w:szCs w:val="16"/>
              </w:rPr>
            </w:pPr>
            <w:r>
              <w:rPr>
                <w:sz w:val="16"/>
                <w:szCs w:val="16"/>
              </w:rPr>
              <w:t>Chiroptera</w:t>
            </w:r>
          </w:p>
        </w:tc>
        <w:tc>
          <w:tcPr>
            <w:tcW w:w="333" w:type="pct"/>
            <w:noWrap/>
            <w:vAlign w:val="center"/>
            <w:hideMark/>
          </w:tcPr>
          <w:p w14:paraId="54282BB3" w14:textId="2C478365" w:rsidR="008105E6" w:rsidRPr="00AA6D14" w:rsidRDefault="008105E6" w:rsidP="00AA6D14">
            <w:pPr>
              <w:pStyle w:val="SMcaption"/>
              <w:jc w:val="center"/>
              <w:rPr>
                <w:sz w:val="16"/>
                <w:szCs w:val="16"/>
              </w:rPr>
            </w:pPr>
            <w:r w:rsidRPr="00AA6D14">
              <w:rPr>
                <w:color w:val="000000"/>
                <w:sz w:val="16"/>
                <w:szCs w:val="16"/>
              </w:rPr>
              <w:t>14.9</w:t>
            </w:r>
          </w:p>
        </w:tc>
        <w:tc>
          <w:tcPr>
            <w:tcW w:w="307" w:type="pct"/>
            <w:noWrap/>
            <w:vAlign w:val="center"/>
            <w:hideMark/>
          </w:tcPr>
          <w:p w14:paraId="24214AD2" w14:textId="10BCF801" w:rsidR="008105E6" w:rsidRPr="00AE1EE5" w:rsidRDefault="008105E6" w:rsidP="00AA6D14">
            <w:pPr>
              <w:pStyle w:val="SMcaption"/>
              <w:jc w:val="center"/>
              <w:rPr>
                <w:sz w:val="16"/>
                <w:szCs w:val="16"/>
              </w:rPr>
            </w:pPr>
            <w:r w:rsidRPr="00AE1EE5">
              <w:rPr>
                <w:color w:val="000000"/>
                <w:sz w:val="16"/>
                <w:szCs w:val="16"/>
              </w:rPr>
              <w:t>36.6</w:t>
            </w:r>
          </w:p>
        </w:tc>
        <w:tc>
          <w:tcPr>
            <w:tcW w:w="303" w:type="pct"/>
            <w:vAlign w:val="center"/>
          </w:tcPr>
          <w:p w14:paraId="2C401722" w14:textId="408315BD"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31C439B6" w14:textId="77777777" w:rsidR="008105E6" w:rsidRDefault="008105E6" w:rsidP="00AA6D14">
            <w:pPr>
              <w:pStyle w:val="SMcaption"/>
              <w:jc w:val="center"/>
              <w:rPr>
                <w:sz w:val="16"/>
                <w:szCs w:val="16"/>
              </w:rPr>
            </w:pPr>
            <w:r>
              <w:rPr>
                <w:sz w:val="16"/>
                <w:szCs w:val="16"/>
              </w:rPr>
              <w:t>43.1</w:t>
            </w:r>
          </w:p>
        </w:tc>
        <w:tc>
          <w:tcPr>
            <w:tcW w:w="376" w:type="pct"/>
            <w:vAlign w:val="center"/>
          </w:tcPr>
          <w:p w14:paraId="513A09FF" w14:textId="6E9F85D4" w:rsidR="008105E6" w:rsidRPr="00AA6D14" w:rsidRDefault="008105E6" w:rsidP="00AA6D14">
            <w:pPr>
              <w:pStyle w:val="SMcaption"/>
              <w:jc w:val="center"/>
              <w:rPr>
                <w:sz w:val="16"/>
                <w:szCs w:val="16"/>
              </w:rPr>
            </w:pPr>
            <w:r>
              <w:rPr>
                <w:color w:val="000000"/>
                <w:sz w:val="16"/>
                <w:szCs w:val="16"/>
              </w:rPr>
              <w:t>5.67</w:t>
            </w:r>
          </w:p>
        </w:tc>
        <w:tc>
          <w:tcPr>
            <w:tcW w:w="423" w:type="pct"/>
            <w:vAlign w:val="center"/>
          </w:tcPr>
          <w:p w14:paraId="4CB346DB" w14:textId="7D2B84EA" w:rsidR="008105E6" w:rsidRPr="00AA6D14" w:rsidRDefault="008105E6" w:rsidP="00AA6D14">
            <w:pPr>
              <w:pStyle w:val="SMcaption"/>
              <w:jc w:val="center"/>
              <w:rPr>
                <w:sz w:val="16"/>
                <w:szCs w:val="16"/>
              </w:rPr>
            </w:pPr>
            <w:r w:rsidRPr="00AA6D14">
              <w:rPr>
                <w:color w:val="000000"/>
                <w:sz w:val="16"/>
                <w:szCs w:val="16"/>
              </w:rPr>
              <w:t>0.24</w:t>
            </w:r>
          </w:p>
        </w:tc>
        <w:tc>
          <w:tcPr>
            <w:tcW w:w="423" w:type="pct"/>
            <w:vAlign w:val="center"/>
          </w:tcPr>
          <w:p w14:paraId="37005661" w14:textId="7D64C963"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4FE6C419" w14:textId="6056D57B" w:rsidR="008105E6" w:rsidRDefault="008105E6" w:rsidP="00AA6D14">
            <w:pPr>
              <w:pStyle w:val="SMcaption"/>
              <w:jc w:val="center"/>
              <w:rPr>
                <w:sz w:val="16"/>
                <w:szCs w:val="16"/>
              </w:rPr>
            </w:pPr>
            <w:r>
              <w:rPr>
                <w:color w:val="000000"/>
                <w:sz w:val="16"/>
                <w:szCs w:val="16"/>
              </w:rPr>
              <w:t>-0.11</w:t>
            </w:r>
          </w:p>
        </w:tc>
        <w:tc>
          <w:tcPr>
            <w:tcW w:w="282" w:type="pct"/>
            <w:noWrap/>
            <w:vAlign w:val="center"/>
            <w:hideMark/>
          </w:tcPr>
          <w:p w14:paraId="62FDC9C6" w14:textId="2DD25B55"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3D3290D7" w14:textId="3E3E892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ITfRZJu","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178DD873" w14:textId="77777777" w:rsidTr="00F465B2">
        <w:trPr>
          <w:trHeight w:val="300"/>
        </w:trPr>
        <w:tc>
          <w:tcPr>
            <w:tcW w:w="808" w:type="pct"/>
            <w:noWrap/>
            <w:vAlign w:val="center"/>
            <w:hideMark/>
          </w:tcPr>
          <w:p w14:paraId="793973B1" w14:textId="77777777" w:rsidR="008105E6" w:rsidRPr="00AE1EE5" w:rsidRDefault="008105E6" w:rsidP="00AA6D14">
            <w:pPr>
              <w:pStyle w:val="SMcaption"/>
              <w:rPr>
                <w:i/>
                <w:sz w:val="16"/>
                <w:szCs w:val="16"/>
              </w:rPr>
            </w:pPr>
            <w:r w:rsidRPr="00AE1EE5">
              <w:rPr>
                <w:i/>
                <w:sz w:val="16"/>
                <w:szCs w:val="16"/>
              </w:rPr>
              <w:t>Chrotopterus auritus</w:t>
            </w:r>
          </w:p>
        </w:tc>
        <w:tc>
          <w:tcPr>
            <w:tcW w:w="705" w:type="pct"/>
            <w:noWrap/>
            <w:vAlign w:val="center"/>
            <w:hideMark/>
          </w:tcPr>
          <w:p w14:paraId="2C1839E0" w14:textId="0C9BFEBB" w:rsidR="008105E6" w:rsidRDefault="008105E6" w:rsidP="00AA6D14">
            <w:pPr>
              <w:pStyle w:val="SMcaption"/>
              <w:rPr>
                <w:sz w:val="16"/>
                <w:szCs w:val="16"/>
              </w:rPr>
            </w:pPr>
            <w:r>
              <w:rPr>
                <w:sz w:val="16"/>
                <w:szCs w:val="16"/>
              </w:rPr>
              <w:t>Chiroptera</w:t>
            </w:r>
          </w:p>
        </w:tc>
        <w:tc>
          <w:tcPr>
            <w:tcW w:w="333" w:type="pct"/>
            <w:noWrap/>
            <w:vAlign w:val="center"/>
            <w:hideMark/>
          </w:tcPr>
          <w:p w14:paraId="3871017F" w14:textId="68BE9802" w:rsidR="008105E6" w:rsidRPr="00AA6D14" w:rsidRDefault="008105E6" w:rsidP="00AA6D14">
            <w:pPr>
              <w:pStyle w:val="SMcaption"/>
              <w:jc w:val="center"/>
              <w:rPr>
                <w:sz w:val="16"/>
                <w:szCs w:val="16"/>
              </w:rPr>
            </w:pPr>
            <w:r w:rsidRPr="00AA6D14">
              <w:rPr>
                <w:color w:val="000000"/>
                <w:sz w:val="16"/>
                <w:szCs w:val="16"/>
              </w:rPr>
              <w:t>96.1</w:t>
            </w:r>
          </w:p>
        </w:tc>
        <w:tc>
          <w:tcPr>
            <w:tcW w:w="307" w:type="pct"/>
            <w:noWrap/>
            <w:vAlign w:val="center"/>
            <w:hideMark/>
          </w:tcPr>
          <w:p w14:paraId="625324AD" w14:textId="054E24C0" w:rsidR="008105E6" w:rsidRPr="00AE1EE5" w:rsidRDefault="008105E6" w:rsidP="00AA6D14">
            <w:pPr>
              <w:pStyle w:val="SMcaption"/>
              <w:jc w:val="center"/>
              <w:rPr>
                <w:sz w:val="16"/>
                <w:szCs w:val="16"/>
              </w:rPr>
            </w:pPr>
            <w:r w:rsidRPr="00AE1EE5">
              <w:rPr>
                <w:color w:val="000000"/>
                <w:sz w:val="16"/>
                <w:szCs w:val="16"/>
              </w:rPr>
              <w:t>37.2</w:t>
            </w:r>
          </w:p>
        </w:tc>
        <w:tc>
          <w:tcPr>
            <w:tcW w:w="303" w:type="pct"/>
            <w:vAlign w:val="center"/>
          </w:tcPr>
          <w:p w14:paraId="2AB2DBE3" w14:textId="2C0CB010"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2AAA618B" w14:textId="77777777" w:rsidR="008105E6" w:rsidRDefault="008105E6" w:rsidP="00AA6D14">
            <w:pPr>
              <w:pStyle w:val="SMcaption"/>
              <w:jc w:val="center"/>
              <w:rPr>
                <w:sz w:val="16"/>
                <w:szCs w:val="16"/>
              </w:rPr>
            </w:pPr>
            <w:r>
              <w:rPr>
                <w:sz w:val="16"/>
                <w:szCs w:val="16"/>
              </w:rPr>
              <w:t>141.3</w:t>
            </w:r>
          </w:p>
        </w:tc>
        <w:tc>
          <w:tcPr>
            <w:tcW w:w="376" w:type="pct"/>
            <w:vAlign w:val="center"/>
          </w:tcPr>
          <w:p w14:paraId="66FA1E39" w14:textId="7ADC15F4" w:rsidR="008105E6" w:rsidRPr="00AA6D14" w:rsidRDefault="008105E6" w:rsidP="00AA6D14">
            <w:pPr>
              <w:pStyle w:val="SMcaption"/>
              <w:jc w:val="center"/>
              <w:rPr>
                <w:sz w:val="16"/>
                <w:szCs w:val="16"/>
              </w:rPr>
            </w:pPr>
            <w:r>
              <w:rPr>
                <w:color w:val="000000"/>
                <w:sz w:val="16"/>
                <w:szCs w:val="16"/>
              </w:rPr>
              <w:t>15.36</w:t>
            </w:r>
          </w:p>
        </w:tc>
        <w:tc>
          <w:tcPr>
            <w:tcW w:w="423" w:type="pct"/>
            <w:vAlign w:val="center"/>
          </w:tcPr>
          <w:p w14:paraId="12BE2A9D" w14:textId="099709A2"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1D0BF2BA" w14:textId="699D50D0"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656CCF4F" w14:textId="44FB2715"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1A5A0449" w14:textId="6B1EE060"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A631E4B" w14:textId="53419AE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NlmHSXG","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6B16F6DB" w14:textId="77777777" w:rsidTr="00F465B2">
        <w:trPr>
          <w:trHeight w:val="300"/>
        </w:trPr>
        <w:tc>
          <w:tcPr>
            <w:tcW w:w="808" w:type="pct"/>
            <w:noWrap/>
            <w:vAlign w:val="center"/>
            <w:hideMark/>
          </w:tcPr>
          <w:p w14:paraId="37B565E8" w14:textId="77777777" w:rsidR="008105E6" w:rsidRPr="00AE1EE5" w:rsidRDefault="008105E6" w:rsidP="00AA6D14">
            <w:pPr>
              <w:pStyle w:val="SMcaption"/>
              <w:rPr>
                <w:i/>
                <w:sz w:val="16"/>
                <w:szCs w:val="16"/>
              </w:rPr>
            </w:pPr>
            <w:r w:rsidRPr="00AE1EE5">
              <w:rPr>
                <w:i/>
                <w:sz w:val="16"/>
                <w:szCs w:val="16"/>
              </w:rPr>
              <w:t>Cynopterus brachyotis</w:t>
            </w:r>
          </w:p>
        </w:tc>
        <w:tc>
          <w:tcPr>
            <w:tcW w:w="705" w:type="pct"/>
            <w:noWrap/>
            <w:vAlign w:val="center"/>
            <w:hideMark/>
          </w:tcPr>
          <w:p w14:paraId="45133C9D" w14:textId="18F65E74" w:rsidR="008105E6" w:rsidRDefault="008105E6" w:rsidP="00AA6D14">
            <w:pPr>
              <w:pStyle w:val="SMcaption"/>
              <w:rPr>
                <w:sz w:val="16"/>
                <w:szCs w:val="16"/>
              </w:rPr>
            </w:pPr>
            <w:r>
              <w:rPr>
                <w:sz w:val="16"/>
                <w:szCs w:val="16"/>
              </w:rPr>
              <w:t>Chiroptera</w:t>
            </w:r>
          </w:p>
        </w:tc>
        <w:tc>
          <w:tcPr>
            <w:tcW w:w="333" w:type="pct"/>
            <w:noWrap/>
            <w:vAlign w:val="center"/>
            <w:hideMark/>
          </w:tcPr>
          <w:p w14:paraId="0E0929E1" w14:textId="3FF76080" w:rsidR="008105E6" w:rsidRPr="00AA6D14" w:rsidRDefault="008105E6" w:rsidP="00AA6D14">
            <w:pPr>
              <w:pStyle w:val="SMcaption"/>
              <w:jc w:val="center"/>
              <w:rPr>
                <w:sz w:val="16"/>
                <w:szCs w:val="16"/>
              </w:rPr>
            </w:pPr>
            <w:r w:rsidRPr="00AA6D14">
              <w:rPr>
                <w:color w:val="000000"/>
                <w:sz w:val="16"/>
                <w:szCs w:val="16"/>
              </w:rPr>
              <w:t>37.4</w:t>
            </w:r>
          </w:p>
        </w:tc>
        <w:tc>
          <w:tcPr>
            <w:tcW w:w="307" w:type="pct"/>
            <w:noWrap/>
            <w:vAlign w:val="center"/>
            <w:hideMark/>
          </w:tcPr>
          <w:p w14:paraId="10986439" w14:textId="55AF16E6"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41499D1F" w14:textId="76F5AB14"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401D93DD" w14:textId="77777777" w:rsidR="008105E6" w:rsidRDefault="008105E6" w:rsidP="00AA6D14">
            <w:pPr>
              <w:pStyle w:val="SMcaption"/>
              <w:jc w:val="center"/>
              <w:rPr>
                <w:sz w:val="16"/>
                <w:szCs w:val="16"/>
              </w:rPr>
            </w:pPr>
            <w:r>
              <w:rPr>
                <w:sz w:val="16"/>
                <w:szCs w:val="16"/>
              </w:rPr>
              <w:t>47.5</w:t>
            </w:r>
          </w:p>
        </w:tc>
        <w:tc>
          <w:tcPr>
            <w:tcW w:w="376" w:type="pct"/>
            <w:vAlign w:val="center"/>
          </w:tcPr>
          <w:p w14:paraId="072661EB" w14:textId="72919798" w:rsidR="008105E6" w:rsidRPr="00AA6D14" w:rsidRDefault="008105E6" w:rsidP="00AA6D14">
            <w:pPr>
              <w:pStyle w:val="SMcaption"/>
              <w:jc w:val="center"/>
              <w:rPr>
                <w:sz w:val="16"/>
                <w:szCs w:val="16"/>
              </w:rPr>
            </w:pPr>
            <w:r>
              <w:rPr>
                <w:color w:val="000000"/>
                <w:sz w:val="16"/>
                <w:szCs w:val="16"/>
              </w:rPr>
              <w:t>7.31</w:t>
            </w:r>
          </w:p>
        </w:tc>
        <w:tc>
          <w:tcPr>
            <w:tcW w:w="423" w:type="pct"/>
            <w:vAlign w:val="center"/>
          </w:tcPr>
          <w:p w14:paraId="4B1F54C9" w14:textId="025952D0"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2C72697D" w14:textId="487C47C3"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49BE6AD0" w14:textId="005471C9"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29148C20" w14:textId="0B69A6FB"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45063F2" w14:textId="71BE295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kjuAqAw","properties":{"formattedCitation":"(17)","plainCitation":"(17)"},"citationItems":[{"id":"ITEM-1","uris":["http://www.mendeley.com/documents/?uuid=960db7eb-5584-45ba-8b0d-ab948ac6f2c0"],"uri":["http://www.mendeley.com/documents/?uuid=960db7eb-5584-45ba-8b0d-ab948ac6f2c0"],"itemData":{"author":[{"dropping-particle":"","family":"McNab","given":"BK","non-dropping-particle":"","parse-names":false,"suffix":""}],"container-title":"Journal of Mammalogy","id":"ITEM-1","issued":{"date-parts":[["1989"]]},"page":"153-161","title":"Temperature regulation and rate of metabolism in three Bornean bats","type":"article-journal","volume":"70"}}],"schema":"https://github.com/citation-style-language/schema/raw/master/csl-citation.json"} </w:instrText>
            </w:r>
            <w:r>
              <w:rPr>
                <w:sz w:val="16"/>
                <w:szCs w:val="16"/>
              </w:rPr>
              <w:fldChar w:fldCharType="separate"/>
            </w:r>
            <w:r w:rsidRPr="00EA3707">
              <w:rPr>
                <w:sz w:val="16"/>
              </w:rPr>
              <w:t>(17)</w:t>
            </w:r>
            <w:r>
              <w:rPr>
                <w:sz w:val="16"/>
                <w:szCs w:val="16"/>
              </w:rPr>
              <w:fldChar w:fldCharType="end"/>
            </w:r>
          </w:p>
        </w:tc>
      </w:tr>
      <w:tr w:rsidR="008105E6" w14:paraId="4B1B8E54" w14:textId="77777777" w:rsidTr="00F465B2">
        <w:trPr>
          <w:trHeight w:val="300"/>
        </w:trPr>
        <w:tc>
          <w:tcPr>
            <w:tcW w:w="808" w:type="pct"/>
            <w:noWrap/>
            <w:vAlign w:val="center"/>
            <w:hideMark/>
          </w:tcPr>
          <w:p w14:paraId="6B091562" w14:textId="77777777" w:rsidR="008105E6" w:rsidRPr="00AE1EE5" w:rsidRDefault="008105E6" w:rsidP="00AA6D14">
            <w:pPr>
              <w:pStyle w:val="SMcaption"/>
              <w:rPr>
                <w:i/>
                <w:sz w:val="16"/>
                <w:szCs w:val="16"/>
              </w:rPr>
            </w:pPr>
            <w:r w:rsidRPr="00AE1EE5">
              <w:rPr>
                <w:i/>
                <w:sz w:val="16"/>
                <w:szCs w:val="16"/>
              </w:rPr>
              <w:lastRenderedPageBreak/>
              <w:t>Desmodus rotundus</w:t>
            </w:r>
          </w:p>
        </w:tc>
        <w:tc>
          <w:tcPr>
            <w:tcW w:w="705" w:type="pct"/>
            <w:noWrap/>
            <w:vAlign w:val="center"/>
            <w:hideMark/>
          </w:tcPr>
          <w:p w14:paraId="56864B1C" w14:textId="0F3EBD72" w:rsidR="008105E6" w:rsidRDefault="008105E6" w:rsidP="00AA6D14">
            <w:pPr>
              <w:pStyle w:val="SMcaption"/>
              <w:rPr>
                <w:sz w:val="16"/>
                <w:szCs w:val="16"/>
              </w:rPr>
            </w:pPr>
            <w:r>
              <w:rPr>
                <w:sz w:val="16"/>
                <w:szCs w:val="16"/>
              </w:rPr>
              <w:t>Chiroptera</w:t>
            </w:r>
          </w:p>
        </w:tc>
        <w:tc>
          <w:tcPr>
            <w:tcW w:w="333" w:type="pct"/>
            <w:noWrap/>
            <w:vAlign w:val="center"/>
            <w:hideMark/>
          </w:tcPr>
          <w:p w14:paraId="78FC4A69" w14:textId="32F8986A" w:rsidR="008105E6" w:rsidRPr="00AA6D14" w:rsidRDefault="008105E6" w:rsidP="00AA6D14">
            <w:pPr>
              <w:pStyle w:val="SMcaption"/>
              <w:jc w:val="center"/>
              <w:rPr>
                <w:sz w:val="16"/>
                <w:szCs w:val="16"/>
              </w:rPr>
            </w:pPr>
            <w:r w:rsidRPr="00AA6D14">
              <w:rPr>
                <w:color w:val="000000"/>
                <w:sz w:val="16"/>
                <w:szCs w:val="16"/>
              </w:rPr>
              <w:t>29.4</w:t>
            </w:r>
          </w:p>
        </w:tc>
        <w:tc>
          <w:tcPr>
            <w:tcW w:w="307" w:type="pct"/>
            <w:noWrap/>
            <w:vAlign w:val="center"/>
            <w:hideMark/>
          </w:tcPr>
          <w:p w14:paraId="01BF84CD" w14:textId="782D8326"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2B565A41" w14:textId="299D4258"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2AD148C8" w14:textId="77777777" w:rsidR="008105E6" w:rsidRDefault="008105E6" w:rsidP="00AA6D14">
            <w:pPr>
              <w:pStyle w:val="SMcaption"/>
              <w:jc w:val="center"/>
              <w:rPr>
                <w:sz w:val="16"/>
                <w:szCs w:val="16"/>
              </w:rPr>
            </w:pPr>
            <w:r>
              <w:rPr>
                <w:sz w:val="16"/>
                <w:szCs w:val="16"/>
              </w:rPr>
              <w:t>34.7</w:t>
            </w:r>
          </w:p>
        </w:tc>
        <w:tc>
          <w:tcPr>
            <w:tcW w:w="376" w:type="pct"/>
            <w:vAlign w:val="center"/>
          </w:tcPr>
          <w:p w14:paraId="69A62649" w14:textId="60EC757E" w:rsidR="008105E6" w:rsidRPr="00AA6D14" w:rsidRDefault="008105E6" w:rsidP="00AA6D14">
            <w:pPr>
              <w:pStyle w:val="SMcaption"/>
              <w:jc w:val="center"/>
              <w:rPr>
                <w:sz w:val="16"/>
                <w:szCs w:val="16"/>
              </w:rPr>
            </w:pPr>
            <w:r>
              <w:rPr>
                <w:color w:val="000000"/>
                <w:sz w:val="16"/>
                <w:szCs w:val="16"/>
              </w:rPr>
              <w:t>5.78</w:t>
            </w:r>
          </w:p>
        </w:tc>
        <w:tc>
          <w:tcPr>
            <w:tcW w:w="423" w:type="pct"/>
            <w:vAlign w:val="center"/>
          </w:tcPr>
          <w:p w14:paraId="24DD6296" w14:textId="37CAA990"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5A34F8DA" w14:textId="5E366A0F"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39E1F0FB" w14:textId="3AB3FDEB"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2BE69C3C" w14:textId="45979681"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9047579" w14:textId="5B1D169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nEYKGFM","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4A92E706" w14:textId="77777777" w:rsidTr="00F465B2">
        <w:trPr>
          <w:trHeight w:val="300"/>
        </w:trPr>
        <w:tc>
          <w:tcPr>
            <w:tcW w:w="808" w:type="pct"/>
            <w:noWrap/>
            <w:vAlign w:val="center"/>
            <w:hideMark/>
          </w:tcPr>
          <w:p w14:paraId="7B301184" w14:textId="77777777" w:rsidR="008105E6" w:rsidRPr="00AE1EE5" w:rsidRDefault="008105E6" w:rsidP="00AA6D14">
            <w:pPr>
              <w:pStyle w:val="SMcaption"/>
              <w:rPr>
                <w:i/>
                <w:sz w:val="16"/>
                <w:szCs w:val="16"/>
              </w:rPr>
            </w:pPr>
            <w:r w:rsidRPr="00AE1EE5">
              <w:rPr>
                <w:i/>
                <w:sz w:val="16"/>
                <w:szCs w:val="16"/>
              </w:rPr>
              <w:t>Diaemus youngi</w:t>
            </w:r>
          </w:p>
        </w:tc>
        <w:tc>
          <w:tcPr>
            <w:tcW w:w="705" w:type="pct"/>
            <w:noWrap/>
            <w:vAlign w:val="center"/>
            <w:hideMark/>
          </w:tcPr>
          <w:p w14:paraId="7E1CEF75" w14:textId="30EBA1ED" w:rsidR="008105E6" w:rsidRDefault="008105E6" w:rsidP="00AA6D14">
            <w:pPr>
              <w:pStyle w:val="SMcaption"/>
              <w:rPr>
                <w:sz w:val="16"/>
                <w:szCs w:val="16"/>
              </w:rPr>
            </w:pPr>
            <w:r>
              <w:rPr>
                <w:sz w:val="16"/>
                <w:szCs w:val="16"/>
              </w:rPr>
              <w:t>Chiroptera</w:t>
            </w:r>
          </w:p>
        </w:tc>
        <w:tc>
          <w:tcPr>
            <w:tcW w:w="333" w:type="pct"/>
            <w:noWrap/>
            <w:vAlign w:val="center"/>
            <w:hideMark/>
          </w:tcPr>
          <w:p w14:paraId="371B5B1C" w14:textId="2DA60E55" w:rsidR="008105E6" w:rsidRPr="00AA6D14" w:rsidRDefault="008105E6" w:rsidP="00AA6D14">
            <w:pPr>
              <w:pStyle w:val="SMcaption"/>
              <w:jc w:val="center"/>
              <w:rPr>
                <w:sz w:val="16"/>
                <w:szCs w:val="16"/>
              </w:rPr>
            </w:pPr>
            <w:r w:rsidRPr="00AA6D14">
              <w:rPr>
                <w:color w:val="000000"/>
                <w:sz w:val="16"/>
                <w:szCs w:val="16"/>
              </w:rPr>
              <w:t>36.6</w:t>
            </w:r>
          </w:p>
        </w:tc>
        <w:tc>
          <w:tcPr>
            <w:tcW w:w="307" w:type="pct"/>
            <w:noWrap/>
            <w:vAlign w:val="center"/>
            <w:hideMark/>
          </w:tcPr>
          <w:p w14:paraId="2F830189" w14:textId="6932696C" w:rsidR="008105E6" w:rsidRPr="00AE1EE5" w:rsidRDefault="008105E6" w:rsidP="00AA6D14">
            <w:pPr>
              <w:pStyle w:val="SMcaption"/>
              <w:jc w:val="center"/>
              <w:rPr>
                <w:sz w:val="16"/>
                <w:szCs w:val="16"/>
              </w:rPr>
            </w:pPr>
            <w:r w:rsidRPr="00AE1EE5">
              <w:rPr>
                <w:color w:val="000000"/>
                <w:sz w:val="16"/>
                <w:szCs w:val="16"/>
              </w:rPr>
              <w:t>33</w:t>
            </w:r>
          </w:p>
        </w:tc>
        <w:tc>
          <w:tcPr>
            <w:tcW w:w="303" w:type="pct"/>
            <w:vAlign w:val="center"/>
          </w:tcPr>
          <w:p w14:paraId="4FDEBFBB" w14:textId="530AA650"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2F6E5668" w14:textId="77777777" w:rsidR="008105E6" w:rsidRDefault="008105E6" w:rsidP="00AA6D14">
            <w:pPr>
              <w:pStyle w:val="SMcaption"/>
              <w:jc w:val="center"/>
              <w:rPr>
                <w:sz w:val="16"/>
                <w:szCs w:val="16"/>
              </w:rPr>
            </w:pPr>
            <w:r>
              <w:rPr>
                <w:sz w:val="16"/>
                <w:szCs w:val="16"/>
              </w:rPr>
              <w:t>37.3</w:t>
            </w:r>
          </w:p>
        </w:tc>
        <w:tc>
          <w:tcPr>
            <w:tcW w:w="376" w:type="pct"/>
            <w:vAlign w:val="center"/>
          </w:tcPr>
          <w:p w14:paraId="77C5F355" w14:textId="26AC1436" w:rsidR="008105E6" w:rsidRPr="00AA6D14" w:rsidRDefault="008105E6" w:rsidP="00AA6D14">
            <w:pPr>
              <w:pStyle w:val="SMcaption"/>
              <w:jc w:val="center"/>
              <w:rPr>
                <w:sz w:val="16"/>
                <w:szCs w:val="16"/>
              </w:rPr>
            </w:pPr>
            <w:r>
              <w:rPr>
                <w:color w:val="000000"/>
                <w:sz w:val="16"/>
                <w:szCs w:val="16"/>
              </w:rPr>
              <w:t>4.66</w:t>
            </w:r>
          </w:p>
        </w:tc>
        <w:tc>
          <w:tcPr>
            <w:tcW w:w="423" w:type="pct"/>
            <w:vAlign w:val="center"/>
          </w:tcPr>
          <w:p w14:paraId="31F599B4" w14:textId="74D7D566"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3490E218" w14:textId="699B482A" w:rsidR="008105E6" w:rsidRPr="00AA6D14" w:rsidRDefault="008105E6" w:rsidP="00AA6D14">
            <w:pPr>
              <w:pStyle w:val="SMcaption"/>
              <w:jc w:val="center"/>
              <w:rPr>
                <w:sz w:val="16"/>
                <w:szCs w:val="16"/>
              </w:rPr>
            </w:pPr>
            <w:r>
              <w:rPr>
                <w:color w:val="000000"/>
                <w:sz w:val="16"/>
                <w:szCs w:val="16"/>
              </w:rPr>
              <w:t>-0.18</w:t>
            </w:r>
          </w:p>
        </w:tc>
        <w:tc>
          <w:tcPr>
            <w:tcW w:w="329" w:type="pct"/>
            <w:noWrap/>
            <w:vAlign w:val="center"/>
            <w:hideMark/>
          </w:tcPr>
          <w:p w14:paraId="36F595B8" w14:textId="59628457"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067D87B1" w14:textId="33EB0D0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8CB4E98" w14:textId="2CB5BC6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e5m6rDh","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27D60D0D" w14:textId="77777777" w:rsidTr="00F465B2">
        <w:trPr>
          <w:trHeight w:val="300"/>
        </w:trPr>
        <w:tc>
          <w:tcPr>
            <w:tcW w:w="808" w:type="pct"/>
            <w:noWrap/>
            <w:vAlign w:val="center"/>
            <w:hideMark/>
          </w:tcPr>
          <w:p w14:paraId="00B5A7CD" w14:textId="77777777" w:rsidR="008105E6" w:rsidRPr="00AE1EE5" w:rsidRDefault="008105E6" w:rsidP="00AA6D14">
            <w:pPr>
              <w:pStyle w:val="SMcaption"/>
              <w:rPr>
                <w:i/>
                <w:sz w:val="16"/>
                <w:szCs w:val="16"/>
              </w:rPr>
            </w:pPr>
            <w:r w:rsidRPr="00AE1EE5">
              <w:rPr>
                <w:i/>
                <w:sz w:val="16"/>
                <w:szCs w:val="16"/>
              </w:rPr>
              <w:t>Diphylla ecaudata</w:t>
            </w:r>
          </w:p>
        </w:tc>
        <w:tc>
          <w:tcPr>
            <w:tcW w:w="705" w:type="pct"/>
            <w:noWrap/>
            <w:vAlign w:val="center"/>
            <w:hideMark/>
          </w:tcPr>
          <w:p w14:paraId="53F3160C" w14:textId="281B731A" w:rsidR="008105E6" w:rsidRDefault="008105E6" w:rsidP="00AA6D14">
            <w:pPr>
              <w:pStyle w:val="SMcaption"/>
              <w:rPr>
                <w:sz w:val="16"/>
                <w:szCs w:val="16"/>
              </w:rPr>
            </w:pPr>
            <w:r>
              <w:rPr>
                <w:sz w:val="16"/>
                <w:szCs w:val="16"/>
              </w:rPr>
              <w:t>Chiroptera</w:t>
            </w:r>
          </w:p>
        </w:tc>
        <w:tc>
          <w:tcPr>
            <w:tcW w:w="333" w:type="pct"/>
            <w:noWrap/>
            <w:vAlign w:val="center"/>
            <w:hideMark/>
          </w:tcPr>
          <w:p w14:paraId="2FA1BB81" w14:textId="20FBE5B1" w:rsidR="008105E6" w:rsidRPr="00AA6D14" w:rsidRDefault="008105E6" w:rsidP="00AA6D14">
            <w:pPr>
              <w:pStyle w:val="SMcaption"/>
              <w:jc w:val="center"/>
              <w:rPr>
                <w:sz w:val="16"/>
                <w:szCs w:val="16"/>
              </w:rPr>
            </w:pPr>
            <w:r w:rsidRPr="00AA6D14">
              <w:rPr>
                <w:color w:val="000000"/>
                <w:sz w:val="16"/>
                <w:szCs w:val="16"/>
              </w:rPr>
              <w:t>27.8</w:t>
            </w:r>
          </w:p>
        </w:tc>
        <w:tc>
          <w:tcPr>
            <w:tcW w:w="307" w:type="pct"/>
            <w:noWrap/>
            <w:vAlign w:val="center"/>
            <w:hideMark/>
          </w:tcPr>
          <w:p w14:paraId="6AA30D71" w14:textId="6BAF3933" w:rsidR="008105E6" w:rsidRPr="00AE1EE5" w:rsidRDefault="008105E6" w:rsidP="00AA6D14">
            <w:pPr>
              <w:pStyle w:val="SMcaption"/>
              <w:jc w:val="center"/>
              <w:rPr>
                <w:sz w:val="16"/>
                <w:szCs w:val="16"/>
              </w:rPr>
            </w:pPr>
            <w:r w:rsidRPr="00AE1EE5">
              <w:rPr>
                <w:color w:val="000000"/>
                <w:sz w:val="16"/>
                <w:szCs w:val="16"/>
              </w:rPr>
              <w:t>33</w:t>
            </w:r>
          </w:p>
        </w:tc>
        <w:tc>
          <w:tcPr>
            <w:tcW w:w="303" w:type="pct"/>
            <w:vAlign w:val="center"/>
          </w:tcPr>
          <w:p w14:paraId="0C479021" w14:textId="0E8FD053"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307100EE" w14:textId="77777777" w:rsidR="008105E6" w:rsidRDefault="008105E6" w:rsidP="00AA6D14">
            <w:pPr>
              <w:pStyle w:val="SMcaption"/>
              <w:jc w:val="center"/>
              <w:rPr>
                <w:sz w:val="16"/>
                <w:szCs w:val="16"/>
              </w:rPr>
            </w:pPr>
            <w:r>
              <w:rPr>
                <w:sz w:val="16"/>
                <w:szCs w:val="16"/>
              </w:rPr>
              <w:t>38.6</w:t>
            </w:r>
          </w:p>
        </w:tc>
        <w:tc>
          <w:tcPr>
            <w:tcW w:w="376" w:type="pct"/>
            <w:vAlign w:val="center"/>
          </w:tcPr>
          <w:p w14:paraId="41758983" w14:textId="5FAD8EB4" w:rsidR="008105E6" w:rsidRPr="00AA6D14" w:rsidRDefault="008105E6" w:rsidP="00AA6D14">
            <w:pPr>
              <w:pStyle w:val="SMcaption"/>
              <w:jc w:val="center"/>
              <w:rPr>
                <w:sz w:val="16"/>
                <w:szCs w:val="16"/>
              </w:rPr>
            </w:pPr>
            <w:r>
              <w:rPr>
                <w:color w:val="000000"/>
                <w:sz w:val="16"/>
                <w:szCs w:val="16"/>
              </w:rPr>
              <w:t>5.51</w:t>
            </w:r>
          </w:p>
        </w:tc>
        <w:tc>
          <w:tcPr>
            <w:tcW w:w="423" w:type="pct"/>
            <w:vAlign w:val="center"/>
          </w:tcPr>
          <w:p w14:paraId="157587ED" w14:textId="1722A3F7"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3C9490C2" w14:textId="10C45C2E"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7A3D741D" w14:textId="33F06076"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229C6B95" w14:textId="670BD1C9"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5D7EE18" w14:textId="672BC87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4icsLrW","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1FB5BC8F" w14:textId="77777777" w:rsidTr="00F465B2">
        <w:trPr>
          <w:trHeight w:val="300"/>
        </w:trPr>
        <w:tc>
          <w:tcPr>
            <w:tcW w:w="808" w:type="pct"/>
            <w:noWrap/>
            <w:vAlign w:val="center"/>
            <w:hideMark/>
          </w:tcPr>
          <w:p w14:paraId="59BF68A3" w14:textId="77777777" w:rsidR="008105E6" w:rsidRPr="00AE1EE5" w:rsidRDefault="008105E6" w:rsidP="00AA6D14">
            <w:pPr>
              <w:pStyle w:val="SMcaption"/>
              <w:rPr>
                <w:i/>
                <w:sz w:val="16"/>
                <w:szCs w:val="16"/>
              </w:rPr>
            </w:pPr>
            <w:r w:rsidRPr="00AE1EE5">
              <w:rPr>
                <w:i/>
                <w:sz w:val="16"/>
                <w:szCs w:val="16"/>
              </w:rPr>
              <w:t>Dobsonia anderseni</w:t>
            </w:r>
          </w:p>
        </w:tc>
        <w:tc>
          <w:tcPr>
            <w:tcW w:w="705" w:type="pct"/>
            <w:noWrap/>
            <w:vAlign w:val="center"/>
            <w:hideMark/>
          </w:tcPr>
          <w:p w14:paraId="1F1E28E8" w14:textId="785ACE73" w:rsidR="008105E6" w:rsidRDefault="008105E6" w:rsidP="00AA6D14">
            <w:pPr>
              <w:pStyle w:val="SMcaption"/>
              <w:rPr>
                <w:sz w:val="16"/>
                <w:szCs w:val="16"/>
              </w:rPr>
            </w:pPr>
            <w:r>
              <w:rPr>
                <w:sz w:val="16"/>
                <w:szCs w:val="16"/>
              </w:rPr>
              <w:t>Chiroptera</w:t>
            </w:r>
          </w:p>
        </w:tc>
        <w:tc>
          <w:tcPr>
            <w:tcW w:w="333" w:type="pct"/>
            <w:noWrap/>
            <w:vAlign w:val="center"/>
            <w:hideMark/>
          </w:tcPr>
          <w:p w14:paraId="63141123" w14:textId="055BD316" w:rsidR="008105E6" w:rsidRPr="00AA6D14" w:rsidRDefault="008105E6" w:rsidP="00AA6D14">
            <w:pPr>
              <w:pStyle w:val="SMcaption"/>
              <w:jc w:val="center"/>
              <w:rPr>
                <w:sz w:val="16"/>
                <w:szCs w:val="16"/>
              </w:rPr>
            </w:pPr>
            <w:r w:rsidRPr="00AA6D14">
              <w:rPr>
                <w:color w:val="000000"/>
                <w:sz w:val="16"/>
                <w:szCs w:val="16"/>
              </w:rPr>
              <w:t>241.4</w:t>
            </w:r>
          </w:p>
        </w:tc>
        <w:tc>
          <w:tcPr>
            <w:tcW w:w="307" w:type="pct"/>
            <w:noWrap/>
            <w:vAlign w:val="center"/>
            <w:hideMark/>
          </w:tcPr>
          <w:p w14:paraId="13E26926" w14:textId="71E2D5AD" w:rsidR="008105E6" w:rsidRPr="00AE1EE5" w:rsidRDefault="008105E6" w:rsidP="00AA6D14">
            <w:pPr>
              <w:pStyle w:val="SMcaption"/>
              <w:jc w:val="center"/>
              <w:rPr>
                <w:sz w:val="16"/>
                <w:szCs w:val="16"/>
              </w:rPr>
            </w:pPr>
            <w:r w:rsidRPr="00AE1EE5">
              <w:rPr>
                <w:color w:val="000000"/>
                <w:sz w:val="16"/>
                <w:szCs w:val="16"/>
              </w:rPr>
              <w:t>36.4</w:t>
            </w:r>
          </w:p>
        </w:tc>
        <w:tc>
          <w:tcPr>
            <w:tcW w:w="303" w:type="pct"/>
            <w:vAlign w:val="center"/>
          </w:tcPr>
          <w:p w14:paraId="6FE88CD3" w14:textId="79D91A52"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476F796E" w14:textId="77777777" w:rsidR="008105E6" w:rsidRDefault="008105E6" w:rsidP="00AA6D14">
            <w:pPr>
              <w:pStyle w:val="SMcaption"/>
              <w:jc w:val="center"/>
              <w:rPr>
                <w:sz w:val="16"/>
                <w:szCs w:val="16"/>
              </w:rPr>
            </w:pPr>
            <w:r>
              <w:rPr>
                <w:sz w:val="16"/>
                <w:szCs w:val="16"/>
              </w:rPr>
              <w:t>174.0</w:t>
            </w:r>
          </w:p>
        </w:tc>
        <w:tc>
          <w:tcPr>
            <w:tcW w:w="376" w:type="pct"/>
            <w:vAlign w:val="center"/>
          </w:tcPr>
          <w:p w14:paraId="291B4C79" w14:textId="162D6045" w:rsidR="008105E6" w:rsidRPr="00AA6D14" w:rsidRDefault="008105E6" w:rsidP="00AA6D14">
            <w:pPr>
              <w:pStyle w:val="SMcaption"/>
              <w:jc w:val="center"/>
              <w:rPr>
                <w:sz w:val="16"/>
                <w:szCs w:val="16"/>
              </w:rPr>
            </w:pPr>
            <w:r>
              <w:rPr>
                <w:color w:val="000000"/>
                <w:sz w:val="16"/>
                <w:szCs w:val="16"/>
              </w:rPr>
              <w:t>20.71</w:t>
            </w:r>
          </w:p>
        </w:tc>
        <w:tc>
          <w:tcPr>
            <w:tcW w:w="423" w:type="pct"/>
            <w:vAlign w:val="center"/>
          </w:tcPr>
          <w:p w14:paraId="7CD69B25" w14:textId="26F90297"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611D036C" w14:textId="1E2E2A62"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1A9257B1" w14:textId="5C60F58B"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7B3AD5E6" w14:textId="701901F2" w:rsidR="008105E6" w:rsidRDefault="008105E6" w:rsidP="00AA6D14">
            <w:pPr>
              <w:pStyle w:val="SMcaption"/>
              <w:jc w:val="center"/>
              <w:rPr>
                <w:sz w:val="16"/>
                <w:szCs w:val="16"/>
              </w:rPr>
            </w:pPr>
            <w:r>
              <w:rPr>
                <w:color w:val="000000"/>
                <w:sz w:val="16"/>
                <w:szCs w:val="16"/>
              </w:rPr>
              <w:t>0.24</w:t>
            </w:r>
          </w:p>
        </w:tc>
        <w:tc>
          <w:tcPr>
            <w:tcW w:w="336" w:type="pct"/>
            <w:vAlign w:val="center"/>
            <w:hideMark/>
          </w:tcPr>
          <w:p w14:paraId="1B2CC607" w14:textId="55DA539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sFVwYBS","properties":{"formattedCitation":"(18)","plainCitation":"(18)"},"citationItems":[{"id":"ITEM-1","uris":["http://www.mendeley.com/documents/?uuid=a8c3daf1-116c-4ed8-8861-042737e209e6"],"uri":["http://www.mendeley.com/documents/?uuid=a8c3daf1-116c-4ed8-8861-042737e209e6"],"itemData":{"author":[{"dropping-particle":"","family":"McNab","given":"BK","non-dropping-particle":"","parse-names":false,"suffix":""},{"dropping-particle":"","family":"Bonaccorso","given":"FJ","non-dropping-particle":"","parse-names":false,"suffix":""}],"container-title":"Journal of Comparative Physiology B: Biochemical, Systemic, and Environmental Physiology","id":"ITEM-1","issued":{"date-parts":[["2001"]]},"page":"201-214","title":"The metabolism of New Guinean pteropodid bats","type":"article-journal","volume":"171"}}],"schema":"https://github.com/citation-style-language/schema/raw/master/csl-citation.json"} </w:instrText>
            </w:r>
            <w:r>
              <w:rPr>
                <w:sz w:val="16"/>
                <w:szCs w:val="16"/>
              </w:rPr>
              <w:fldChar w:fldCharType="separate"/>
            </w:r>
            <w:r w:rsidRPr="00EA3707">
              <w:rPr>
                <w:sz w:val="16"/>
              </w:rPr>
              <w:t>(18)</w:t>
            </w:r>
            <w:r>
              <w:rPr>
                <w:sz w:val="16"/>
                <w:szCs w:val="16"/>
              </w:rPr>
              <w:fldChar w:fldCharType="end"/>
            </w:r>
          </w:p>
        </w:tc>
      </w:tr>
      <w:tr w:rsidR="008105E6" w14:paraId="6D37DD14" w14:textId="77777777" w:rsidTr="00F465B2">
        <w:trPr>
          <w:trHeight w:val="300"/>
        </w:trPr>
        <w:tc>
          <w:tcPr>
            <w:tcW w:w="808" w:type="pct"/>
            <w:noWrap/>
            <w:vAlign w:val="center"/>
            <w:hideMark/>
          </w:tcPr>
          <w:p w14:paraId="1A0F6E67" w14:textId="77777777" w:rsidR="008105E6" w:rsidRPr="00AE1EE5" w:rsidRDefault="008105E6" w:rsidP="00AA6D14">
            <w:pPr>
              <w:pStyle w:val="SMcaption"/>
              <w:rPr>
                <w:i/>
                <w:sz w:val="16"/>
                <w:szCs w:val="16"/>
              </w:rPr>
            </w:pPr>
            <w:r w:rsidRPr="00AE1EE5">
              <w:rPr>
                <w:i/>
                <w:sz w:val="16"/>
                <w:szCs w:val="16"/>
              </w:rPr>
              <w:t>Dobsonia praedatrix</w:t>
            </w:r>
          </w:p>
        </w:tc>
        <w:tc>
          <w:tcPr>
            <w:tcW w:w="705" w:type="pct"/>
            <w:noWrap/>
            <w:vAlign w:val="center"/>
            <w:hideMark/>
          </w:tcPr>
          <w:p w14:paraId="5D0B1E96" w14:textId="2E0993A8" w:rsidR="008105E6" w:rsidRDefault="008105E6" w:rsidP="00AA6D14">
            <w:pPr>
              <w:pStyle w:val="SMcaption"/>
              <w:rPr>
                <w:sz w:val="16"/>
                <w:szCs w:val="16"/>
              </w:rPr>
            </w:pPr>
            <w:r>
              <w:rPr>
                <w:sz w:val="16"/>
                <w:szCs w:val="16"/>
              </w:rPr>
              <w:t>Chiroptera</w:t>
            </w:r>
          </w:p>
        </w:tc>
        <w:tc>
          <w:tcPr>
            <w:tcW w:w="333" w:type="pct"/>
            <w:noWrap/>
            <w:vAlign w:val="center"/>
            <w:hideMark/>
          </w:tcPr>
          <w:p w14:paraId="0EA1510A" w14:textId="3E688717" w:rsidR="008105E6" w:rsidRPr="00AA6D14" w:rsidRDefault="008105E6" w:rsidP="00AA6D14">
            <w:pPr>
              <w:pStyle w:val="SMcaption"/>
              <w:jc w:val="center"/>
              <w:rPr>
                <w:sz w:val="16"/>
                <w:szCs w:val="16"/>
              </w:rPr>
            </w:pPr>
            <w:r w:rsidRPr="00AA6D14">
              <w:rPr>
                <w:color w:val="000000"/>
                <w:sz w:val="16"/>
                <w:szCs w:val="16"/>
              </w:rPr>
              <w:t>179.5</w:t>
            </w:r>
          </w:p>
        </w:tc>
        <w:tc>
          <w:tcPr>
            <w:tcW w:w="307" w:type="pct"/>
            <w:noWrap/>
            <w:vAlign w:val="center"/>
            <w:hideMark/>
          </w:tcPr>
          <w:p w14:paraId="5DAE995D" w14:textId="0B5F4A32" w:rsidR="008105E6" w:rsidRPr="00AE1EE5" w:rsidRDefault="008105E6" w:rsidP="00AA6D14">
            <w:pPr>
              <w:pStyle w:val="SMcaption"/>
              <w:jc w:val="center"/>
              <w:rPr>
                <w:sz w:val="16"/>
                <w:szCs w:val="16"/>
              </w:rPr>
            </w:pPr>
            <w:r w:rsidRPr="00AE1EE5">
              <w:rPr>
                <w:color w:val="000000"/>
                <w:sz w:val="16"/>
                <w:szCs w:val="16"/>
              </w:rPr>
              <w:t>37.1</w:t>
            </w:r>
          </w:p>
        </w:tc>
        <w:tc>
          <w:tcPr>
            <w:tcW w:w="303" w:type="pct"/>
            <w:vAlign w:val="center"/>
          </w:tcPr>
          <w:p w14:paraId="0E3E6F7D" w14:textId="0D9DB3EC"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0C47B4B4" w14:textId="77777777" w:rsidR="008105E6" w:rsidRDefault="008105E6" w:rsidP="00AA6D14">
            <w:pPr>
              <w:pStyle w:val="SMcaption"/>
              <w:jc w:val="center"/>
              <w:rPr>
                <w:sz w:val="16"/>
                <w:szCs w:val="16"/>
              </w:rPr>
            </w:pPr>
            <w:r>
              <w:rPr>
                <w:sz w:val="16"/>
                <w:szCs w:val="16"/>
              </w:rPr>
              <w:t>142.5</w:t>
            </w:r>
          </w:p>
        </w:tc>
        <w:tc>
          <w:tcPr>
            <w:tcW w:w="376" w:type="pct"/>
            <w:vAlign w:val="center"/>
          </w:tcPr>
          <w:p w14:paraId="2C650AE2" w14:textId="6A53E772" w:rsidR="008105E6" w:rsidRPr="00AA6D14" w:rsidRDefault="008105E6" w:rsidP="00AA6D14">
            <w:pPr>
              <w:pStyle w:val="SMcaption"/>
              <w:jc w:val="center"/>
              <w:rPr>
                <w:sz w:val="16"/>
                <w:szCs w:val="16"/>
              </w:rPr>
            </w:pPr>
            <w:r>
              <w:rPr>
                <w:color w:val="000000"/>
                <w:sz w:val="16"/>
                <w:szCs w:val="16"/>
              </w:rPr>
              <w:t>12.84</w:t>
            </w:r>
          </w:p>
        </w:tc>
        <w:tc>
          <w:tcPr>
            <w:tcW w:w="423" w:type="pct"/>
            <w:vAlign w:val="center"/>
          </w:tcPr>
          <w:p w14:paraId="4C1C5622" w14:textId="39E515C0"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313D0D89" w14:textId="21ED2254"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35EC09E6" w14:textId="62921537" w:rsidR="008105E6" w:rsidRDefault="008105E6" w:rsidP="00AA6D14">
            <w:pPr>
              <w:pStyle w:val="SMcaption"/>
              <w:jc w:val="center"/>
              <w:rPr>
                <w:sz w:val="16"/>
                <w:szCs w:val="16"/>
              </w:rPr>
            </w:pPr>
            <w:r>
              <w:rPr>
                <w:color w:val="000000"/>
                <w:sz w:val="16"/>
                <w:szCs w:val="16"/>
              </w:rPr>
              <w:t>-0.11</w:t>
            </w:r>
          </w:p>
        </w:tc>
        <w:tc>
          <w:tcPr>
            <w:tcW w:w="282" w:type="pct"/>
            <w:noWrap/>
            <w:vAlign w:val="center"/>
            <w:hideMark/>
          </w:tcPr>
          <w:p w14:paraId="3B449259" w14:textId="0411D1CA"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0AF3959" w14:textId="6DD8700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C1jt9y8","properties":{"formattedCitation":"(18)","plainCitation":"(18)"},"citationItems":[{"id":"ITEM-1","uris":["http://www.mendeley.com/documents/?uuid=a8c3daf1-116c-4ed8-8861-042737e209e6"],"uri":["http://www.mendeley.com/documents/?uuid=a8c3daf1-116c-4ed8-8861-042737e209e6"],"itemData":{"author":[{"dropping-particle":"","family":"McNab","given":"BK","non-dropping-particle":"","parse-names":false,"suffix":""},{"dropping-particle":"","family":"Bonaccorso","given":"FJ","non-dropping-particle":"","parse-names":false,"suffix":""}],"container-title":"Journal of Comparative Physiology B: Biochemical, Systemic, and Environmental Physiology","id":"ITEM-1","issued":{"date-parts":[["2001"]]},"page":"201-214","title":"The metabolism of New Guinean pteropodid bats","type":"article-journal","volume":"171"}}],"schema":"https://github.com/citation-style-language/schema/raw/master/csl-citation.json"} </w:instrText>
            </w:r>
            <w:r>
              <w:rPr>
                <w:sz w:val="16"/>
                <w:szCs w:val="16"/>
              </w:rPr>
              <w:fldChar w:fldCharType="separate"/>
            </w:r>
            <w:r w:rsidRPr="00EA3707">
              <w:rPr>
                <w:sz w:val="16"/>
              </w:rPr>
              <w:t>(18)</w:t>
            </w:r>
            <w:r>
              <w:rPr>
                <w:sz w:val="16"/>
                <w:szCs w:val="16"/>
              </w:rPr>
              <w:fldChar w:fldCharType="end"/>
            </w:r>
          </w:p>
        </w:tc>
      </w:tr>
      <w:tr w:rsidR="008105E6" w14:paraId="694ED947" w14:textId="77777777" w:rsidTr="00F465B2">
        <w:trPr>
          <w:trHeight w:val="300"/>
        </w:trPr>
        <w:tc>
          <w:tcPr>
            <w:tcW w:w="808" w:type="pct"/>
            <w:noWrap/>
            <w:vAlign w:val="center"/>
            <w:hideMark/>
          </w:tcPr>
          <w:p w14:paraId="132928A0" w14:textId="77777777" w:rsidR="008105E6" w:rsidRPr="00AE1EE5" w:rsidRDefault="008105E6" w:rsidP="00AA6D14">
            <w:pPr>
              <w:pStyle w:val="SMcaption"/>
              <w:rPr>
                <w:i/>
                <w:sz w:val="16"/>
                <w:szCs w:val="16"/>
              </w:rPr>
            </w:pPr>
            <w:r w:rsidRPr="00AE1EE5">
              <w:rPr>
                <w:i/>
                <w:sz w:val="16"/>
                <w:szCs w:val="16"/>
              </w:rPr>
              <w:t>Eonycteris spelaea</w:t>
            </w:r>
          </w:p>
        </w:tc>
        <w:tc>
          <w:tcPr>
            <w:tcW w:w="705" w:type="pct"/>
            <w:noWrap/>
            <w:vAlign w:val="center"/>
            <w:hideMark/>
          </w:tcPr>
          <w:p w14:paraId="2D084C61" w14:textId="7CE0245E" w:rsidR="008105E6" w:rsidRDefault="008105E6" w:rsidP="00AA6D14">
            <w:pPr>
              <w:pStyle w:val="SMcaption"/>
              <w:rPr>
                <w:sz w:val="16"/>
                <w:szCs w:val="16"/>
              </w:rPr>
            </w:pPr>
            <w:r>
              <w:rPr>
                <w:sz w:val="16"/>
                <w:szCs w:val="16"/>
              </w:rPr>
              <w:t>Chiroptera</w:t>
            </w:r>
          </w:p>
        </w:tc>
        <w:tc>
          <w:tcPr>
            <w:tcW w:w="333" w:type="pct"/>
            <w:noWrap/>
            <w:vAlign w:val="center"/>
            <w:hideMark/>
          </w:tcPr>
          <w:p w14:paraId="3266FF4E" w14:textId="41581B93" w:rsidR="008105E6" w:rsidRPr="00AA6D14" w:rsidRDefault="008105E6" w:rsidP="00AA6D14">
            <w:pPr>
              <w:pStyle w:val="SMcaption"/>
              <w:jc w:val="center"/>
              <w:rPr>
                <w:sz w:val="16"/>
                <w:szCs w:val="16"/>
              </w:rPr>
            </w:pPr>
            <w:r w:rsidRPr="00AA6D14">
              <w:rPr>
                <w:color w:val="000000"/>
                <w:sz w:val="16"/>
                <w:szCs w:val="16"/>
              </w:rPr>
              <w:t>51.6</w:t>
            </w:r>
          </w:p>
        </w:tc>
        <w:tc>
          <w:tcPr>
            <w:tcW w:w="307" w:type="pct"/>
            <w:noWrap/>
            <w:vAlign w:val="center"/>
            <w:hideMark/>
          </w:tcPr>
          <w:p w14:paraId="345D138D" w14:textId="7036D519"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71C3D53F" w14:textId="4BAD22E6"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00D8C79A" w14:textId="77777777" w:rsidR="008105E6" w:rsidRDefault="008105E6" w:rsidP="00AA6D14">
            <w:pPr>
              <w:pStyle w:val="SMcaption"/>
              <w:jc w:val="center"/>
              <w:rPr>
                <w:sz w:val="16"/>
                <w:szCs w:val="16"/>
              </w:rPr>
            </w:pPr>
            <w:r>
              <w:rPr>
                <w:sz w:val="16"/>
                <w:szCs w:val="16"/>
              </w:rPr>
              <w:t>48.0</w:t>
            </w:r>
          </w:p>
        </w:tc>
        <w:tc>
          <w:tcPr>
            <w:tcW w:w="376" w:type="pct"/>
            <w:vAlign w:val="center"/>
          </w:tcPr>
          <w:p w14:paraId="51D9BD71" w14:textId="3184AB9E" w:rsidR="008105E6" w:rsidRPr="00AA6D14" w:rsidRDefault="008105E6" w:rsidP="00AA6D14">
            <w:pPr>
              <w:pStyle w:val="SMcaption"/>
              <w:jc w:val="center"/>
              <w:rPr>
                <w:sz w:val="16"/>
                <w:szCs w:val="16"/>
              </w:rPr>
            </w:pPr>
            <w:r>
              <w:rPr>
                <w:color w:val="000000"/>
                <w:sz w:val="16"/>
                <w:szCs w:val="16"/>
              </w:rPr>
              <w:t>6.00</w:t>
            </w:r>
          </w:p>
        </w:tc>
        <w:tc>
          <w:tcPr>
            <w:tcW w:w="423" w:type="pct"/>
            <w:vAlign w:val="center"/>
          </w:tcPr>
          <w:p w14:paraId="7256B891" w14:textId="248037C0"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551693AD" w14:textId="494E0441"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176E2036" w14:textId="0180A7C5"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76D6731C" w14:textId="20A23497"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C0AE70F" w14:textId="7EADE39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QlLeGUB","properties":{"formattedCitation":"(17)","plainCitation":"(17)"},"citationItems":[{"id":"ITEM-1","uris":["http://www.mendeley.com/documents/?uuid=960db7eb-5584-45ba-8b0d-ab948ac6f2c0"],"uri":["http://www.mendeley.com/documents/?uuid=960db7eb-5584-45ba-8b0d-ab948ac6f2c0"],"itemData":{"author":[{"dropping-particle":"","family":"McNab","given":"BK","non-dropping-particle":"","parse-names":false,"suffix":""}],"container-title":"Journal of Mammalogy","id":"ITEM-1","issued":{"date-parts":[["1989"]]},"page":"153-161","title":"Temperature regulation and rate of metabolism in three Bornean bats","type":"article-journal","volume":"70"}}],"schema":"https://github.com/citation-style-language/schema/raw/master/csl-citation.json"} </w:instrText>
            </w:r>
            <w:r>
              <w:rPr>
                <w:sz w:val="16"/>
                <w:szCs w:val="16"/>
              </w:rPr>
              <w:fldChar w:fldCharType="separate"/>
            </w:r>
            <w:r w:rsidRPr="00EA3707">
              <w:rPr>
                <w:sz w:val="16"/>
              </w:rPr>
              <w:t>(17)</w:t>
            </w:r>
            <w:r>
              <w:rPr>
                <w:sz w:val="16"/>
                <w:szCs w:val="16"/>
              </w:rPr>
              <w:fldChar w:fldCharType="end"/>
            </w:r>
          </w:p>
        </w:tc>
      </w:tr>
      <w:tr w:rsidR="008105E6" w14:paraId="1BECB9AA" w14:textId="77777777" w:rsidTr="00F465B2">
        <w:trPr>
          <w:trHeight w:val="300"/>
        </w:trPr>
        <w:tc>
          <w:tcPr>
            <w:tcW w:w="808" w:type="pct"/>
            <w:noWrap/>
            <w:vAlign w:val="center"/>
            <w:hideMark/>
          </w:tcPr>
          <w:p w14:paraId="10F266CA" w14:textId="77777777" w:rsidR="008105E6" w:rsidRPr="00AE1EE5" w:rsidRDefault="008105E6" w:rsidP="00AA6D14">
            <w:pPr>
              <w:pStyle w:val="SMcaption"/>
              <w:rPr>
                <w:i/>
                <w:sz w:val="16"/>
                <w:szCs w:val="16"/>
              </w:rPr>
            </w:pPr>
            <w:r w:rsidRPr="00AE1EE5">
              <w:rPr>
                <w:i/>
                <w:sz w:val="16"/>
                <w:szCs w:val="16"/>
              </w:rPr>
              <w:t>Erophylla bombifrons</w:t>
            </w:r>
          </w:p>
        </w:tc>
        <w:tc>
          <w:tcPr>
            <w:tcW w:w="705" w:type="pct"/>
            <w:noWrap/>
            <w:vAlign w:val="center"/>
            <w:hideMark/>
          </w:tcPr>
          <w:p w14:paraId="3E5E1FBC" w14:textId="5A6F7FC1" w:rsidR="008105E6" w:rsidRDefault="008105E6" w:rsidP="00AA6D14">
            <w:pPr>
              <w:pStyle w:val="SMcaption"/>
              <w:rPr>
                <w:sz w:val="16"/>
                <w:szCs w:val="16"/>
              </w:rPr>
            </w:pPr>
            <w:r>
              <w:rPr>
                <w:sz w:val="16"/>
                <w:szCs w:val="16"/>
              </w:rPr>
              <w:t>Chiroptera</w:t>
            </w:r>
          </w:p>
        </w:tc>
        <w:tc>
          <w:tcPr>
            <w:tcW w:w="333" w:type="pct"/>
            <w:noWrap/>
            <w:vAlign w:val="center"/>
            <w:hideMark/>
          </w:tcPr>
          <w:p w14:paraId="3BF44CA8" w14:textId="250FF781" w:rsidR="008105E6" w:rsidRPr="00AA6D14" w:rsidRDefault="008105E6" w:rsidP="00AA6D14">
            <w:pPr>
              <w:pStyle w:val="SMcaption"/>
              <w:jc w:val="center"/>
              <w:rPr>
                <w:sz w:val="16"/>
                <w:szCs w:val="16"/>
              </w:rPr>
            </w:pPr>
            <w:r w:rsidRPr="00AA6D14">
              <w:rPr>
                <w:color w:val="000000"/>
                <w:sz w:val="16"/>
                <w:szCs w:val="16"/>
              </w:rPr>
              <w:t>16.1</w:t>
            </w:r>
          </w:p>
        </w:tc>
        <w:tc>
          <w:tcPr>
            <w:tcW w:w="307" w:type="pct"/>
            <w:noWrap/>
            <w:vAlign w:val="center"/>
            <w:hideMark/>
          </w:tcPr>
          <w:p w14:paraId="262DAF4F" w14:textId="6C73D219" w:rsidR="008105E6" w:rsidRPr="00AE1EE5" w:rsidRDefault="008105E6" w:rsidP="00AA6D14">
            <w:pPr>
              <w:pStyle w:val="SMcaption"/>
              <w:jc w:val="center"/>
              <w:rPr>
                <w:sz w:val="16"/>
                <w:szCs w:val="16"/>
              </w:rPr>
            </w:pPr>
            <w:r w:rsidRPr="00AE1EE5">
              <w:rPr>
                <w:color w:val="000000"/>
                <w:sz w:val="16"/>
                <w:szCs w:val="16"/>
              </w:rPr>
              <w:t>33</w:t>
            </w:r>
          </w:p>
        </w:tc>
        <w:tc>
          <w:tcPr>
            <w:tcW w:w="303" w:type="pct"/>
            <w:vAlign w:val="center"/>
          </w:tcPr>
          <w:p w14:paraId="41AB4137" w14:textId="1AE6642E"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61F1BAD0" w14:textId="77777777" w:rsidR="008105E6" w:rsidRDefault="008105E6" w:rsidP="00AA6D14">
            <w:pPr>
              <w:pStyle w:val="SMcaption"/>
              <w:jc w:val="center"/>
              <w:rPr>
                <w:sz w:val="16"/>
                <w:szCs w:val="16"/>
              </w:rPr>
            </w:pPr>
            <w:r>
              <w:rPr>
                <w:sz w:val="16"/>
                <w:szCs w:val="16"/>
              </w:rPr>
              <w:t>17.7</w:t>
            </w:r>
          </w:p>
        </w:tc>
        <w:tc>
          <w:tcPr>
            <w:tcW w:w="376" w:type="pct"/>
            <w:vAlign w:val="center"/>
          </w:tcPr>
          <w:p w14:paraId="67D02DC4" w14:textId="48674B04" w:rsidR="008105E6" w:rsidRPr="00AA6D14" w:rsidRDefault="008105E6" w:rsidP="00AA6D14">
            <w:pPr>
              <w:pStyle w:val="SMcaption"/>
              <w:jc w:val="center"/>
              <w:rPr>
                <w:sz w:val="16"/>
                <w:szCs w:val="16"/>
              </w:rPr>
            </w:pPr>
            <w:r>
              <w:rPr>
                <w:color w:val="000000"/>
                <w:sz w:val="16"/>
                <w:szCs w:val="16"/>
              </w:rPr>
              <w:t>5.90</w:t>
            </w:r>
          </w:p>
        </w:tc>
        <w:tc>
          <w:tcPr>
            <w:tcW w:w="423" w:type="pct"/>
            <w:vAlign w:val="center"/>
          </w:tcPr>
          <w:p w14:paraId="2DF585EC" w14:textId="65E781C9"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61A1F66F" w14:textId="6ECD0000"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1198A39E" w14:textId="7E23E2F2" w:rsidR="008105E6" w:rsidRDefault="008105E6" w:rsidP="00AA6D14">
            <w:pPr>
              <w:pStyle w:val="SMcaption"/>
              <w:jc w:val="center"/>
              <w:rPr>
                <w:sz w:val="16"/>
                <w:szCs w:val="16"/>
              </w:rPr>
            </w:pPr>
            <w:r>
              <w:rPr>
                <w:color w:val="000000"/>
                <w:sz w:val="16"/>
                <w:szCs w:val="16"/>
              </w:rPr>
              <w:t>0.30</w:t>
            </w:r>
          </w:p>
        </w:tc>
        <w:tc>
          <w:tcPr>
            <w:tcW w:w="282" w:type="pct"/>
            <w:noWrap/>
            <w:vAlign w:val="center"/>
            <w:hideMark/>
          </w:tcPr>
          <w:p w14:paraId="27C9A703" w14:textId="647BA024" w:rsidR="008105E6" w:rsidRDefault="008105E6" w:rsidP="00AA6D14">
            <w:pPr>
              <w:pStyle w:val="SMcaption"/>
              <w:jc w:val="center"/>
              <w:rPr>
                <w:sz w:val="16"/>
                <w:szCs w:val="16"/>
              </w:rPr>
            </w:pPr>
            <w:r>
              <w:rPr>
                <w:color w:val="000000"/>
                <w:sz w:val="16"/>
                <w:szCs w:val="16"/>
              </w:rPr>
              <w:t>0.43</w:t>
            </w:r>
          </w:p>
        </w:tc>
        <w:tc>
          <w:tcPr>
            <w:tcW w:w="336" w:type="pct"/>
            <w:vAlign w:val="center"/>
            <w:hideMark/>
          </w:tcPr>
          <w:p w14:paraId="7E18E3EB" w14:textId="06862E1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7zX3M2MX","properties":{"formattedCitation":"(19)","plainCitation":"(19)"},"citationItems":[{"id":"ITEM-1","uris":["http://www.mendeley.com/documents/?uuid=cdb6cb34-2128-4cbb-964e-88cf09435f9a"],"uri":["http://www.mendeley.com/documents/?uuid=cdb6cb34-2128-4cbb-964e-88cf09435f9a"],"itemData":{"author":[{"dropping-particle":"","family":"Rodríguez-Durán","given":"A","non-dropping-particle":"","parse-names":false,"suffix":""}],"container-title":"Comparative Biochemistry and Physiology Part A: Molecular &amp; Integrative Physiology","id":"ITEM-1","issued":{"date-parts":[["1995"]]},"page":"347-355","title":"Metabolic rates and thermal conductance in four species of neotropical bats roosting in hot caves","type":"article-journal","volume":"110"}}],"schema":"https://github.com/citation-style-language/schema/raw/master/csl-citation.json"} </w:instrText>
            </w:r>
            <w:r>
              <w:rPr>
                <w:sz w:val="16"/>
                <w:szCs w:val="16"/>
              </w:rPr>
              <w:fldChar w:fldCharType="separate"/>
            </w:r>
            <w:r w:rsidRPr="00EA3707">
              <w:rPr>
                <w:sz w:val="16"/>
              </w:rPr>
              <w:t>(19)</w:t>
            </w:r>
            <w:r>
              <w:rPr>
                <w:sz w:val="16"/>
                <w:szCs w:val="16"/>
              </w:rPr>
              <w:fldChar w:fldCharType="end"/>
            </w:r>
          </w:p>
        </w:tc>
      </w:tr>
      <w:tr w:rsidR="008105E6" w14:paraId="72861967" w14:textId="77777777" w:rsidTr="00F465B2">
        <w:trPr>
          <w:trHeight w:val="300"/>
        </w:trPr>
        <w:tc>
          <w:tcPr>
            <w:tcW w:w="808" w:type="pct"/>
            <w:noWrap/>
            <w:vAlign w:val="center"/>
            <w:hideMark/>
          </w:tcPr>
          <w:p w14:paraId="639B7C02" w14:textId="77777777" w:rsidR="008105E6" w:rsidRPr="00AE1EE5" w:rsidRDefault="008105E6" w:rsidP="00AA6D14">
            <w:pPr>
              <w:pStyle w:val="SMcaption"/>
              <w:rPr>
                <w:i/>
                <w:sz w:val="16"/>
                <w:szCs w:val="16"/>
              </w:rPr>
            </w:pPr>
            <w:r w:rsidRPr="00AE1EE5">
              <w:rPr>
                <w:i/>
                <w:sz w:val="16"/>
                <w:szCs w:val="16"/>
              </w:rPr>
              <w:t>Glossophaga longirostris</w:t>
            </w:r>
          </w:p>
        </w:tc>
        <w:tc>
          <w:tcPr>
            <w:tcW w:w="705" w:type="pct"/>
            <w:noWrap/>
            <w:vAlign w:val="center"/>
            <w:hideMark/>
          </w:tcPr>
          <w:p w14:paraId="5EF13CFB" w14:textId="4459173B" w:rsidR="008105E6" w:rsidRDefault="008105E6" w:rsidP="00AA6D14">
            <w:pPr>
              <w:pStyle w:val="SMcaption"/>
              <w:rPr>
                <w:sz w:val="16"/>
                <w:szCs w:val="16"/>
              </w:rPr>
            </w:pPr>
            <w:r>
              <w:rPr>
                <w:sz w:val="16"/>
                <w:szCs w:val="16"/>
              </w:rPr>
              <w:t>Chiroptera</w:t>
            </w:r>
          </w:p>
        </w:tc>
        <w:tc>
          <w:tcPr>
            <w:tcW w:w="333" w:type="pct"/>
            <w:noWrap/>
            <w:vAlign w:val="center"/>
            <w:hideMark/>
          </w:tcPr>
          <w:p w14:paraId="67BD445F" w14:textId="6770FCFE" w:rsidR="008105E6" w:rsidRPr="00AA6D14" w:rsidRDefault="008105E6" w:rsidP="00AA6D14">
            <w:pPr>
              <w:pStyle w:val="SMcaption"/>
              <w:jc w:val="center"/>
              <w:rPr>
                <w:sz w:val="16"/>
                <w:szCs w:val="16"/>
              </w:rPr>
            </w:pPr>
            <w:r w:rsidRPr="00AA6D14">
              <w:rPr>
                <w:color w:val="000000"/>
                <w:sz w:val="16"/>
                <w:szCs w:val="16"/>
              </w:rPr>
              <w:t>13.5</w:t>
            </w:r>
          </w:p>
        </w:tc>
        <w:tc>
          <w:tcPr>
            <w:tcW w:w="307" w:type="pct"/>
            <w:noWrap/>
            <w:vAlign w:val="center"/>
            <w:hideMark/>
          </w:tcPr>
          <w:p w14:paraId="62F4CC86" w14:textId="3EE9732A"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64570C9D" w14:textId="2C35C237" w:rsidR="008105E6" w:rsidRPr="00AA6D14" w:rsidRDefault="008105E6" w:rsidP="00AA6D14">
            <w:pPr>
              <w:pStyle w:val="SMcaption"/>
              <w:jc w:val="center"/>
              <w:rPr>
                <w:sz w:val="16"/>
                <w:szCs w:val="16"/>
              </w:rPr>
            </w:pPr>
            <w:r w:rsidRPr="00AA6D14">
              <w:rPr>
                <w:color w:val="000000"/>
                <w:sz w:val="16"/>
                <w:szCs w:val="16"/>
              </w:rPr>
              <w:t>31.5</w:t>
            </w:r>
          </w:p>
        </w:tc>
        <w:tc>
          <w:tcPr>
            <w:tcW w:w="375" w:type="pct"/>
            <w:noWrap/>
            <w:vAlign w:val="center"/>
            <w:hideMark/>
          </w:tcPr>
          <w:p w14:paraId="7A8BDE5D" w14:textId="77777777" w:rsidR="008105E6" w:rsidRDefault="008105E6" w:rsidP="00AA6D14">
            <w:pPr>
              <w:pStyle w:val="SMcaption"/>
              <w:jc w:val="center"/>
              <w:rPr>
                <w:sz w:val="16"/>
                <w:szCs w:val="16"/>
              </w:rPr>
            </w:pPr>
            <w:r>
              <w:rPr>
                <w:sz w:val="16"/>
                <w:szCs w:val="16"/>
              </w:rPr>
              <w:t>26.5</w:t>
            </w:r>
          </w:p>
        </w:tc>
        <w:tc>
          <w:tcPr>
            <w:tcW w:w="376" w:type="pct"/>
            <w:vAlign w:val="center"/>
          </w:tcPr>
          <w:p w14:paraId="07983E5E" w14:textId="019C355C" w:rsidR="008105E6" w:rsidRPr="00AA6D14" w:rsidRDefault="008105E6" w:rsidP="00AA6D14">
            <w:pPr>
              <w:pStyle w:val="SMcaption"/>
              <w:jc w:val="center"/>
              <w:rPr>
                <w:sz w:val="16"/>
                <w:szCs w:val="16"/>
              </w:rPr>
            </w:pPr>
            <w:r>
              <w:rPr>
                <w:color w:val="000000"/>
                <w:sz w:val="16"/>
                <w:szCs w:val="16"/>
              </w:rPr>
              <w:t>4.42</w:t>
            </w:r>
          </w:p>
        </w:tc>
        <w:tc>
          <w:tcPr>
            <w:tcW w:w="423" w:type="pct"/>
            <w:vAlign w:val="center"/>
          </w:tcPr>
          <w:p w14:paraId="38261CCF" w14:textId="7D6AEF55"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1B4C7FAC" w14:textId="34722042"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62DE953D" w14:textId="6FEAAFAD"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10101DF4" w14:textId="30B0C97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559D67B" w14:textId="256C5E0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PBtR5Mk","properties":{"formattedCitation":"(20)","plainCitation":"(20)"},"citationItems":[{"id":"ITEM-1","uris":["http://www.mendeley.com/documents/?uuid=4e7ddd81-2d5d-47e7-b449-26284db2a1c5"],"uri":["http://www.mendeley.com/documents/?uuid=4e7ddd81-2d5d-47e7-b449-26284db2a1c5"],"itemData":{"author":[{"dropping-particle":"","family":"Arends","given":"A","non-dropping-particle":"","parse-names":false,"suffix":""}],"container-title":"Journal of Mammalogy","id":"ITEM-1","issued":{"date-parts":[["1995"]]},"page":"947-956","title":"Basal rates of metabolism of nectarivorous bats (Phyllostomidae) from a semiarid thorn forest in Venezuela","type":"article-journal","volume":"76"}}],"schema":"https://github.com/citation-style-language/schema/raw/master/csl-citation.json"} </w:instrText>
            </w:r>
            <w:r>
              <w:rPr>
                <w:sz w:val="16"/>
                <w:szCs w:val="16"/>
              </w:rPr>
              <w:fldChar w:fldCharType="separate"/>
            </w:r>
            <w:r w:rsidRPr="00EA3707">
              <w:rPr>
                <w:sz w:val="16"/>
              </w:rPr>
              <w:t>(20)</w:t>
            </w:r>
            <w:r>
              <w:rPr>
                <w:sz w:val="16"/>
                <w:szCs w:val="16"/>
              </w:rPr>
              <w:fldChar w:fldCharType="end"/>
            </w:r>
          </w:p>
        </w:tc>
      </w:tr>
      <w:tr w:rsidR="008105E6" w14:paraId="7EA292F0" w14:textId="77777777" w:rsidTr="00F465B2">
        <w:trPr>
          <w:trHeight w:val="300"/>
        </w:trPr>
        <w:tc>
          <w:tcPr>
            <w:tcW w:w="808" w:type="pct"/>
            <w:noWrap/>
            <w:vAlign w:val="center"/>
            <w:hideMark/>
          </w:tcPr>
          <w:p w14:paraId="1D8973C4" w14:textId="77777777" w:rsidR="008105E6" w:rsidRPr="00AE1EE5" w:rsidRDefault="008105E6" w:rsidP="00AA6D14">
            <w:pPr>
              <w:pStyle w:val="SMcaption"/>
              <w:rPr>
                <w:i/>
                <w:sz w:val="16"/>
                <w:szCs w:val="16"/>
              </w:rPr>
            </w:pPr>
            <w:r w:rsidRPr="00AE1EE5">
              <w:rPr>
                <w:i/>
                <w:sz w:val="16"/>
                <w:szCs w:val="16"/>
              </w:rPr>
              <w:t>Glossophaga soricina</w:t>
            </w:r>
          </w:p>
        </w:tc>
        <w:tc>
          <w:tcPr>
            <w:tcW w:w="705" w:type="pct"/>
            <w:noWrap/>
            <w:vAlign w:val="center"/>
            <w:hideMark/>
          </w:tcPr>
          <w:p w14:paraId="3D2AD6AF" w14:textId="40A03F76" w:rsidR="008105E6" w:rsidRDefault="008105E6" w:rsidP="00AA6D14">
            <w:pPr>
              <w:pStyle w:val="SMcaption"/>
              <w:rPr>
                <w:sz w:val="16"/>
                <w:szCs w:val="16"/>
              </w:rPr>
            </w:pPr>
            <w:r>
              <w:rPr>
                <w:sz w:val="16"/>
                <w:szCs w:val="16"/>
              </w:rPr>
              <w:t>Chiroptera</w:t>
            </w:r>
          </w:p>
        </w:tc>
        <w:tc>
          <w:tcPr>
            <w:tcW w:w="333" w:type="pct"/>
            <w:noWrap/>
            <w:vAlign w:val="center"/>
            <w:hideMark/>
          </w:tcPr>
          <w:p w14:paraId="2F7ABF0F" w14:textId="3546D795" w:rsidR="008105E6" w:rsidRPr="00AA6D14" w:rsidRDefault="008105E6" w:rsidP="00AA6D14">
            <w:pPr>
              <w:pStyle w:val="SMcaption"/>
              <w:jc w:val="center"/>
              <w:rPr>
                <w:sz w:val="16"/>
                <w:szCs w:val="16"/>
              </w:rPr>
            </w:pPr>
            <w:r w:rsidRPr="00AA6D14">
              <w:rPr>
                <w:color w:val="000000"/>
                <w:sz w:val="16"/>
                <w:szCs w:val="16"/>
              </w:rPr>
              <w:t>6.8</w:t>
            </w:r>
          </w:p>
        </w:tc>
        <w:tc>
          <w:tcPr>
            <w:tcW w:w="307" w:type="pct"/>
            <w:noWrap/>
            <w:vAlign w:val="center"/>
            <w:hideMark/>
          </w:tcPr>
          <w:p w14:paraId="130060DE" w14:textId="53F4B56B"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1090E3E4" w14:textId="3530D3AC" w:rsidR="008105E6" w:rsidRPr="00AA6D14" w:rsidRDefault="008105E6" w:rsidP="00AA6D14">
            <w:pPr>
              <w:pStyle w:val="SMcaption"/>
              <w:jc w:val="center"/>
              <w:rPr>
                <w:sz w:val="16"/>
                <w:szCs w:val="16"/>
              </w:rPr>
            </w:pPr>
            <w:r w:rsidRPr="00AA6D14">
              <w:rPr>
                <w:color w:val="000000"/>
                <w:sz w:val="16"/>
                <w:szCs w:val="16"/>
              </w:rPr>
              <w:t>31.4</w:t>
            </w:r>
          </w:p>
        </w:tc>
        <w:tc>
          <w:tcPr>
            <w:tcW w:w="375" w:type="pct"/>
            <w:noWrap/>
            <w:vAlign w:val="center"/>
            <w:hideMark/>
          </w:tcPr>
          <w:p w14:paraId="218360FF" w14:textId="77777777" w:rsidR="008105E6" w:rsidRDefault="008105E6" w:rsidP="00AA6D14">
            <w:pPr>
              <w:pStyle w:val="SMcaption"/>
              <w:jc w:val="center"/>
              <w:rPr>
                <w:sz w:val="16"/>
                <w:szCs w:val="16"/>
              </w:rPr>
            </w:pPr>
            <w:r>
              <w:rPr>
                <w:sz w:val="16"/>
                <w:szCs w:val="16"/>
              </w:rPr>
              <w:t>17.7</w:t>
            </w:r>
          </w:p>
        </w:tc>
        <w:tc>
          <w:tcPr>
            <w:tcW w:w="376" w:type="pct"/>
            <w:vAlign w:val="center"/>
          </w:tcPr>
          <w:p w14:paraId="0A13352D" w14:textId="00CF76D5" w:rsidR="008105E6" w:rsidRPr="00AA6D14" w:rsidRDefault="008105E6" w:rsidP="00AA6D14">
            <w:pPr>
              <w:pStyle w:val="SMcaption"/>
              <w:jc w:val="center"/>
              <w:rPr>
                <w:sz w:val="16"/>
                <w:szCs w:val="16"/>
              </w:rPr>
            </w:pPr>
            <w:r>
              <w:rPr>
                <w:color w:val="000000"/>
                <w:sz w:val="16"/>
                <w:szCs w:val="16"/>
              </w:rPr>
              <w:t>3.47</w:t>
            </w:r>
          </w:p>
        </w:tc>
        <w:tc>
          <w:tcPr>
            <w:tcW w:w="423" w:type="pct"/>
            <w:vAlign w:val="center"/>
          </w:tcPr>
          <w:p w14:paraId="167D152A" w14:textId="0A6C7EA0"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59C04658" w14:textId="22BD80D5"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482CCED5" w14:textId="7352DEFB"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7A07A40E" w14:textId="528306C7"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22DB5C2" w14:textId="2BB2651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7natz1F","properties":{"formattedCitation":"(21)","plainCitation":"(21)"},"citationItems":[{"id":"ITEM-1","uris":["http://www.mendeley.com/documents/?uuid=ce811fa1-974b-4356-9cb7-a6c2f196b875"],"uri":["http://www.mendeley.com/documents/?uuid=ce811fa1-974b-4356-9cb7-a6c2f196b875"],"itemData":{"author":[{"dropping-particle":"","family":"Cruz-Neto","given":"AP","non-dropping-particle":"","parse-names":false,"suffix":""},{"dropping-particle":"","family":"Abe","given":"AS","non-dropping-particle":"","parse-names":false,"suffix":""}],"container-title":"Revista Brasileira de Biologia","id":"ITEM-1","issued":{"date-parts":[["1997"]]},"page":"203-209","title":"Metabolic rate and thermoregulation in the nectarivorous bat, Glossophaga soricina(Chiroptera, Phyllostomatidae).","type":"article-journal","volume":"57"}}],"schema":"https://github.com/citation-style-language/schema/raw/master/csl-citation.json"} </w:instrText>
            </w:r>
            <w:r>
              <w:rPr>
                <w:sz w:val="16"/>
                <w:szCs w:val="16"/>
              </w:rPr>
              <w:fldChar w:fldCharType="separate"/>
            </w:r>
            <w:r w:rsidRPr="00EA3707">
              <w:rPr>
                <w:sz w:val="16"/>
              </w:rPr>
              <w:t>(21)</w:t>
            </w:r>
            <w:r>
              <w:rPr>
                <w:sz w:val="16"/>
                <w:szCs w:val="16"/>
              </w:rPr>
              <w:fldChar w:fldCharType="end"/>
            </w:r>
          </w:p>
        </w:tc>
      </w:tr>
      <w:tr w:rsidR="008105E6" w14:paraId="511A8D5D" w14:textId="77777777" w:rsidTr="00F465B2">
        <w:trPr>
          <w:trHeight w:val="300"/>
        </w:trPr>
        <w:tc>
          <w:tcPr>
            <w:tcW w:w="808" w:type="pct"/>
            <w:noWrap/>
            <w:vAlign w:val="center"/>
            <w:hideMark/>
          </w:tcPr>
          <w:p w14:paraId="3DEBFB9F" w14:textId="77777777" w:rsidR="008105E6" w:rsidRPr="00AE1EE5" w:rsidRDefault="008105E6" w:rsidP="00AA6D14">
            <w:pPr>
              <w:pStyle w:val="SMcaption"/>
              <w:rPr>
                <w:i/>
                <w:sz w:val="16"/>
                <w:szCs w:val="16"/>
              </w:rPr>
            </w:pPr>
            <w:r w:rsidRPr="00AE1EE5">
              <w:rPr>
                <w:i/>
                <w:sz w:val="16"/>
                <w:szCs w:val="16"/>
              </w:rPr>
              <w:t>Hipposideros galeritus</w:t>
            </w:r>
          </w:p>
        </w:tc>
        <w:tc>
          <w:tcPr>
            <w:tcW w:w="705" w:type="pct"/>
            <w:noWrap/>
            <w:vAlign w:val="center"/>
            <w:hideMark/>
          </w:tcPr>
          <w:p w14:paraId="2120D51C" w14:textId="0B8D0760" w:rsidR="008105E6" w:rsidRDefault="008105E6" w:rsidP="00AA6D14">
            <w:pPr>
              <w:pStyle w:val="SMcaption"/>
              <w:rPr>
                <w:sz w:val="16"/>
                <w:szCs w:val="16"/>
              </w:rPr>
            </w:pPr>
            <w:r>
              <w:rPr>
                <w:sz w:val="16"/>
                <w:szCs w:val="16"/>
              </w:rPr>
              <w:t>Chiroptera</w:t>
            </w:r>
          </w:p>
        </w:tc>
        <w:tc>
          <w:tcPr>
            <w:tcW w:w="333" w:type="pct"/>
            <w:noWrap/>
            <w:vAlign w:val="center"/>
            <w:hideMark/>
          </w:tcPr>
          <w:p w14:paraId="039C5E8E" w14:textId="37B6BE26" w:rsidR="008105E6" w:rsidRPr="00AA6D14" w:rsidRDefault="008105E6" w:rsidP="00AA6D14">
            <w:pPr>
              <w:pStyle w:val="SMcaption"/>
              <w:jc w:val="center"/>
              <w:rPr>
                <w:sz w:val="16"/>
                <w:szCs w:val="16"/>
              </w:rPr>
            </w:pPr>
            <w:r w:rsidRPr="00AA6D14">
              <w:rPr>
                <w:color w:val="000000"/>
                <w:sz w:val="16"/>
                <w:szCs w:val="16"/>
              </w:rPr>
              <w:t>8.5</w:t>
            </w:r>
          </w:p>
        </w:tc>
        <w:tc>
          <w:tcPr>
            <w:tcW w:w="307" w:type="pct"/>
            <w:noWrap/>
            <w:vAlign w:val="center"/>
            <w:hideMark/>
          </w:tcPr>
          <w:p w14:paraId="20E416B9" w14:textId="5F066280" w:rsidR="008105E6" w:rsidRPr="00AE1EE5" w:rsidRDefault="008105E6" w:rsidP="00AA6D14">
            <w:pPr>
              <w:pStyle w:val="SMcaption"/>
              <w:jc w:val="center"/>
              <w:rPr>
                <w:sz w:val="16"/>
                <w:szCs w:val="16"/>
              </w:rPr>
            </w:pPr>
            <w:r w:rsidRPr="00AE1EE5">
              <w:rPr>
                <w:color w:val="000000"/>
                <w:sz w:val="16"/>
                <w:szCs w:val="16"/>
              </w:rPr>
              <w:t>31.9</w:t>
            </w:r>
          </w:p>
        </w:tc>
        <w:tc>
          <w:tcPr>
            <w:tcW w:w="303" w:type="pct"/>
            <w:vAlign w:val="center"/>
          </w:tcPr>
          <w:p w14:paraId="69488654" w14:textId="6F0C97AF"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1E563D87" w14:textId="77777777" w:rsidR="008105E6" w:rsidRDefault="008105E6" w:rsidP="00AA6D14">
            <w:pPr>
              <w:pStyle w:val="SMcaption"/>
              <w:jc w:val="center"/>
              <w:rPr>
                <w:sz w:val="16"/>
                <w:szCs w:val="16"/>
              </w:rPr>
            </w:pPr>
            <w:r>
              <w:rPr>
                <w:sz w:val="16"/>
                <w:szCs w:val="16"/>
              </w:rPr>
              <w:t>9.4</w:t>
            </w:r>
          </w:p>
        </w:tc>
        <w:tc>
          <w:tcPr>
            <w:tcW w:w="376" w:type="pct"/>
            <w:vAlign w:val="center"/>
          </w:tcPr>
          <w:p w14:paraId="73C57684" w14:textId="6F0CC3EC" w:rsidR="008105E6" w:rsidRPr="00AA6D14" w:rsidRDefault="008105E6" w:rsidP="00AA6D14">
            <w:pPr>
              <w:pStyle w:val="SMcaption"/>
              <w:jc w:val="center"/>
              <w:rPr>
                <w:sz w:val="16"/>
                <w:szCs w:val="16"/>
              </w:rPr>
            </w:pPr>
            <w:r>
              <w:rPr>
                <w:color w:val="000000"/>
                <w:sz w:val="16"/>
                <w:szCs w:val="16"/>
              </w:rPr>
              <w:t>3.24</w:t>
            </w:r>
          </w:p>
        </w:tc>
        <w:tc>
          <w:tcPr>
            <w:tcW w:w="423" w:type="pct"/>
            <w:vAlign w:val="center"/>
          </w:tcPr>
          <w:p w14:paraId="71F1F901" w14:textId="7F428594" w:rsidR="008105E6" w:rsidRPr="00AA6D14" w:rsidRDefault="008105E6" w:rsidP="00AA6D14">
            <w:pPr>
              <w:pStyle w:val="SMcaption"/>
              <w:jc w:val="center"/>
              <w:rPr>
                <w:sz w:val="16"/>
                <w:szCs w:val="16"/>
              </w:rPr>
            </w:pPr>
            <w:r w:rsidRPr="00AA6D14">
              <w:rPr>
                <w:color w:val="000000"/>
                <w:sz w:val="16"/>
                <w:szCs w:val="16"/>
              </w:rPr>
              <w:t>-0.24</w:t>
            </w:r>
          </w:p>
        </w:tc>
        <w:tc>
          <w:tcPr>
            <w:tcW w:w="423" w:type="pct"/>
            <w:vAlign w:val="center"/>
          </w:tcPr>
          <w:p w14:paraId="7B369CD8" w14:textId="4959DB22"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6D8324EE" w14:textId="5A393081" w:rsidR="008105E6" w:rsidRDefault="008105E6" w:rsidP="00AA6D14">
            <w:pPr>
              <w:pStyle w:val="SMcaption"/>
              <w:jc w:val="center"/>
              <w:rPr>
                <w:sz w:val="16"/>
                <w:szCs w:val="16"/>
              </w:rPr>
            </w:pPr>
            <w:r>
              <w:rPr>
                <w:color w:val="000000"/>
                <w:sz w:val="16"/>
                <w:szCs w:val="16"/>
              </w:rPr>
              <w:t>0.26</w:t>
            </w:r>
          </w:p>
        </w:tc>
        <w:tc>
          <w:tcPr>
            <w:tcW w:w="282" w:type="pct"/>
            <w:noWrap/>
            <w:vAlign w:val="center"/>
            <w:hideMark/>
          </w:tcPr>
          <w:p w14:paraId="5B2CA3D6" w14:textId="50BAF5BE" w:rsidR="008105E6" w:rsidRDefault="008105E6" w:rsidP="00AA6D14">
            <w:pPr>
              <w:pStyle w:val="SMcaption"/>
              <w:jc w:val="center"/>
              <w:rPr>
                <w:sz w:val="16"/>
                <w:szCs w:val="16"/>
              </w:rPr>
            </w:pPr>
            <w:r>
              <w:rPr>
                <w:color w:val="000000"/>
                <w:sz w:val="16"/>
                <w:szCs w:val="16"/>
              </w:rPr>
              <w:t>0.09</w:t>
            </w:r>
          </w:p>
        </w:tc>
        <w:tc>
          <w:tcPr>
            <w:tcW w:w="336" w:type="pct"/>
            <w:vAlign w:val="center"/>
            <w:hideMark/>
          </w:tcPr>
          <w:p w14:paraId="5A963FCD" w14:textId="359A6A3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viPUMnM","properties":{"formattedCitation":"(17)","plainCitation":"(17)"},"citationItems":[{"id":"ITEM-1","uris":["http://www.mendeley.com/documents/?uuid=960db7eb-5584-45ba-8b0d-ab948ac6f2c0"],"uri":["http://www.mendeley.com/documents/?uuid=960db7eb-5584-45ba-8b0d-ab948ac6f2c0"],"itemData":{"author":[{"dropping-particle":"","family":"McNab","given":"BK","non-dropping-particle":"","parse-names":false,"suffix":""}],"container-title":"Journal of Mammalogy","id":"ITEM-1","issued":{"date-parts":[["1989"]]},"page":"153-161","title":"Temperature regulation and rate of metabolism in three Bornean bats","type":"article-journal","volume":"70"}}],"schema":"https://github.com/citation-style-language/schema/raw/master/csl-citation.json"} </w:instrText>
            </w:r>
            <w:r>
              <w:rPr>
                <w:sz w:val="16"/>
                <w:szCs w:val="16"/>
              </w:rPr>
              <w:fldChar w:fldCharType="separate"/>
            </w:r>
            <w:r w:rsidRPr="00EA3707">
              <w:rPr>
                <w:sz w:val="16"/>
              </w:rPr>
              <w:t>(17)</w:t>
            </w:r>
            <w:r>
              <w:rPr>
                <w:sz w:val="16"/>
                <w:szCs w:val="16"/>
              </w:rPr>
              <w:fldChar w:fldCharType="end"/>
            </w:r>
          </w:p>
        </w:tc>
      </w:tr>
      <w:tr w:rsidR="008105E6" w14:paraId="569D630A" w14:textId="77777777" w:rsidTr="00F465B2">
        <w:trPr>
          <w:trHeight w:val="300"/>
        </w:trPr>
        <w:tc>
          <w:tcPr>
            <w:tcW w:w="808" w:type="pct"/>
            <w:noWrap/>
            <w:vAlign w:val="center"/>
            <w:hideMark/>
          </w:tcPr>
          <w:p w14:paraId="02AE063A" w14:textId="77777777" w:rsidR="008105E6" w:rsidRPr="00AE1EE5" w:rsidRDefault="008105E6" w:rsidP="00AA6D14">
            <w:pPr>
              <w:pStyle w:val="SMcaption"/>
              <w:rPr>
                <w:i/>
                <w:sz w:val="16"/>
                <w:szCs w:val="16"/>
              </w:rPr>
            </w:pPr>
            <w:r w:rsidRPr="00AE1EE5">
              <w:rPr>
                <w:i/>
                <w:sz w:val="16"/>
                <w:szCs w:val="16"/>
              </w:rPr>
              <w:t>Histiotus velatus</w:t>
            </w:r>
          </w:p>
        </w:tc>
        <w:tc>
          <w:tcPr>
            <w:tcW w:w="705" w:type="pct"/>
            <w:noWrap/>
            <w:vAlign w:val="center"/>
            <w:hideMark/>
          </w:tcPr>
          <w:p w14:paraId="69317F96" w14:textId="64CCAC54" w:rsidR="008105E6" w:rsidRDefault="008105E6" w:rsidP="00AA6D14">
            <w:pPr>
              <w:pStyle w:val="SMcaption"/>
              <w:rPr>
                <w:sz w:val="16"/>
                <w:szCs w:val="16"/>
              </w:rPr>
            </w:pPr>
            <w:r>
              <w:rPr>
                <w:sz w:val="16"/>
                <w:szCs w:val="16"/>
              </w:rPr>
              <w:t>Chiroptera</w:t>
            </w:r>
          </w:p>
        </w:tc>
        <w:tc>
          <w:tcPr>
            <w:tcW w:w="333" w:type="pct"/>
            <w:noWrap/>
            <w:vAlign w:val="center"/>
            <w:hideMark/>
          </w:tcPr>
          <w:p w14:paraId="2AF89741" w14:textId="1BBB3ED3" w:rsidR="008105E6" w:rsidRPr="00AA6D14" w:rsidRDefault="008105E6" w:rsidP="00AA6D14">
            <w:pPr>
              <w:pStyle w:val="SMcaption"/>
              <w:jc w:val="center"/>
              <w:rPr>
                <w:sz w:val="16"/>
                <w:szCs w:val="16"/>
              </w:rPr>
            </w:pPr>
            <w:r w:rsidRPr="00AA6D14">
              <w:rPr>
                <w:color w:val="000000"/>
                <w:sz w:val="16"/>
                <w:szCs w:val="16"/>
              </w:rPr>
              <w:t>11.2</w:t>
            </w:r>
          </w:p>
        </w:tc>
        <w:tc>
          <w:tcPr>
            <w:tcW w:w="307" w:type="pct"/>
            <w:noWrap/>
            <w:vAlign w:val="center"/>
            <w:hideMark/>
          </w:tcPr>
          <w:p w14:paraId="1DCF6977" w14:textId="2BCD414A" w:rsidR="008105E6" w:rsidRPr="00AE1EE5" w:rsidRDefault="008105E6" w:rsidP="00AA6D14">
            <w:pPr>
              <w:pStyle w:val="SMcaption"/>
              <w:jc w:val="center"/>
              <w:rPr>
                <w:sz w:val="16"/>
                <w:szCs w:val="16"/>
              </w:rPr>
            </w:pPr>
            <w:r w:rsidRPr="00AE1EE5">
              <w:rPr>
                <w:color w:val="000000"/>
                <w:sz w:val="16"/>
                <w:szCs w:val="16"/>
              </w:rPr>
              <w:t>32</w:t>
            </w:r>
          </w:p>
        </w:tc>
        <w:tc>
          <w:tcPr>
            <w:tcW w:w="303" w:type="pct"/>
            <w:vAlign w:val="center"/>
          </w:tcPr>
          <w:p w14:paraId="390DAD55" w14:textId="704F2743"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5CBF6B12" w14:textId="77777777" w:rsidR="008105E6" w:rsidRDefault="008105E6" w:rsidP="00AA6D14">
            <w:pPr>
              <w:pStyle w:val="SMcaption"/>
              <w:jc w:val="center"/>
              <w:rPr>
                <w:sz w:val="16"/>
                <w:szCs w:val="16"/>
              </w:rPr>
            </w:pPr>
            <w:r>
              <w:rPr>
                <w:sz w:val="16"/>
                <w:szCs w:val="16"/>
              </w:rPr>
              <w:t>10.0</w:t>
            </w:r>
          </w:p>
        </w:tc>
        <w:tc>
          <w:tcPr>
            <w:tcW w:w="376" w:type="pct"/>
            <w:vAlign w:val="center"/>
          </w:tcPr>
          <w:p w14:paraId="08694599" w14:textId="4088DFB2" w:rsidR="008105E6" w:rsidRPr="00AA6D14" w:rsidRDefault="008105E6" w:rsidP="00AA6D14">
            <w:pPr>
              <w:pStyle w:val="SMcaption"/>
              <w:jc w:val="center"/>
              <w:rPr>
                <w:sz w:val="16"/>
                <w:szCs w:val="16"/>
              </w:rPr>
            </w:pPr>
            <w:r>
              <w:rPr>
                <w:color w:val="000000"/>
                <w:sz w:val="16"/>
                <w:szCs w:val="16"/>
              </w:rPr>
              <w:t>1.43</w:t>
            </w:r>
          </w:p>
        </w:tc>
        <w:tc>
          <w:tcPr>
            <w:tcW w:w="423" w:type="pct"/>
            <w:vAlign w:val="center"/>
          </w:tcPr>
          <w:p w14:paraId="44310914" w14:textId="360B8D94" w:rsidR="008105E6" w:rsidRPr="00AA6D14" w:rsidRDefault="008105E6" w:rsidP="00AA6D14">
            <w:pPr>
              <w:pStyle w:val="SMcaption"/>
              <w:jc w:val="center"/>
              <w:rPr>
                <w:sz w:val="16"/>
                <w:szCs w:val="16"/>
              </w:rPr>
            </w:pPr>
            <w:r w:rsidRPr="00AA6D14">
              <w:rPr>
                <w:color w:val="000000"/>
                <w:sz w:val="16"/>
                <w:szCs w:val="16"/>
              </w:rPr>
              <w:t>-0.30</w:t>
            </w:r>
          </w:p>
        </w:tc>
        <w:tc>
          <w:tcPr>
            <w:tcW w:w="423" w:type="pct"/>
            <w:vAlign w:val="center"/>
          </w:tcPr>
          <w:p w14:paraId="2951BDDB" w14:textId="6F5C13FA" w:rsidR="008105E6" w:rsidRPr="00AA6D14" w:rsidRDefault="008105E6" w:rsidP="00AA6D14">
            <w:pPr>
              <w:pStyle w:val="SMcaption"/>
              <w:jc w:val="center"/>
              <w:rPr>
                <w:sz w:val="16"/>
                <w:szCs w:val="16"/>
              </w:rPr>
            </w:pPr>
            <w:r>
              <w:rPr>
                <w:color w:val="000000"/>
                <w:sz w:val="16"/>
                <w:szCs w:val="16"/>
              </w:rPr>
              <w:t>-0.40</w:t>
            </w:r>
          </w:p>
        </w:tc>
        <w:tc>
          <w:tcPr>
            <w:tcW w:w="329" w:type="pct"/>
            <w:noWrap/>
            <w:vAlign w:val="center"/>
            <w:hideMark/>
          </w:tcPr>
          <w:p w14:paraId="367B7F89" w14:textId="1C67CC8A"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3AD8771F" w14:textId="5121CA48"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D5EBDA0" w14:textId="6258CCE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G9gBC2l","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723B8869" w14:textId="77777777" w:rsidTr="00F465B2">
        <w:trPr>
          <w:trHeight w:val="300"/>
        </w:trPr>
        <w:tc>
          <w:tcPr>
            <w:tcW w:w="808" w:type="pct"/>
            <w:noWrap/>
            <w:vAlign w:val="center"/>
            <w:hideMark/>
          </w:tcPr>
          <w:p w14:paraId="6EED4E26" w14:textId="77777777" w:rsidR="008105E6" w:rsidRPr="00AE1EE5" w:rsidRDefault="008105E6" w:rsidP="00AA6D14">
            <w:pPr>
              <w:pStyle w:val="SMcaption"/>
              <w:rPr>
                <w:i/>
                <w:sz w:val="16"/>
                <w:szCs w:val="16"/>
              </w:rPr>
            </w:pPr>
            <w:r w:rsidRPr="00AE1EE5">
              <w:rPr>
                <w:i/>
                <w:sz w:val="16"/>
                <w:szCs w:val="16"/>
              </w:rPr>
              <w:t>Leptonycteris curasoae</w:t>
            </w:r>
          </w:p>
        </w:tc>
        <w:tc>
          <w:tcPr>
            <w:tcW w:w="705" w:type="pct"/>
            <w:noWrap/>
            <w:vAlign w:val="center"/>
            <w:hideMark/>
          </w:tcPr>
          <w:p w14:paraId="20DBE7A4" w14:textId="4ED7E305" w:rsidR="008105E6" w:rsidRDefault="008105E6" w:rsidP="00AA6D14">
            <w:pPr>
              <w:pStyle w:val="SMcaption"/>
              <w:rPr>
                <w:sz w:val="16"/>
                <w:szCs w:val="16"/>
              </w:rPr>
            </w:pPr>
            <w:r>
              <w:rPr>
                <w:sz w:val="16"/>
                <w:szCs w:val="16"/>
              </w:rPr>
              <w:t>Chiroptera</w:t>
            </w:r>
          </w:p>
        </w:tc>
        <w:tc>
          <w:tcPr>
            <w:tcW w:w="333" w:type="pct"/>
            <w:noWrap/>
            <w:vAlign w:val="center"/>
            <w:hideMark/>
          </w:tcPr>
          <w:p w14:paraId="2F523E58" w14:textId="53FBB1D5" w:rsidR="008105E6" w:rsidRPr="00AA6D14" w:rsidRDefault="008105E6" w:rsidP="00AA6D14">
            <w:pPr>
              <w:pStyle w:val="SMcaption"/>
              <w:jc w:val="center"/>
              <w:rPr>
                <w:sz w:val="16"/>
                <w:szCs w:val="16"/>
              </w:rPr>
            </w:pPr>
            <w:r w:rsidRPr="00AA6D14">
              <w:rPr>
                <w:color w:val="000000"/>
                <w:sz w:val="16"/>
                <w:szCs w:val="16"/>
              </w:rPr>
              <w:t>24</w:t>
            </w:r>
          </w:p>
        </w:tc>
        <w:tc>
          <w:tcPr>
            <w:tcW w:w="307" w:type="pct"/>
            <w:noWrap/>
            <w:vAlign w:val="center"/>
            <w:hideMark/>
          </w:tcPr>
          <w:p w14:paraId="012E7F8D" w14:textId="6B8050CF"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6FE005EF" w14:textId="12326699"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00508722" w14:textId="77777777" w:rsidR="008105E6" w:rsidRDefault="008105E6" w:rsidP="00AA6D14">
            <w:pPr>
              <w:pStyle w:val="SMcaption"/>
              <w:jc w:val="center"/>
              <w:rPr>
                <w:sz w:val="16"/>
                <w:szCs w:val="16"/>
              </w:rPr>
            </w:pPr>
            <w:r>
              <w:rPr>
                <w:sz w:val="16"/>
                <w:szCs w:val="16"/>
              </w:rPr>
              <w:t>34.1</w:t>
            </w:r>
          </w:p>
        </w:tc>
        <w:tc>
          <w:tcPr>
            <w:tcW w:w="376" w:type="pct"/>
            <w:vAlign w:val="center"/>
          </w:tcPr>
          <w:p w14:paraId="0D81C681" w14:textId="701244AE" w:rsidR="008105E6" w:rsidRPr="00AA6D14" w:rsidRDefault="008105E6" w:rsidP="00AA6D14">
            <w:pPr>
              <w:pStyle w:val="SMcaption"/>
              <w:jc w:val="center"/>
              <w:rPr>
                <w:sz w:val="16"/>
                <w:szCs w:val="16"/>
              </w:rPr>
            </w:pPr>
            <w:r>
              <w:rPr>
                <w:color w:val="000000"/>
                <w:sz w:val="16"/>
                <w:szCs w:val="16"/>
              </w:rPr>
              <w:t>3.79</w:t>
            </w:r>
          </w:p>
        </w:tc>
        <w:tc>
          <w:tcPr>
            <w:tcW w:w="423" w:type="pct"/>
            <w:vAlign w:val="center"/>
          </w:tcPr>
          <w:p w14:paraId="3D115BCB" w14:textId="744348B2"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0A14550C" w14:textId="0E39D68E"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2C5CD22F" w14:textId="0F15EC37"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7FF81CB4" w14:textId="534B3AC9"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C72267D" w14:textId="2A594F6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gYUMYIO","properties":{"formattedCitation":"(20)","plainCitation":"(20)"},"citationItems":[{"id":"ITEM-1","uris":["http://www.mendeley.com/documents/?uuid=4e7ddd81-2d5d-47e7-b449-26284db2a1c5"],"uri":["http://www.mendeley.com/documents/?uuid=4e7ddd81-2d5d-47e7-b449-26284db2a1c5"],"itemData":{"author":[{"dropping-particle":"","family":"Arends","given":"A","non-dropping-particle":"","parse-names":false,"suffix":""}],"container-title":"Journal of Mammalogy","id":"ITEM-1","issued":{"date-parts":[["1995"]]},"page":"947-956","title":"Basal rates of metabolism of nectarivorous bats (Phyllostomidae) from a semiarid thorn forest in Venezuela","type":"article-journal","volume":"76"}}],"schema":"https://github.com/citation-style-language/schema/raw/master/csl-citation.json"} </w:instrText>
            </w:r>
            <w:r>
              <w:rPr>
                <w:sz w:val="16"/>
                <w:szCs w:val="16"/>
              </w:rPr>
              <w:fldChar w:fldCharType="separate"/>
            </w:r>
            <w:r w:rsidRPr="00EA3707">
              <w:rPr>
                <w:sz w:val="16"/>
              </w:rPr>
              <w:t>(20)</w:t>
            </w:r>
            <w:r>
              <w:rPr>
                <w:sz w:val="16"/>
                <w:szCs w:val="16"/>
              </w:rPr>
              <w:fldChar w:fldCharType="end"/>
            </w:r>
          </w:p>
        </w:tc>
      </w:tr>
      <w:tr w:rsidR="008105E6" w14:paraId="2D3FFC39" w14:textId="77777777" w:rsidTr="00F465B2">
        <w:trPr>
          <w:trHeight w:val="300"/>
        </w:trPr>
        <w:tc>
          <w:tcPr>
            <w:tcW w:w="808" w:type="pct"/>
            <w:noWrap/>
            <w:vAlign w:val="center"/>
            <w:hideMark/>
          </w:tcPr>
          <w:p w14:paraId="70ED1FD9" w14:textId="77777777" w:rsidR="008105E6" w:rsidRPr="00AE1EE5" w:rsidRDefault="008105E6" w:rsidP="00AA6D14">
            <w:pPr>
              <w:pStyle w:val="SMcaption"/>
              <w:rPr>
                <w:i/>
                <w:sz w:val="16"/>
                <w:szCs w:val="16"/>
              </w:rPr>
            </w:pPr>
            <w:r w:rsidRPr="00AE1EE5">
              <w:rPr>
                <w:i/>
                <w:sz w:val="16"/>
                <w:szCs w:val="16"/>
              </w:rPr>
              <w:t>Macroderma gigas</w:t>
            </w:r>
          </w:p>
        </w:tc>
        <w:tc>
          <w:tcPr>
            <w:tcW w:w="705" w:type="pct"/>
            <w:noWrap/>
            <w:vAlign w:val="center"/>
            <w:hideMark/>
          </w:tcPr>
          <w:p w14:paraId="53EBC3D6" w14:textId="1E5A26E0" w:rsidR="008105E6" w:rsidRDefault="008105E6" w:rsidP="00AA6D14">
            <w:pPr>
              <w:pStyle w:val="SMcaption"/>
              <w:rPr>
                <w:sz w:val="16"/>
                <w:szCs w:val="16"/>
              </w:rPr>
            </w:pPr>
            <w:r>
              <w:rPr>
                <w:sz w:val="16"/>
                <w:szCs w:val="16"/>
              </w:rPr>
              <w:t>Chiroptera</w:t>
            </w:r>
          </w:p>
        </w:tc>
        <w:tc>
          <w:tcPr>
            <w:tcW w:w="333" w:type="pct"/>
            <w:noWrap/>
            <w:vAlign w:val="center"/>
            <w:hideMark/>
          </w:tcPr>
          <w:p w14:paraId="16C4DA43" w14:textId="6FE4CB65" w:rsidR="008105E6" w:rsidRPr="00AA6D14" w:rsidRDefault="008105E6" w:rsidP="00AA6D14">
            <w:pPr>
              <w:pStyle w:val="SMcaption"/>
              <w:jc w:val="center"/>
              <w:rPr>
                <w:sz w:val="16"/>
                <w:szCs w:val="16"/>
              </w:rPr>
            </w:pPr>
            <w:r w:rsidRPr="00AA6D14">
              <w:rPr>
                <w:color w:val="000000"/>
                <w:sz w:val="16"/>
                <w:szCs w:val="16"/>
              </w:rPr>
              <w:t>107</w:t>
            </w:r>
          </w:p>
        </w:tc>
        <w:tc>
          <w:tcPr>
            <w:tcW w:w="307" w:type="pct"/>
            <w:noWrap/>
            <w:vAlign w:val="center"/>
            <w:hideMark/>
          </w:tcPr>
          <w:p w14:paraId="18F5F6F0" w14:textId="541FF3C1" w:rsidR="008105E6" w:rsidRPr="00AE1EE5" w:rsidRDefault="008105E6" w:rsidP="00AA6D14">
            <w:pPr>
              <w:pStyle w:val="SMcaption"/>
              <w:jc w:val="center"/>
              <w:rPr>
                <w:sz w:val="16"/>
                <w:szCs w:val="16"/>
              </w:rPr>
            </w:pPr>
            <w:r w:rsidRPr="00AE1EE5">
              <w:rPr>
                <w:color w:val="000000"/>
                <w:sz w:val="16"/>
                <w:szCs w:val="16"/>
              </w:rPr>
              <w:t>35.6</w:t>
            </w:r>
          </w:p>
        </w:tc>
        <w:tc>
          <w:tcPr>
            <w:tcW w:w="303" w:type="pct"/>
            <w:vAlign w:val="center"/>
          </w:tcPr>
          <w:p w14:paraId="2F0F0A50" w14:textId="5A4DBE0B"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6F0B7095" w14:textId="77777777" w:rsidR="008105E6" w:rsidRDefault="008105E6" w:rsidP="00AA6D14">
            <w:pPr>
              <w:pStyle w:val="SMcaption"/>
              <w:jc w:val="center"/>
              <w:rPr>
                <w:sz w:val="16"/>
                <w:szCs w:val="16"/>
              </w:rPr>
            </w:pPr>
            <w:r>
              <w:rPr>
                <w:sz w:val="16"/>
                <w:szCs w:val="16"/>
              </w:rPr>
              <w:t>94.2</w:t>
            </w:r>
          </w:p>
        </w:tc>
        <w:tc>
          <w:tcPr>
            <w:tcW w:w="376" w:type="pct"/>
            <w:vAlign w:val="center"/>
          </w:tcPr>
          <w:p w14:paraId="5D88DC0C" w14:textId="779E4E03" w:rsidR="008105E6" w:rsidRPr="00AA6D14" w:rsidRDefault="008105E6" w:rsidP="00AA6D14">
            <w:pPr>
              <w:pStyle w:val="SMcaption"/>
              <w:jc w:val="center"/>
              <w:rPr>
                <w:sz w:val="16"/>
                <w:szCs w:val="16"/>
              </w:rPr>
            </w:pPr>
            <w:r>
              <w:rPr>
                <w:color w:val="000000"/>
                <w:sz w:val="16"/>
                <w:szCs w:val="16"/>
              </w:rPr>
              <w:t>16.82</w:t>
            </w:r>
          </w:p>
        </w:tc>
        <w:tc>
          <w:tcPr>
            <w:tcW w:w="423" w:type="pct"/>
            <w:vAlign w:val="center"/>
          </w:tcPr>
          <w:p w14:paraId="0EF70403" w14:textId="5448BE03"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6E9DFC6E" w14:textId="0CF8EAFE" w:rsidR="008105E6" w:rsidRPr="00AA6D14" w:rsidRDefault="008105E6" w:rsidP="00AA6D14">
            <w:pPr>
              <w:pStyle w:val="SMcaption"/>
              <w:jc w:val="center"/>
              <w:rPr>
                <w:sz w:val="16"/>
                <w:szCs w:val="16"/>
              </w:rPr>
            </w:pPr>
            <w:r>
              <w:rPr>
                <w:color w:val="000000"/>
                <w:sz w:val="16"/>
                <w:szCs w:val="16"/>
              </w:rPr>
              <w:t>0.12</w:t>
            </w:r>
          </w:p>
        </w:tc>
        <w:tc>
          <w:tcPr>
            <w:tcW w:w="329" w:type="pct"/>
            <w:noWrap/>
            <w:vAlign w:val="center"/>
            <w:hideMark/>
          </w:tcPr>
          <w:p w14:paraId="24EAF5F2" w14:textId="2B5C375F" w:rsidR="008105E6" w:rsidRDefault="008105E6" w:rsidP="00AA6D14">
            <w:pPr>
              <w:pStyle w:val="SMcaption"/>
              <w:jc w:val="center"/>
              <w:rPr>
                <w:sz w:val="16"/>
                <w:szCs w:val="16"/>
              </w:rPr>
            </w:pPr>
            <w:r>
              <w:rPr>
                <w:color w:val="000000"/>
                <w:sz w:val="16"/>
                <w:szCs w:val="16"/>
              </w:rPr>
              <w:t>0.16</w:t>
            </w:r>
          </w:p>
        </w:tc>
        <w:tc>
          <w:tcPr>
            <w:tcW w:w="282" w:type="pct"/>
            <w:noWrap/>
            <w:vAlign w:val="center"/>
            <w:hideMark/>
          </w:tcPr>
          <w:p w14:paraId="64EA1B74" w14:textId="14258170" w:rsidR="008105E6" w:rsidRDefault="008105E6" w:rsidP="00AA6D14">
            <w:pPr>
              <w:pStyle w:val="SMcaption"/>
              <w:jc w:val="center"/>
              <w:rPr>
                <w:sz w:val="16"/>
                <w:szCs w:val="16"/>
              </w:rPr>
            </w:pPr>
            <w:r>
              <w:rPr>
                <w:color w:val="000000"/>
                <w:sz w:val="16"/>
                <w:szCs w:val="16"/>
              </w:rPr>
              <w:t>0.75</w:t>
            </w:r>
          </w:p>
        </w:tc>
        <w:tc>
          <w:tcPr>
            <w:tcW w:w="336" w:type="pct"/>
            <w:vAlign w:val="center"/>
            <w:hideMark/>
          </w:tcPr>
          <w:p w14:paraId="042C297B" w14:textId="5781144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{"citationID":"h6hEgqeq","properties":{"formattedCitation":"(22, 23)","plainCitation":"(22, 23)"},"citationItems":[{"id":"ITEM-1","uris":["http://www.mendeley.com/documents/?uuid=4e4bd3ec-2ea2-46f4-a3ad-3b80a32c772b"],"uri":["http://www.mendeley.com/documents/?uuid=4e4bd3ec-2ea2-46f4-a3ad-3b80a32c772b"],"itemData":{"DOI":"10.1007/s003600000121","ISSN":"0174-1578","author":[{"dropping-particle":"V.","family":"Baudinette","given":"R.","non-dropping-particle":"","parse-names":false,"suffix":""},{"dropping-particle":"","family":"Churchill","given":"S. K.","non-dropping-particle":"","parse-names":false,"suffix":""},{"dropping-particle":"","family":"Christian","given":"K. A.","non-dropping-particle":"","parse-names":false,"suffix":""},{"dropping-particle":"","family":"Nelson","given":"J. E.","non-dropping-particle":"","parse-names":false,"suffix":""},{"dropping-particle":"","family":"Hudson","given":"P. J.","non-dropping-particle":"","parse-names":false,"suffix":""}],"container-title":"Journal of Comparative Physiology B: Biochemical, Systemic, and Environmental Physiology","id":"ITEM-1","issue":"5-6","issued":{"date-parts":[["2000","9","27"]]},"page":"439-446","title":"Energy, water balance and the roost microenvironment in three Australian cave-dwelling bats (Microchiroptera)","type":"article-journal","volume":"170"}},{"id":"ITEM-2","uris":["http://www.mendeley.com/documents/?uuid=56ac5d4d-f3ff-4624-a633-5093debd267c"],"uri":["http://www.mendeley.com/documents/?uuid=56ac5d4d-f3ff-4624-a633-5093debd267c"],"itemData":{"author":[{"dropping-particle":"","family":"Leitner","given":"P","non-dropping-particle":"","parse-names":false,"suffix":""},{"dropping-particle":"","family":"Nelson","given":"JE","non-dropping-particle":"","parse-names":false,"suffix":""}],"container-title":"Comparative biochemistry and physiology","id":"ITEM-2","issued":{"date-parts":[["1967"]]},"page":"65-74","title":"Body temperature, oxygen consumption and heart rate in the Australian false vampire bat, Macroderma gigas","type":"article-journal","volume":"21"}}],"schema":"https://github.com/citation-style-language/schema/raw/master/csl-citation.json"} </w:instrText>
            </w:r>
            <w:r>
              <w:rPr>
                <w:sz w:val="16"/>
                <w:szCs w:val="16"/>
              </w:rPr>
              <w:fldChar w:fldCharType="separate"/>
            </w:r>
            <w:r w:rsidRPr="00EA3707">
              <w:rPr>
                <w:sz w:val="16"/>
              </w:rPr>
              <w:t>(22, 23)</w:t>
            </w:r>
            <w:r>
              <w:rPr>
                <w:sz w:val="16"/>
                <w:szCs w:val="16"/>
              </w:rPr>
              <w:fldChar w:fldCharType="end"/>
            </w:r>
          </w:p>
        </w:tc>
      </w:tr>
      <w:tr w:rsidR="008105E6" w14:paraId="66C162C1" w14:textId="77777777" w:rsidTr="00F465B2">
        <w:trPr>
          <w:trHeight w:val="300"/>
        </w:trPr>
        <w:tc>
          <w:tcPr>
            <w:tcW w:w="808" w:type="pct"/>
            <w:noWrap/>
            <w:vAlign w:val="center"/>
            <w:hideMark/>
          </w:tcPr>
          <w:p w14:paraId="0ABBD474" w14:textId="77777777" w:rsidR="008105E6" w:rsidRPr="00AE1EE5" w:rsidRDefault="008105E6" w:rsidP="00AA6D14">
            <w:pPr>
              <w:pStyle w:val="SMcaption"/>
              <w:rPr>
                <w:i/>
                <w:sz w:val="16"/>
                <w:szCs w:val="16"/>
              </w:rPr>
            </w:pPr>
            <w:r w:rsidRPr="00AE1EE5">
              <w:rPr>
                <w:i/>
                <w:sz w:val="16"/>
                <w:szCs w:val="16"/>
              </w:rPr>
              <w:t>Miniopterus schreibersii</w:t>
            </w:r>
          </w:p>
        </w:tc>
        <w:tc>
          <w:tcPr>
            <w:tcW w:w="705" w:type="pct"/>
            <w:noWrap/>
            <w:vAlign w:val="center"/>
            <w:hideMark/>
          </w:tcPr>
          <w:p w14:paraId="62D20D07" w14:textId="155A4D56" w:rsidR="008105E6" w:rsidRDefault="008105E6" w:rsidP="00AA6D14">
            <w:pPr>
              <w:pStyle w:val="SMcaption"/>
              <w:rPr>
                <w:sz w:val="16"/>
                <w:szCs w:val="16"/>
              </w:rPr>
            </w:pPr>
            <w:r>
              <w:rPr>
                <w:sz w:val="16"/>
                <w:szCs w:val="16"/>
              </w:rPr>
              <w:t>Chiroptera</w:t>
            </w:r>
          </w:p>
        </w:tc>
        <w:tc>
          <w:tcPr>
            <w:tcW w:w="333" w:type="pct"/>
            <w:noWrap/>
            <w:vAlign w:val="center"/>
            <w:hideMark/>
          </w:tcPr>
          <w:p w14:paraId="2F4AA9CC" w14:textId="57C584AA" w:rsidR="008105E6" w:rsidRPr="00AA6D14" w:rsidRDefault="008105E6" w:rsidP="00AA6D14">
            <w:pPr>
              <w:pStyle w:val="SMcaption"/>
              <w:jc w:val="center"/>
              <w:rPr>
                <w:sz w:val="16"/>
                <w:szCs w:val="16"/>
              </w:rPr>
            </w:pPr>
            <w:r w:rsidRPr="00AA6D14">
              <w:rPr>
                <w:color w:val="000000"/>
                <w:sz w:val="16"/>
                <w:szCs w:val="16"/>
              </w:rPr>
              <w:t>10.91</w:t>
            </w:r>
          </w:p>
        </w:tc>
        <w:tc>
          <w:tcPr>
            <w:tcW w:w="307" w:type="pct"/>
            <w:noWrap/>
            <w:vAlign w:val="center"/>
            <w:hideMark/>
          </w:tcPr>
          <w:p w14:paraId="5E60D24C" w14:textId="1BD3ECEE" w:rsidR="008105E6" w:rsidRPr="00AE1EE5" w:rsidRDefault="008105E6" w:rsidP="00AA6D14">
            <w:pPr>
              <w:pStyle w:val="SMcaption"/>
              <w:jc w:val="center"/>
              <w:rPr>
                <w:sz w:val="16"/>
                <w:szCs w:val="16"/>
              </w:rPr>
            </w:pPr>
            <w:r w:rsidRPr="00AE1EE5">
              <w:rPr>
                <w:color w:val="000000"/>
                <w:sz w:val="16"/>
                <w:szCs w:val="16"/>
              </w:rPr>
              <w:t>37.7</w:t>
            </w:r>
          </w:p>
        </w:tc>
        <w:tc>
          <w:tcPr>
            <w:tcW w:w="303" w:type="pct"/>
            <w:vAlign w:val="center"/>
          </w:tcPr>
          <w:p w14:paraId="4370899F" w14:textId="2442186D" w:rsidR="008105E6" w:rsidRPr="00AA6D14" w:rsidRDefault="008105E6" w:rsidP="00AA6D14">
            <w:pPr>
              <w:pStyle w:val="SMcaption"/>
              <w:jc w:val="center"/>
              <w:rPr>
                <w:sz w:val="16"/>
                <w:szCs w:val="16"/>
              </w:rPr>
            </w:pPr>
            <w:r w:rsidRPr="00AA6D14">
              <w:rPr>
                <w:color w:val="000000"/>
                <w:sz w:val="16"/>
                <w:szCs w:val="16"/>
              </w:rPr>
              <w:t>32.5</w:t>
            </w:r>
          </w:p>
        </w:tc>
        <w:tc>
          <w:tcPr>
            <w:tcW w:w="375" w:type="pct"/>
            <w:noWrap/>
            <w:vAlign w:val="center"/>
            <w:hideMark/>
          </w:tcPr>
          <w:p w14:paraId="4F5C74B3" w14:textId="77777777" w:rsidR="008105E6" w:rsidRDefault="008105E6" w:rsidP="00AA6D14">
            <w:pPr>
              <w:pStyle w:val="SMcaption"/>
              <w:jc w:val="center"/>
              <w:rPr>
                <w:sz w:val="16"/>
                <w:szCs w:val="16"/>
              </w:rPr>
            </w:pPr>
            <w:r>
              <w:rPr>
                <w:sz w:val="16"/>
                <w:szCs w:val="16"/>
              </w:rPr>
              <w:t>26.0</w:t>
            </w:r>
          </w:p>
        </w:tc>
        <w:tc>
          <w:tcPr>
            <w:tcW w:w="376" w:type="pct"/>
            <w:vAlign w:val="center"/>
          </w:tcPr>
          <w:p w14:paraId="3F01D120" w14:textId="6BAEAB67" w:rsidR="008105E6" w:rsidRPr="00AA6D14" w:rsidRDefault="008105E6" w:rsidP="00AA6D14">
            <w:pPr>
              <w:pStyle w:val="SMcaption"/>
              <w:jc w:val="center"/>
              <w:rPr>
                <w:sz w:val="16"/>
                <w:szCs w:val="16"/>
              </w:rPr>
            </w:pPr>
            <w:r>
              <w:rPr>
                <w:color w:val="000000"/>
                <w:sz w:val="16"/>
                <w:szCs w:val="16"/>
              </w:rPr>
              <w:t>5.00</w:t>
            </w:r>
          </w:p>
        </w:tc>
        <w:tc>
          <w:tcPr>
            <w:tcW w:w="423" w:type="pct"/>
            <w:vAlign w:val="center"/>
          </w:tcPr>
          <w:p w14:paraId="7BD28596" w14:textId="05AE61EB" w:rsidR="008105E6" w:rsidRPr="00AA6D14" w:rsidRDefault="008105E6" w:rsidP="00AA6D14">
            <w:pPr>
              <w:pStyle w:val="SMcaption"/>
              <w:jc w:val="center"/>
              <w:rPr>
                <w:sz w:val="16"/>
                <w:szCs w:val="16"/>
              </w:rPr>
            </w:pPr>
            <w:r w:rsidRPr="00AA6D14">
              <w:rPr>
                <w:color w:val="000000"/>
                <w:sz w:val="16"/>
                <w:szCs w:val="16"/>
              </w:rPr>
              <w:t>0.12</w:t>
            </w:r>
          </w:p>
        </w:tc>
        <w:tc>
          <w:tcPr>
            <w:tcW w:w="423" w:type="pct"/>
            <w:vAlign w:val="center"/>
          </w:tcPr>
          <w:p w14:paraId="519C3ACE" w14:textId="10B27D6F"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28F5CBFF" w14:textId="2199627B"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789FCEB9" w14:textId="15B27400"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5CA8E4A" w14:textId="2DCC39B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14WzmthR","properties":{"formattedCitation":"(22)","plainCitation":"(22)"},"citationItems":[{"id":"ITEM-1","uris":["http://www.mendeley.com/documents/?uuid=4e4bd3ec-2ea2-46f4-a3ad-3b80a32c772b"],"uri":["http://www.mendeley.com/documents/?uuid=4e4bd3ec-2ea2-46f4-a3ad-3b80a32c772b"],"itemData":{"DOI":"10.1007/s003600000121","ISSN":"0174-1578","author":[{"dropping-particle":"V.","family":"Baudinette","given":"R.","non-dropping-particle":"","parse-names":false,"suffix":""},{"dropping-particle":"","family":"Churchill","given":"S. K.","non-dropping-particle":"","parse-names":false,"suffix":""},{"dropping-particle":"","family":"Christian","given":"K. A.","non-dropping-particle":"","parse-names":false,"suffix":""},{"dropping-particle":"","family":"Nelson","given":"J. E.","non-dropping-particle":"","parse-names":false,"suffix":""},{"dropping-particle":"","family":"Hudson","given":"P. J.","non-dropping-particle":"","parse-names":false,"suffix":""}],"container-title":"Journal of Comparative Physiology B: Biochemical, Systemic, and Environmental Physiology","id":"ITEM-1","issue":"5-6","issued":{"date-parts":[["2000","9","27"]]},"page":"439-446","title":"Energy, water balance and the roost microenvironment in three Australian cave-dwelling bats (Microchiroptera)","type":"article-journal","volume":"170"}}],"schema":"https://github.com/citation-style-language/schema/raw/master/csl-citation.json"} </w:instrText>
            </w:r>
            <w:r>
              <w:rPr>
                <w:sz w:val="16"/>
                <w:szCs w:val="16"/>
              </w:rPr>
              <w:fldChar w:fldCharType="separate"/>
            </w:r>
            <w:r w:rsidRPr="00EA3707">
              <w:rPr>
                <w:sz w:val="16"/>
              </w:rPr>
              <w:t>(22)</w:t>
            </w:r>
            <w:r>
              <w:rPr>
                <w:sz w:val="16"/>
                <w:szCs w:val="16"/>
              </w:rPr>
              <w:fldChar w:fldCharType="end"/>
            </w:r>
          </w:p>
        </w:tc>
      </w:tr>
      <w:tr w:rsidR="008105E6" w14:paraId="7EB7F380" w14:textId="77777777" w:rsidTr="00F465B2">
        <w:trPr>
          <w:trHeight w:val="300"/>
        </w:trPr>
        <w:tc>
          <w:tcPr>
            <w:tcW w:w="808" w:type="pct"/>
            <w:noWrap/>
            <w:vAlign w:val="center"/>
            <w:hideMark/>
          </w:tcPr>
          <w:p w14:paraId="23F676F5" w14:textId="77777777" w:rsidR="008105E6" w:rsidRPr="00AE1EE5" w:rsidRDefault="008105E6" w:rsidP="00AA6D14">
            <w:pPr>
              <w:pStyle w:val="SMcaption"/>
              <w:rPr>
                <w:i/>
                <w:sz w:val="16"/>
                <w:szCs w:val="16"/>
              </w:rPr>
            </w:pPr>
            <w:r w:rsidRPr="00AE1EE5">
              <w:rPr>
                <w:i/>
                <w:sz w:val="16"/>
                <w:szCs w:val="16"/>
              </w:rPr>
              <w:t>Molossus molossus</w:t>
            </w:r>
          </w:p>
        </w:tc>
        <w:tc>
          <w:tcPr>
            <w:tcW w:w="705" w:type="pct"/>
            <w:noWrap/>
            <w:vAlign w:val="center"/>
            <w:hideMark/>
          </w:tcPr>
          <w:p w14:paraId="413E5D9C" w14:textId="23883FB9" w:rsidR="008105E6" w:rsidRDefault="008105E6" w:rsidP="00AA6D14">
            <w:pPr>
              <w:pStyle w:val="SMcaption"/>
              <w:rPr>
                <w:sz w:val="16"/>
                <w:szCs w:val="16"/>
              </w:rPr>
            </w:pPr>
            <w:r>
              <w:rPr>
                <w:sz w:val="16"/>
                <w:szCs w:val="16"/>
              </w:rPr>
              <w:t>Chiroptera</w:t>
            </w:r>
          </w:p>
        </w:tc>
        <w:tc>
          <w:tcPr>
            <w:tcW w:w="333" w:type="pct"/>
            <w:noWrap/>
            <w:vAlign w:val="center"/>
            <w:hideMark/>
          </w:tcPr>
          <w:p w14:paraId="109A03E4" w14:textId="64CFFD60" w:rsidR="008105E6" w:rsidRPr="00AA6D14" w:rsidRDefault="008105E6" w:rsidP="00AA6D14">
            <w:pPr>
              <w:pStyle w:val="SMcaption"/>
              <w:jc w:val="center"/>
              <w:rPr>
                <w:sz w:val="16"/>
                <w:szCs w:val="16"/>
              </w:rPr>
            </w:pPr>
            <w:r w:rsidRPr="00AA6D14">
              <w:rPr>
                <w:color w:val="000000"/>
                <w:sz w:val="16"/>
                <w:szCs w:val="16"/>
              </w:rPr>
              <w:t>15.6</w:t>
            </w:r>
          </w:p>
        </w:tc>
        <w:tc>
          <w:tcPr>
            <w:tcW w:w="307" w:type="pct"/>
            <w:noWrap/>
            <w:vAlign w:val="center"/>
            <w:hideMark/>
          </w:tcPr>
          <w:p w14:paraId="7F93E99D" w14:textId="0CEBB575"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6876172E" w14:textId="7166325D" w:rsidR="008105E6" w:rsidRPr="00AA6D14" w:rsidRDefault="008105E6" w:rsidP="00AA6D14">
            <w:pPr>
              <w:pStyle w:val="SMcaption"/>
              <w:jc w:val="center"/>
              <w:rPr>
                <w:sz w:val="16"/>
                <w:szCs w:val="16"/>
              </w:rPr>
            </w:pPr>
            <w:r w:rsidRPr="00AA6D14">
              <w:rPr>
                <w:color w:val="000000"/>
                <w:sz w:val="16"/>
                <w:szCs w:val="16"/>
              </w:rPr>
              <w:t>32</w:t>
            </w:r>
          </w:p>
        </w:tc>
        <w:tc>
          <w:tcPr>
            <w:tcW w:w="375" w:type="pct"/>
            <w:noWrap/>
            <w:vAlign w:val="center"/>
            <w:hideMark/>
          </w:tcPr>
          <w:p w14:paraId="15643653" w14:textId="77777777" w:rsidR="008105E6" w:rsidRDefault="008105E6" w:rsidP="00AA6D14">
            <w:pPr>
              <w:pStyle w:val="SMcaption"/>
              <w:jc w:val="center"/>
              <w:rPr>
                <w:sz w:val="16"/>
                <w:szCs w:val="16"/>
              </w:rPr>
            </w:pPr>
            <w:r>
              <w:rPr>
                <w:sz w:val="16"/>
                <w:szCs w:val="16"/>
              </w:rPr>
              <w:t>22.5</w:t>
            </w:r>
          </w:p>
        </w:tc>
        <w:tc>
          <w:tcPr>
            <w:tcW w:w="376" w:type="pct"/>
            <w:vAlign w:val="center"/>
          </w:tcPr>
          <w:p w14:paraId="4D18F867" w14:textId="3D799395" w:rsidR="008105E6" w:rsidRPr="00AA6D14" w:rsidRDefault="008105E6" w:rsidP="00AA6D14">
            <w:pPr>
              <w:pStyle w:val="SMcaption"/>
              <w:jc w:val="center"/>
              <w:rPr>
                <w:sz w:val="16"/>
                <w:szCs w:val="16"/>
              </w:rPr>
            </w:pPr>
            <w:r>
              <w:rPr>
                <w:color w:val="000000"/>
                <w:sz w:val="16"/>
                <w:szCs w:val="16"/>
              </w:rPr>
              <w:t>5.63</w:t>
            </w:r>
          </w:p>
        </w:tc>
        <w:tc>
          <w:tcPr>
            <w:tcW w:w="423" w:type="pct"/>
            <w:vAlign w:val="center"/>
          </w:tcPr>
          <w:p w14:paraId="1AA7FD28" w14:textId="0DEF2C45" w:rsidR="008105E6" w:rsidRPr="00AA6D14" w:rsidRDefault="008105E6" w:rsidP="00AA6D14">
            <w:pPr>
              <w:pStyle w:val="SMcaption"/>
              <w:jc w:val="center"/>
              <w:rPr>
                <w:sz w:val="16"/>
                <w:szCs w:val="16"/>
              </w:rPr>
            </w:pPr>
            <w:r w:rsidRPr="00AA6D14">
              <w:rPr>
                <w:color w:val="000000"/>
                <w:sz w:val="16"/>
                <w:szCs w:val="16"/>
              </w:rPr>
              <w:t>-0.05</w:t>
            </w:r>
          </w:p>
        </w:tc>
        <w:tc>
          <w:tcPr>
            <w:tcW w:w="423" w:type="pct"/>
            <w:vAlign w:val="center"/>
          </w:tcPr>
          <w:p w14:paraId="270249F6" w14:textId="740CB995"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4084D63C" w14:textId="565DA734" w:rsidR="008105E6" w:rsidRDefault="008105E6" w:rsidP="00AA6D14">
            <w:pPr>
              <w:pStyle w:val="SMcaption"/>
              <w:jc w:val="center"/>
              <w:rPr>
                <w:sz w:val="16"/>
                <w:szCs w:val="16"/>
              </w:rPr>
            </w:pPr>
            <w:r>
              <w:rPr>
                <w:color w:val="000000"/>
                <w:sz w:val="16"/>
                <w:szCs w:val="16"/>
              </w:rPr>
              <w:t>0.16</w:t>
            </w:r>
          </w:p>
        </w:tc>
        <w:tc>
          <w:tcPr>
            <w:tcW w:w="282" w:type="pct"/>
            <w:noWrap/>
            <w:vAlign w:val="center"/>
            <w:hideMark/>
          </w:tcPr>
          <w:p w14:paraId="431B8B98" w14:textId="2A2585EB" w:rsidR="008105E6" w:rsidRDefault="008105E6" w:rsidP="00AA6D14">
            <w:pPr>
              <w:pStyle w:val="SMcaption"/>
              <w:jc w:val="center"/>
              <w:rPr>
                <w:sz w:val="16"/>
                <w:szCs w:val="16"/>
              </w:rPr>
            </w:pPr>
            <w:r>
              <w:rPr>
                <w:color w:val="000000"/>
                <w:sz w:val="16"/>
                <w:szCs w:val="16"/>
              </w:rPr>
              <w:t>0.70</w:t>
            </w:r>
          </w:p>
        </w:tc>
        <w:tc>
          <w:tcPr>
            <w:tcW w:w="336" w:type="pct"/>
            <w:vAlign w:val="center"/>
            <w:hideMark/>
          </w:tcPr>
          <w:p w14:paraId="12C73138" w14:textId="2004F89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W3SRcHT","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63BB88AB" w14:textId="77777777" w:rsidTr="00F465B2">
        <w:trPr>
          <w:trHeight w:val="300"/>
        </w:trPr>
        <w:tc>
          <w:tcPr>
            <w:tcW w:w="808" w:type="pct"/>
            <w:noWrap/>
            <w:vAlign w:val="center"/>
            <w:hideMark/>
          </w:tcPr>
          <w:p w14:paraId="7205849C" w14:textId="77777777" w:rsidR="008105E6" w:rsidRPr="00AE1EE5" w:rsidRDefault="008105E6" w:rsidP="00AA6D14">
            <w:pPr>
              <w:pStyle w:val="SMcaption"/>
              <w:rPr>
                <w:i/>
                <w:sz w:val="16"/>
                <w:szCs w:val="16"/>
              </w:rPr>
            </w:pPr>
            <w:r w:rsidRPr="00AE1EE5">
              <w:rPr>
                <w:i/>
                <w:sz w:val="16"/>
                <w:szCs w:val="16"/>
              </w:rPr>
              <w:t>Monophyllus redmani</w:t>
            </w:r>
          </w:p>
        </w:tc>
        <w:tc>
          <w:tcPr>
            <w:tcW w:w="705" w:type="pct"/>
            <w:noWrap/>
            <w:vAlign w:val="center"/>
            <w:hideMark/>
          </w:tcPr>
          <w:p w14:paraId="58BD527A" w14:textId="77A26F80" w:rsidR="008105E6" w:rsidRDefault="008105E6" w:rsidP="00AA6D14">
            <w:pPr>
              <w:pStyle w:val="SMcaption"/>
              <w:rPr>
                <w:sz w:val="16"/>
                <w:szCs w:val="16"/>
              </w:rPr>
            </w:pPr>
            <w:r>
              <w:rPr>
                <w:sz w:val="16"/>
                <w:szCs w:val="16"/>
              </w:rPr>
              <w:t>Chiroptera</w:t>
            </w:r>
          </w:p>
        </w:tc>
        <w:tc>
          <w:tcPr>
            <w:tcW w:w="333" w:type="pct"/>
            <w:noWrap/>
            <w:vAlign w:val="center"/>
            <w:hideMark/>
          </w:tcPr>
          <w:p w14:paraId="7211EB42" w14:textId="7B24DFF2" w:rsidR="008105E6" w:rsidRPr="00AA6D14" w:rsidRDefault="008105E6" w:rsidP="00AA6D14">
            <w:pPr>
              <w:pStyle w:val="SMcaption"/>
              <w:jc w:val="center"/>
              <w:rPr>
                <w:sz w:val="16"/>
                <w:szCs w:val="16"/>
              </w:rPr>
            </w:pPr>
            <w:r w:rsidRPr="00AA6D14">
              <w:rPr>
                <w:color w:val="000000"/>
                <w:sz w:val="16"/>
                <w:szCs w:val="16"/>
              </w:rPr>
              <w:t>8.7</w:t>
            </w:r>
          </w:p>
        </w:tc>
        <w:tc>
          <w:tcPr>
            <w:tcW w:w="307" w:type="pct"/>
            <w:noWrap/>
            <w:vAlign w:val="center"/>
            <w:hideMark/>
          </w:tcPr>
          <w:p w14:paraId="347B341F" w14:textId="26AA9A78" w:rsidR="008105E6" w:rsidRPr="00AE1EE5" w:rsidRDefault="008105E6" w:rsidP="00AA6D14">
            <w:pPr>
              <w:pStyle w:val="SMcaption"/>
              <w:jc w:val="center"/>
              <w:rPr>
                <w:sz w:val="16"/>
                <w:szCs w:val="16"/>
              </w:rPr>
            </w:pPr>
            <w:r w:rsidRPr="00AE1EE5">
              <w:rPr>
                <w:color w:val="000000"/>
                <w:sz w:val="16"/>
                <w:szCs w:val="16"/>
              </w:rPr>
              <w:t>35.5</w:t>
            </w:r>
          </w:p>
        </w:tc>
        <w:tc>
          <w:tcPr>
            <w:tcW w:w="303" w:type="pct"/>
            <w:vAlign w:val="center"/>
          </w:tcPr>
          <w:p w14:paraId="758B4786" w14:textId="39FF3A4D"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7B43DDB5" w14:textId="77777777" w:rsidR="008105E6" w:rsidRDefault="008105E6" w:rsidP="00AA6D14">
            <w:pPr>
              <w:pStyle w:val="SMcaption"/>
              <w:jc w:val="center"/>
              <w:rPr>
                <w:sz w:val="16"/>
                <w:szCs w:val="16"/>
              </w:rPr>
            </w:pPr>
            <w:r>
              <w:rPr>
                <w:sz w:val="16"/>
                <w:szCs w:val="16"/>
              </w:rPr>
              <w:t>11.1</w:t>
            </w:r>
          </w:p>
        </w:tc>
        <w:tc>
          <w:tcPr>
            <w:tcW w:w="376" w:type="pct"/>
            <w:vAlign w:val="center"/>
          </w:tcPr>
          <w:p w14:paraId="2827E42A" w14:textId="61DC68B0" w:rsidR="008105E6" w:rsidRPr="00AA6D14" w:rsidRDefault="008105E6" w:rsidP="00AA6D14">
            <w:pPr>
              <w:pStyle w:val="SMcaption"/>
              <w:jc w:val="center"/>
              <w:rPr>
                <w:sz w:val="16"/>
                <w:szCs w:val="16"/>
              </w:rPr>
            </w:pPr>
            <w:r>
              <w:rPr>
                <w:color w:val="000000"/>
                <w:sz w:val="16"/>
                <w:szCs w:val="16"/>
              </w:rPr>
              <w:t>2.47</w:t>
            </w:r>
          </w:p>
        </w:tc>
        <w:tc>
          <w:tcPr>
            <w:tcW w:w="423" w:type="pct"/>
            <w:vAlign w:val="center"/>
          </w:tcPr>
          <w:p w14:paraId="6DB0505F" w14:textId="2B8219E0"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24075A0D" w14:textId="3DFF3ECD"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759D56AC" w14:textId="12BEBD79" w:rsidR="008105E6" w:rsidRDefault="008105E6" w:rsidP="00AA6D14">
            <w:pPr>
              <w:pStyle w:val="SMcaption"/>
              <w:jc w:val="center"/>
              <w:rPr>
                <w:sz w:val="16"/>
                <w:szCs w:val="16"/>
              </w:rPr>
            </w:pPr>
            <w:r>
              <w:rPr>
                <w:color w:val="000000"/>
                <w:sz w:val="16"/>
                <w:szCs w:val="16"/>
              </w:rPr>
              <w:t>0.07</w:t>
            </w:r>
          </w:p>
        </w:tc>
        <w:tc>
          <w:tcPr>
            <w:tcW w:w="282" w:type="pct"/>
            <w:noWrap/>
            <w:vAlign w:val="center"/>
            <w:hideMark/>
          </w:tcPr>
          <w:p w14:paraId="3012F04F" w14:textId="23168A8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199C8DC" w14:textId="127B984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rAT436k","properties":{"formattedCitation":"(19)","plainCitation":"(19)"},"citationItems":[{"id":"ITEM-1","uris":["http://www.mendeley.com/documents/?uuid=cdb6cb34-2128-4cbb-964e-88cf09435f9a"],"uri":["http://www.mendeley.com/documents/?uuid=cdb6cb34-2128-4cbb-964e-88cf09435f9a"],"itemData":{"author":[{"dropping-particle":"","family":"Rodríguez-Durán","given":"A","non-dropping-particle":"","parse-names":false,"suffix":""}],"container-title":"Comparative Biochemistry and Physiology Part A: Molecular &amp; Integrative Physiology","id":"ITEM-1","issued":{"date-parts":[["1995"]]},"page":"347-355","title":"Metabolic rates and thermal conductance in four species of neotropical bats roosting in hot caves","type":"article-journal","volume":"110"}}],"schema":"https://github.com/citation-style-language/schema/raw/master/csl-citation.json"} </w:instrText>
            </w:r>
            <w:r>
              <w:rPr>
                <w:sz w:val="16"/>
                <w:szCs w:val="16"/>
              </w:rPr>
              <w:fldChar w:fldCharType="separate"/>
            </w:r>
            <w:r w:rsidRPr="00EA3707">
              <w:rPr>
                <w:sz w:val="16"/>
              </w:rPr>
              <w:t>(19)</w:t>
            </w:r>
            <w:r>
              <w:rPr>
                <w:sz w:val="16"/>
                <w:szCs w:val="16"/>
              </w:rPr>
              <w:fldChar w:fldCharType="end"/>
            </w:r>
          </w:p>
        </w:tc>
      </w:tr>
      <w:tr w:rsidR="008105E6" w14:paraId="40ADDD55" w14:textId="77777777" w:rsidTr="00F465B2">
        <w:trPr>
          <w:trHeight w:val="300"/>
        </w:trPr>
        <w:tc>
          <w:tcPr>
            <w:tcW w:w="808" w:type="pct"/>
            <w:noWrap/>
            <w:vAlign w:val="center"/>
            <w:hideMark/>
          </w:tcPr>
          <w:p w14:paraId="2C7705C7" w14:textId="77777777" w:rsidR="008105E6" w:rsidRPr="00AE1EE5" w:rsidRDefault="008105E6" w:rsidP="00AA6D14">
            <w:pPr>
              <w:pStyle w:val="SMcaption"/>
              <w:rPr>
                <w:i/>
                <w:sz w:val="16"/>
                <w:szCs w:val="16"/>
              </w:rPr>
            </w:pPr>
            <w:r w:rsidRPr="00AE1EE5">
              <w:rPr>
                <w:i/>
                <w:sz w:val="16"/>
                <w:szCs w:val="16"/>
              </w:rPr>
              <w:t>Mormoops blainvillei</w:t>
            </w:r>
          </w:p>
        </w:tc>
        <w:tc>
          <w:tcPr>
            <w:tcW w:w="705" w:type="pct"/>
            <w:noWrap/>
            <w:vAlign w:val="center"/>
            <w:hideMark/>
          </w:tcPr>
          <w:p w14:paraId="6D256E38" w14:textId="66AD3935" w:rsidR="008105E6" w:rsidRDefault="008105E6" w:rsidP="00AA6D14">
            <w:pPr>
              <w:pStyle w:val="SMcaption"/>
              <w:rPr>
                <w:sz w:val="16"/>
                <w:szCs w:val="16"/>
              </w:rPr>
            </w:pPr>
            <w:r>
              <w:rPr>
                <w:sz w:val="16"/>
                <w:szCs w:val="16"/>
              </w:rPr>
              <w:t>Chiroptera</w:t>
            </w:r>
          </w:p>
        </w:tc>
        <w:tc>
          <w:tcPr>
            <w:tcW w:w="333" w:type="pct"/>
            <w:noWrap/>
            <w:vAlign w:val="center"/>
            <w:hideMark/>
          </w:tcPr>
          <w:p w14:paraId="50024CC2" w14:textId="14604A56" w:rsidR="008105E6" w:rsidRPr="00AA6D14" w:rsidRDefault="008105E6" w:rsidP="00AA6D14">
            <w:pPr>
              <w:pStyle w:val="SMcaption"/>
              <w:jc w:val="center"/>
              <w:rPr>
                <w:sz w:val="16"/>
                <w:szCs w:val="16"/>
              </w:rPr>
            </w:pPr>
            <w:r w:rsidRPr="00AA6D14">
              <w:rPr>
                <w:color w:val="000000"/>
                <w:sz w:val="16"/>
                <w:szCs w:val="16"/>
              </w:rPr>
              <w:t>8.6</w:t>
            </w:r>
          </w:p>
        </w:tc>
        <w:tc>
          <w:tcPr>
            <w:tcW w:w="307" w:type="pct"/>
            <w:noWrap/>
            <w:vAlign w:val="center"/>
            <w:hideMark/>
          </w:tcPr>
          <w:p w14:paraId="03479668" w14:textId="3CA8351C" w:rsidR="008105E6" w:rsidRPr="00AE1EE5" w:rsidRDefault="008105E6" w:rsidP="00AA6D14">
            <w:pPr>
              <w:pStyle w:val="SMcaption"/>
              <w:jc w:val="center"/>
              <w:rPr>
                <w:sz w:val="16"/>
                <w:szCs w:val="16"/>
              </w:rPr>
            </w:pPr>
            <w:r w:rsidRPr="00AE1EE5">
              <w:rPr>
                <w:color w:val="000000"/>
                <w:sz w:val="16"/>
                <w:szCs w:val="16"/>
              </w:rPr>
              <w:t>33</w:t>
            </w:r>
          </w:p>
        </w:tc>
        <w:tc>
          <w:tcPr>
            <w:tcW w:w="303" w:type="pct"/>
            <w:vAlign w:val="center"/>
          </w:tcPr>
          <w:p w14:paraId="6C61C4C8" w14:textId="4D91CE03"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DC724EA" w14:textId="77777777" w:rsidR="008105E6" w:rsidRDefault="008105E6" w:rsidP="00AA6D14">
            <w:pPr>
              <w:pStyle w:val="SMcaption"/>
              <w:jc w:val="center"/>
              <w:rPr>
                <w:sz w:val="16"/>
                <w:szCs w:val="16"/>
              </w:rPr>
            </w:pPr>
            <w:r>
              <w:rPr>
                <w:sz w:val="16"/>
                <w:szCs w:val="16"/>
              </w:rPr>
              <w:t>8.0</w:t>
            </w:r>
          </w:p>
        </w:tc>
        <w:tc>
          <w:tcPr>
            <w:tcW w:w="376" w:type="pct"/>
            <w:vAlign w:val="center"/>
          </w:tcPr>
          <w:p w14:paraId="5EE9C899" w14:textId="74062652" w:rsidR="008105E6" w:rsidRPr="00AA6D14" w:rsidRDefault="008105E6" w:rsidP="00AA6D14">
            <w:pPr>
              <w:pStyle w:val="SMcaption"/>
              <w:jc w:val="center"/>
              <w:rPr>
                <w:sz w:val="16"/>
                <w:szCs w:val="16"/>
              </w:rPr>
            </w:pPr>
            <w:r>
              <w:rPr>
                <w:color w:val="000000"/>
                <w:sz w:val="16"/>
                <w:szCs w:val="16"/>
              </w:rPr>
              <w:t>2.67</w:t>
            </w:r>
          </w:p>
        </w:tc>
        <w:tc>
          <w:tcPr>
            <w:tcW w:w="423" w:type="pct"/>
            <w:vAlign w:val="center"/>
          </w:tcPr>
          <w:p w14:paraId="76579E1F" w14:textId="392772CD" w:rsidR="008105E6" w:rsidRPr="00AA6D14" w:rsidRDefault="008105E6" w:rsidP="00AA6D14">
            <w:pPr>
              <w:pStyle w:val="SMcaption"/>
              <w:jc w:val="center"/>
              <w:rPr>
                <w:sz w:val="16"/>
                <w:szCs w:val="16"/>
              </w:rPr>
            </w:pPr>
            <w:r w:rsidRPr="00AA6D14">
              <w:rPr>
                <w:color w:val="000000"/>
                <w:sz w:val="16"/>
                <w:szCs w:val="16"/>
              </w:rPr>
              <w:t>-0.31</w:t>
            </w:r>
          </w:p>
        </w:tc>
        <w:tc>
          <w:tcPr>
            <w:tcW w:w="423" w:type="pct"/>
            <w:vAlign w:val="center"/>
          </w:tcPr>
          <w:p w14:paraId="7A8FDF32" w14:textId="53B2109E"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5BE02A4E" w14:textId="18173905" w:rsidR="008105E6" w:rsidRDefault="008105E6" w:rsidP="00AA6D14">
            <w:pPr>
              <w:pStyle w:val="SMcaption"/>
              <w:jc w:val="center"/>
              <w:rPr>
                <w:sz w:val="16"/>
                <w:szCs w:val="16"/>
              </w:rPr>
            </w:pPr>
            <w:r>
              <w:rPr>
                <w:color w:val="000000"/>
                <w:sz w:val="16"/>
                <w:szCs w:val="16"/>
              </w:rPr>
              <w:t>0.25</w:t>
            </w:r>
          </w:p>
        </w:tc>
        <w:tc>
          <w:tcPr>
            <w:tcW w:w="282" w:type="pct"/>
            <w:noWrap/>
            <w:vAlign w:val="center"/>
            <w:hideMark/>
          </w:tcPr>
          <w:p w14:paraId="41C3D192" w14:textId="0B8A8B0B"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04BA2B6" w14:textId="5DE0CE8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ewk2bzS","properties":{"formattedCitation":"(19)","plainCitation":"(19)"},"citationItems":[{"id":"ITEM-1","uris":["http://www.mendeley.com/documents/?uuid=cdb6cb34-2128-4cbb-964e-88cf09435f9a"],"uri":["http://www.mendeley.com/documents/?uuid=cdb6cb34-2128-4cbb-964e-88cf09435f9a"],"itemData":{"author":[{"dropping-particle":"","family":"Rodríguez-Durán","given":"A","non-dropping-particle":"","parse-names":false,"suffix":""}],"container-title":"Comparative Biochemistry and Physiology Part A: Molecular &amp; Integrative Physiology","id":"ITEM-1","issued":{"date-parts":[["1995"]]},"page":"347-355","title":"Metabolic rates and thermal conductance in four species of neotropical bats roosting in hot caves","type":"article-journal","volume":"110"}}],"schema":"https://github.com/citation-style-language/schema/raw/master/csl-citation.json"} </w:instrText>
            </w:r>
            <w:r>
              <w:rPr>
                <w:sz w:val="16"/>
                <w:szCs w:val="16"/>
              </w:rPr>
              <w:fldChar w:fldCharType="separate"/>
            </w:r>
            <w:r w:rsidRPr="00EA3707">
              <w:rPr>
                <w:sz w:val="16"/>
              </w:rPr>
              <w:t>(19)</w:t>
            </w:r>
            <w:r>
              <w:rPr>
                <w:sz w:val="16"/>
                <w:szCs w:val="16"/>
              </w:rPr>
              <w:fldChar w:fldCharType="end"/>
            </w:r>
          </w:p>
        </w:tc>
      </w:tr>
      <w:tr w:rsidR="008105E6" w14:paraId="161B8EFB" w14:textId="77777777" w:rsidTr="00F465B2">
        <w:trPr>
          <w:trHeight w:val="300"/>
        </w:trPr>
        <w:tc>
          <w:tcPr>
            <w:tcW w:w="808" w:type="pct"/>
            <w:noWrap/>
            <w:vAlign w:val="center"/>
            <w:hideMark/>
          </w:tcPr>
          <w:p w14:paraId="6910EF13" w14:textId="77777777" w:rsidR="008105E6" w:rsidRPr="00AE1EE5" w:rsidRDefault="008105E6" w:rsidP="00AA6D14">
            <w:pPr>
              <w:pStyle w:val="SMcaption"/>
              <w:rPr>
                <w:i/>
                <w:sz w:val="16"/>
                <w:szCs w:val="16"/>
              </w:rPr>
            </w:pPr>
            <w:r w:rsidRPr="00AE1EE5">
              <w:rPr>
                <w:i/>
                <w:sz w:val="16"/>
                <w:szCs w:val="16"/>
              </w:rPr>
              <w:t>Natalus tumidirostris</w:t>
            </w:r>
          </w:p>
        </w:tc>
        <w:tc>
          <w:tcPr>
            <w:tcW w:w="705" w:type="pct"/>
            <w:noWrap/>
            <w:vAlign w:val="center"/>
            <w:hideMark/>
          </w:tcPr>
          <w:p w14:paraId="49B0AD01" w14:textId="11D9733F" w:rsidR="008105E6" w:rsidRDefault="008105E6" w:rsidP="00AA6D14">
            <w:pPr>
              <w:pStyle w:val="SMcaption"/>
              <w:rPr>
                <w:sz w:val="16"/>
                <w:szCs w:val="16"/>
              </w:rPr>
            </w:pPr>
            <w:r>
              <w:rPr>
                <w:sz w:val="16"/>
                <w:szCs w:val="16"/>
              </w:rPr>
              <w:t>Chiroptera</w:t>
            </w:r>
          </w:p>
        </w:tc>
        <w:tc>
          <w:tcPr>
            <w:tcW w:w="333" w:type="pct"/>
            <w:noWrap/>
            <w:vAlign w:val="center"/>
            <w:hideMark/>
          </w:tcPr>
          <w:p w14:paraId="19E9D7EE" w14:textId="0EC57C0F" w:rsidR="008105E6" w:rsidRPr="00AA6D14" w:rsidRDefault="008105E6" w:rsidP="00AA6D14">
            <w:pPr>
              <w:pStyle w:val="SMcaption"/>
              <w:jc w:val="center"/>
              <w:rPr>
                <w:sz w:val="16"/>
                <w:szCs w:val="16"/>
              </w:rPr>
            </w:pPr>
            <w:r w:rsidRPr="00AA6D14">
              <w:rPr>
                <w:color w:val="000000"/>
                <w:sz w:val="16"/>
                <w:szCs w:val="16"/>
              </w:rPr>
              <w:t>5.4</w:t>
            </w:r>
          </w:p>
        </w:tc>
        <w:tc>
          <w:tcPr>
            <w:tcW w:w="307" w:type="pct"/>
            <w:noWrap/>
            <w:vAlign w:val="center"/>
            <w:hideMark/>
          </w:tcPr>
          <w:p w14:paraId="3B0D93C3" w14:textId="544A25F7"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12EA7290" w14:textId="2767CFED"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4739C62B" w14:textId="77777777" w:rsidR="008105E6" w:rsidRDefault="008105E6" w:rsidP="00AA6D14">
            <w:pPr>
              <w:pStyle w:val="SMcaption"/>
              <w:jc w:val="center"/>
              <w:rPr>
                <w:sz w:val="16"/>
                <w:szCs w:val="16"/>
              </w:rPr>
            </w:pPr>
            <w:r>
              <w:rPr>
                <w:sz w:val="16"/>
                <w:szCs w:val="16"/>
              </w:rPr>
              <w:t>8.3</w:t>
            </w:r>
          </w:p>
        </w:tc>
        <w:tc>
          <w:tcPr>
            <w:tcW w:w="376" w:type="pct"/>
            <w:vAlign w:val="center"/>
          </w:tcPr>
          <w:p w14:paraId="1EE1BCA1" w14:textId="304B4655" w:rsidR="008105E6" w:rsidRPr="00AA6D14" w:rsidRDefault="008105E6" w:rsidP="00AA6D14">
            <w:pPr>
              <w:pStyle w:val="SMcaption"/>
              <w:jc w:val="center"/>
              <w:rPr>
                <w:sz w:val="16"/>
                <w:szCs w:val="16"/>
              </w:rPr>
            </w:pPr>
            <w:r>
              <w:rPr>
                <w:color w:val="000000"/>
                <w:sz w:val="16"/>
                <w:szCs w:val="16"/>
              </w:rPr>
              <w:t>1.38</w:t>
            </w:r>
          </w:p>
        </w:tc>
        <w:tc>
          <w:tcPr>
            <w:tcW w:w="423" w:type="pct"/>
            <w:vAlign w:val="center"/>
          </w:tcPr>
          <w:p w14:paraId="0C14BEF1" w14:textId="396C06CD"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4D222431" w14:textId="0392C7D7" w:rsidR="008105E6" w:rsidRPr="00AA6D14" w:rsidRDefault="008105E6" w:rsidP="00AA6D14">
            <w:pPr>
              <w:pStyle w:val="SMcaption"/>
              <w:jc w:val="center"/>
              <w:rPr>
                <w:sz w:val="16"/>
                <w:szCs w:val="16"/>
              </w:rPr>
            </w:pPr>
            <w:r>
              <w:rPr>
                <w:color w:val="000000"/>
                <w:sz w:val="16"/>
                <w:szCs w:val="16"/>
              </w:rPr>
              <w:t>-0.24</w:t>
            </w:r>
          </w:p>
        </w:tc>
        <w:tc>
          <w:tcPr>
            <w:tcW w:w="329" w:type="pct"/>
            <w:noWrap/>
            <w:vAlign w:val="center"/>
            <w:hideMark/>
          </w:tcPr>
          <w:p w14:paraId="0E7440E2" w14:textId="07CA4F7A" w:rsidR="008105E6" w:rsidRDefault="008105E6" w:rsidP="00AA6D14">
            <w:pPr>
              <w:pStyle w:val="SMcaption"/>
              <w:jc w:val="center"/>
              <w:rPr>
                <w:sz w:val="16"/>
                <w:szCs w:val="16"/>
              </w:rPr>
            </w:pPr>
            <w:r>
              <w:rPr>
                <w:color w:val="000000"/>
                <w:sz w:val="16"/>
                <w:szCs w:val="16"/>
              </w:rPr>
              <w:t>-0.09</w:t>
            </w:r>
          </w:p>
        </w:tc>
        <w:tc>
          <w:tcPr>
            <w:tcW w:w="282" w:type="pct"/>
            <w:noWrap/>
            <w:vAlign w:val="center"/>
            <w:hideMark/>
          </w:tcPr>
          <w:p w14:paraId="1CE9C8BD" w14:textId="212786A5"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FC6BBB3" w14:textId="0A4E0D7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nM6vEw1","properties":{"formattedCitation":"(24)","plainCitation":"(24)"},"citationItems":[{"id":"ITEM-1","uris":["http://www.mendeley.com/documents/?uuid=4f65ca20-46ca-462f-829e-faabb0cbdb18"],"uri":["http://www.mendeley.com/documents/?uuid=4f65ca20-46ca-462f-829e-faabb0cbdb18"],"itemData":{"author":[{"dropping-particle":"","family":"Genoud","given":"M","non-dropping-particle":"","parse-names":false,"suffix":""},{"dropping-particle":"","family":"Bonaccorso","given":"FJ","non-dropping-particle":"","parse-names":false,"suffix":""},{"dropping-particle":"","family":"Anends","given":"A","non-dropping-particle":"","parse-names":false,"suffix":""}],"container-title":"Comparative Biochemistry and Physiology Part A: Molecular &amp; Integrative Physiology","id":"ITEM-1","issued":{"date-parts":[["1990"]]},"page":"229-234","title":"Rate of metabolism and temperature regulation in two small tropical insectivorous bats (Peropteryx macrotis and Natalus tumidirostris)","type":"article-journal","volume":"9"}}],"schema":"https://github.com/citation-style-language/schema/raw/master/csl-citation.json"} </w:instrText>
            </w:r>
            <w:r>
              <w:rPr>
                <w:sz w:val="16"/>
                <w:szCs w:val="16"/>
              </w:rPr>
              <w:fldChar w:fldCharType="separate"/>
            </w:r>
            <w:r w:rsidRPr="00EA3707">
              <w:rPr>
                <w:sz w:val="16"/>
              </w:rPr>
              <w:t>(24)</w:t>
            </w:r>
            <w:r>
              <w:rPr>
                <w:sz w:val="16"/>
                <w:szCs w:val="16"/>
              </w:rPr>
              <w:fldChar w:fldCharType="end"/>
            </w:r>
          </w:p>
        </w:tc>
      </w:tr>
      <w:tr w:rsidR="008105E6" w14:paraId="40E6D2A2" w14:textId="77777777" w:rsidTr="00F465B2">
        <w:trPr>
          <w:trHeight w:val="300"/>
        </w:trPr>
        <w:tc>
          <w:tcPr>
            <w:tcW w:w="808" w:type="pct"/>
            <w:noWrap/>
            <w:vAlign w:val="center"/>
            <w:hideMark/>
          </w:tcPr>
          <w:p w14:paraId="3A48FB91" w14:textId="77777777" w:rsidR="008105E6" w:rsidRPr="00AE1EE5" w:rsidRDefault="008105E6" w:rsidP="00AA6D14">
            <w:pPr>
              <w:pStyle w:val="SMcaption"/>
              <w:rPr>
                <w:i/>
                <w:sz w:val="16"/>
                <w:szCs w:val="16"/>
              </w:rPr>
            </w:pPr>
            <w:r w:rsidRPr="00AE1EE5">
              <w:rPr>
                <w:i/>
                <w:sz w:val="16"/>
                <w:szCs w:val="16"/>
              </w:rPr>
              <w:t>Noctilio albiventris</w:t>
            </w:r>
          </w:p>
        </w:tc>
        <w:tc>
          <w:tcPr>
            <w:tcW w:w="705" w:type="pct"/>
            <w:noWrap/>
            <w:vAlign w:val="center"/>
            <w:hideMark/>
          </w:tcPr>
          <w:p w14:paraId="1CE7AEFD" w14:textId="14BE905E" w:rsidR="008105E6" w:rsidRDefault="008105E6" w:rsidP="00AA6D14">
            <w:pPr>
              <w:pStyle w:val="SMcaption"/>
              <w:rPr>
                <w:sz w:val="16"/>
                <w:szCs w:val="16"/>
              </w:rPr>
            </w:pPr>
            <w:r>
              <w:rPr>
                <w:sz w:val="16"/>
                <w:szCs w:val="16"/>
              </w:rPr>
              <w:t>Chiroptera</w:t>
            </w:r>
          </w:p>
        </w:tc>
        <w:tc>
          <w:tcPr>
            <w:tcW w:w="333" w:type="pct"/>
            <w:noWrap/>
            <w:vAlign w:val="center"/>
            <w:hideMark/>
          </w:tcPr>
          <w:p w14:paraId="7F30D40F" w14:textId="1149FA17" w:rsidR="008105E6" w:rsidRPr="00AA6D14" w:rsidRDefault="008105E6" w:rsidP="00AA6D14">
            <w:pPr>
              <w:pStyle w:val="SMcaption"/>
              <w:jc w:val="center"/>
              <w:rPr>
                <w:sz w:val="16"/>
                <w:szCs w:val="16"/>
              </w:rPr>
            </w:pPr>
            <w:r w:rsidRPr="00AA6D14">
              <w:rPr>
                <w:color w:val="000000"/>
                <w:sz w:val="16"/>
                <w:szCs w:val="16"/>
              </w:rPr>
              <w:t>27</w:t>
            </w:r>
          </w:p>
        </w:tc>
        <w:tc>
          <w:tcPr>
            <w:tcW w:w="307" w:type="pct"/>
            <w:noWrap/>
            <w:vAlign w:val="center"/>
            <w:hideMark/>
          </w:tcPr>
          <w:p w14:paraId="0F442D7A" w14:textId="6ADDB9F7" w:rsidR="008105E6" w:rsidRPr="00AE1EE5" w:rsidRDefault="008105E6" w:rsidP="00AA6D14">
            <w:pPr>
              <w:pStyle w:val="SMcaption"/>
              <w:jc w:val="center"/>
              <w:rPr>
                <w:sz w:val="16"/>
                <w:szCs w:val="16"/>
              </w:rPr>
            </w:pPr>
            <w:r w:rsidRPr="00AE1EE5">
              <w:rPr>
                <w:color w:val="000000"/>
                <w:sz w:val="16"/>
                <w:szCs w:val="16"/>
              </w:rPr>
              <w:t>34.2</w:t>
            </w:r>
          </w:p>
        </w:tc>
        <w:tc>
          <w:tcPr>
            <w:tcW w:w="303" w:type="pct"/>
            <w:vAlign w:val="center"/>
          </w:tcPr>
          <w:p w14:paraId="459155B2" w14:textId="2DF3A3B9" w:rsidR="008105E6" w:rsidRPr="00AA6D14" w:rsidRDefault="008105E6" w:rsidP="00AA6D14">
            <w:pPr>
              <w:pStyle w:val="SMcaption"/>
              <w:jc w:val="center"/>
              <w:rPr>
                <w:sz w:val="16"/>
                <w:szCs w:val="16"/>
              </w:rPr>
            </w:pPr>
            <w:r w:rsidRPr="00AA6D14">
              <w:rPr>
                <w:color w:val="000000"/>
                <w:sz w:val="16"/>
                <w:szCs w:val="16"/>
              </w:rPr>
              <w:t>32</w:t>
            </w:r>
          </w:p>
        </w:tc>
        <w:tc>
          <w:tcPr>
            <w:tcW w:w="375" w:type="pct"/>
            <w:noWrap/>
            <w:vAlign w:val="center"/>
            <w:hideMark/>
          </w:tcPr>
          <w:p w14:paraId="7391663A" w14:textId="77777777" w:rsidR="008105E6" w:rsidRDefault="008105E6" w:rsidP="00AA6D14">
            <w:pPr>
              <w:pStyle w:val="SMcaption"/>
              <w:jc w:val="center"/>
              <w:rPr>
                <w:sz w:val="16"/>
                <w:szCs w:val="16"/>
              </w:rPr>
            </w:pPr>
            <w:r>
              <w:rPr>
                <w:sz w:val="16"/>
                <w:szCs w:val="16"/>
              </w:rPr>
              <w:t>31.6</w:t>
            </w:r>
          </w:p>
        </w:tc>
        <w:tc>
          <w:tcPr>
            <w:tcW w:w="376" w:type="pct"/>
            <w:vAlign w:val="center"/>
          </w:tcPr>
          <w:p w14:paraId="1DAD2D36" w14:textId="76F2FED9" w:rsidR="008105E6" w:rsidRPr="00AA6D14" w:rsidRDefault="008105E6" w:rsidP="00AA6D14">
            <w:pPr>
              <w:pStyle w:val="SMcaption"/>
              <w:jc w:val="center"/>
              <w:rPr>
                <w:sz w:val="16"/>
                <w:szCs w:val="16"/>
              </w:rPr>
            </w:pPr>
            <w:r>
              <w:rPr>
                <w:color w:val="000000"/>
                <w:sz w:val="16"/>
                <w:szCs w:val="16"/>
              </w:rPr>
              <w:t>14.36</w:t>
            </w:r>
          </w:p>
        </w:tc>
        <w:tc>
          <w:tcPr>
            <w:tcW w:w="423" w:type="pct"/>
            <w:vAlign w:val="center"/>
          </w:tcPr>
          <w:p w14:paraId="4BEB7BDC" w14:textId="004DC8A2"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121AAB22" w14:textId="4923C7F0" w:rsidR="008105E6" w:rsidRPr="00AA6D14" w:rsidRDefault="008105E6" w:rsidP="00AA6D14">
            <w:pPr>
              <w:pStyle w:val="SMcaption"/>
              <w:jc w:val="center"/>
              <w:rPr>
                <w:sz w:val="16"/>
                <w:szCs w:val="16"/>
              </w:rPr>
            </w:pPr>
            <w:r>
              <w:rPr>
                <w:color w:val="000000"/>
                <w:sz w:val="16"/>
                <w:szCs w:val="16"/>
              </w:rPr>
              <w:t>0.39</w:t>
            </w:r>
          </w:p>
        </w:tc>
        <w:tc>
          <w:tcPr>
            <w:tcW w:w="329" w:type="pct"/>
            <w:noWrap/>
            <w:vAlign w:val="center"/>
            <w:hideMark/>
          </w:tcPr>
          <w:p w14:paraId="2C0BB3BC" w14:textId="7B242AE8" w:rsidR="008105E6" w:rsidRDefault="008105E6" w:rsidP="00AA6D14">
            <w:pPr>
              <w:pStyle w:val="SMcaption"/>
              <w:jc w:val="center"/>
              <w:rPr>
                <w:sz w:val="16"/>
                <w:szCs w:val="16"/>
              </w:rPr>
            </w:pPr>
            <w:r>
              <w:rPr>
                <w:color w:val="000000"/>
                <w:sz w:val="16"/>
                <w:szCs w:val="16"/>
              </w:rPr>
              <w:t>0.47</w:t>
            </w:r>
          </w:p>
        </w:tc>
        <w:tc>
          <w:tcPr>
            <w:tcW w:w="282" w:type="pct"/>
            <w:noWrap/>
            <w:vAlign w:val="center"/>
            <w:hideMark/>
          </w:tcPr>
          <w:p w14:paraId="57FB0617" w14:textId="376097F5" w:rsidR="008105E6" w:rsidRDefault="008105E6" w:rsidP="00AA6D14">
            <w:pPr>
              <w:pStyle w:val="SMcaption"/>
              <w:jc w:val="center"/>
              <w:rPr>
                <w:sz w:val="16"/>
                <w:szCs w:val="16"/>
              </w:rPr>
            </w:pPr>
            <w:r>
              <w:rPr>
                <w:color w:val="000000"/>
                <w:sz w:val="16"/>
                <w:szCs w:val="16"/>
              </w:rPr>
              <w:t>0.83</w:t>
            </w:r>
          </w:p>
        </w:tc>
        <w:tc>
          <w:tcPr>
            <w:tcW w:w="336" w:type="pct"/>
            <w:vAlign w:val="center"/>
            <w:hideMark/>
          </w:tcPr>
          <w:p w14:paraId="5425958B" w14:textId="1AB1ECD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tf8OjPh","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1D565A32" w14:textId="77777777" w:rsidTr="00F465B2">
        <w:trPr>
          <w:trHeight w:val="300"/>
        </w:trPr>
        <w:tc>
          <w:tcPr>
            <w:tcW w:w="808" w:type="pct"/>
            <w:noWrap/>
            <w:vAlign w:val="center"/>
            <w:hideMark/>
          </w:tcPr>
          <w:p w14:paraId="722B6239" w14:textId="77777777" w:rsidR="008105E6" w:rsidRPr="00AE1EE5" w:rsidRDefault="008105E6" w:rsidP="00AA6D14">
            <w:pPr>
              <w:pStyle w:val="SMcaption"/>
              <w:rPr>
                <w:i/>
                <w:sz w:val="16"/>
                <w:szCs w:val="16"/>
              </w:rPr>
            </w:pPr>
            <w:r w:rsidRPr="00AE1EE5">
              <w:rPr>
                <w:i/>
                <w:sz w:val="16"/>
                <w:szCs w:val="16"/>
              </w:rPr>
              <w:t>Noctilio leporinus</w:t>
            </w:r>
          </w:p>
        </w:tc>
        <w:tc>
          <w:tcPr>
            <w:tcW w:w="705" w:type="pct"/>
            <w:noWrap/>
            <w:vAlign w:val="center"/>
            <w:hideMark/>
          </w:tcPr>
          <w:p w14:paraId="05640897" w14:textId="58CCF37A" w:rsidR="008105E6" w:rsidRDefault="008105E6" w:rsidP="00AA6D14">
            <w:pPr>
              <w:pStyle w:val="SMcaption"/>
              <w:rPr>
                <w:sz w:val="16"/>
                <w:szCs w:val="16"/>
              </w:rPr>
            </w:pPr>
            <w:r>
              <w:rPr>
                <w:sz w:val="16"/>
                <w:szCs w:val="16"/>
              </w:rPr>
              <w:t>Chiroptera</w:t>
            </w:r>
          </w:p>
        </w:tc>
        <w:tc>
          <w:tcPr>
            <w:tcW w:w="333" w:type="pct"/>
            <w:noWrap/>
            <w:vAlign w:val="center"/>
            <w:hideMark/>
          </w:tcPr>
          <w:p w14:paraId="69AA4146" w14:textId="0F9670DE" w:rsidR="008105E6" w:rsidRPr="00AA6D14" w:rsidRDefault="008105E6" w:rsidP="00AA6D14">
            <w:pPr>
              <w:pStyle w:val="SMcaption"/>
              <w:jc w:val="center"/>
              <w:rPr>
                <w:sz w:val="16"/>
                <w:szCs w:val="16"/>
              </w:rPr>
            </w:pPr>
            <w:r w:rsidRPr="00AA6D14">
              <w:rPr>
                <w:color w:val="000000"/>
                <w:sz w:val="16"/>
                <w:szCs w:val="16"/>
              </w:rPr>
              <w:t>61</w:t>
            </w:r>
          </w:p>
        </w:tc>
        <w:tc>
          <w:tcPr>
            <w:tcW w:w="307" w:type="pct"/>
            <w:noWrap/>
            <w:vAlign w:val="center"/>
            <w:hideMark/>
          </w:tcPr>
          <w:p w14:paraId="43971204" w14:textId="07FD8BA5" w:rsidR="008105E6" w:rsidRPr="00AE1EE5" w:rsidRDefault="008105E6" w:rsidP="00AA6D14">
            <w:pPr>
              <w:pStyle w:val="SMcaption"/>
              <w:jc w:val="center"/>
              <w:rPr>
                <w:sz w:val="16"/>
                <w:szCs w:val="16"/>
              </w:rPr>
            </w:pPr>
            <w:r w:rsidRPr="00AE1EE5">
              <w:rPr>
                <w:color w:val="000000"/>
                <w:sz w:val="16"/>
                <w:szCs w:val="16"/>
              </w:rPr>
              <w:t>33.3</w:t>
            </w:r>
          </w:p>
        </w:tc>
        <w:tc>
          <w:tcPr>
            <w:tcW w:w="303" w:type="pct"/>
            <w:vAlign w:val="center"/>
          </w:tcPr>
          <w:p w14:paraId="159AF966" w14:textId="0F513F42"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755E7EA4" w14:textId="77777777" w:rsidR="008105E6" w:rsidRDefault="008105E6" w:rsidP="00AA6D14">
            <w:pPr>
              <w:pStyle w:val="SMcaption"/>
              <w:jc w:val="center"/>
              <w:rPr>
                <w:sz w:val="16"/>
                <w:szCs w:val="16"/>
              </w:rPr>
            </w:pPr>
            <w:r>
              <w:rPr>
                <w:sz w:val="16"/>
                <w:szCs w:val="16"/>
              </w:rPr>
              <w:t>70.8</w:t>
            </w:r>
          </w:p>
        </w:tc>
        <w:tc>
          <w:tcPr>
            <w:tcW w:w="376" w:type="pct"/>
            <w:vAlign w:val="center"/>
          </w:tcPr>
          <w:p w14:paraId="42927726" w14:textId="0A17B943" w:rsidR="008105E6" w:rsidRPr="00AA6D14" w:rsidRDefault="008105E6" w:rsidP="00AA6D14">
            <w:pPr>
              <w:pStyle w:val="SMcaption"/>
              <w:jc w:val="center"/>
              <w:rPr>
                <w:sz w:val="16"/>
                <w:szCs w:val="16"/>
              </w:rPr>
            </w:pPr>
            <w:r>
              <w:rPr>
                <w:color w:val="000000"/>
                <w:sz w:val="16"/>
                <w:szCs w:val="16"/>
              </w:rPr>
              <w:t>13.36</w:t>
            </w:r>
          </w:p>
        </w:tc>
        <w:tc>
          <w:tcPr>
            <w:tcW w:w="423" w:type="pct"/>
            <w:vAlign w:val="center"/>
          </w:tcPr>
          <w:p w14:paraId="004004C5" w14:textId="4316A061"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0F84A93F" w14:textId="0D44AE06"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452D4972" w14:textId="48E1ECD9"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75677B98" w14:textId="474DF84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DFD669D" w14:textId="1D590CA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YlJlpM7","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5C3CF613" w14:textId="77777777" w:rsidTr="00F465B2">
        <w:trPr>
          <w:trHeight w:val="300"/>
        </w:trPr>
        <w:tc>
          <w:tcPr>
            <w:tcW w:w="808" w:type="pct"/>
            <w:noWrap/>
            <w:vAlign w:val="center"/>
            <w:hideMark/>
          </w:tcPr>
          <w:p w14:paraId="14CEFCBE" w14:textId="77777777" w:rsidR="008105E6" w:rsidRPr="00AE1EE5" w:rsidRDefault="008105E6" w:rsidP="00AA6D14">
            <w:pPr>
              <w:pStyle w:val="SMcaption"/>
              <w:rPr>
                <w:i/>
                <w:sz w:val="16"/>
                <w:szCs w:val="16"/>
              </w:rPr>
            </w:pPr>
            <w:r w:rsidRPr="00AE1EE5">
              <w:rPr>
                <w:i/>
                <w:sz w:val="16"/>
                <w:szCs w:val="16"/>
              </w:rPr>
              <w:t>Nyctimene albiventer</w:t>
            </w:r>
          </w:p>
        </w:tc>
        <w:tc>
          <w:tcPr>
            <w:tcW w:w="705" w:type="pct"/>
            <w:noWrap/>
            <w:vAlign w:val="center"/>
            <w:hideMark/>
          </w:tcPr>
          <w:p w14:paraId="63C2D0ED" w14:textId="6952E07B" w:rsidR="008105E6" w:rsidRDefault="008105E6" w:rsidP="00AA6D14">
            <w:pPr>
              <w:pStyle w:val="SMcaption"/>
              <w:rPr>
                <w:sz w:val="16"/>
                <w:szCs w:val="16"/>
              </w:rPr>
            </w:pPr>
            <w:r>
              <w:rPr>
                <w:sz w:val="16"/>
                <w:szCs w:val="16"/>
              </w:rPr>
              <w:t>Chiroptera</w:t>
            </w:r>
          </w:p>
        </w:tc>
        <w:tc>
          <w:tcPr>
            <w:tcW w:w="333" w:type="pct"/>
            <w:noWrap/>
            <w:vAlign w:val="center"/>
            <w:hideMark/>
          </w:tcPr>
          <w:p w14:paraId="43D5EE03" w14:textId="2DE96833" w:rsidR="008105E6" w:rsidRPr="00AA6D14" w:rsidRDefault="008105E6" w:rsidP="00AA6D14">
            <w:pPr>
              <w:pStyle w:val="SMcaption"/>
              <w:jc w:val="center"/>
              <w:rPr>
                <w:sz w:val="16"/>
                <w:szCs w:val="16"/>
              </w:rPr>
            </w:pPr>
            <w:r w:rsidRPr="00AA6D14">
              <w:rPr>
                <w:color w:val="000000"/>
                <w:sz w:val="16"/>
                <w:szCs w:val="16"/>
              </w:rPr>
              <w:t>30.9</w:t>
            </w:r>
          </w:p>
        </w:tc>
        <w:tc>
          <w:tcPr>
            <w:tcW w:w="307" w:type="pct"/>
            <w:noWrap/>
            <w:vAlign w:val="center"/>
            <w:hideMark/>
          </w:tcPr>
          <w:p w14:paraId="0118C1BC" w14:textId="32971F65" w:rsidR="008105E6" w:rsidRPr="00AE1EE5" w:rsidRDefault="008105E6" w:rsidP="00AA6D14">
            <w:pPr>
              <w:pStyle w:val="SMcaption"/>
              <w:jc w:val="center"/>
              <w:rPr>
                <w:sz w:val="16"/>
                <w:szCs w:val="16"/>
              </w:rPr>
            </w:pPr>
            <w:r w:rsidRPr="00AE1EE5">
              <w:rPr>
                <w:color w:val="000000"/>
                <w:sz w:val="16"/>
                <w:szCs w:val="16"/>
              </w:rPr>
              <w:t>35.9</w:t>
            </w:r>
          </w:p>
        </w:tc>
        <w:tc>
          <w:tcPr>
            <w:tcW w:w="303" w:type="pct"/>
            <w:vAlign w:val="center"/>
          </w:tcPr>
          <w:p w14:paraId="2DCCF834" w14:textId="52046F0D"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2B5AB17E" w14:textId="77777777" w:rsidR="008105E6" w:rsidRDefault="008105E6" w:rsidP="00AA6D14">
            <w:pPr>
              <w:pStyle w:val="SMcaption"/>
              <w:jc w:val="center"/>
              <w:rPr>
                <w:sz w:val="16"/>
                <w:szCs w:val="16"/>
              </w:rPr>
            </w:pPr>
            <w:r>
              <w:rPr>
                <w:sz w:val="16"/>
                <w:szCs w:val="16"/>
              </w:rPr>
              <w:t>26.4</w:t>
            </w:r>
          </w:p>
        </w:tc>
        <w:tc>
          <w:tcPr>
            <w:tcW w:w="376" w:type="pct"/>
            <w:vAlign w:val="center"/>
          </w:tcPr>
          <w:p w14:paraId="61363B6C" w14:textId="4A72A4EF" w:rsidR="008105E6" w:rsidRPr="00AA6D14" w:rsidRDefault="008105E6" w:rsidP="00AA6D14">
            <w:pPr>
              <w:pStyle w:val="SMcaption"/>
              <w:jc w:val="center"/>
              <w:rPr>
                <w:sz w:val="16"/>
                <w:szCs w:val="16"/>
              </w:rPr>
            </w:pPr>
            <w:r>
              <w:rPr>
                <w:color w:val="000000"/>
                <w:sz w:val="16"/>
                <w:szCs w:val="16"/>
              </w:rPr>
              <w:t>3.34</w:t>
            </w:r>
          </w:p>
        </w:tc>
        <w:tc>
          <w:tcPr>
            <w:tcW w:w="423" w:type="pct"/>
            <w:vAlign w:val="center"/>
          </w:tcPr>
          <w:p w14:paraId="2DE47E40" w14:textId="5613858D" w:rsidR="008105E6" w:rsidRPr="00AA6D14" w:rsidRDefault="008105E6" w:rsidP="00AA6D14">
            <w:pPr>
              <w:pStyle w:val="SMcaption"/>
              <w:jc w:val="center"/>
              <w:rPr>
                <w:sz w:val="16"/>
                <w:szCs w:val="16"/>
              </w:rPr>
            </w:pPr>
            <w:r w:rsidRPr="00AA6D14">
              <w:rPr>
                <w:color w:val="000000"/>
                <w:sz w:val="16"/>
                <w:szCs w:val="16"/>
              </w:rPr>
              <w:t>-0.20</w:t>
            </w:r>
          </w:p>
        </w:tc>
        <w:tc>
          <w:tcPr>
            <w:tcW w:w="423" w:type="pct"/>
            <w:vAlign w:val="center"/>
          </w:tcPr>
          <w:p w14:paraId="70EA57C9" w14:textId="68768BF0" w:rsidR="008105E6" w:rsidRPr="00AA6D14" w:rsidRDefault="008105E6" w:rsidP="00AA6D14">
            <w:pPr>
              <w:pStyle w:val="SMcaption"/>
              <w:jc w:val="center"/>
              <w:rPr>
                <w:sz w:val="16"/>
                <w:szCs w:val="16"/>
              </w:rPr>
            </w:pPr>
            <w:r>
              <w:rPr>
                <w:color w:val="000000"/>
                <w:sz w:val="16"/>
                <w:szCs w:val="16"/>
              </w:rPr>
              <w:t>-0.28</w:t>
            </w:r>
          </w:p>
        </w:tc>
        <w:tc>
          <w:tcPr>
            <w:tcW w:w="329" w:type="pct"/>
            <w:noWrap/>
            <w:vAlign w:val="center"/>
            <w:hideMark/>
          </w:tcPr>
          <w:p w14:paraId="51580281" w14:textId="50116033"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3864FB3F" w14:textId="73267656"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5078318" w14:textId="0E141D2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wcwHE1c","properties":{"formattedCitation":"(18)","plainCitation":"(18)"},"citationItems":[{"id":"ITEM-1","uris":["http://www.mendeley.com/documents/?uuid=a8c3daf1-116c-4ed8-8861-042737e209e6"],"uri":["http://www.mendeley.com/documents/?uuid=a8c3daf1-116c-4ed8-8861-042737e209e6"],"itemData":{"author":[{"dropping-particle":"","family":"McNab","given":"BK","non-dropping-particle":"","parse-names":false,"suffix":""},{"dropping-particle":"","family":"Bonaccorso","given":"FJ","non-dropping-particle":"","parse-names":false,"suffix":""}],"container-title":"Journal of Comparative Physiology B: Biochemical, Systemic, and Environmental Physiology","id":"ITEM-1","issued":{"date-parts":[["2001"]]},"page":"201-214","title":"The metabolism of New Guinean pteropodid bats","type":"article-journal","volume":"171"}}],"schema":"https://github.com/citation-style-language/schema/raw/master/csl-citation.json"} </w:instrText>
            </w:r>
            <w:r>
              <w:rPr>
                <w:sz w:val="16"/>
                <w:szCs w:val="16"/>
              </w:rPr>
              <w:fldChar w:fldCharType="separate"/>
            </w:r>
            <w:r w:rsidRPr="00EA3707">
              <w:rPr>
                <w:sz w:val="16"/>
              </w:rPr>
              <w:t>(18)</w:t>
            </w:r>
            <w:r>
              <w:rPr>
                <w:sz w:val="16"/>
                <w:szCs w:val="16"/>
              </w:rPr>
              <w:fldChar w:fldCharType="end"/>
            </w:r>
          </w:p>
        </w:tc>
      </w:tr>
      <w:tr w:rsidR="008105E6" w14:paraId="37808DE5" w14:textId="77777777" w:rsidTr="00F465B2">
        <w:trPr>
          <w:trHeight w:val="300"/>
        </w:trPr>
        <w:tc>
          <w:tcPr>
            <w:tcW w:w="808" w:type="pct"/>
            <w:noWrap/>
            <w:vAlign w:val="center"/>
            <w:hideMark/>
          </w:tcPr>
          <w:p w14:paraId="29B9263F" w14:textId="77777777" w:rsidR="008105E6" w:rsidRPr="00AE1EE5" w:rsidRDefault="008105E6" w:rsidP="00AA6D14">
            <w:pPr>
              <w:pStyle w:val="SMcaption"/>
              <w:rPr>
                <w:i/>
                <w:sz w:val="16"/>
                <w:szCs w:val="16"/>
              </w:rPr>
            </w:pPr>
            <w:r w:rsidRPr="00AE1EE5">
              <w:rPr>
                <w:i/>
                <w:sz w:val="16"/>
                <w:szCs w:val="16"/>
              </w:rPr>
              <w:t>Peropteryx macrotis</w:t>
            </w:r>
          </w:p>
        </w:tc>
        <w:tc>
          <w:tcPr>
            <w:tcW w:w="705" w:type="pct"/>
            <w:noWrap/>
            <w:vAlign w:val="center"/>
            <w:hideMark/>
          </w:tcPr>
          <w:p w14:paraId="3EFD1594" w14:textId="1C0769B3" w:rsidR="008105E6" w:rsidRDefault="008105E6" w:rsidP="00AA6D14">
            <w:pPr>
              <w:pStyle w:val="SMcaption"/>
              <w:rPr>
                <w:sz w:val="16"/>
                <w:szCs w:val="16"/>
              </w:rPr>
            </w:pPr>
            <w:r>
              <w:rPr>
                <w:sz w:val="16"/>
                <w:szCs w:val="16"/>
              </w:rPr>
              <w:t>Chiroptera</w:t>
            </w:r>
          </w:p>
        </w:tc>
        <w:tc>
          <w:tcPr>
            <w:tcW w:w="333" w:type="pct"/>
            <w:noWrap/>
            <w:vAlign w:val="center"/>
            <w:hideMark/>
          </w:tcPr>
          <w:p w14:paraId="0E31AEAD" w14:textId="714001D8" w:rsidR="008105E6" w:rsidRPr="00AA6D14" w:rsidRDefault="008105E6" w:rsidP="00AA6D14">
            <w:pPr>
              <w:pStyle w:val="SMcaption"/>
              <w:jc w:val="center"/>
              <w:rPr>
                <w:sz w:val="16"/>
                <w:szCs w:val="16"/>
              </w:rPr>
            </w:pPr>
            <w:r w:rsidRPr="00AA6D14">
              <w:rPr>
                <w:color w:val="000000"/>
                <w:sz w:val="16"/>
                <w:szCs w:val="16"/>
              </w:rPr>
              <w:t>5.1</w:t>
            </w:r>
          </w:p>
        </w:tc>
        <w:tc>
          <w:tcPr>
            <w:tcW w:w="307" w:type="pct"/>
            <w:noWrap/>
            <w:vAlign w:val="center"/>
            <w:hideMark/>
          </w:tcPr>
          <w:p w14:paraId="2306E982" w14:textId="05DC85FD"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5B38DEB7" w14:textId="1EB1638E" w:rsidR="008105E6" w:rsidRPr="00AA6D14" w:rsidRDefault="008105E6" w:rsidP="00AA6D14">
            <w:pPr>
              <w:pStyle w:val="SMcaption"/>
              <w:jc w:val="center"/>
              <w:rPr>
                <w:sz w:val="16"/>
                <w:szCs w:val="16"/>
              </w:rPr>
            </w:pPr>
            <w:r w:rsidRPr="00AA6D14">
              <w:rPr>
                <w:color w:val="000000"/>
                <w:sz w:val="16"/>
                <w:szCs w:val="16"/>
              </w:rPr>
              <w:t>30.5</w:t>
            </w:r>
          </w:p>
        </w:tc>
        <w:tc>
          <w:tcPr>
            <w:tcW w:w="375" w:type="pct"/>
            <w:noWrap/>
            <w:vAlign w:val="center"/>
            <w:hideMark/>
          </w:tcPr>
          <w:p w14:paraId="2FC4FF0E" w14:textId="77777777" w:rsidR="008105E6" w:rsidRDefault="008105E6" w:rsidP="00AA6D14">
            <w:pPr>
              <w:pStyle w:val="SMcaption"/>
              <w:jc w:val="center"/>
              <w:rPr>
                <w:sz w:val="16"/>
                <w:szCs w:val="16"/>
              </w:rPr>
            </w:pPr>
            <w:r>
              <w:rPr>
                <w:sz w:val="16"/>
                <w:szCs w:val="16"/>
              </w:rPr>
              <w:t>11.8</w:t>
            </w:r>
          </w:p>
        </w:tc>
        <w:tc>
          <w:tcPr>
            <w:tcW w:w="376" w:type="pct"/>
            <w:vAlign w:val="center"/>
          </w:tcPr>
          <w:p w14:paraId="28E9A1FC" w14:textId="26F33F45" w:rsidR="008105E6" w:rsidRPr="00AA6D14" w:rsidRDefault="008105E6" w:rsidP="00AA6D14">
            <w:pPr>
              <w:pStyle w:val="SMcaption"/>
              <w:jc w:val="center"/>
              <w:rPr>
                <w:sz w:val="16"/>
                <w:szCs w:val="16"/>
              </w:rPr>
            </w:pPr>
            <w:r>
              <w:rPr>
                <w:color w:val="000000"/>
                <w:sz w:val="16"/>
                <w:szCs w:val="16"/>
              </w:rPr>
              <w:t>2.62</w:t>
            </w:r>
          </w:p>
        </w:tc>
        <w:tc>
          <w:tcPr>
            <w:tcW w:w="423" w:type="pct"/>
            <w:vAlign w:val="center"/>
          </w:tcPr>
          <w:p w14:paraId="005C36B3" w14:textId="45F7520E"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70069751" w14:textId="7D140516"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33797721" w14:textId="4C244092"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55DC0BEC" w14:textId="22854FCD"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75C23BE4" w14:textId="2EBA8F5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R12UYuI","properties":{"formattedCitation":"(24)","plainCitation":"(24)"},"citationItems":[{"id":"ITEM-1","uris":["http://www.mendeley.com/documents/?uuid=4f65ca20-46ca-462f-829e-faabb0cbdb18"],"uri":["http://www.mendeley.com/documents/?uuid=4f65ca20-46ca-462f-829e-faabb0cbdb18"],"itemData":{"author":[{"dropping-particle":"","family":"Genoud","given":"M","non-dropping-particle":"","parse-names":false,"suffix":""},{"dropping-particle":"","family":"Bonaccorso","given":"FJ","non-dropping-particle":"","parse-names":false,"suffix":""},{"dropping-particle":"","family":"Anends","given":"A","non-dropping-particle":"","parse-names":false,"suffix":""}],"container-title":"Comparative Biochemistry and Physiology Part A: Molecular &amp; Integrative Physiology","id":"ITEM-1","issued":{"date-parts":[["1990"]]},"page":"229-234","title":"Rate of metabolism and temperature regulation in two small tropical insectivorous bats (Peropteryx macrotis and Natalus tumidirostris)","type":"article-journal","volume":"9"}}],"schema":"https://github.com/citation-style-language/schema/raw/master/csl-citation.json"} </w:instrText>
            </w:r>
            <w:r>
              <w:rPr>
                <w:sz w:val="16"/>
                <w:szCs w:val="16"/>
              </w:rPr>
              <w:fldChar w:fldCharType="separate"/>
            </w:r>
            <w:r w:rsidRPr="00EA3707">
              <w:rPr>
                <w:sz w:val="16"/>
              </w:rPr>
              <w:t>(24)</w:t>
            </w:r>
            <w:r>
              <w:rPr>
                <w:sz w:val="16"/>
                <w:szCs w:val="16"/>
              </w:rPr>
              <w:fldChar w:fldCharType="end"/>
            </w:r>
          </w:p>
        </w:tc>
      </w:tr>
      <w:tr w:rsidR="008105E6" w14:paraId="34B58999" w14:textId="77777777" w:rsidTr="00F465B2">
        <w:trPr>
          <w:trHeight w:val="300"/>
        </w:trPr>
        <w:tc>
          <w:tcPr>
            <w:tcW w:w="808" w:type="pct"/>
            <w:noWrap/>
            <w:vAlign w:val="center"/>
            <w:hideMark/>
          </w:tcPr>
          <w:p w14:paraId="59D04B9A" w14:textId="77777777" w:rsidR="008105E6" w:rsidRPr="00AE1EE5" w:rsidRDefault="008105E6" w:rsidP="00AA6D14">
            <w:pPr>
              <w:pStyle w:val="SMcaption"/>
              <w:rPr>
                <w:i/>
                <w:sz w:val="16"/>
                <w:szCs w:val="16"/>
              </w:rPr>
            </w:pPr>
            <w:r w:rsidRPr="00AE1EE5">
              <w:rPr>
                <w:i/>
                <w:sz w:val="16"/>
                <w:szCs w:val="16"/>
              </w:rPr>
              <w:t>Phyllostomus discolor</w:t>
            </w:r>
          </w:p>
        </w:tc>
        <w:tc>
          <w:tcPr>
            <w:tcW w:w="705" w:type="pct"/>
            <w:noWrap/>
            <w:vAlign w:val="center"/>
            <w:hideMark/>
          </w:tcPr>
          <w:p w14:paraId="26F142BD" w14:textId="28687D85" w:rsidR="008105E6" w:rsidRDefault="008105E6" w:rsidP="00AA6D14">
            <w:pPr>
              <w:pStyle w:val="SMcaption"/>
              <w:rPr>
                <w:sz w:val="16"/>
                <w:szCs w:val="16"/>
              </w:rPr>
            </w:pPr>
            <w:r>
              <w:rPr>
                <w:sz w:val="16"/>
                <w:szCs w:val="16"/>
              </w:rPr>
              <w:t>Chiroptera</w:t>
            </w:r>
          </w:p>
        </w:tc>
        <w:tc>
          <w:tcPr>
            <w:tcW w:w="333" w:type="pct"/>
            <w:noWrap/>
            <w:vAlign w:val="center"/>
            <w:hideMark/>
          </w:tcPr>
          <w:p w14:paraId="109A26CD" w14:textId="2176C887" w:rsidR="008105E6" w:rsidRPr="00AA6D14" w:rsidRDefault="008105E6" w:rsidP="00AA6D14">
            <w:pPr>
              <w:pStyle w:val="SMcaption"/>
              <w:jc w:val="center"/>
              <w:rPr>
                <w:sz w:val="16"/>
                <w:szCs w:val="16"/>
              </w:rPr>
            </w:pPr>
            <w:r w:rsidRPr="00AA6D14">
              <w:rPr>
                <w:color w:val="000000"/>
                <w:sz w:val="16"/>
                <w:szCs w:val="16"/>
              </w:rPr>
              <w:t>33.5</w:t>
            </w:r>
          </w:p>
        </w:tc>
        <w:tc>
          <w:tcPr>
            <w:tcW w:w="307" w:type="pct"/>
            <w:noWrap/>
            <w:vAlign w:val="center"/>
            <w:hideMark/>
          </w:tcPr>
          <w:p w14:paraId="04CF4DA9" w14:textId="244A3051"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1FE2EEF0" w14:textId="70C481ED"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5FF53CE9" w14:textId="77777777" w:rsidR="008105E6" w:rsidRDefault="008105E6" w:rsidP="00AA6D14">
            <w:pPr>
              <w:pStyle w:val="SMcaption"/>
              <w:jc w:val="center"/>
              <w:rPr>
                <w:sz w:val="16"/>
                <w:szCs w:val="16"/>
              </w:rPr>
            </w:pPr>
            <w:r>
              <w:rPr>
                <w:sz w:val="16"/>
                <w:szCs w:val="16"/>
              </w:rPr>
              <w:t>47.9</w:t>
            </w:r>
          </w:p>
        </w:tc>
        <w:tc>
          <w:tcPr>
            <w:tcW w:w="376" w:type="pct"/>
            <w:vAlign w:val="center"/>
          </w:tcPr>
          <w:p w14:paraId="39A61ECF" w14:textId="0C41BF3A" w:rsidR="008105E6" w:rsidRPr="00AA6D14" w:rsidRDefault="008105E6" w:rsidP="00AA6D14">
            <w:pPr>
              <w:pStyle w:val="SMcaption"/>
              <w:jc w:val="center"/>
              <w:rPr>
                <w:sz w:val="16"/>
                <w:szCs w:val="16"/>
              </w:rPr>
            </w:pPr>
            <w:r>
              <w:rPr>
                <w:color w:val="000000"/>
                <w:sz w:val="16"/>
                <w:szCs w:val="16"/>
              </w:rPr>
              <w:t>5.32</w:t>
            </w:r>
          </w:p>
        </w:tc>
        <w:tc>
          <w:tcPr>
            <w:tcW w:w="423" w:type="pct"/>
            <w:vAlign w:val="center"/>
          </w:tcPr>
          <w:p w14:paraId="7A9BF1F1" w14:textId="3C13C924"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2AC9D0AE" w14:textId="11B3E44B"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5E2E9AAC" w14:textId="6D5D1608"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3CF0A522" w14:textId="67A84A77" w:rsidR="008105E6" w:rsidRDefault="008105E6" w:rsidP="00AA6D14">
            <w:pPr>
              <w:pStyle w:val="SMcaption"/>
              <w:jc w:val="center"/>
              <w:rPr>
                <w:sz w:val="16"/>
                <w:szCs w:val="16"/>
              </w:rPr>
            </w:pPr>
            <w:r>
              <w:rPr>
                <w:color w:val="000000"/>
                <w:sz w:val="16"/>
                <w:szCs w:val="16"/>
              </w:rPr>
              <w:t>0.71</w:t>
            </w:r>
          </w:p>
        </w:tc>
        <w:tc>
          <w:tcPr>
            <w:tcW w:w="336" w:type="pct"/>
            <w:vAlign w:val="center"/>
            <w:hideMark/>
          </w:tcPr>
          <w:p w14:paraId="76FBCB5C" w14:textId="7B52A7F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PWtc3oM","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4F0770C8" w14:textId="77777777" w:rsidTr="00F465B2">
        <w:trPr>
          <w:trHeight w:val="300"/>
        </w:trPr>
        <w:tc>
          <w:tcPr>
            <w:tcW w:w="808" w:type="pct"/>
            <w:noWrap/>
            <w:vAlign w:val="center"/>
            <w:hideMark/>
          </w:tcPr>
          <w:p w14:paraId="336C921E" w14:textId="77777777" w:rsidR="008105E6" w:rsidRPr="00AE1EE5" w:rsidRDefault="008105E6" w:rsidP="00AA6D14">
            <w:pPr>
              <w:pStyle w:val="SMcaption"/>
              <w:rPr>
                <w:i/>
                <w:sz w:val="16"/>
                <w:szCs w:val="16"/>
              </w:rPr>
            </w:pPr>
            <w:r w:rsidRPr="00AE1EE5">
              <w:rPr>
                <w:i/>
                <w:sz w:val="16"/>
                <w:szCs w:val="16"/>
              </w:rPr>
              <w:t>Phyllostomus elongatus</w:t>
            </w:r>
          </w:p>
        </w:tc>
        <w:tc>
          <w:tcPr>
            <w:tcW w:w="705" w:type="pct"/>
            <w:noWrap/>
            <w:vAlign w:val="center"/>
            <w:hideMark/>
          </w:tcPr>
          <w:p w14:paraId="672E5313" w14:textId="7121C9B0" w:rsidR="008105E6" w:rsidRDefault="008105E6" w:rsidP="00AA6D14">
            <w:pPr>
              <w:pStyle w:val="SMcaption"/>
              <w:rPr>
                <w:sz w:val="16"/>
                <w:szCs w:val="16"/>
              </w:rPr>
            </w:pPr>
            <w:r>
              <w:rPr>
                <w:sz w:val="16"/>
                <w:szCs w:val="16"/>
              </w:rPr>
              <w:t>Chiroptera</w:t>
            </w:r>
          </w:p>
        </w:tc>
        <w:tc>
          <w:tcPr>
            <w:tcW w:w="333" w:type="pct"/>
            <w:noWrap/>
            <w:vAlign w:val="center"/>
            <w:hideMark/>
          </w:tcPr>
          <w:p w14:paraId="7735F95C" w14:textId="0ABD8DD3" w:rsidR="008105E6" w:rsidRPr="00AA6D14" w:rsidRDefault="008105E6" w:rsidP="00AA6D14">
            <w:pPr>
              <w:pStyle w:val="SMcaption"/>
              <w:jc w:val="center"/>
              <w:rPr>
                <w:sz w:val="16"/>
                <w:szCs w:val="16"/>
              </w:rPr>
            </w:pPr>
            <w:r w:rsidRPr="00AA6D14">
              <w:rPr>
                <w:color w:val="000000"/>
                <w:sz w:val="16"/>
                <w:szCs w:val="16"/>
              </w:rPr>
              <w:t>35.6</w:t>
            </w:r>
          </w:p>
        </w:tc>
        <w:tc>
          <w:tcPr>
            <w:tcW w:w="307" w:type="pct"/>
            <w:noWrap/>
            <w:vAlign w:val="center"/>
            <w:hideMark/>
          </w:tcPr>
          <w:p w14:paraId="6CAC291E" w14:textId="3BFB604A"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23B256EA" w14:textId="0A8EE777"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0BBD21F5" w14:textId="77777777" w:rsidR="008105E6" w:rsidRDefault="008105E6" w:rsidP="00AA6D14">
            <w:pPr>
              <w:pStyle w:val="SMcaption"/>
              <w:jc w:val="center"/>
              <w:rPr>
                <w:sz w:val="16"/>
                <w:szCs w:val="16"/>
              </w:rPr>
            </w:pPr>
            <w:r>
              <w:rPr>
                <w:sz w:val="16"/>
                <w:szCs w:val="16"/>
              </w:rPr>
              <w:t>38.8</w:t>
            </w:r>
          </w:p>
        </w:tc>
        <w:tc>
          <w:tcPr>
            <w:tcW w:w="376" w:type="pct"/>
            <w:vAlign w:val="center"/>
          </w:tcPr>
          <w:p w14:paraId="484F8F6C" w14:textId="4BFED966" w:rsidR="008105E6" w:rsidRPr="00AA6D14" w:rsidRDefault="008105E6" w:rsidP="00AA6D14">
            <w:pPr>
              <w:pStyle w:val="SMcaption"/>
              <w:jc w:val="center"/>
              <w:rPr>
                <w:sz w:val="16"/>
                <w:szCs w:val="16"/>
              </w:rPr>
            </w:pPr>
            <w:r>
              <w:rPr>
                <w:color w:val="000000"/>
                <w:sz w:val="16"/>
                <w:szCs w:val="16"/>
              </w:rPr>
              <w:t>3.53</w:t>
            </w:r>
          </w:p>
        </w:tc>
        <w:tc>
          <w:tcPr>
            <w:tcW w:w="423" w:type="pct"/>
            <w:vAlign w:val="center"/>
          </w:tcPr>
          <w:p w14:paraId="7992CC88" w14:textId="5E182CB0"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06794C7E" w14:textId="55A1B59F" w:rsidR="008105E6" w:rsidRPr="00AA6D14" w:rsidRDefault="008105E6" w:rsidP="00AA6D14">
            <w:pPr>
              <w:pStyle w:val="SMcaption"/>
              <w:jc w:val="center"/>
              <w:rPr>
                <w:sz w:val="16"/>
                <w:szCs w:val="16"/>
              </w:rPr>
            </w:pPr>
            <w:r>
              <w:rPr>
                <w:color w:val="000000"/>
                <w:sz w:val="16"/>
                <w:szCs w:val="16"/>
              </w:rPr>
              <w:t>-0.29</w:t>
            </w:r>
          </w:p>
        </w:tc>
        <w:tc>
          <w:tcPr>
            <w:tcW w:w="329" w:type="pct"/>
            <w:noWrap/>
            <w:vAlign w:val="center"/>
            <w:hideMark/>
          </w:tcPr>
          <w:p w14:paraId="71CC6A66" w14:textId="0BCC74BF" w:rsidR="008105E6" w:rsidRDefault="008105E6" w:rsidP="00AA6D14">
            <w:pPr>
              <w:pStyle w:val="SMcaption"/>
              <w:jc w:val="center"/>
              <w:rPr>
                <w:sz w:val="16"/>
                <w:szCs w:val="16"/>
              </w:rPr>
            </w:pPr>
            <w:r>
              <w:rPr>
                <w:color w:val="000000"/>
                <w:sz w:val="16"/>
                <w:szCs w:val="16"/>
              </w:rPr>
              <w:t>-0.21</w:t>
            </w:r>
          </w:p>
        </w:tc>
        <w:tc>
          <w:tcPr>
            <w:tcW w:w="282" w:type="pct"/>
            <w:noWrap/>
            <w:vAlign w:val="center"/>
            <w:hideMark/>
          </w:tcPr>
          <w:p w14:paraId="4A1AC650" w14:textId="6028F53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0036BD43" w14:textId="5E0C3D3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VJQhKIc","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3D50CD78" w14:textId="77777777" w:rsidTr="00F465B2">
        <w:trPr>
          <w:trHeight w:val="300"/>
        </w:trPr>
        <w:tc>
          <w:tcPr>
            <w:tcW w:w="808" w:type="pct"/>
            <w:noWrap/>
            <w:vAlign w:val="center"/>
            <w:hideMark/>
          </w:tcPr>
          <w:p w14:paraId="6B7E8065" w14:textId="77777777" w:rsidR="008105E6" w:rsidRPr="00AE1EE5" w:rsidRDefault="008105E6" w:rsidP="00AA6D14">
            <w:pPr>
              <w:pStyle w:val="SMcaption"/>
              <w:rPr>
                <w:i/>
                <w:sz w:val="16"/>
                <w:szCs w:val="16"/>
              </w:rPr>
            </w:pPr>
            <w:r w:rsidRPr="00AE1EE5">
              <w:rPr>
                <w:i/>
                <w:sz w:val="16"/>
                <w:szCs w:val="16"/>
              </w:rPr>
              <w:t>Phyllostomus hastatus</w:t>
            </w:r>
          </w:p>
        </w:tc>
        <w:tc>
          <w:tcPr>
            <w:tcW w:w="705" w:type="pct"/>
            <w:noWrap/>
            <w:vAlign w:val="center"/>
            <w:hideMark/>
          </w:tcPr>
          <w:p w14:paraId="6F10A5D0" w14:textId="0C35ABB5" w:rsidR="008105E6" w:rsidRDefault="008105E6" w:rsidP="00AA6D14">
            <w:pPr>
              <w:pStyle w:val="SMcaption"/>
              <w:rPr>
                <w:sz w:val="16"/>
                <w:szCs w:val="16"/>
              </w:rPr>
            </w:pPr>
            <w:r>
              <w:rPr>
                <w:sz w:val="16"/>
                <w:szCs w:val="16"/>
              </w:rPr>
              <w:t>Chiroptera</w:t>
            </w:r>
          </w:p>
        </w:tc>
        <w:tc>
          <w:tcPr>
            <w:tcW w:w="333" w:type="pct"/>
            <w:noWrap/>
            <w:vAlign w:val="center"/>
            <w:hideMark/>
          </w:tcPr>
          <w:p w14:paraId="6CB617F8" w14:textId="247D3D8C" w:rsidR="008105E6" w:rsidRPr="00AA6D14" w:rsidRDefault="008105E6" w:rsidP="00AA6D14">
            <w:pPr>
              <w:pStyle w:val="SMcaption"/>
              <w:jc w:val="center"/>
              <w:rPr>
                <w:sz w:val="16"/>
                <w:szCs w:val="16"/>
              </w:rPr>
            </w:pPr>
            <w:r w:rsidRPr="00AA6D14">
              <w:rPr>
                <w:color w:val="000000"/>
                <w:sz w:val="16"/>
                <w:szCs w:val="16"/>
              </w:rPr>
              <w:t>84.2</w:t>
            </w:r>
          </w:p>
        </w:tc>
        <w:tc>
          <w:tcPr>
            <w:tcW w:w="307" w:type="pct"/>
            <w:noWrap/>
            <w:vAlign w:val="center"/>
            <w:hideMark/>
          </w:tcPr>
          <w:p w14:paraId="20C2653B" w14:textId="4F209639"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5CB23DB5" w14:textId="2391FCE2"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3CF62837" w14:textId="77777777" w:rsidR="008105E6" w:rsidRDefault="008105E6" w:rsidP="00AA6D14">
            <w:pPr>
              <w:pStyle w:val="SMcaption"/>
              <w:jc w:val="center"/>
              <w:rPr>
                <w:sz w:val="16"/>
                <w:szCs w:val="16"/>
              </w:rPr>
            </w:pPr>
            <w:r>
              <w:rPr>
                <w:sz w:val="16"/>
                <w:szCs w:val="16"/>
              </w:rPr>
              <w:t>100.2</w:t>
            </w:r>
          </w:p>
        </w:tc>
        <w:tc>
          <w:tcPr>
            <w:tcW w:w="376" w:type="pct"/>
            <w:vAlign w:val="center"/>
          </w:tcPr>
          <w:p w14:paraId="79BCA265" w14:textId="59848094" w:rsidR="008105E6" w:rsidRPr="00AA6D14" w:rsidRDefault="008105E6" w:rsidP="00AA6D14">
            <w:pPr>
              <w:pStyle w:val="SMcaption"/>
              <w:jc w:val="center"/>
              <w:rPr>
                <w:sz w:val="16"/>
                <w:szCs w:val="16"/>
              </w:rPr>
            </w:pPr>
            <w:r>
              <w:rPr>
                <w:color w:val="000000"/>
                <w:sz w:val="16"/>
                <w:szCs w:val="16"/>
              </w:rPr>
              <w:t>10.02</w:t>
            </w:r>
          </w:p>
        </w:tc>
        <w:tc>
          <w:tcPr>
            <w:tcW w:w="423" w:type="pct"/>
            <w:vAlign w:val="center"/>
          </w:tcPr>
          <w:p w14:paraId="71CB0F63" w14:textId="60774822"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7D620645" w14:textId="16E18BE6"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4A718931" w14:textId="5F36CF0C" w:rsidR="008105E6" w:rsidRDefault="008105E6" w:rsidP="00AA6D14">
            <w:pPr>
              <w:pStyle w:val="SMcaption"/>
              <w:jc w:val="center"/>
              <w:rPr>
                <w:sz w:val="16"/>
                <w:szCs w:val="16"/>
              </w:rPr>
            </w:pPr>
            <w:r>
              <w:rPr>
                <w:color w:val="000000"/>
                <w:sz w:val="16"/>
                <w:szCs w:val="16"/>
              </w:rPr>
              <w:t>-0.12</w:t>
            </w:r>
          </w:p>
        </w:tc>
        <w:tc>
          <w:tcPr>
            <w:tcW w:w="282" w:type="pct"/>
            <w:noWrap/>
            <w:vAlign w:val="center"/>
            <w:hideMark/>
          </w:tcPr>
          <w:p w14:paraId="00A8F406" w14:textId="0ADE7F0A" w:rsidR="008105E6" w:rsidRDefault="008105E6" w:rsidP="00AA6D14">
            <w:pPr>
              <w:pStyle w:val="SMcaption"/>
              <w:jc w:val="center"/>
              <w:rPr>
                <w:sz w:val="16"/>
                <w:szCs w:val="16"/>
              </w:rPr>
            </w:pPr>
            <w:r>
              <w:rPr>
                <w:color w:val="000000"/>
                <w:sz w:val="16"/>
                <w:szCs w:val="16"/>
              </w:rPr>
              <w:t>0.41</w:t>
            </w:r>
          </w:p>
        </w:tc>
        <w:tc>
          <w:tcPr>
            <w:tcW w:w="336" w:type="pct"/>
            <w:vAlign w:val="center"/>
            <w:hideMark/>
          </w:tcPr>
          <w:p w14:paraId="6CA627C6" w14:textId="08D2BE0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stCAYaN","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212ACC93" w14:textId="77777777" w:rsidTr="00F465B2">
        <w:trPr>
          <w:trHeight w:val="300"/>
        </w:trPr>
        <w:tc>
          <w:tcPr>
            <w:tcW w:w="808" w:type="pct"/>
            <w:noWrap/>
            <w:vAlign w:val="center"/>
            <w:hideMark/>
          </w:tcPr>
          <w:p w14:paraId="5FE7413E" w14:textId="77777777" w:rsidR="008105E6" w:rsidRPr="00AE1EE5" w:rsidRDefault="008105E6" w:rsidP="00AA6D14">
            <w:pPr>
              <w:pStyle w:val="SMcaption"/>
              <w:rPr>
                <w:i/>
                <w:sz w:val="16"/>
                <w:szCs w:val="16"/>
              </w:rPr>
            </w:pPr>
            <w:r w:rsidRPr="00AE1EE5">
              <w:rPr>
                <w:i/>
                <w:sz w:val="16"/>
                <w:szCs w:val="16"/>
              </w:rPr>
              <w:t>Pteronotus quadridens</w:t>
            </w:r>
          </w:p>
        </w:tc>
        <w:tc>
          <w:tcPr>
            <w:tcW w:w="705" w:type="pct"/>
            <w:noWrap/>
            <w:vAlign w:val="center"/>
            <w:hideMark/>
          </w:tcPr>
          <w:p w14:paraId="45BEE0C2" w14:textId="2E83591D" w:rsidR="008105E6" w:rsidRDefault="008105E6" w:rsidP="00AA6D14">
            <w:pPr>
              <w:pStyle w:val="SMcaption"/>
              <w:rPr>
                <w:sz w:val="16"/>
                <w:szCs w:val="16"/>
              </w:rPr>
            </w:pPr>
            <w:r>
              <w:rPr>
                <w:sz w:val="16"/>
                <w:szCs w:val="16"/>
              </w:rPr>
              <w:t>Chiroptera</w:t>
            </w:r>
          </w:p>
        </w:tc>
        <w:tc>
          <w:tcPr>
            <w:tcW w:w="333" w:type="pct"/>
            <w:noWrap/>
            <w:vAlign w:val="center"/>
            <w:hideMark/>
          </w:tcPr>
          <w:p w14:paraId="46C14845" w14:textId="1670A571" w:rsidR="008105E6" w:rsidRPr="00AA6D14" w:rsidRDefault="008105E6" w:rsidP="00AA6D14">
            <w:pPr>
              <w:pStyle w:val="SMcaption"/>
              <w:jc w:val="center"/>
              <w:rPr>
                <w:sz w:val="16"/>
                <w:szCs w:val="16"/>
              </w:rPr>
            </w:pPr>
            <w:r w:rsidRPr="00AA6D14">
              <w:rPr>
                <w:color w:val="000000"/>
                <w:sz w:val="16"/>
                <w:szCs w:val="16"/>
              </w:rPr>
              <w:t>4.9</w:t>
            </w:r>
          </w:p>
        </w:tc>
        <w:tc>
          <w:tcPr>
            <w:tcW w:w="307" w:type="pct"/>
            <w:noWrap/>
            <w:vAlign w:val="center"/>
            <w:hideMark/>
          </w:tcPr>
          <w:p w14:paraId="7FFE5814" w14:textId="38C51E84" w:rsidR="008105E6" w:rsidRPr="00AE1EE5" w:rsidRDefault="008105E6" w:rsidP="00AA6D14">
            <w:pPr>
              <w:pStyle w:val="SMcaption"/>
              <w:jc w:val="center"/>
              <w:rPr>
                <w:sz w:val="16"/>
                <w:szCs w:val="16"/>
              </w:rPr>
            </w:pPr>
            <w:r w:rsidRPr="00AE1EE5">
              <w:rPr>
                <w:color w:val="000000"/>
                <w:sz w:val="16"/>
                <w:szCs w:val="16"/>
              </w:rPr>
              <w:t>32.8</w:t>
            </w:r>
          </w:p>
        </w:tc>
        <w:tc>
          <w:tcPr>
            <w:tcW w:w="303" w:type="pct"/>
            <w:vAlign w:val="center"/>
          </w:tcPr>
          <w:p w14:paraId="5B85EF60" w14:textId="1DDCA154"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3C3D164F" w14:textId="77777777" w:rsidR="008105E6" w:rsidRDefault="008105E6" w:rsidP="00AA6D14">
            <w:pPr>
              <w:pStyle w:val="SMcaption"/>
              <w:jc w:val="center"/>
              <w:rPr>
                <w:sz w:val="16"/>
                <w:szCs w:val="16"/>
              </w:rPr>
            </w:pPr>
            <w:r>
              <w:rPr>
                <w:sz w:val="16"/>
                <w:szCs w:val="16"/>
              </w:rPr>
              <w:t>6.1</w:t>
            </w:r>
          </w:p>
        </w:tc>
        <w:tc>
          <w:tcPr>
            <w:tcW w:w="376" w:type="pct"/>
            <w:vAlign w:val="center"/>
          </w:tcPr>
          <w:p w14:paraId="597BDFAD" w14:textId="46D766D1" w:rsidR="008105E6" w:rsidRPr="00AA6D14" w:rsidRDefault="008105E6" w:rsidP="00AA6D14">
            <w:pPr>
              <w:pStyle w:val="SMcaption"/>
              <w:jc w:val="center"/>
              <w:rPr>
                <w:sz w:val="16"/>
                <w:szCs w:val="16"/>
              </w:rPr>
            </w:pPr>
            <w:r>
              <w:rPr>
                <w:color w:val="000000"/>
                <w:sz w:val="16"/>
                <w:szCs w:val="16"/>
              </w:rPr>
              <w:t>2.18</w:t>
            </w:r>
          </w:p>
        </w:tc>
        <w:tc>
          <w:tcPr>
            <w:tcW w:w="423" w:type="pct"/>
            <w:vAlign w:val="center"/>
          </w:tcPr>
          <w:p w14:paraId="0762005F" w14:textId="5B172547" w:rsidR="008105E6" w:rsidRPr="00AA6D14" w:rsidRDefault="008105E6" w:rsidP="00AA6D14">
            <w:pPr>
              <w:pStyle w:val="SMcaption"/>
              <w:jc w:val="center"/>
              <w:rPr>
                <w:sz w:val="16"/>
                <w:szCs w:val="16"/>
              </w:rPr>
            </w:pPr>
            <w:r w:rsidRPr="00AA6D14">
              <w:rPr>
                <w:color w:val="000000"/>
                <w:sz w:val="16"/>
                <w:szCs w:val="16"/>
              </w:rPr>
              <w:t>-0.25</w:t>
            </w:r>
          </w:p>
        </w:tc>
        <w:tc>
          <w:tcPr>
            <w:tcW w:w="423" w:type="pct"/>
            <w:vAlign w:val="center"/>
          </w:tcPr>
          <w:p w14:paraId="33D4FA55" w14:textId="2D4A4F6E"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0E8DA5C6" w14:textId="47B51661" w:rsidR="008105E6" w:rsidRDefault="008105E6" w:rsidP="00AA6D14">
            <w:pPr>
              <w:pStyle w:val="SMcaption"/>
              <w:jc w:val="center"/>
              <w:rPr>
                <w:sz w:val="16"/>
                <w:szCs w:val="16"/>
              </w:rPr>
            </w:pPr>
            <w:r>
              <w:rPr>
                <w:color w:val="000000"/>
                <w:sz w:val="16"/>
                <w:szCs w:val="16"/>
              </w:rPr>
              <w:t>0.24</w:t>
            </w:r>
          </w:p>
        </w:tc>
        <w:tc>
          <w:tcPr>
            <w:tcW w:w="282" w:type="pct"/>
            <w:noWrap/>
            <w:vAlign w:val="center"/>
            <w:hideMark/>
          </w:tcPr>
          <w:p w14:paraId="6B1D64EF" w14:textId="1879BF43"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1B61404" w14:textId="08175F4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bYEpXy2","properties":{"formattedCitation":"(19)","plainCitation":"(19)"},"citationItems":[{"id":"ITEM-1","uris":["http://www.mendeley.com/documents/?uuid=cdb6cb34-2128-4cbb-964e-88cf09435f9a"],"uri":["http://www.mendeley.com/documents/?uuid=cdb6cb34-2128-4cbb-964e-88cf09435f9a"],"itemData":{"author":[{"dropping-particle":"","family":"Rodríguez-Durán","given":"A","non-dropping-particle":"","parse-names":false,"suffix":""}],"container-title":"Comparative Biochemistry and Physiology Part A: Molecular &amp; Integrative Physiology","id":"ITEM-1","issued":{"date-parts":[["1995"]]},"page":"347-355","title":"Metabolic rates and thermal conductance in four species of neotropical bats roosting in hot caves","type":"article-journal","volume":"110"}}],"schema":"https://github.com/citation-style-language/schema/raw/master/csl-citation.json"} </w:instrText>
            </w:r>
            <w:r>
              <w:rPr>
                <w:sz w:val="16"/>
                <w:szCs w:val="16"/>
              </w:rPr>
              <w:fldChar w:fldCharType="separate"/>
            </w:r>
            <w:r w:rsidRPr="00EA3707">
              <w:rPr>
                <w:sz w:val="16"/>
              </w:rPr>
              <w:t>(19)</w:t>
            </w:r>
            <w:r>
              <w:rPr>
                <w:sz w:val="16"/>
                <w:szCs w:val="16"/>
              </w:rPr>
              <w:fldChar w:fldCharType="end"/>
            </w:r>
          </w:p>
        </w:tc>
      </w:tr>
      <w:tr w:rsidR="008105E6" w14:paraId="069A96EB" w14:textId="77777777" w:rsidTr="00F465B2">
        <w:trPr>
          <w:trHeight w:val="300"/>
        </w:trPr>
        <w:tc>
          <w:tcPr>
            <w:tcW w:w="808" w:type="pct"/>
            <w:noWrap/>
            <w:vAlign w:val="center"/>
            <w:hideMark/>
          </w:tcPr>
          <w:p w14:paraId="01F6E532" w14:textId="77777777" w:rsidR="008105E6" w:rsidRPr="00AE1EE5" w:rsidRDefault="008105E6" w:rsidP="00AA6D14">
            <w:pPr>
              <w:pStyle w:val="SMcaption"/>
              <w:rPr>
                <w:i/>
                <w:sz w:val="16"/>
                <w:szCs w:val="16"/>
              </w:rPr>
            </w:pPr>
            <w:r w:rsidRPr="00AE1EE5">
              <w:rPr>
                <w:i/>
                <w:sz w:val="16"/>
                <w:szCs w:val="16"/>
              </w:rPr>
              <w:t>Rhinonicteris aurantia</w:t>
            </w:r>
          </w:p>
        </w:tc>
        <w:tc>
          <w:tcPr>
            <w:tcW w:w="705" w:type="pct"/>
            <w:noWrap/>
            <w:vAlign w:val="center"/>
            <w:hideMark/>
          </w:tcPr>
          <w:p w14:paraId="77C34EB5" w14:textId="5F241E83" w:rsidR="008105E6" w:rsidRDefault="008105E6" w:rsidP="00AA6D14">
            <w:pPr>
              <w:pStyle w:val="SMcaption"/>
              <w:rPr>
                <w:sz w:val="16"/>
                <w:szCs w:val="16"/>
              </w:rPr>
            </w:pPr>
            <w:r>
              <w:rPr>
                <w:sz w:val="16"/>
                <w:szCs w:val="16"/>
              </w:rPr>
              <w:t>Chiroptera</w:t>
            </w:r>
          </w:p>
        </w:tc>
        <w:tc>
          <w:tcPr>
            <w:tcW w:w="333" w:type="pct"/>
            <w:noWrap/>
            <w:vAlign w:val="center"/>
            <w:hideMark/>
          </w:tcPr>
          <w:p w14:paraId="1AAF61A8" w14:textId="3FDCE093" w:rsidR="008105E6" w:rsidRPr="00AA6D14" w:rsidRDefault="008105E6" w:rsidP="00AA6D14">
            <w:pPr>
              <w:pStyle w:val="SMcaption"/>
              <w:jc w:val="center"/>
              <w:rPr>
                <w:sz w:val="16"/>
                <w:szCs w:val="16"/>
              </w:rPr>
            </w:pPr>
            <w:r w:rsidRPr="00AA6D14">
              <w:rPr>
                <w:color w:val="000000"/>
                <w:sz w:val="16"/>
                <w:szCs w:val="16"/>
              </w:rPr>
              <w:t>8.27</w:t>
            </w:r>
          </w:p>
        </w:tc>
        <w:tc>
          <w:tcPr>
            <w:tcW w:w="307" w:type="pct"/>
            <w:noWrap/>
            <w:vAlign w:val="center"/>
            <w:hideMark/>
          </w:tcPr>
          <w:p w14:paraId="554223CD" w14:textId="45F974E8" w:rsidR="008105E6" w:rsidRPr="00AE1EE5" w:rsidRDefault="008105E6" w:rsidP="00AA6D14">
            <w:pPr>
              <w:pStyle w:val="SMcaption"/>
              <w:jc w:val="center"/>
              <w:rPr>
                <w:sz w:val="16"/>
                <w:szCs w:val="16"/>
              </w:rPr>
            </w:pPr>
            <w:r w:rsidRPr="00AE1EE5">
              <w:rPr>
                <w:color w:val="000000"/>
                <w:sz w:val="16"/>
                <w:szCs w:val="16"/>
              </w:rPr>
              <w:t>36.1</w:t>
            </w:r>
          </w:p>
        </w:tc>
        <w:tc>
          <w:tcPr>
            <w:tcW w:w="303" w:type="pct"/>
            <w:vAlign w:val="center"/>
          </w:tcPr>
          <w:p w14:paraId="65644B08" w14:textId="28C5AAA5" w:rsidR="008105E6" w:rsidRPr="00AA6D14" w:rsidRDefault="008105E6" w:rsidP="00AA6D14">
            <w:pPr>
              <w:pStyle w:val="SMcaption"/>
              <w:jc w:val="center"/>
              <w:rPr>
                <w:sz w:val="16"/>
                <w:szCs w:val="16"/>
              </w:rPr>
            </w:pPr>
            <w:r w:rsidRPr="00AA6D14">
              <w:rPr>
                <w:color w:val="000000"/>
                <w:sz w:val="16"/>
                <w:szCs w:val="16"/>
              </w:rPr>
              <w:t>32.5</w:t>
            </w:r>
          </w:p>
        </w:tc>
        <w:tc>
          <w:tcPr>
            <w:tcW w:w="375" w:type="pct"/>
            <w:noWrap/>
            <w:vAlign w:val="center"/>
            <w:hideMark/>
          </w:tcPr>
          <w:p w14:paraId="539F70C2" w14:textId="77777777" w:rsidR="008105E6" w:rsidRDefault="008105E6" w:rsidP="00AA6D14">
            <w:pPr>
              <w:pStyle w:val="SMcaption"/>
              <w:jc w:val="center"/>
              <w:rPr>
                <w:sz w:val="16"/>
                <w:szCs w:val="16"/>
              </w:rPr>
            </w:pPr>
            <w:r>
              <w:rPr>
                <w:sz w:val="16"/>
                <w:szCs w:val="16"/>
              </w:rPr>
              <w:t>16.2</w:t>
            </w:r>
          </w:p>
        </w:tc>
        <w:tc>
          <w:tcPr>
            <w:tcW w:w="376" w:type="pct"/>
            <w:vAlign w:val="center"/>
          </w:tcPr>
          <w:p w14:paraId="535D75E4" w14:textId="457E22F9" w:rsidR="008105E6" w:rsidRPr="00AA6D14" w:rsidRDefault="008105E6" w:rsidP="00AA6D14">
            <w:pPr>
              <w:pStyle w:val="SMcaption"/>
              <w:jc w:val="center"/>
              <w:rPr>
                <w:sz w:val="16"/>
                <w:szCs w:val="16"/>
              </w:rPr>
            </w:pPr>
            <w:r>
              <w:rPr>
                <w:color w:val="000000"/>
                <w:sz w:val="16"/>
                <w:szCs w:val="16"/>
              </w:rPr>
              <w:t>4.50</w:t>
            </w:r>
          </w:p>
        </w:tc>
        <w:tc>
          <w:tcPr>
            <w:tcW w:w="423" w:type="pct"/>
            <w:vAlign w:val="center"/>
          </w:tcPr>
          <w:p w14:paraId="1AB21FB6" w14:textId="21FE0856"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3234E707" w14:textId="2ABAE20E" w:rsidR="008105E6" w:rsidRPr="00AA6D14" w:rsidRDefault="008105E6" w:rsidP="00AA6D14">
            <w:pPr>
              <w:pStyle w:val="SMcaption"/>
              <w:jc w:val="center"/>
              <w:rPr>
                <w:sz w:val="16"/>
                <w:szCs w:val="16"/>
              </w:rPr>
            </w:pPr>
            <w:r>
              <w:rPr>
                <w:color w:val="000000"/>
                <w:sz w:val="16"/>
                <w:szCs w:val="16"/>
              </w:rPr>
              <w:t>0.17</w:t>
            </w:r>
          </w:p>
        </w:tc>
        <w:tc>
          <w:tcPr>
            <w:tcW w:w="329" w:type="pct"/>
            <w:noWrap/>
            <w:vAlign w:val="center"/>
            <w:hideMark/>
          </w:tcPr>
          <w:p w14:paraId="26B5B02C" w14:textId="6B5DC23D" w:rsidR="008105E6" w:rsidRDefault="008105E6" w:rsidP="00AA6D14">
            <w:pPr>
              <w:pStyle w:val="SMcaption"/>
              <w:jc w:val="center"/>
              <w:rPr>
                <w:sz w:val="16"/>
                <w:szCs w:val="16"/>
              </w:rPr>
            </w:pPr>
            <w:r>
              <w:rPr>
                <w:color w:val="000000"/>
                <w:sz w:val="16"/>
                <w:szCs w:val="16"/>
              </w:rPr>
              <w:t>0.17</w:t>
            </w:r>
          </w:p>
        </w:tc>
        <w:tc>
          <w:tcPr>
            <w:tcW w:w="282" w:type="pct"/>
            <w:noWrap/>
            <w:vAlign w:val="center"/>
            <w:hideMark/>
          </w:tcPr>
          <w:p w14:paraId="23345ED4" w14:textId="6C2B0E3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B26B280" w14:textId="1594581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3rNCixA","properties":{"formattedCitation":"(22)","plainCitation":"(22)"},"citationItems":[{"id":"ITEM-1","uris":["http://www.mendeley.com/documents/?uuid=4e4bd3ec-2ea2-46f4-a3ad-3b80a32c772b"],"uri":["http://www.mendeley.com/documents/?uuid=4e4bd3ec-2ea2-46f4-a3ad-3b80a32c772b"],"itemData":{"DOI":"10.1007/s003600000121","ISSN":"0174-1578","author":[{"dropping-particle":"V.","family":"Baudinette","given":"R.","non-dropping-particle":"","parse-names":false,"suffix":""},{"dropping-particle":"","family":"Churchill","given":"S. K.","non-dropping-particle":"","parse-names":false,"suffix":""},{"dropping-particle":"","family":"Christian","given":"K. A.","non-dropping-particle":"","parse-names":false,"suffix":""},{"dropping-particle":"","family":"Nelson","given":"J. E.","non-dropping-particle":"","parse-names":false,"suffix":""},{"dropping-particle":"","family":"Hudson","given":"P. J.","non-dropping-particle":"","parse-names":false,"suffix":""}],"container-title":"Journal of Comparative Physiology B: Biochemical, Systemic, and Environmental Physiology","id":"ITEM-1","issue":"5-6","issued":{"date-parts":[["2000","9","27"]]},"page":"439-446","title":"Energy, water balance and the roost microenvironment in three Australian cave-dwelling bats (Microchiroptera)","type":"article-journal","volume":"170"}}],"schema":"https://github.com/citation-style-language/schema/raw/master/csl-citation.json"} </w:instrText>
            </w:r>
            <w:r>
              <w:rPr>
                <w:sz w:val="16"/>
                <w:szCs w:val="16"/>
              </w:rPr>
              <w:fldChar w:fldCharType="separate"/>
            </w:r>
            <w:r w:rsidRPr="00EA3707">
              <w:rPr>
                <w:sz w:val="16"/>
              </w:rPr>
              <w:t>(22)</w:t>
            </w:r>
            <w:r>
              <w:rPr>
                <w:sz w:val="16"/>
                <w:szCs w:val="16"/>
              </w:rPr>
              <w:fldChar w:fldCharType="end"/>
            </w:r>
          </w:p>
        </w:tc>
      </w:tr>
      <w:tr w:rsidR="008105E6" w14:paraId="3DB331F0" w14:textId="77777777" w:rsidTr="00F465B2">
        <w:trPr>
          <w:trHeight w:val="300"/>
        </w:trPr>
        <w:tc>
          <w:tcPr>
            <w:tcW w:w="808" w:type="pct"/>
            <w:noWrap/>
            <w:vAlign w:val="center"/>
            <w:hideMark/>
          </w:tcPr>
          <w:p w14:paraId="739C749C" w14:textId="77777777" w:rsidR="008105E6" w:rsidRPr="00AE1EE5" w:rsidRDefault="008105E6" w:rsidP="00AA6D14">
            <w:pPr>
              <w:pStyle w:val="SMcaption"/>
              <w:rPr>
                <w:i/>
                <w:sz w:val="16"/>
                <w:szCs w:val="16"/>
              </w:rPr>
            </w:pPr>
            <w:r w:rsidRPr="00AE1EE5">
              <w:rPr>
                <w:i/>
                <w:sz w:val="16"/>
                <w:szCs w:val="16"/>
              </w:rPr>
              <w:t>Rhinophylla pumilio</w:t>
            </w:r>
          </w:p>
        </w:tc>
        <w:tc>
          <w:tcPr>
            <w:tcW w:w="705" w:type="pct"/>
            <w:noWrap/>
            <w:vAlign w:val="center"/>
            <w:hideMark/>
          </w:tcPr>
          <w:p w14:paraId="54326A33" w14:textId="075D0E42" w:rsidR="008105E6" w:rsidRDefault="008105E6" w:rsidP="00AA6D14">
            <w:pPr>
              <w:pStyle w:val="SMcaption"/>
              <w:rPr>
                <w:sz w:val="16"/>
                <w:szCs w:val="16"/>
              </w:rPr>
            </w:pPr>
            <w:r>
              <w:rPr>
                <w:sz w:val="16"/>
                <w:szCs w:val="16"/>
              </w:rPr>
              <w:t>Chiroptera</w:t>
            </w:r>
          </w:p>
        </w:tc>
        <w:tc>
          <w:tcPr>
            <w:tcW w:w="333" w:type="pct"/>
            <w:noWrap/>
            <w:vAlign w:val="center"/>
            <w:hideMark/>
          </w:tcPr>
          <w:p w14:paraId="2D21052A" w14:textId="7A7DB2FC" w:rsidR="008105E6" w:rsidRPr="00AA6D14" w:rsidRDefault="008105E6" w:rsidP="00AA6D14">
            <w:pPr>
              <w:pStyle w:val="SMcaption"/>
              <w:jc w:val="center"/>
              <w:rPr>
                <w:sz w:val="16"/>
                <w:szCs w:val="16"/>
              </w:rPr>
            </w:pPr>
            <w:r w:rsidRPr="00AA6D14">
              <w:rPr>
                <w:color w:val="000000"/>
                <w:sz w:val="16"/>
                <w:szCs w:val="16"/>
              </w:rPr>
              <w:t>9.5</w:t>
            </w:r>
          </w:p>
        </w:tc>
        <w:tc>
          <w:tcPr>
            <w:tcW w:w="307" w:type="pct"/>
            <w:noWrap/>
            <w:vAlign w:val="center"/>
            <w:hideMark/>
          </w:tcPr>
          <w:p w14:paraId="66CFDF8B" w14:textId="3401748E"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4FBFB5AE" w14:textId="50F366E0"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08A9BA6B" w14:textId="77777777" w:rsidR="008105E6" w:rsidRDefault="008105E6" w:rsidP="00AA6D14">
            <w:pPr>
              <w:pStyle w:val="SMcaption"/>
              <w:jc w:val="center"/>
              <w:rPr>
                <w:sz w:val="16"/>
                <w:szCs w:val="16"/>
              </w:rPr>
            </w:pPr>
            <w:r>
              <w:rPr>
                <w:sz w:val="16"/>
                <w:szCs w:val="16"/>
              </w:rPr>
              <w:t>18.6</w:t>
            </w:r>
          </w:p>
        </w:tc>
        <w:tc>
          <w:tcPr>
            <w:tcW w:w="376" w:type="pct"/>
            <w:vAlign w:val="center"/>
          </w:tcPr>
          <w:p w14:paraId="337DFDBA" w14:textId="7C98FECD" w:rsidR="008105E6" w:rsidRPr="00AA6D14" w:rsidRDefault="008105E6" w:rsidP="00AA6D14">
            <w:pPr>
              <w:pStyle w:val="SMcaption"/>
              <w:jc w:val="center"/>
              <w:rPr>
                <w:sz w:val="16"/>
                <w:szCs w:val="16"/>
              </w:rPr>
            </w:pPr>
            <w:r>
              <w:rPr>
                <w:color w:val="000000"/>
                <w:sz w:val="16"/>
                <w:szCs w:val="16"/>
              </w:rPr>
              <w:t>3.10</w:t>
            </w:r>
          </w:p>
        </w:tc>
        <w:tc>
          <w:tcPr>
            <w:tcW w:w="423" w:type="pct"/>
            <w:vAlign w:val="center"/>
          </w:tcPr>
          <w:p w14:paraId="03029ADD" w14:textId="2992822B"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526ECDA0" w14:textId="468806AA"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7261450E" w14:textId="7D7D9127"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18A30E0B" w14:textId="29F97722" w:rsidR="008105E6" w:rsidRDefault="008105E6" w:rsidP="00AA6D14">
            <w:pPr>
              <w:pStyle w:val="SMcaption"/>
              <w:jc w:val="center"/>
              <w:rPr>
                <w:sz w:val="16"/>
                <w:szCs w:val="16"/>
              </w:rPr>
            </w:pPr>
            <w:r>
              <w:rPr>
                <w:color w:val="000000"/>
                <w:sz w:val="16"/>
                <w:szCs w:val="16"/>
              </w:rPr>
              <w:t>0.54</w:t>
            </w:r>
          </w:p>
        </w:tc>
        <w:tc>
          <w:tcPr>
            <w:tcW w:w="336" w:type="pct"/>
            <w:vAlign w:val="center"/>
            <w:hideMark/>
          </w:tcPr>
          <w:p w14:paraId="425E7B76" w14:textId="15CE47C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EgeXl2d","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741F1D4D" w14:textId="77777777" w:rsidTr="00F465B2">
        <w:trPr>
          <w:trHeight w:val="300"/>
        </w:trPr>
        <w:tc>
          <w:tcPr>
            <w:tcW w:w="808" w:type="pct"/>
            <w:noWrap/>
            <w:vAlign w:val="center"/>
            <w:hideMark/>
          </w:tcPr>
          <w:p w14:paraId="1E8F9663" w14:textId="77777777" w:rsidR="008105E6" w:rsidRPr="00AE1EE5" w:rsidRDefault="008105E6" w:rsidP="00AA6D14">
            <w:pPr>
              <w:pStyle w:val="SMcaption"/>
              <w:rPr>
                <w:i/>
                <w:sz w:val="16"/>
                <w:szCs w:val="16"/>
              </w:rPr>
            </w:pPr>
            <w:r w:rsidRPr="00AE1EE5">
              <w:rPr>
                <w:i/>
                <w:sz w:val="16"/>
                <w:szCs w:val="16"/>
              </w:rPr>
              <w:t>Saccopteryx bilineata</w:t>
            </w:r>
          </w:p>
        </w:tc>
        <w:tc>
          <w:tcPr>
            <w:tcW w:w="705" w:type="pct"/>
            <w:noWrap/>
            <w:vAlign w:val="center"/>
            <w:hideMark/>
          </w:tcPr>
          <w:p w14:paraId="05891169" w14:textId="3A1D4D12" w:rsidR="008105E6" w:rsidRDefault="008105E6" w:rsidP="00AA6D14">
            <w:pPr>
              <w:pStyle w:val="SMcaption"/>
              <w:rPr>
                <w:sz w:val="16"/>
                <w:szCs w:val="16"/>
              </w:rPr>
            </w:pPr>
            <w:r>
              <w:rPr>
                <w:sz w:val="16"/>
                <w:szCs w:val="16"/>
              </w:rPr>
              <w:t>Chiroptera</w:t>
            </w:r>
          </w:p>
        </w:tc>
        <w:tc>
          <w:tcPr>
            <w:tcW w:w="333" w:type="pct"/>
            <w:noWrap/>
            <w:vAlign w:val="center"/>
            <w:hideMark/>
          </w:tcPr>
          <w:p w14:paraId="766D9A85" w14:textId="4BAFFB9E" w:rsidR="008105E6" w:rsidRPr="00AA6D14" w:rsidRDefault="008105E6" w:rsidP="00AA6D14">
            <w:pPr>
              <w:pStyle w:val="SMcaption"/>
              <w:jc w:val="center"/>
              <w:rPr>
                <w:sz w:val="16"/>
                <w:szCs w:val="16"/>
              </w:rPr>
            </w:pPr>
            <w:r w:rsidRPr="00AA6D14">
              <w:rPr>
                <w:color w:val="000000"/>
                <w:sz w:val="16"/>
                <w:szCs w:val="16"/>
              </w:rPr>
              <w:t>8.2</w:t>
            </w:r>
          </w:p>
        </w:tc>
        <w:tc>
          <w:tcPr>
            <w:tcW w:w="307" w:type="pct"/>
            <w:noWrap/>
            <w:vAlign w:val="center"/>
            <w:hideMark/>
          </w:tcPr>
          <w:p w14:paraId="65CDD50D" w14:textId="7B2B7886" w:rsidR="008105E6" w:rsidRPr="00AE1EE5" w:rsidRDefault="008105E6" w:rsidP="00AA6D14">
            <w:pPr>
              <w:pStyle w:val="SMcaption"/>
              <w:jc w:val="center"/>
              <w:rPr>
                <w:sz w:val="16"/>
                <w:szCs w:val="16"/>
              </w:rPr>
            </w:pPr>
            <w:r w:rsidRPr="00AE1EE5">
              <w:rPr>
                <w:color w:val="000000"/>
                <w:sz w:val="16"/>
                <w:szCs w:val="16"/>
              </w:rPr>
              <w:t>35.5</w:t>
            </w:r>
          </w:p>
        </w:tc>
        <w:tc>
          <w:tcPr>
            <w:tcW w:w="303" w:type="pct"/>
            <w:vAlign w:val="center"/>
          </w:tcPr>
          <w:p w14:paraId="247353ED" w14:textId="397C6D51"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7677CC4" w14:textId="77777777" w:rsidR="008105E6" w:rsidRDefault="008105E6" w:rsidP="00AA6D14">
            <w:pPr>
              <w:pStyle w:val="SMcaption"/>
              <w:jc w:val="center"/>
              <w:rPr>
                <w:sz w:val="16"/>
                <w:szCs w:val="16"/>
              </w:rPr>
            </w:pPr>
            <w:r>
              <w:rPr>
                <w:sz w:val="16"/>
                <w:szCs w:val="16"/>
              </w:rPr>
              <w:t>15.3</w:t>
            </w:r>
          </w:p>
        </w:tc>
        <w:tc>
          <w:tcPr>
            <w:tcW w:w="376" w:type="pct"/>
            <w:vAlign w:val="center"/>
          </w:tcPr>
          <w:p w14:paraId="34F37748" w14:textId="42A491A9" w:rsidR="008105E6" w:rsidRPr="00AA6D14" w:rsidRDefault="008105E6" w:rsidP="00AA6D14">
            <w:pPr>
              <w:pStyle w:val="SMcaption"/>
              <w:jc w:val="center"/>
              <w:rPr>
                <w:sz w:val="16"/>
                <w:szCs w:val="16"/>
              </w:rPr>
            </w:pPr>
            <w:r>
              <w:rPr>
                <w:color w:val="000000"/>
                <w:sz w:val="16"/>
                <w:szCs w:val="16"/>
              </w:rPr>
              <w:t>2.78</w:t>
            </w:r>
          </w:p>
        </w:tc>
        <w:tc>
          <w:tcPr>
            <w:tcW w:w="423" w:type="pct"/>
            <w:vAlign w:val="center"/>
          </w:tcPr>
          <w:p w14:paraId="7701FC78" w14:textId="74986490"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6AD47387" w14:textId="6F2C814C"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582A6AF4" w14:textId="27E97C5C"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6E56074D" w14:textId="0175CE0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75630E0E" w14:textId="40A4237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CKxCmaP","properties":{"formattedCitation":"(25)","plainCitation":"(25)"},"citationItems":[{"id":"ITEM-1","uris":["http://www.mendeley.com/documents/?uuid=87408634-7c8e-4be3-920d-6a05d0e02f8c"],"uri":["http://www.mendeley.com/documents/?uuid=87408634-7c8e-4be3-920d-6a05d0e02f8c"],"itemData":{"author":[{"dropping-particle":"","family":"Genoud","given":"M","non-dropping-particle":"","parse-names":false,"suffix":""},{"dropping-particle":"","family":"Bonaccorso","given":"FJ","non-dropping-particle":"","parse-names":false,"suffix":""}],"container-title":"Physiological and Biochemical Zoology","id":"ITEM-1","issued":{"date-parts":[["1986"]]},"page":"49-54","title":"Temperature regulation, rate of metabolism, and roost temperature in the greater white-lined bat Saccopteryx bilineata (Emballonuridae)","type":"article-journal","volume":"59"}}],"schema":"https://github.com/citation-style-language/schema/raw/master/csl-citation.json"} </w:instrText>
            </w:r>
            <w:r>
              <w:rPr>
                <w:sz w:val="16"/>
                <w:szCs w:val="16"/>
              </w:rPr>
              <w:fldChar w:fldCharType="separate"/>
            </w:r>
            <w:r w:rsidRPr="00EA3707">
              <w:rPr>
                <w:sz w:val="16"/>
              </w:rPr>
              <w:t>(25)</w:t>
            </w:r>
            <w:r>
              <w:rPr>
                <w:sz w:val="16"/>
                <w:szCs w:val="16"/>
              </w:rPr>
              <w:fldChar w:fldCharType="end"/>
            </w:r>
          </w:p>
        </w:tc>
      </w:tr>
      <w:tr w:rsidR="008105E6" w14:paraId="0D562EFE" w14:textId="77777777" w:rsidTr="00F465B2">
        <w:trPr>
          <w:trHeight w:val="300"/>
        </w:trPr>
        <w:tc>
          <w:tcPr>
            <w:tcW w:w="808" w:type="pct"/>
            <w:noWrap/>
            <w:vAlign w:val="center"/>
            <w:hideMark/>
          </w:tcPr>
          <w:p w14:paraId="68B41AAA" w14:textId="77777777" w:rsidR="008105E6" w:rsidRPr="00AE1EE5" w:rsidRDefault="008105E6" w:rsidP="00AA6D14">
            <w:pPr>
              <w:pStyle w:val="SMcaption"/>
              <w:rPr>
                <w:i/>
                <w:sz w:val="16"/>
                <w:szCs w:val="16"/>
              </w:rPr>
            </w:pPr>
            <w:r w:rsidRPr="00AE1EE5">
              <w:rPr>
                <w:i/>
                <w:sz w:val="16"/>
                <w:szCs w:val="16"/>
              </w:rPr>
              <w:t>Sturnira erythromos</w:t>
            </w:r>
          </w:p>
        </w:tc>
        <w:tc>
          <w:tcPr>
            <w:tcW w:w="705" w:type="pct"/>
            <w:noWrap/>
            <w:vAlign w:val="center"/>
            <w:hideMark/>
          </w:tcPr>
          <w:p w14:paraId="606FEA29" w14:textId="758E9E75" w:rsidR="008105E6" w:rsidRDefault="008105E6" w:rsidP="00AA6D14">
            <w:pPr>
              <w:pStyle w:val="SMcaption"/>
              <w:rPr>
                <w:sz w:val="16"/>
                <w:szCs w:val="16"/>
              </w:rPr>
            </w:pPr>
            <w:r>
              <w:rPr>
                <w:sz w:val="16"/>
                <w:szCs w:val="16"/>
              </w:rPr>
              <w:t>Chiroptera</w:t>
            </w:r>
          </w:p>
        </w:tc>
        <w:tc>
          <w:tcPr>
            <w:tcW w:w="333" w:type="pct"/>
            <w:noWrap/>
            <w:vAlign w:val="center"/>
            <w:hideMark/>
          </w:tcPr>
          <w:p w14:paraId="40771125" w14:textId="0438D8CF" w:rsidR="008105E6" w:rsidRPr="00AA6D14" w:rsidRDefault="008105E6" w:rsidP="00AA6D14">
            <w:pPr>
              <w:pStyle w:val="SMcaption"/>
              <w:jc w:val="center"/>
              <w:rPr>
                <w:sz w:val="16"/>
                <w:szCs w:val="16"/>
              </w:rPr>
            </w:pPr>
            <w:r w:rsidRPr="00AA6D14">
              <w:rPr>
                <w:color w:val="000000"/>
                <w:sz w:val="16"/>
                <w:szCs w:val="16"/>
              </w:rPr>
              <w:t>15.9</w:t>
            </w:r>
          </w:p>
        </w:tc>
        <w:tc>
          <w:tcPr>
            <w:tcW w:w="307" w:type="pct"/>
            <w:noWrap/>
            <w:vAlign w:val="center"/>
            <w:hideMark/>
          </w:tcPr>
          <w:p w14:paraId="32D981A6" w14:textId="350F1E66" w:rsidR="008105E6" w:rsidRPr="00AE1EE5" w:rsidRDefault="008105E6" w:rsidP="00AA6D14">
            <w:pPr>
              <w:pStyle w:val="SMcaption"/>
              <w:jc w:val="center"/>
              <w:rPr>
                <w:sz w:val="16"/>
                <w:szCs w:val="16"/>
              </w:rPr>
            </w:pPr>
            <w:r w:rsidRPr="00AE1EE5">
              <w:rPr>
                <w:color w:val="000000"/>
                <w:sz w:val="16"/>
                <w:szCs w:val="16"/>
              </w:rPr>
              <w:t>34.4</w:t>
            </w:r>
          </w:p>
        </w:tc>
        <w:tc>
          <w:tcPr>
            <w:tcW w:w="303" w:type="pct"/>
            <w:vAlign w:val="center"/>
          </w:tcPr>
          <w:p w14:paraId="5D4F8289" w14:textId="7BF49416" w:rsidR="008105E6" w:rsidRPr="00AA6D14" w:rsidRDefault="008105E6" w:rsidP="00AA6D14">
            <w:pPr>
              <w:pStyle w:val="SMcaption"/>
              <w:jc w:val="center"/>
              <w:rPr>
                <w:sz w:val="16"/>
                <w:szCs w:val="16"/>
              </w:rPr>
            </w:pPr>
            <w:r w:rsidRPr="00AA6D14">
              <w:rPr>
                <w:color w:val="000000"/>
                <w:sz w:val="16"/>
                <w:szCs w:val="16"/>
              </w:rPr>
              <w:t>25.5</w:t>
            </w:r>
          </w:p>
        </w:tc>
        <w:tc>
          <w:tcPr>
            <w:tcW w:w="375" w:type="pct"/>
            <w:noWrap/>
            <w:vAlign w:val="center"/>
            <w:hideMark/>
          </w:tcPr>
          <w:p w14:paraId="4E4FBBAD" w14:textId="77777777" w:rsidR="008105E6" w:rsidRDefault="008105E6" w:rsidP="00AA6D14">
            <w:pPr>
              <w:pStyle w:val="SMcaption"/>
              <w:jc w:val="center"/>
              <w:rPr>
                <w:sz w:val="16"/>
                <w:szCs w:val="16"/>
              </w:rPr>
            </w:pPr>
            <w:r>
              <w:rPr>
                <w:sz w:val="16"/>
                <w:szCs w:val="16"/>
              </w:rPr>
              <w:t>39.9</w:t>
            </w:r>
          </w:p>
        </w:tc>
        <w:tc>
          <w:tcPr>
            <w:tcW w:w="376" w:type="pct"/>
            <w:vAlign w:val="center"/>
          </w:tcPr>
          <w:p w14:paraId="0C9D753D" w14:textId="215E3E92" w:rsidR="008105E6" w:rsidRPr="00AA6D14" w:rsidRDefault="008105E6" w:rsidP="00AA6D14">
            <w:pPr>
              <w:pStyle w:val="SMcaption"/>
              <w:jc w:val="center"/>
              <w:rPr>
                <w:sz w:val="16"/>
                <w:szCs w:val="16"/>
              </w:rPr>
            </w:pPr>
            <w:r>
              <w:rPr>
                <w:color w:val="000000"/>
                <w:sz w:val="16"/>
                <w:szCs w:val="16"/>
              </w:rPr>
              <w:t>4.48</w:t>
            </w:r>
          </w:p>
        </w:tc>
        <w:tc>
          <w:tcPr>
            <w:tcW w:w="423" w:type="pct"/>
            <w:vAlign w:val="center"/>
          </w:tcPr>
          <w:p w14:paraId="76D416AF" w14:textId="1556EA51" w:rsidR="008105E6" w:rsidRPr="00AA6D14" w:rsidRDefault="008105E6" w:rsidP="00AA6D14">
            <w:pPr>
              <w:pStyle w:val="SMcaption"/>
              <w:jc w:val="center"/>
              <w:rPr>
                <w:sz w:val="16"/>
                <w:szCs w:val="16"/>
              </w:rPr>
            </w:pPr>
            <w:r w:rsidRPr="00AA6D14">
              <w:rPr>
                <w:color w:val="000000"/>
                <w:sz w:val="16"/>
                <w:szCs w:val="16"/>
              </w:rPr>
              <w:t>0.19</w:t>
            </w:r>
          </w:p>
        </w:tc>
        <w:tc>
          <w:tcPr>
            <w:tcW w:w="423" w:type="pct"/>
            <w:vAlign w:val="center"/>
          </w:tcPr>
          <w:p w14:paraId="66E2F335" w14:textId="7130F3A0"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63DFC9FE" w14:textId="222516E7" w:rsidR="008105E6" w:rsidRDefault="008105E6" w:rsidP="00AA6D14">
            <w:pPr>
              <w:pStyle w:val="SMcaption"/>
              <w:jc w:val="center"/>
              <w:rPr>
                <w:sz w:val="16"/>
                <w:szCs w:val="16"/>
              </w:rPr>
            </w:pPr>
            <w:r>
              <w:rPr>
                <w:color w:val="000000"/>
                <w:sz w:val="16"/>
                <w:szCs w:val="16"/>
              </w:rPr>
              <w:t>-0.18</w:t>
            </w:r>
          </w:p>
        </w:tc>
        <w:tc>
          <w:tcPr>
            <w:tcW w:w="282" w:type="pct"/>
            <w:noWrap/>
            <w:vAlign w:val="center"/>
            <w:hideMark/>
          </w:tcPr>
          <w:p w14:paraId="1B54EF91" w14:textId="7935D13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4773C6F" w14:textId="4548F98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M1e0O2E","properties":{"formattedCitation":"(16)","plainCitation":"(16)"},"citationItems":[{"id":"ITEM-1","uris":["http://www.mendeley.com/documents/?uuid=e792d2ab-075a-41ff-b68b-f53e185c19dd"],"uri":["http://www.mendeley.com/documents/?uuid=e792d2ab-075a-41ff-b68b-f53e185c19dd"],"itemData":{"author":[{"dropping-particle":"","family":"Soriano","given":"PJ","non-dropping-particle":"","parse-names":false,"suffix":""},{"dropping-particle":"","family":"Ruiz","given":"A","non-dropping-particle":"","parse-names":false,"suffix":""},{"dropping-particle":"","family":"Arends","given":"A","non-dropping-particle":"","parse-names":false,"suffix":""}],"container-title":"Journal of Mammalogy","id":"ITEM-1","issued":{"date-parts":[["2002"]]},"page":"445-457","title":"Physiological responses to ambient temperature manipulation by three species of bats from Andean cloud forests","type":"article-journal","volume":"83"}}],"schema":"https://github.com/citation-style-language/schema/raw/master/csl-citation.json"} </w:instrText>
            </w:r>
            <w:r>
              <w:rPr>
                <w:sz w:val="16"/>
                <w:szCs w:val="16"/>
              </w:rPr>
              <w:fldChar w:fldCharType="separate"/>
            </w:r>
            <w:r w:rsidRPr="00EA3707">
              <w:rPr>
                <w:sz w:val="16"/>
              </w:rPr>
              <w:t>(16)</w:t>
            </w:r>
            <w:r>
              <w:rPr>
                <w:sz w:val="16"/>
                <w:szCs w:val="16"/>
              </w:rPr>
              <w:fldChar w:fldCharType="end"/>
            </w:r>
          </w:p>
        </w:tc>
      </w:tr>
      <w:tr w:rsidR="008105E6" w14:paraId="2711F000" w14:textId="77777777" w:rsidTr="00F465B2">
        <w:trPr>
          <w:trHeight w:val="300"/>
        </w:trPr>
        <w:tc>
          <w:tcPr>
            <w:tcW w:w="808" w:type="pct"/>
            <w:noWrap/>
            <w:vAlign w:val="center"/>
            <w:hideMark/>
          </w:tcPr>
          <w:p w14:paraId="3E557062" w14:textId="77777777" w:rsidR="008105E6" w:rsidRPr="00AE1EE5" w:rsidRDefault="008105E6" w:rsidP="00AA6D14">
            <w:pPr>
              <w:pStyle w:val="SMcaption"/>
              <w:rPr>
                <w:i/>
                <w:sz w:val="16"/>
                <w:szCs w:val="16"/>
              </w:rPr>
            </w:pPr>
            <w:r w:rsidRPr="00AE1EE5">
              <w:rPr>
                <w:i/>
                <w:sz w:val="16"/>
                <w:szCs w:val="16"/>
              </w:rPr>
              <w:t>Sturnira lilium</w:t>
            </w:r>
          </w:p>
        </w:tc>
        <w:tc>
          <w:tcPr>
            <w:tcW w:w="705" w:type="pct"/>
            <w:noWrap/>
            <w:vAlign w:val="center"/>
            <w:hideMark/>
          </w:tcPr>
          <w:p w14:paraId="6EC53C96" w14:textId="760133A8" w:rsidR="008105E6" w:rsidRDefault="008105E6" w:rsidP="00AA6D14">
            <w:pPr>
              <w:pStyle w:val="SMcaption"/>
              <w:rPr>
                <w:sz w:val="16"/>
                <w:szCs w:val="16"/>
              </w:rPr>
            </w:pPr>
            <w:r>
              <w:rPr>
                <w:sz w:val="16"/>
                <w:szCs w:val="16"/>
              </w:rPr>
              <w:t>Chiroptera</w:t>
            </w:r>
          </w:p>
        </w:tc>
        <w:tc>
          <w:tcPr>
            <w:tcW w:w="333" w:type="pct"/>
            <w:noWrap/>
            <w:vAlign w:val="center"/>
            <w:hideMark/>
          </w:tcPr>
          <w:p w14:paraId="1FB2304B" w14:textId="64C8ED2B" w:rsidR="008105E6" w:rsidRPr="00AA6D14" w:rsidRDefault="008105E6" w:rsidP="00AA6D14">
            <w:pPr>
              <w:pStyle w:val="SMcaption"/>
              <w:jc w:val="center"/>
              <w:rPr>
                <w:sz w:val="16"/>
                <w:szCs w:val="16"/>
              </w:rPr>
            </w:pPr>
            <w:r w:rsidRPr="00AA6D14">
              <w:rPr>
                <w:color w:val="000000"/>
                <w:sz w:val="16"/>
                <w:szCs w:val="16"/>
              </w:rPr>
              <w:t>21.9</w:t>
            </w:r>
          </w:p>
        </w:tc>
        <w:tc>
          <w:tcPr>
            <w:tcW w:w="307" w:type="pct"/>
            <w:noWrap/>
            <w:vAlign w:val="center"/>
            <w:hideMark/>
          </w:tcPr>
          <w:p w14:paraId="11F37302" w14:textId="55752AFE" w:rsidR="008105E6" w:rsidRPr="00AE1EE5" w:rsidRDefault="008105E6" w:rsidP="00AA6D14">
            <w:pPr>
              <w:pStyle w:val="SMcaption"/>
              <w:jc w:val="center"/>
              <w:rPr>
                <w:sz w:val="16"/>
                <w:szCs w:val="16"/>
              </w:rPr>
            </w:pPr>
            <w:r w:rsidRPr="00AE1EE5">
              <w:rPr>
                <w:color w:val="000000"/>
                <w:sz w:val="16"/>
                <w:szCs w:val="16"/>
              </w:rPr>
              <w:t>36.6</w:t>
            </w:r>
          </w:p>
        </w:tc>
        <w:tc>
          <w:tcPr>
            <w:tcW w:w="303" w:type="pct"/>
            <w:vAlign w:val="center"/>
          </w:tcPr>
          <w:p w14:paraId="438FCB53" w14:textId="2A57EE23"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E780072" w14:textId="77777777" w:rsidR="008105E6" w:rsidRDefault="008105E6" w:rsidP="00AA6D14">
            <w:pPr>
              <w:pStyle w:val="SMcaption"/>
              <w:jc w:val="center"/>
              <w:rPr>
                <w:sz w:val="16"/>
                <w:szCs w:val="16"/>
              </w:rPr>
            </w:pPr>
            <w:r>
              <w:rPr>
                <w:sz w:val="16"/>
                <w:szCs w:val="16"/>
              </w:rPr>
              <w:t>53.2</w:t>
            </w:r>
          </w:p>
        </w:tc>
        <w:tc>
          <w:tcPr>
            <w:tcW w:w="376" w:type="pct"/>
            <w:vAlign w:val="center"/>
          </w:tcPr>
          <w:p w14:paraId="23DD616C" w14:textId="2255E127" w:rsidR="008105E6" w:rsidRPr="00AA6D14" w:rsidRDefault="008105E6" w:rsidP="00AA6D14">
            <w:pPr>
              <w:pStyle w:val="SMcaption"/>
              <w:jc w:val="center"/>
              <w:rPr>
                <w:sz w:val="16"/>
                <w:szCs w:val="16"/>
              </w:rPr>
            </w:pPr>
            <w:r>
              <w:rPr>
                <w:color w:val="000000"/>
                <w:sz w:val="16"/>
                <w:szCs w:val="16"/>
              </w:rPr>
              <w:t>8.06</w:t>
            </w:r>
          </w:p>
        </w:tc>
        <w:tc>
          <w:tcPr>
            <w:tcW w:w="423" w:type="pct"/>
            <w:vAlign w:val="center"/>
          </w:tcPr>
          <w:p w14:paraId="171C2E2D" w14:textId="4267DE99" w:rsidR="008105E6" w:rsidRPr="00AA6D14" w:rsidRDefault="008105E6" w:rsidP="00AA6D14">
            <w:pPr>
              <w:pStyle w:val="SMcaption"/>
              <w:jc w:val="center"/>
              <w:rPr>
                <w:sz w:val="16"/>
                <w:szCs w:val="16"/>
              </w:rPr>
            </w:pPr>
            <w:r w:rsidRPr="00AA6D14">
              <w:rPr>
                <w:color w:val="000000"/>
                <w:sz w:val="16"/>
                <w:szCs w:val="16"/>
              </w:rPr>
              <w:t>0.21</w:t>
            </w:r>
          </w:p>
        </w:tc>
        <w:tc>
          <w:tcPr>
            <w:tcW w:w="423" w:type="pct"/>
            <w:vAlign w:val="center"/>
          </w:tcPr>
          <w:p w14:paraId="2D3D9307" w14:textId="4060D48B" w:rsidR="008105E6" w:rsidRPr="00AA6D14" w:rsidRDefault="008105E6" w:rsidP="00AA6D14">
            <w:pPr>
              <w:pStyle w:val="SMcaption"/>
              <w:jc w:val="center"/>
              <w:rPr>
                <w:sz w:val="16"/>
                <w:szCs w:val="16"/>
              </w:rPr>
            </w:pPr>
            <w:r>
              <w:rPr>
                <w:color w:val="000000"/>
                <w:sz w:val="16"/>
                <w:szCs w:val="16"/>
              </w:rPr>
              <w:t>0.19</w:t>
            </w:r>
          </w:p>
        </w:tc>
        <w:tc>
          <w:tcPr>
            <w:tcW w:w="329" w:type="pct"/>
            <w:noWrap/>
            <w:vAlign w:val="center"/>
            <w:hideMark/>
          </w:tcPr>
          <w:p w14:paraId="5CB618B0" w14:textId="1ECAE38B"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50DDFAC4" w14:textId="794AF015"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EEA2171" w14:textId="5623411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V3FpPEt","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071F3980" w14:textId="77777777" w:rsidTr="00F465B2">
        <w:trPr>
          <w:trHeight w:val="300"/>
        </w:trPr>
        <w:tc>
          <w:tcPr>
            <w:tcW w:w="808" w:type="pct"/>
            <w:noWrap/>
            <w:vAlign w:val="center"/>
            <w:hideMark/>
          </w:tcPr>
          <w:p w14:paraId="763104E4" w14:textId="77777777" w:rsidR="008105E6" w:rsidRPr="00AE1EE5" w:rsidRDefault="008105E6" w:rsidP="00AA6D14">
            <w:pPr>
              <w:pStyle w:val="SMcaption"/>
              <w:rPr>
                <w:i/>
                <w:sz w:val="16"/>
                <w:szCs w:val="16"/>
              </w:rPr>
            </w:pPr>
            <w:r w:rsidRPr="00AE1EE5">
              <w:rPr>
                <w:i/>
                <w:sz w:val="16"/>
                <w:szCs w:val="16"/>
              </w:rPr>
              <w:t>Tonatia bidens</w:t>
            </w:r>
          </w:p>
        </w:tc>
        <w:tc>
          <w:tcPr>
            <w:tcW w:w="705" w:type="pct"/>
            <w:noWrap/>
            <w:vAlign w:val="center"/>
            <w:hideMark/>
          </w:tcPr>
          <w:p w14:paraId="51959750" w14:textId="350723EA" w:rsidR="008105E6" w:rsidRDefault="008105E6" w:rsidP="00AA6D14">
            <w:pPr>
              <w:pStyle w:val="SMcaption"/>
              <w:rPr>
                <w:sz w:val="16"/>
                <w:szCs w:val="16"/>
              </w:rPr>
            </w:pPr>
            <w:r>
              <w:rPr>
                <w:sz w:val="16"/>
                <w:szCs w:val="16"/>
              </w:rPr>
              <w:t>Chiroptera</w:t>
            </w:r>
          </w:p>
        </w:tc>
        <w:tc>
          <w:tcPr>
            <w:tcW w:w="333" w:type="pct"/>
            <w:noWrap/>
            <w:vAlign w:val="center"/>
            <w:hideMark/>
          </w:tcPr>
          <w:p w14:paraId="72DAB4E5" w14:textId="1C9016ED" w:rsidR="008105E6" w:rsidRPr="00AA6D14" w:rsidRDefault="008105E6" w:rsidP="00AA6D14">
            <w:pPr>
              <w:pStyle w:val="SMcaption"/>
              <w:jc w:val="center"/>
              <w:rPr>
                <w:sz w:val="16"/>
                <w:szCs w:val="16"/>
              </w:rPr>
            </w:pPr>
            <w:r w:rsidRPr="00AA6D14">
              <w:rPr>
                <w:color w:val="000000"/>
                <w:sz w:val="16"/>
                <w:szCs w:val="16"/>
              </w:rPr>
              <w:t>27.4</w:t>
            </w:r>
          </w:p>
        </w:tc>
        <w:tc>
          <w:tcPr>
            <w:tcW w:w="307" w:type="pct"/>
            <w:noWrap/>
            <w:vAlign w:val="center"/>
            <w:hideMark/>
          </w:tcPr>
          <w:p w14:paraId="4B5AB76B" w14:textId="7AD8FFDE"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723B5205" w14:textId="5BF37008"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68C674F6" w14:textId="77777777" w:rsidR="008105E6" w:rsidRDefault="008105E6" w:rsidP="00AA6D14">
            <w:pPr>
              <w:pStyle w:val="SMcaption"/>
              <w:jc w:val="center"/>
              <w:rPr>
                <w:sz w:val="16"/>
                <w:szCs w:val="16"/>
              </w:rPr>
            </w:pPr>
            <w:r>
              <w:rPr>
                <w:sz w:val="16"/>
                <w:szCs w:val="16"/>
              </w:rPr>
              <w:t>55.1</w:t>
            </w:r>
          </w:p>
        </w:tc>
        <w:tc>
          <w:tcPr>
            <w:tcW w:w="376" w:type="pct"/>
            <w:vAlign w:val="center"/>
          </w:tcPr>
          <w:p w14:paraId="37865072" w14:textId="6EB5409A" w:rsidR="008105E6" w:rsidRPr="00AA6D14" w:rsidRDefault="008105E6" w:rsidP="00AA6D14">
            <w:pPr>
              <w:pStyle w:val="SMcaption"/>
              <w:jc w:val="center"/>
              <w:rPr>
                <w:sz w:val="16"/>
                <w:szCs w:val="16"/>
              </w:rPr>
            </w:pPr>
            <w:r>
              <w:rPr>
                <w:color w:val="000000"/>
                <w:sz w:val="16"/>
                <w:szCs w:val="16"/>
              </w:rPr>
              <w:t>6.12</w:t>
            </w:r>
          </w:p>
        </w:tc>
        <w:tc>
          <w:tcPr>
            <w:tcW w:w="423" w:type="pct"/>
            <w:vAlign w:val="center"/>
          </w:tcPr>
          <w:p w14:paraId="1AB3A8D5" w14:textId="25D35DC3" w:rsidR="008105E6" w:rsidRPr="00AA6D14" w:rsidRDefault="008105E6" w:rsidP="00AA6D14">
            <w:pPr>
              <w:pStyle w:val="SMcaption"/>
              <w:jc w:val="center"/>
              <w:rPr>
                <w:sz w:val="16"/>
                <w:szCs w:val="16"/>
              </w:rPr>
            </w:pPr>
            <w:r w:rsidRPr="00AA6D14">
              <w:rPr>
                <w:color w:val="000000"/>
                <w:sz w:val="16"/>
                <w:szCs w:val="16"/>
              </w:rPr>
              <w:t>0.16</w:t>
            </w:r>
          </w:p>
        </w:tc>
        <w:tc>
          <w:tcPr>
            <w:tcW w:w="423" w:type="pct"/>
            <w:vAlign w:val="center"/>
          </w:tcPr>
          <w:p w14:paraId="22FE2A62" w14:textId="28307BE3"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2081F7FB" w14:textId="45A378BD"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35132044" w14:textId="70B4AA6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39C9A081" w14:textId="272CEDD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sIhpQ3A","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114C09EE" w14:textId="77777777" w:rsidTr="00F465B2">
        <w:trPr>
          <w:trHeight w:val="300"/>
        </w:trPr>
        <w:tc>
          <w:tcPr>
            <w:tcW w:w="808" w:type="pct"/>
            <w:noWrap/>
            <w:vAlign w:val="center"/>
            <w:hideMark/>
          </w:tcPr>
          <w:p w14:paraId="53EDA5A9" w14:textId="77777777" w:rsidR="008105E6" w:rsidRPr="00AE1EE5" w:rsidRDefault="008105E6" w:rsidP="00AA6D14">
            <w:pPr>
              <w:pStyle w:val="SMcaption"/>
              <w:rPr>
                <w:i/>
                <w:sz w:val="16"/>
                <w:szCs w:val="16"/>
              </w:rPr>
            </w:pPr>
            <w:r w:rsidRPr="00AE1EE5">
              <w:rPr>
                <w:i/>
                <w:sz w:val="16"/>
                <w:szCs w:val="16"/>
              </w:rPr>
              <w:t>Uroderma bilobatum</w:t>
            </w:r>
          </w:p>
        </w:tc>
        <w:tc>
          <w:tcPr>
            <w:tcW w:w="705" w:type="pct"/>
            <w:noWrap/>
            <w:vAlign w:val="center"/>
            <w:hideMark/>
          </w:tcPr>
          <w:p w14:paraId="5EF92D25" w14:textId="18FFDED5" w:rsidR="008105E6" w:rsidRDefault="008105E6" w:rsidP="00AA6D14">
            <w:pPr>
              <w:pStyle w:val="SMcaption"/>
              <w:rPr>
                <w:sz w:val="16"/>
                <w:szCs w:val="16"/>
              </w:rPr>
            </w:pPr>
            <w:r>
              <w:rPr>
                <w:sz w:val="16"/>
                <w:szCs w:val="16"/>
              </w:rPr>
              <w:t>Chiroptera</w:t>
            </w:r>
          </w:p>
        </w:tc>
        <w:tc>
          <w:tcPr>
            <w:tcW w:w="333" w:type="pct"/>
            <w:noWrap/>
            <w:vAlign w:val="center"/>
            <w:hideMark/>
          </w:tcPr>
          <w:p w14:paraId="1845BBBC" w14:textId="5D6C2056" w:rsidR="008105E6" w:rsidRPr="00AA6D14" w:rsidRDefault="008105E6" w:rsidP="00AA6D14">
            <w:pPr>
              <w:pStyle w:val="SMcaption"/>
              <w:jc w:val="center"/>
              <w:rPr>
                <w:sz w:val="16"/>
                <w:szCs w:val="16"/>
              </w:rPr>
            </w:pPr>
            <w:r w:rsidRPr="00AA6D14">
              <w:rPr>
                <w:color w:val="000000"/>
                <w:sz w:val="16"/>
                <w:szCs w:val="16"/>
              </w:rPr>
              <w:t>16.2</w:t>
            </w:r>
          </w:p>
        </w:tc>
        <w:tc>
          <w:tcPr>
            <w:tcW w:w="307" w:type="pct"/>
            <w:noWrap/>
            <w:vAlign w:val="center"/>
            <w:hideMark/>
          </w:tcPr>
          <w:p w14:paraId="463FE63A" w14:textId="41221A41"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1C700B20" w14:textId="04821329"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11678C1E" w14:textId="77777777" w:rsidR="008105E6" w:rsidRDefault="008105E6" w:rsidP="00AA6D14">
            <w:pPr>
              <w:pStyle w:val="SMcaption"/>
              <w:jc w:val="center"/>
              <w:rPr>
                <w:sz w:val="16"/>
                <w:szCs w:val="16"/>
              </w:rPr>
            </w:pPr>
            <w:r>
              <w:rPr>
                <w:sz w:val="16"/>
                <w:szCs w:val="16"/>
              </w:rPr>
              <w:t>31.6</w:t>
            </w:r>
          </w:p>
        </w:tc>
        <w:tc>
          <w:tcPr>
            <w:tcW w:w="376" w:type="pct"/>
            <w:vAlign w:val="center"/>
          </w:tcPr>
          <w:p w14:paraId="547FDA1E" w14:textId="4A179CA1" w:rsidR="008105E6" w:rsidRPr="00AA6D14" w:rsidRDefault="008105E6" w:rsidP="00AA6D14">
            <w:pPr>
              <w:pStyle w:val="SMcaption"/>
              <w:jc w:val="center"/>
              <w:rPr>
                <w:sz w:val="16"/>
                <w:szCs w:val="16"/>
              </w:rPr>
            </w:pPr>
            <w:r>
              <w:rPr>
                <w:color w:val="000000"/>
                <w:sz w:val="16"/>
                <w:szCs w:val="16"/>
              </w:rPr>
              <w:t>5.02</w:t>
            </w:r>
          </w:p>
        </w:tc>
        <w:tc>
          <w:tcPr>
            <w:tcW w:w="423" w:type="pct"/>
            <w:vAlign w:val="center"/>
          </w:tcPr>
          <w:p w14:paraId="0F88A7B8" w14:textId="38C0D4F0"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7EBAC315" w14:textId="087DB9DD"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4C7704EF" w14:textId="7BBC0697"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0D051AD8" w14:textId="6719DB5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7E39807" w14:textId="7456DBC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iSeW6FR","properties":{"formattedCitation":"(15)","plainCitation":"(15)"},"citationItems":[{"id":"ITEM-1","uris":["http://www.mendeley.com/documents/?uuid=23f23832-ff6c-4894-b177-93f3ed6bc13c"],"uri":["http://www.mendeley.com/documents/?uuid=23f23832-ff6c-4894-b177-93f3ed6bc13c"],"itemData":{"DOI":"10.1016/0010-406X(69)91651-X","ISSN":"0010406X","abstract":"1.1. The level and effectiveness of thermoregulation in bats is determined by the interaction of weight, basal rate of metabolism and thermal conductance.2.2. Conductances in tropical bats are greater than expected from weight.3.3. Basal rates of metabolism are higher than expected by weight in nectar-, fruit- and meat-eating bats, lower than expected in insectivorous species and intermediate in vampires, this correlation depending upon the seasonal stability of food resources in the environment.4.4. Therefore, nectar-, fruit- and meat-eating bats are effective thermoregulators, vampires are marginal regulators and insectivorous species readily enter torpor.5.5. Torpor evolved in the tropics in response to the high cost of thermoregulation at a small weight.","author":[{"dropping-particle":"","family":"McNab","given":"Brian K.","non-dropping-particle":"","parse-names":false,"suffix":""}],"container-title":"Comparative Biochemistry and Physiology","id":"ITEM-1","issue":"2","issued":{"date-parts":[["1969","10"]]},"page":"227-268","title":"The economics of temperature regulation in neutropical bats","type":"article-journal","volume":"31"}}],"schema":"https://github.com/citation-style-language/schema/raw/master/csl-citation.json"} </w:instrText>
            </w:r>
            <w:r>
              <w:rPr>
                <w:sz w:val="16"/>
                <w:szCs w:val="16"/>
              </w:rPr>
              <w:fldChar w:fldCharType="separate"/>
            </w:r>
            <w:r w:rsidRPr="00EA3707">
              <w:rPr>
                <w:sz w:val="16"/>
              </w:rPr>
              <w:t>(15)</w:t>
            </w:r>
            <w:r>
              <w:rPr>
                <w:sz w:val="16"/>
                <w:szCs w:val="16"/>
              </w:rPr>
              <w:fldChar w:fldCharType="end"/>
            </w:r>
          </w:p>
        </w:tc>
      </w:tr>
      <w:tr w:rsidR="008105E6" w14:paraId="06C1B3BA" w14:textId="77777777" w:rsidTr="00F465B2">
        <w:trPr>
          <w:trHeight w:val="300"/>
        </w:trPr>
        <w:tc>
          <w:tcPr>
            <w:tcW w:w="808" w:type="pct"/>
            <w:noWrap/>
            <w:vAlign w:val="center"/>
            <w:hideMark/>
          </w:tcPr>
          <w:p w14:paraId="2D25AA95" w14:textId="77777777" w:rsidR="008105E6" w:rsidRPr="00AE1EE5" w:rsidRDefault="008105E6" w:rsidP="00AA6D14">
            <w:pPr>
              <w:pStyle w:val="SMcaption"/>
              <w:rPr>
                <w:i/>
                <w:sz w:val="16"/>
                <w:szCs w:val="16"/>
              </w:rPr>
            </w:pPr>
            <w:r w:rsidRPr="00AE1EE5">
              <w:rPr>
                <w:i/>
                <w:sz w:val="16"/>
                <w:szCs w:val="16"/>
              </w:rPr>
              <w:t>Chaetophractus nationi</w:t>
            </w:r>
          </w:p>
        </w:tc>
        <w:tc>
          <w:tcPr>
            <w:tcW w:w="705" w:type="pct"/>
            <w:noWrap/>
            <w:vAlign w:val="center"/>
            <w:hideMark/>
          </w:tcPr>
          <w:p w14:paraId="190DD5AC" w14:textId="437FD8C8" w:rsidR="008105E6" w:rsidRDefault="008105E6" w:rsidP="00AA6D14">
            <w:pPr>
              <w:pStyle w:val="SMcaption"/>
              <w:rPr>
                <w:sz w:val="16"/>
                <w:szCs w:val="16"/>
              </w:rPr>
            </w:pPr>
            <w:r>
              <w:rPr>
                <w:sz w:val="16"/>
                <w:szCs w:val="16"/>
              </w:rPr>
              <w:t>Cingulata</w:t>
            </w:r>
          </w:p>
        </w:tc>
        <w:tc>
          <w:tcPr>
            <w:tcW w:w="333" w:type="pct"/>
            <w:noWrap/>
            <w:vAlign w:val="center"/>
            <w:hideMark/>
          </w:tcPr>
          <w:p w14:paraId="42CADC29" w14:textId="568077D2" w:rsidR="008105E6" w:rsidRPr="00AA6D14" w:rsidRDefault="008105E6" w:rsidP="00AA6D14">
            <w:pPr>
              <w:pStyle w:val="SMcaption"/>
              <w:jc w:val="center"/>
              <w:rPr>
                <w:sz w:val="16"/>
                <w:szCs w:val="16"/>
              </w:rPr>
            </w:pPr>
            <w:r w:rsidRPr="00AA6D14">
              <w:rPr>
                <w:color w:val="000000"/>
                <w:sz w:val="16"/>
                <w:szCs w:val="16"/>
              </w:rPr>
              <w:t>2150</w:t>
            </w:r>
          </w:p>
        </w:tc>
        <w:tc>
          <w:tcPr>
            <w:tcW w:w="307" w:type="pct"/>
            <w:noWrap/>
            <w:vAlign w:val="center"/>
            <w:hideMark/>
          </w:tcPr>
          <w:p w14:paraId="7B6CDEF7" w14:textId="00D599ED" w:rsidR="008105E6" w:rsidRPr="00AE1EE5" w:rsidRDefault="008105E6" w:rsidP="00AA6D14">
            <w:pPr>
              <w:pStyle w:val="SMcaption"/>
              <w:jc w:val="center"/>
              <w:rPr>
                <w:sz w:val="16"/>
                <w:szCs w:val="16"/>
              </w:rPr>
            </w:pPr>
            <w:r w:rsidRPr="00AE1EE5">
              <w:rPr>
                <w:color w:val="000000"/>
                <w:sz w:val="16"/>
                <w:szCs w:val="16"/>
              </w:rPr>
              <w:t>35.5</w:t>
            </w:r>
          </w:p>
        </w:tc>
        <w:tc>
          <w:tcPr>
            <w:tcW w:w="303" w:type="pct"/>
            <w:vAlign w:val="center"/>
          </w:tcPr>
          <w:p w14:paraId="1AB2B447" w14:textId="7D39A506"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54BAB5B9" w14:textId="77777777" w:rsidR="008105E6" w:rsidRDefault="008105E6" w:rsidP="00AA6D14">
            <w:pPr>
              <w:pStyle w:val="SMcaption"/>
              <w:jc w:val="center"/>
              <w:rPr>
                <w:sz w:val="16"/>
                <w:szCs w:val="16"/>
              </w:rPr>
            </w:pPr>
            <w:r>
              <w:rPr>
                <w:sz w:val="16"/>
                <w:szCs w:val="16"/>
              </w:rPr>
              <w:t>559.0</w:t>
            </w:r>
          </w:p>
        </w:tc>
        <w:tc>
          <w:tcPr>
            <w:tcW w:w="376" w:type="pct"/>
            <w:vAlign w:val="center"/>
          </w:tcPr>
          <w:p w14:paraId="6647816A" w14:textId="7425CD01" w:rsidR="008105E6" w:rsidRPr="00AA6D14" w:rsidRDefault="008105E6" w:rsidP="00AA6D14">
            <w:pPr>
              <w:pStyle w:val="SMcaption"/>
              <w:jc w:val="center"/>
              <w:rPr>
                <w:sz w:val="16"/>
                <w:szCs w:val="16"/>
              </w:rPr>
            </w:pPr>
            <w:r>
              <w:rPr>
                <w:color w:val="000000"/>
                <w:sz w:val="16"/>
                <w:szCs w:val="16"/>
              </w:rPr>
              <w:t>86.00</w:t>
            </w:r>
          </w:p>
        </w:tc>
        <w:tc>
          <w:tcPr>
            <w:tcW w:w="423" w:type="pct"/>
            <w:vAlign w:val="center"/>
          </w:tcPr>
          <w:p w14:paraId="24A006D7" w14:textId="58B5BF85" w:rsidR="008105E6" w:rsidRPr="00AA6D14" w:rsidRDefault="008105E6" w:rsidP="00AA6D14">
            <w:pPr>
              <w:pStyle w:val="SMcaption"/>
              <w:jc w:val="center"/>
              <w:rPr>
                <w:sz w:val="16"/>
                <w:szCs w:val="16"/>
              </w:rPr>
            </w:pPr>
            <w:r w:rsidRPr="00AA6D14">
              <w:rPr>
                <w:color w:val="000000"/>
                <w:sz w:val="16"/>
                <w:szCs w:val="16"/>
              </w:rPr>
              <w:t>-0.21</w:t>
            </w:r>
          </w:p>
        </w:tc>
        <w:tc>
          <w:tcPr>
            <w:tcW w:w="423" w:type="pct"/>
            <w:vAlign w:val="center"/>
          </w:tcPr>
          <w:p w14:paraId="33E0579C" w14:textId="4C3FAB94"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19DA6150" w14:textId="3048F78B" w:rsidR="008105E6" w:rsidRDefault="008105E6" w:rsidP="00AA6D14">
            <w:pPr>
              <w:pStyle w:val="SMcaption"/>
              <w:jc w:val="center"/>
              <w:rPr>
                <w:sz w:val="16"/>
                <w:szCs w:val="16"/>
              </w:rPr>
            </w:pPr>
            <w:r>
              <w:rPr>
                <w:color w:val="000000"/>
                <w:sz w:val="16"/>
                <w:szCs w:val="16"/>
              </w:rPr>
              <w:t>0.30</w:t>
            </w:r>
          </w:p>
        </w:tc>
        <w:tc>
          <w:tcPr>
            <w:tcW w:w="282" w:type="pct"/>
            <w:noWrap/>
            <w:vAlign w:val="center"/>
            <w:hideMark/>
          </w:tcPr>
          <w:p w14:paraId="69D3EB23" w14:textId="59B80611" w:rsidR="008105E6" w:rsidRDefault="008105E6" w:rsidP="00AA6D14">
            <w:pPr>
              <w:pStyle w:val="SMcaption"/>
              <w:jc w:val="center"/>
              <w:rPr>
                <w:sz w:val="16"/>
                <w:szCs w:val="16"/>
              </w:rPr>
            </w:pPr>
            <w:r>
              <w:rPr>
                <w:color w:val="000000"/>
                <w:sz w:val="16"/>
                <w:szCs w:val="16"/>
              </w:rPr>
              <w:t>0.31</w:t>
            </w:r>
          </w:p>
        </w:tc>
        <w:tc>
          <w:tcPr>
            <w:tcW w:w="336" w:type="pct"/>
            <w:vAlign w:val="center"/>
            <w:hideMark/>
          </w:tcPr>
          <w:p w14:paraId="01F09CF2" w14:textId="6CB532D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etsdWFU","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79771C8D" w14:textId="77777777" w:rsidTr="00F465B2">
        <w:trPr>
          <w:trHeight w:val="300"/>
        </w:trPr>
        <w:tc>
          <w:tcPr>
            <w:tcW w:w="808" w:type="pct"/>
            <w:noWrap/>
            <w:vAlign w:val="center"/>
            <w:hideMark/>
          </w:tcPr>
          <w:p w14:paraId="5018A8CF" w14:textId="77777777" w:rsidR="008105E6" w:rsidRPr="00AE1EE5" w:rsidRDefault="008105E6" w:rsidP="00AA6D14">
            <w:pPr>
              <w:pStyle w:val="SMcaption"/>
              <w:rPr>
                <w:i/>
                <w:sz w:val="16"/>
                <w:szCs w:val="16"/>
              </w:rPr>
            </w:pPr>
            <w:r w:rsidRPr="00AE1EE5">
              <w:rPr>
                <w:i/>
                <w:sz w:val="16"/>
                <w:szCs w:val="16"/>
              </w:rPr>
              <w:t>Chaetophractus vellerosus</w:t>
            </w:r>
          </w:p>
        </w:tc>
        <w:tc>
          <w:tcPr>
            <w:tcW w:w="705" w:type="pct"/>
            <w:noWrap/>
            <w:vAlign w:val="center"/>
            <w:hideMark/>
          </w:tcPr>
          <w:p w14:paraId="5D10ED8C" w14:textId="604AE971" w:rsidR="008105E6" w:rsidRDefault="008105E6" w:rsidP="00AA6D14">
            <w:pPr>
              <w:pStyle w:val="SMcaption"/>
              <w:rPr>
                <w:sz w:val="16"/>
                <w:szCs w:val="16"/>
              </w:rPr>
            </w:pPr>
            <w:r>
              <w:rPr>
                <w:sz w:val="16"/>
                <w:szCs w:val="16"/>
              </w:rPr>
              <w:t>Cingulata</w:t>
            </w:r>
          </w:p>
        </w:tc>
        <w:tc>
          <w:tcPr>
            <w:tcW w:w="333" w:type="pct"/>
            <w:noWrap/>
            <w:vAlign w:val="center"/>
            <w:hideMark/>
          </w:tcPr>
          <w:p w14:paraId="6D75F50A" w14:textId="1C29847B" w:rsidR="008105E6" w:rsidRPr="00AA6D14" w:rsidRDefault="008105E6" w:rsidP="00AA6D14">
            <w:pPr>
              <w:pStyle w:val="SMcaption"/>
              <w:jc w:val="center"/>
              <w:rPr>
                <w:sz w:val="16"/>
                <w:szCs w:val="16"/>
              </w:rPr>
            </w:pPr>
            <w:r w:rsidRPr="00AA6D14">
              <w:rPr>
                <w:color w:val="000000"/>
                <w:sz w:val="16"/>
                <w:szCs w:val="16"/>
              </w:rPr>
              <w:t>1110</w:t>
            </w:r>
          </w:p>
        </w:tc>
        <w:tc>
          <w:tcPr>
            <w:tcW w:w="307" w:type="pct"/>
            <w:noWrap/>
            <w:vAlign w:val="center"/>
            <w:hideMark/>
          </w:tcPr>
          <w:p w14:paraId="61467106" w14:textId="2189D6F6" w:rsidR="008105E6" w:rsidRPr="00AE1EE5" w:rsidRDefault="008105E6" w:rsidP="00AA6D14">
            <w:pPr>
              <w:pStyle w:val="SMcaption"/>
              <w:jc w:val="center"/>
              <w:rPr>
                <w:sz w:val="16"/>
                <w:szCs w:val="16"/>
              </w:rPr>
            </w:pPr>
            <w:r w:rsidRPr="00AE1EE5">
              <w:rPr>
                <w:color w:val="000000"/>
                <w:sz w:val="16"/>
                <w:szCs w:val="16"/>
              </w:rPr>
              <w:t>34.4</w:t>
            </w:r>
          </w:p>
        </w:tc>
        <w:tc>
          <w:tcPr>
            <w:tcW w:w="303" w:type="pct"/>
            <w:vAlign w:val="center"/>
          </w:tcPr>
          <w:p w14:paraId="666ADEB3" w14:textId="7ABEA396"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2CEE6BF8" w14:textId="77777777" w:rsidR="008105E6" w:rsidRDefault="008105E6" w:rsidP="00AA6D14">
            <w:pPr>
              <w:pStyle w:val="SMcaption"/>
              <w:jc w:val="center"/>
              <w:rPr>
                <w:sz w:val="16"/>
                <w:szCs w:val="16"/>
              </w:rPr>
            </w:pPr>
            <w:r>
              <w:rPr>
                <w:sz w:val="16"/>
                <w:szCs w:val="16"/>
              </w:rPr>
              <w:t>306.4</w:t>
            </w:r>
          </w:p>
        </w:tc>
        <w:tc>
          <w:tcPr>
            <w:tcW w:w="376" w:type="pct"/>
            <w:vAlign w:val="center"/>
          </w:tcPr>
          <w:p w14:paraId="15098100" w14:textId="6BE859A3" w:rsidR="008105E6" w:rsidRPr="00AA6D14" w:rsidRDefault="008105E6" w:rsidP="00AA6D14">
            <w:pPr>
              <w:pStyle w:val="SMcaption"/>
              <w:jc w:val="center"/>
              <w:rPr>
                <w:sz w:val="16"/>
                <w:szCs w:val="16"/>
              </w:rPr>
            </w:pPr>
            <w:r>
              <w:rPr>
                <w:color w:val="000000"/>
                <w:sz w:val="16"/>
                <w:szCs w:val="16"/>
              </w:rPr>
              <w:t>69.64</w:t>
            </w:r>
          </w:p>
        </w:tc>
        <w:tc>
          <w:tcPr>
            <w:tcW w:w="423" w:type="pct"/>
            <w:vAlign w:val="center"/>
          </w:tcPr>
          <w:p w14:paraId="05BF76ED" w14:textId="4F814455" w:rsidR="008105E6" w:rsidRPr="00AA6D14" w:rsidRDefault="008105E6" w:rsidP="00AA6D14">
            <w:pPr>
              <w:pStyle w:val="SMcaption"/>
              <w:jc w:val="center"/>
              <w:rPr>
                <w:sz w:val="16"/>
                <w:szCs w:val="16"/>
              </w:rPr>
            </w:pPr>
            <w:r w:rsidRPr="00AA6D14">
              <w:rPr>
                <w:color w:val="000000"/>
                <w:sz w:val="16"/>
                <w:szCs w:val="16"/>
              </w:rPr>
              <w:t>-0.26</w:t>
            </w:r>
          </w:p>
        </w:tc>
        <w:tc>
          <w:tcPr>
            <w:tcW w:w="423" w:type="pct"/>
            <w:vAlign w:val="center"/>
          </w:tcPr>
          <w:p w14:paraId="1D6CE6F2" w14:textId="1F8E09B0"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51B0D4FF" w14:textId="03200456" w:rsidR="008105E6" w:rsidRDefault="008105E6" w:rsidP="00AA6D14">
            <w:pPr>
              <w:pStyle w:val="SMcaption"/>
              <w:jc w:val="center"/>
              <w:rPr>
                <w:sz w:val="16"/>
                <w:szCs w:val="16"/>
              </w:rPr>
            </w:pPr>
            <w:r>
              <w:rPr>
                <w:color w:val="000000"/>
                <w:sz w:val="16"/>
                <w:szCs w:val="16"/>
              </w:rPr>
              <w:t>0.42</w:t>
            </w:r>
          </w:p>
        </w:tc>
        <w:tc>
          <w:tcPr>
            <w:tcW w:w="282" w:type="pct"/>
            <w:noWrap/>
            <w:vAlign w:val="center"/>
            <w:hideMark/>
          </w:tcPr>
          <w:p w14:paraId="07E8148E" w14:textId="0351F0FF" w:rsidR="008105E6" w:rsidRDefault="008105E6" w:rsidP="00AA6D14">
            <w:pPr>
              <w:pStyle w:val="SMcaption"/>
              <w:jc w:val="center"/>
              <w:rPr>
                <w:sz w:val="16"/>
                <w:szCs w:val="16"/>
              </w:rPr>
            </w:pPr>
            <w:r>
              <w:rPr>
                <w:color w:val="000000"/>
                <w:sz w:val="16"/>
                <w:szCs w:val="16"/>
              </w:rPr>
              <w:t>0.38</w:t>
            </w:r>
          </w:p>
        </w:tc>
        <w:tc>
          <w:tcPr>
            <w:tcW w:w="336" w:type="pct"/>
            <w:vAlign w:val="center"/>
            <w:hideMark/>
          </w:tcPr>
          <w:p w14:paraId="6D693DDC" w14:textId="475F886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oJeXjj4","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56C98A56" w14:textId="77777777" w:rsidTr="00F465B2">
        <w:trPr>
          <w:trHeight w:val="300"/>
        </w:trPr>
        <w:tc>
          <w:tcPr>
            <w:tcW w:w="808" w:type="pct"/>
            <w:noWrap/>
            <w:vAlign w:val="center"/>
            <w:hideMark/>
          </w:tcPr>
          <w:p w14:paraId="698F4255" w14:textId="77777777" w:rsidR="008105E6" w:rsidRPr="00AE1EE5" w:rsidRDefault="008105E6" w:rsidP="00AA6D14">
            <w:pPr>
              <w:pStyle w:val="SMcaption"/>
              <w:rPr>
                <w:i/>
                <w:sz w:val="16"/>
                <w:szCs w:val="16"/>
              </w:rPr>
            </w:pPr>
            <w:r w:rsidRPr="00AE1EE5">
              <w:rPr>
                <w:i/>
                <w:sz w:val="16"/>
                <w:szCs w:val="16"/>
              </w:rPr>
              <w:t>Dasypus novemcinctus</w:t>
            </w:r>
          </w:p>
        </w:tc>
        <w:tc>
          <w:tcPr>
            <w:tcW w:w="705" w:type="pct"/>
            <w:noWrap/>
            <w:vAlign w:val="center"/>
            <w:hideMark/>
          </w:tcPr>
          <w:p w14:paraId="37F0B37C" w14:textId="24BF64E0" w:rsidR="008105E6" w:rsidRDefault="008105E6" w:rsidP="00AA6D14">
            <w:pPr>
              <w:pStyle w:val="SMcaption"/>
              <w:rPr>
                <w:sz w:val="16"/>
                <w:szCs w:val="16"/>
              </w:rPr>
            </w:pPr>
            <w:r>
              <w:rPr>
                <w:sz w:val="16"/>
                <w:szCs w:val="16"/>
              </w:rPr>
              <w:t>Cingulata</w:t>
            </w:r>
          </w:p>
        </w:tc>
        <w:tc>
          <w:tcPr>
            <w:tcW w:w="333" w:type="pct"/>
            <w:noWrap/>
            <w:vAlign w:val="center"/>
            <w:hideMark/>
          </w:tcPr>
          <w:p w14:paraId="28227883" w14:textId="52E85B29" w:rsidR="008105E6" w:rsidRPr="00AA6D14" w:rsidRDefault="008105E6" w:rsidP="00AA6D14">
            <w:pPr>
              <w:pStyle w:val="SMcaption"/>
              <w:jc w:val="center"/>
              <w:rPr>
                <w:sz w:val="16"/>
                <w:szCs w:val="16"/>
              </w:rPr>
            </w:pPr>
            <w:r w:rsidRPr="00AA6D14">
              <w:rPr>
                <w:color w:val="000000"/>
                <w:sz w:val="16"/>
                <w:szCs w:val="16"/>
              </w:rPr>
              <w:t>3320</w:t>
            </w:r>
          </w:p>
        </w:tc>
        <w:tc>
          <w:tcPr>
            <w:tcW w:w="307" w:type="pct"/>
            <w:noWrap/>
            <w:vAlign w:val="center"/>
            <w:hideMark/>
          </w:tcPr>
          <w:p w14:paraId="4D75F29C" w14:textId="1C42397F" w:rsidR="008105E6" w:rsidRPr="00AE1EE5" w:rsidRDefault="008105E6" w:rsidP="00AA6D14">
            <w:pPr>
              <w:pStyle w:val="SMcaption"/>
              <w:jc w:val="center"/>
              <w:rPr>
                <w:sz w:val="16"/>
                <w:szCs w:val="16"/>
              </w:rPr>
            </w:pPr>
            <w:r w:rsidRPr="00AE1EE5">
              <w:rPr>
                <w:color w:val="000000"/>
                <w:sz w:val="16"/>
                <w:szCs w:val="16"/>
              </w:rPr>
              <w:t>34.5</w:t>
            </w:r>
          </w:p>
        </w:tc>
        <w:tc>
          <w:tcPr>
            <w:tcW w:w="303" w:type="pct"/>
            <w:vAlign w:val="center"/>
          </w:tcPr>
          <w:p w14:paraId="40E92D47" w14:textId="773CDF32"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4C7AD821" w14:textId="77777777" w:rsidR="008105E6" w:rsidRDefault="008105E6" w:rsidP="00AA6D14">
            <w:pPr>
              <w:pStyle w:val="SMcaption"/>
              <w:jc w:val="center"/>
              <w:rPr>
                <w:sz w:val="16"/>
                <w:szCs w:val="16"/>
              </w:rPr>
            </w:pPr>
            <w:r>
              <w:rPr>
                <w:sz w:val="16"/>
                <w:szCs w:val="16"/>
              </w:rPr>
              <w:t>806.8</w:t>
            </w:r>
          </w:p>
        </w:tc>
        <w:tc>
          <w:tcPr>
            <w:tcW w:w="376" w:type="pct"/>
            <w:vAlign w:val="center"/>
          </w:tcPr>
          <w:p w14:paraId="19D6206D" w14:textId="2AF02F47" w:rsidR="008105E6" w:rsidRPr="00AA6D14" w:rsidRDefault="008105E6" w:rsidP="00AA6D14">
            <w:pPr>
              <w:pStyle w:val="SMcaption"/>
              <w:jc w:val="center"/>
              <w:rPr>
                <w:sz w:val="16"/>
                <w:szCs w:val="16"/>
              </w:rPr>
            </w:pPr>
            <w:r>
              <w:rPr>
                <w:color w:val="000000"/>
                <w:sz w:val="16"/>
                <w:szCs w:val="16"/>
              </w:rPr>
              <w:t>124.12</w:t>
            </w:r>
          </w:p>
        </w:tc>
        <w:tc>
          <w:tcPr>
            <w:tcW w:w="423" w:type="pct"/>
            <w:vAlign w:val="center"/>
          </w:tcPr>
          <w:p w14:paraId="09E98999" w14:textId="2D2743C0" w:rsidR="008105E6" w:rsidRPr="00AA6D14" w:rsidRDefault="008105E6" w:rsidP="00AA6D14">
            <w:pPr>
              <w:pStyle w:val="SMcaption"/>
              <w:jc w:val="center"/>
              <w:rPr>
                <w:sz w:val="16"/>
                <w:szCs w:val="16"/>
              </w:rPr>
            </w:pPr>
            <w:r w:rsidRPr="00AA6D14">
              <w:rPr>
                <w:color w:val="000000"/>
                <w:sz w:val="16"/>
                <w:szCs w:val="16"/>
              </w:rPr>
              <w:t>-0.19</w:t>
            </w:r>
          </w:p>
        </w:tc>
        <w:tc>
          <w:tcPr>
            <w:tcW w:w="423" w:type="pct"/>
            <w:vAlign w:val="center"/>
          </w:tcPr>
          <w:p w14:paraId="5A6E040B" w14:textId="21E58E2E"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1FC253F0" w14:textId="541C7784" w:rsidR="008105E6" w:rsidRDefault="008105E6" w:rsidP="00AA6D14">
            <w:pPr>
              <w:pStyle w:val="SMcaption"/>
              <w:jc w:val="center"/>
              <w:rPr>
                <w:sz w:val="16"/>
                <w:szCs w:val="16"/>
              </w:rPr>
            </w:pPr>
            <w:r>
              <w:rPr>
                <w:color w:val="000000"/>
                <w:sz w:val="16"/>
                <w:szCs w:val="16"/>
              </w:rPr>
              <w:t>0.34</w:t>
            </w:r>
          </w:p>
        </w:tc>
        <w:tc>
          <w:tcPr>
            <w:tcW w:w="282" w:type="pct"/>
            <w:noWrap/>
            <w:vAlign w:val="center"/>
            <w:hideMark/>
          </w:tcPr>
          <w:p w14:paraId="7D1AF1E1" w14:textId="34953EED" w:rsidR="008105E6" w:rsidRDefault="008105E6" w:rsidP="00AA6D14">
            <w:pPr>
              <w:pStyle w:val="SMcaption"/>
              <w:jc w:val="center"/>
              <w:rPr>
                <w:sz w:val="16"/>
                <w:szCs w:val="16"/>
              </w:rPr>
            </w:pPr>
            <w:r>
              <w:rPr>
                <w:color w:val="000000"/>
                <w:sz w:val="16"/>
                <w:szCs w:val="16"/>
              </w:rPr>
              <w:t>0.43</w:t>
            </w:r>
          </w:p>
        </w:tc>
        <w:tc>
          <w:tcPr>
            <w:tcW w:w="336" w:type="pct"/>
            <w:vAlign w:val="center"/>
            <w:hideMark/>
          </w:tcPr>
          <w:p w14:paraId="0DBE40D3" w14:textId="5955350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lMYOKH8","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38C164E2" w14:textId="77777777" w:rsidTr="00F465B2">
        <w:trPr>
          <w:trHeight w:val="300"/>
        </w:trPr>
        <w:tc>
          <w:tcPr>
            <w:tcW w:w="808" w:type="pct"/>
            <w:noWrap/>
            <w:vAlign w:val="center"/>
            <w:hideMark/>
          </w:tcPr>
          <w:p w14:paraId="0CCCDB1D" w14:textId="77777777" w:rsidR="008105E6" w:rsidRPr="00AE1EE5" w:rsidRDefault="008105E6" w:rsidP="00AA6D14">
            <w:pPr>
              <w:pStyle w:val="SMcaption"/>
              <w:rPr>
                <w:i/>
                <w:sz w:val="16"/>
                <w:szCs w:val="16"/>
              </w:rPr>
            </w:pPr>
            <w:r w:rsidRPr="00AE1EE5">
              <w:rPr>
                <w:i/>
                <w:sz w:val="16"/>
                <w:szCs w:val="16"/>
              </w:rPr>
              <w:t>Euphractus sexcinctus</w:t>
            </w:r>
          </w:p>
        </w:tc>
        <w:tc>
          <w:tcPr>
            <w:tcW w:w="705" w:type="pct"/>
            <w:noWrap/>
            <w:vAlign w:val="center"/>
            <w:hideMark/>
          </w:tcPr>
          <w:p w14:paraId="29FEA128" w14:textId="1F9D4D4C" w:rsidR="008105E6" w:rsidRDefault="008105E6" w:rsidP="00AA6D14">
            <w:pPr>
              <w:pStyle w:val="SMcaption"/>
              <w:rPr>
                <w:sz w:val="16"/>
                <w:szCs w:val="16"/>
              </w:rPr>
            </w:pPr>
            <w:r>
              <w:rPr>
                <w:sz w:val="16"/>
                <w:szCs w:val="16"/>
              </w:rPr>
              <w:t>Cingulata</w:t>
            </w:r>
          </w:p>
        </w:tc>
        <w:tc>
          <w:tcPr>
            <w:tcW w:w="333" w:type="pct"/>
            <w:noWrap/>
            <w:vAlign w:val="center"/>
            <w:hideMark/>
          </w:tcPr>
          <w:p w14:paraId="28794929" w14:textId="4E1397EE" w:rsidR="008105E6" w:rsidRPr="00AA6D14" w:rsidRDefault="008105E6" w:rsidP="00AA6D14">
            <w:pPr>
              <w:pStyle w:val="SMcaption"/>
              <w:jc w:val="center"/>
              <w:rPr>
                <w:sz w:val="16"/>
                <w:szCs w:val="16"/>
              </w:rPr>
            </w:pPr>
            <w:r w:rsidRPr="00AA6D14">
              <w:rPr>
                <w:color w:val="000000"/>
                <w:sz w:val="16"/>
                <w:szCs w:val="16"/>
              </w:rPr>
              <w:t>8190</w:t>
            </w:r>
          </w:p>
        </w:tc>
        <w:tc>
          <w:tcPr>
            <w:tcW w:w="307" w:type="pct"/>
            <w:noWrap/>
            <w:vAlign w:val="center"/>
            <w:hideMark/>
          </w:tcPr>
          <w:p w14:paraId="4FF86443" w14:textId="4A7D7ACC" w:rsidR="008105E6" w:rsidRPr="00AE1EE5" w:rsidRDefault="008105E6" w:rsidP="00AA6D14">
            <w:pPr>
              <w:pStyle w:val="SMcaption"/>
              <w:jc w:val="center"/>
              <w:rPr>
                <w:sz w:val="16"/>
                <w:szCs w:val="16"/>
              </w:rPr>
            </w:pPr>
            <w:r w:rsidRPr="00AE1EE5">
              <w:rPr>
                <w:color w:val="000000"/>
                <w:sz w:val="16"/>
                <w:szCs w:val="16"/>
              </w:rPr>
              <w:t>34.2</w:t>
            </w:r>
          </w:p>
        </w:tc>
        <w:tc>
          <w:tcPr>
            <w:tcW w:w="303" w:type="pct"/>
            <w:vAlign w:val="center"/>
          </w:tcPr>
          <w:p w14:paraId="072B4B4A" w14:textId="6D893B10"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22F40D68" w14:textId="77777777" w:rsidR="008105E6" w:rsidRDefault="008105E6" w:rsidP="00AA6D14">
            <w:pPr>
              <w:pStyle w:val="SMcaption"/>
              <w:jc w:val="center"/>
              <w:rPr>
                <w:sz w:val="16"/>
                <w:szCs w:val="16"/>
              </w:rPr>
            </w:pPr>
            <w:r>
              <w:rPr>
                <w:sz w:val="16"/>
                <w:szCs w:val="16"/>
              </w:rPr>
              <w:t>1244.9</w:t>
            </w:r>
          </w:p>
        </w:tc>
        <w:tc>
          <w:tcPr>
            <w:tcW w:w="376" w:type="pct"/>
            <w:vAlign w:val="center"/>
          </w:tcPr>
          <w:p w14:paraId="02EA8CFE" w14:textId="0997879F" w:rsidR="008105E6" w:rsidRPr="00AA6D14" w:rsidRDefault="008105E6" w:rsidP="00AA6D14">
            <w:pPr>
              <w:pStyle w:val="SMcaption"/>
              <w:jc w:val="center"/>
              <w:rPr>
                <w:sz w:val="16"/>
                <w:szCs w:val="16"/>
              </w:rPr>
            </w:pPr>
            <w:r>
              <w:rPr>
                <w:color w:val="000000"/>
                <w:sz w:val="16"/>
                <w:szCs w:val="16"/>
              </w:rPr>
              <w:t>151.82</w:t>
            </w:r>
          </w:p>
        </w:tc>
        <w:tc>
          <w:tcPr>
            <w:tcW w:w="423" w:type="pct"/>
            <w:vAlign w:val="center"/>
          </w:tcPr>
          <w:p w14:paraId="29B5E724" w14:textId="565EF28B" w:rsidR="008105E6" w:rsidRPr="00AA6D14" w:rsidRDefault="008105E6" w:rsidP="00AA6D14">
            <w:pPr>
              <w:pStyle w:val="SMcaption"/>
              <w:jc w:val="center"/>
              <w:rPr>
                <w:sz w:val="16"/>
                <w:szCs w:val="16"/>
              </w:rPr>
            </w:pPr>
            <w:r w:rsidRPr="00AA6D14">
              <w:rPr>
                <w:color w:val="000000"/>
                <w:sz w:val="16"/>
                <w:szCs w:val="16"/>
              </w:rPr>
              <w:t>-0.28</w:t>
            </w:r>
          </w:p>
        </w:tc>
        <w:tc>
          <w:tcPr>
            <w:tcW w:w="423" w:type="pct"/>
            <w:vAlign w:val="center"/>
          </w:tcPr>
          <w:p w14:paraId="4CA89E84" w14:textId="633674B6"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07B3191D" w14:textId="25DDE0E2" w:rsidR="008105E6" w:rsidRDefault="008105E6" w:rsidP="00AA6D14">
            <w:pPr>
              <w:pStyle w:val="SMcaption"/>
              <w:jc w:val="center"/>
              <w:rPr>
                <w:sz w:val="16"/>
                <w:szCs w:val="16"/>
              </w:rPr>
            </w:pPr>
            <w:r>
              <w:rPr>
                <w:color w:val="000000"/>
                <w:sz w:val="16"/>
                <w:szCs w:val="16"/>
              </w:rPr>
              <w:t>0.29</w:t>
            </w:r>
          </w:p>
        </w:tc>
        <w:tc>
          <w:tcPr>
            <w:tcW w:w="282" w:type="pct"/>
            <w:noWrap/>
            <w:vAlign w:val="center"/>
            <w:hideMark/>
          </w:tcPr>
          <w:p w14:paraId="7CD72833" w14:textId="629E4A34" w:rsidR="008105E6" w:rsidRDefault="008105E6" w:rsidP="00AA6D14">
            <w:pPr>
              <w:pStyle w:val="SMcaption"/>
              <w:jc w:val="center"/>
              <w:rPr>
                <w:sz w:val="16"/>
                <w:szCs w:val="16"/>
              </w:rPr>
            </w:pPr>
            <w:r>
              <w:rPr>
                <w:color w:val="000000"/>
                <w:sz w:val="16"/>
                <w:szCs w:val="16"/>
              </w:rPr>
              <w:t>0.04</w:t>
            </w:r>
          </w:p>
        </w:tc>
        <w:tc>
          <w:tcPr>
            <w:tcW w:w="336" w:type="pct"/>
            <w:vAlign w:val="center"/>
            <w:hideMark/>
          </w:tcPr>
          <w:p w14:paraId="652E3558" w14:textId="79BB6EE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aYtcHRx","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16B221CD" w14:textId="77777777" w:rsidTr="00F465B2">
        <w:trPr>
          <w:trHeight w:val="300"/>
        </w:trPr>
        <w:tc>
          <w:tcPr>
            <w:tcW w:w="808" w:type="pct"/>
            <w:noWrap/>
            <w:vAlign w:val="center"/>
            <w:hideMark/>
          </w:tcPr>
          <w:p w14:paraId="6E480BDD" w14:textId="77777777" w:rsidR="008105E6" w:rsidRPr="00AE1EE5" w:rsidRDefault="008105E6" w:rsidP="00AA6D14">
            <w:pPr>
              <w:pStyle w:val="SMcaption"/>
              <w:rPr>
                <w:i/>
                <w:sz w:val="16"/>
                <w:szCs w:val="16"/>
              </w:rPr>
            </w:pPr>
            <w:r w:rsidRPr="00AE1EE5">
              <w:rPr>
                <w:i/>
                <w:sz w:val="16"/>
                <w:szCs w:val="16"/>
              </w:rPr>
              <w:lastRenderedPageBreak/>
              <w:t>Tolypeutes matacus</w:t>
            </w:r>
          </w:p>
        </w:tc>
        <w:tc>
          <w:tcPr>
            <w:tcW w:w="705" w:type="pct"/>
            <w:noWrap/>
            <w:vAlign w:val="center"/>
            <w:hideMark/>
          </w:tcPr>
          <w:p w14:paraId="5CFC0E5A" w14:textId="6E4165E7" w:rsidR="008105E6" w:rsidRDefault="008105E6" w:rsidP="00AA6D14">
            <w:pPr>
              <w:pStyle w:val="SMcaption"/>
              <w:rPr>
                <w:sz w:val="16"/>
                <w:szCs w:val="16"/>
              </w:rPr>
            </w:pPr>
            <w:r>
              <w:rPr>
                <w:sz w:val="16"/>
                <w:szCs w:val="16"/>
              </w:rPr>
              <w:t>Cingulata</w:t>
            </w:r>
          </w:p>
        </w:tc>
        <w:tc>
          <w:tcPr>
            <w:tcW w:w="333" w:type="pct"/>
            <w:noWrap/>
            <w:vAlign w:val="center"/>
            <w:hideMark/>
          </w:tcPr>
          <w:p w14:paraId="4CBF7048" w14:textId="1D5D90F0" w:rsidR="008105E6" w:rsidRPr="00AA6D14" w:rsidRDefault="008105E6" w:rsidP="00AA6D14">
            <w:pPr>
              <w:pStyle w:val="SMcaption"/>
              <w:jc w:val="center"/>
              <w:rPr>
                <w:sz w:val="16"/>
                <w:szCs w:val="16"/>
              </w:rPr>
            </w:pPr>
            <w:r w:rsidRPr="00AA6D14">
              <w:rPr>
                <w:color w:val="000000"/>
                <w:sz w:val="16"/>
                <w:szCs w:val="16"/>
              </w:rPr>
              <w:t>1160</w:t>
            </w:r>
          </w:p>
        </w:tc>
        <w:tc>
          <w:tcPr>
            <w:tcW w:w="307" w:type="pct"/>
            <w:noWrap/>
            <w:vAlign w:val="center"/>
            <w:hideMark/>
          </w:tcPr>
          <w:p w14:paraId="67434EF9" w14:textId="10984EA7" w:rsidR="008105E6" w:rsidRPr="00AE1EE5" w:rsidRDefault="008105E6" w:rsidP="00AA6D14">
            <w:pPr>
              <w:pStyle w:val="SMcaption"/>
              <w:jc w:val="center"/>
              <w:rPr>
                <w:sz w:val="16"/>
                <w:szCs w:val="16"/>
              </w:rPr>
            </w:pPr>
            <w:r w:rsidRPr="00AE1EE5">
              <w:rPr>
                <w:color w:val="000000"/>
                <w:sz w:val="16"/>
                <w:szCs w:val="16"/>
              </w:rPr>
              <w:t>33</w:t>
            </w:r>
          </w:p>
        </w:tc>
        <w:tc>
          <w:tcPr>
            <w:tcW w:w="303" w:type="pct"/>
            <w:vAlign w:val="center"/>
          </w:tcPr>
          <w:p w14:paraId="1C3997FA" w14:textId="0F234BB0"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68880C69" w14:textId="77777777" w:rsidR="008105E6" w:rsidRDefault="008105E6" w:rsidP="00AA6D14">
            <w:pPr>
              <w:pStyle w:val="SMcaption"/>
              <w:jc w:val="center"/>
              <w:rPr>
                <w:sz w:val="16"/>
                <w:szCs w:val="16"/>
              </w:rPr>
            </w:pPr>
            <w:r>
              <w:rPr>
                <w:sz w:val="16"/>
                <w:szCs w:val="16"/>
              </w:rPr>
              <w:t>210.0</w:t>
            </w:r>
          </w:p>
        </w:tc>
        <w:tc>
          <w:tcPr>
            <w:tcW w:w="376" w:type="pct"/>
            <w:vAlign w:val="center"/>
          </w:tcPr>
          <w:p w14:paraId="6C24A507" w14:textId="0464D030" w:rsidR="008105E6" w:rsidRPr="00AA6D14" w:rsidRDefault="008105E6" w:rsidP="00AA6D14">
            <w:pPr>
              <w:pStyle w:val="SMcaption"/>
              <w:jc w:val="center"/>
              <w:rPr>
                <w:sz w:val="16"/>
                <w:szCs w:val="16"/>
              </w:rPr>
            </w:pPr>
            <w:r>
              <w:rPr>
                <w:color w:val="000000"/>
                <w:sz w:val="16"/>
                <w:szCs w:val="16"/>
              </w:rPr>
              <w:t>42.00</w:t>
            </w:r>
          </w:p>
        </w:tc>
        <w:tc>
          <w:tcPr>
            <w:tcW w:w="423" w:type="pct"/>
            <w:vAlign w:val="center"/>
          </w:tcPr>
          <w:p w14:paraId="085C8553" w14:textId="138B9784" w:rsidR="008105E6" w:rsidRPr="00AA6D14" w:rsidRDefault="008105E6" w:rsidP="00AA6D14">
            <w:pPr>
              <w:pStyle w:val="SMcaption"/>
              <w:jc w:val="center"/>
              <w:rPr>
                <w:sz w:val="16"/>
                <w:szCs w:val="16"/>
              </w:rPr>
            </w:pPr>
            <w:r w:rsidRPr="00AA6D14">
              <w:rPr>
                <w:color w:val="000000"/>
                <w:sz w:val="16"/>
                <w:szCs w:val="16"/>
              </w:rPr>
              <w:t>-0.44</w:t>
            </w:r>
          </w:p>
        </w:tc>
        <w:tc>
          <w:tcPr>
            <w:tcW w:w="423" w:type="pct"/>
            <w:vAlign w:val="center"/>
          </w:tcPr>
          <w:p w14:paraId="5D91016F" w14:textId="14B2496F"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465119FF" w14:textId="1352D0F3" w:rsidR="008105E6" w:rsidRDefault="008105E6" w:rsidP="00AA6D14">
            <w:pPr>
              <w:pStyle w:val="SMcaption"/>
              <w:jc w:val="center"/>
              <w:rPr>
                <w:sz w:val="16"/>
                <w:szCs w:val="16"/>
              </w:rPr>
            </w:pPr>
            <w:r>
              <w:rPr>
                <w:color w:val="000000"/>
                <w:sz w:val="16"/>
                <w:szCs w:val="16"/>
              </w:rPr>
              <w:t>0.37</w:t>
            </w:r>
          </w:p>
        </w:tc>
        <w:tc>
          <w:tcPr>
            <w:tcW w:w="282" w:type="pct"/>
            <w:noWrap/>
            <w:vAlign w:val="center"/>
            <w:hideMark/>
          </w:tcPr>
          <w:p w14:paraId="305F1D29" w14:textId="06431F12"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BEE7959" w14:textId="7A18F16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xUJtHWw","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6716A8AE" w14:textId="77777777" w:rsidTr="00F465B2">
        <w:trPr>
          <w:trHeight w:val="300"/>
        </w:trPr>
        <w:tc>
          <w:tcPr>
            <w:tcW w:w="808" w:type="pct"/>
            <w:noWrap/>
            <w:vAlign w:val="center"/>
            <w:hideMark/>
          </w:tcPr>
          <w:p w14:paraId="4AC7807A" w14:textId="77777777" w:rsidR="008105E6" w:rsidRPr="00AE1EE5" w:rsidRDefault="008105E6" w:rsidP="00AA6D14">
            <w:pPr>
              <w:pStyle w:val="SMcaption"/>
              <w:rPr>
                <w:i/>
                <w:sz w:val="16"/>
                <w:szCs w:val="16"/>
              </w:rPr>
            </w:pPr>
            <w:r w:rsidRPr="00AE1EE5">
              <w:rPr>
                <w:i/>
                <w:sz w:val="16"/>
                <w:szCs w:val="16"/>
              </w:rPr>
              <w:t>Zaedyus pichiy</w:t>
            </w:r>
          </w:p>
        </w:tc>
        <w:tc>
          <w:tcPr>
            <w:tcW w:w="705" w:type="pct"/>
            <w:noWrap/>
            <w:vAlign w:val="center"/>
            <w:hideMark/>
          </w:tcPr>
          <w:p w14:paraId="62989B57" w14:textId="3E204803" w:rsidR="008105E6" w:rsidRDefault="008105E6" w:rsidP="00AA6D14">
            <w:pPr>
              <w:pStyle w:val="SMcaption"/>
              <w:rPr>
                <w:sz w:val="16"/>
                <w:szCs w:val="16"/>
              </w:rPr>
            </w:pPr>
            <w:r>
              <w:rPr>
                <w:sz w:val="16"/>
                <w:szCs w:val="16"/>
              </w:rPr>
              <w:t>Cingulata</w:t>
            </w:r>
          </w:p>
        </w:tc>
        <w:tc>
          <w:tcPr>
            <w:tcW w:w="333" w:type="pct"/>
            <w:noWrap/>
            <w:vAlign w:val="center"/>
            <w:hideMark/>
          </w:tcPr>
          <w:p w14:paraId="138C3C57" w14:textId="4A4B7599" w:rsidR="008105E6" w:rsidRPr="00AA6D14" w:rsidRDefault="008105E6" w:rsidP="00AA6D14">
            <w:pPr>
              <w:pStyle w:val="SMcaption"/>
              <w:jc w:val="center"/>
              <w:rPr>
                <w:sz w:val="16"/>
                <w:szCs w:val="16"/>
              </w:rPr>
            </w:pPr>
            <w:r w:rsidRPr="00AA6D14">
              <w:rPr>
                <w:color w:val="000000"/>
                <w:sz w:val="16"/>
                <w:szCs w:val="16"/>
              </w:rPr>
              <w:t>1740</w:t>
            </w:r>
          </w:p>
        </w:tc>
        <w:tc>
          <w:tcPr>
            <w:tcW w:w="307" w:type="pct"/>
            <w:noWrap/>
            <w:vAlign w:val="center"/>
            <w:hideMark/>
          </w:tcPr>
          <w:p w14:paraId="05F38005" w14:textId="3CD04A24" w:rsidR="008105E6" w:rsidRPr="00AE1EE5" w:rsidRDefault="008105E6" w:rsidP="00AA6D14">
            <w:pPr>
              <w:pStyle w:val="SMcaption"/>
              <w:jc w:val="center"/>
              <w:rPr>
                <w:sz w:val="16"/>
                <w:szCs w:val="16"/>
              </w:rPr>
            </w:pPr>
            <w:r w:rsidRPr="00AE1EE5">
              <w:rPr>
                <w:color w:val="000000"/>
                <w:sz w:val="16"/>
                <w:szCs w:val="16"/>
              </w:rPr>
              <w:t>35.2</w:t>
            </w:r>
          </w:p>
        </w:tc>
        <w:tc>
          <w:tcPr>
            <w:tcW w:w="303" w:type="pct"/>
            <w:vAlign w:val="center"/>
          </w:tcPr>
          <w:p w14:paraId="6982EBF2" w14:textId="29B72F62"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5EA2A297" w14:textId="77777777" w:rsidR="008105E6" w:rsidRDefault="008105E6" w:rsidP="00AA6D14">
            <w:pPr>
              <w:pStyle w:val="SMcaption"/>
              <w:jc w:val="center"/>
              <w:rPr>
                <w:sz w:val="16"/>
                <w:szCs w:val="16"/>
              </w:rPr>
            </w:pPr>
            <w:r>
              <w:rPr>
                <w:sz w:val="16"/>
                <w:szCs w:val="16"/>
              </w:rPr>
              <w:t>393.2</w:t>
            </w:r>
          </w:p>
        </w:tc>
        <w:tc>
          <w:tcPr>
            <w:tcW w:w="376" w:type="pct"/>
            <w:vAlign w:val="center"/>
          </w:tcPr>
          <w:p w14:paraId="132D01F8" w14:textId="75EAA753" w:rsidR="008105E6" w:rsidRPr="00AA6D14" w:rsidRDefault="008105E6" w:rsidP="00AA6D14">
            <w:pPr>
              <w:pStyle w:val="SMcaption"/>
              <w:jc w:val="center"/>
              <w:rPr>
                <w:sz w:val="16"/>
                <w:szCs w:val="16"/>
              </w:rPr>
            </w:pPr>
            <w:r>
              <w:rPr>
                <w:color w:val="000000"/>
                <w:sz w:val="16"/>
                <w:szCs w:val="16"/>
              </w:rPr>
              <w:t>54.61</w:t>
            </w:r>
          </w:p>
        </w:tc>
        <w:tc>
          <w:tcPr>
            <w:tcW w:w="423" w:type="pct"/>
            <w:vAlign w:val="center"/>
          </w:tcPr>
          <w:p w14:paraId="4A2B40B1" w14:textId="6D404E56" w:rsidR="008105E6" w:rsidRPr="00AA6D14" w:rsidRDefault="008105E6" w:rsidP="00AA6D14">
            <w:pPr>
              <w:pStyle w:val="SMcaption"/>
              <w:jc w:val="center"/>
              <w:rPr>
                <w:sz w:val="16"/>
                <w:szCs w:val="16"/>
              </w:rPr>
            </w:pPr>
            <w:r w:rsidRPr="00AA6D14">
              <w:rPr>
                <w:color w:val="000000"/>
                <w:sz w:val="16"/>
                <w:szCs w:val="16"/>
              </w:rPr>
              <w:t>-0.29</w:t>
            </w:r>
          </w:p>
        </w:tc>
        <w:tc>
          <w:tcPr>
            <w:tcW w:w="423" w:type="pct"/>
            <w:vAlign w:val="center"/>
          </w:tcPr>
          <w:p w14:paraId="19DBE584" w14:textId="2942DA43"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2044687A" w14:textId="4931B0C3" w:rsidR="008105E6" w:rsidRDefault="008105E6" w:rsidP="00AA6D14">
            <w:pPr>
              <w:pStyle w:val="SMcaption"/>
              <w:jc w:val="center"/>
              <w:rPr>
                <w:sz w:val="16"/>
                <w:szCs w:val="16"/>
              </w:rPr>
            </w:pPr>
            <w:r>
              <w:rPr>
                <w:color w:val="000000"/>
                <w:sz w:val="16"/>
                <w:szCs w:val="16"/>
              </w:rPr>
              <w:t>0.24</w:t>
            </w:r>
          </w:p>
        </w:tc>
        <w:tc>
          <w:tcPr>
            <w:tcW w:w="282" w:type="pct"/>
            <w:noWrap/>
            <w:vAlign w:val="center"/>
            <w:hideMark/>
          </w:tcPr>
          <w:p w14:paraId="7B68E031" w14:textId="523D51AD"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16DA9C5" w14:textId="0FDAFD1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Bu819fq","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1E7D0408" w14:textId="77777777" w:rsidTr="00F465B2">
        <w:trPr>
          <w:trHeight w:val="300"/>
        </w:trPr>
        <w:tc>
          <w:tcPr>
            <w:tcW w:w="808" w:type="pct"/>
            <w:noWrap/>
            <w:vAlign w:val="center"/>
            <w:hideMark/>
          </w:tcPr>
          <w:p w14:paraId="6B520B4D" w14:textId="77777777" w:rsidR="008105E6" w:rsidRPr="00AE1EE5" w:rsidRDefault="008105E6" w:rsidP="00AA6D14">
            <w:pPr>
              <w:pStyle w:val="SMcaption"/>
              <w:rPr>
                <w:i/>
                <w:sz w:val="16"/>
                <w:szCs w:val="16"/>
              </w:rPr>
            </w:pPr>
            <w:r w:rsidRPr="00AE1EE5">
              <w:rPr>
                <w:i/>
                <w:sz w:val="16"/>
                <w:szCs w:val="16"/>
              </w:rPr>
              <w:t>Planigale maculata</w:t>
            </w:r>
          </w:p>
        </w:tc>
        <w:tc>
          <w:tcPr>
            <w:tcW w:w="705" w:type="pct"/>
            <w:noWrap/>
            <w:vAlign w:val="center"/>
            <w:hideMark/>
          </w:tcPr>
          <w:p w14:paraId="45888A73" w14:textId="3D54BA0E" w:rsidR="008105E6" w:rsidRDefault="008105E6" w:rsidP="00AA6D14">
            <w:pPr>
              <w:pStyle w:val="SMcaption"/>
              <w:rPr>
                <w:sz w:val="16"/>
                <w:szCs w:val="16"/>
              </w:rPr>
            </w:pPr>
            <w:r>
              <w:rPr>
                <w:sz w:val="16"/>
                <w:szCs w:val="16"/>
              </w:rPr>
              <w:t>Dasyuromorphia</w:t>
            </w:r>
          </w:p>
        </w:tc>
        <w:tc>
          <w:tcPr>
            <w:tcW w:w="333" w:type="pct"/>
            <w:noWrap/>
            <w:vAlign w:val="center"/>
            <w:hideMark/>
          </w:tcPr>
          <w:p w14:paraId="223432D3" w14:textId="1BB66F60" w:rsidR="008105E6" w:rsidRPr="00AA6D14" w:rsidRDefault="008105E6" w:rsidP="00AA6D14">
            <w:pPr>
              <w:pStyle w:val="SMcaption"/>
              <w:jc w:val="center"/>
              <w:rPr>
                <w:sz w:val="16"/>
                <w:szCs w:val="16"/>
              </w:rPr>
            </w:pPr>
            <w:r w:rsidRPr="00AA6D14">
              <w:rPr>
                <w:color w:val="000000"/>
                <w:sz w:val="16"/>
                <w:szCs w:val="16"/>
              </w:rPr>
              <w:t>13.1</w:t>
            </w:r>
          </w:p>
        </w:tc>
        <w:tc>
          <w:tcPr>
            <w:tcW w:w="307" w:type="pct"/>
            <w:noWrap/>
            <w:vAlign w:val="center"/>
            <w:hideMark/>
          </w:tcPr>
          <w:p w14:paraId="478E8259" w14:textId="5F6AA8FC" w:rsidR="008105E6" w:rsidRPr="00AE1EE5" w:rsidRDefault="008105E6" w:rsidP="00AA6D14">
            <w:pPr>
              <w:pStyle w:val="SMcaption"/>
              <w:jc w:val="center"/>
              <w:rPr>
                <w:sz w:val="16"/>
                <w:szCs w:val="16"/>
              </w:rPr>
            </w:pPr>
            <w:r w:rsidRPr="00AE1EE5">
              <w:rPr>
                <w:color w:val="000000"/>
                <w:sz w:val="16"/>
                <w:szCs w:val="16"/>
              </w:rPr>
              <w:t>34.2</w:t>
            </w:r>
          </w:p>
        </w:tc>
        <w:tc>
          <w:tcPr>
            <w:tcW w:w="303" w:type="pct"/>
            <w:vAlign w:val="center"/>
          </w:tcPr>
          <w:p w14:paraId="412B64ED" w14:textId="15D0FCB5"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38CBB4B6" w14:textId="77777777" w:rsidR="008105E6" w:rsidRDefault="008105E6" w:rsidP="00AA6D14">
            <w:pPr>
              <w:pStyle w:val="SMcaption"/>
              <w:jc w:val="center"/>
              <w:rPr>
                <w:sz w:val="16"/>
                <w:szCs w:val="16"/>
              </w:rPr>
            </w:pPr>
            <w:r>
              <w:rPr>
                <w:sz w:val="16"/>
                <w:szCs w:val="16"/>
              </w:rPr>
              <w:t>13.2</w:t>
            </w:r>
          </w:p>
        </w:tc>
        <w:tc>
          <w:tcPr>
            <w:tcW w:w="376" w:type="pct"/>
            <w:vAlign w:val="center"/>
          </w:tcPr>
          <w:p w14:paraId="6B9953C4" w14:textId="22C5C329" w:rsidR="008105E6" w:rsidRPr="00AA6D14" w:rsidRDefault="008105E6" w:rsidP="00AA6D14">
            <w:pPr>
              <w:pStyle w:val="SMcaption"/>
              <w:jc w:val="center"/>
              <w:rPr>
                <w:sz w:val="16"/>
                <w:szCs w:val="16"/>
              </w:rPr>
            </w:pPr>
            <w:r>
              <w:rPr>
                <w:color w:val="000000"/>
                <w:sz w:val="16"/>
                <w:szCs w:val="16"/>
              </w:rPr>
              <w:t>4.13</w:t>
            </w:r>
          </w:p>
        </w:tc>
        <w:tc>
          <w:tcPr>
            <w:tcW w:w="423" w:type="pct"/>
            <w:vAlign w:val="center"/>
          </w:tcPr>
          <w:p w14:paraId="3BBB4C68" w14:textId="570A1999" w:rsidR="008105E6" w:rsidRPr="00AA6D14" w:rsidRDefault="008105E6" w:rsidP="00AA6D14">
            <w:pPr>
              <w:pStyle w:val="SMcaption"/>
              <w:jc w:val="center"/>
              <w:rPr>
                <w:sz w:val="16"/>
                <w:szCs w:val="16"/>
              </w:rPr>
            </w:pPr>
            <w:r w:rsidRPr="00AA6D14">
              <w:rPr>
                <w:color w:val="000000"/>
                <w:sz w:val="16"/>
                <w:szCs w:val="16"/>
              </w:rPr>
              <w:t>-0.23</w:t>
            </w:r>
          </w:p>
        </w:tc>
        <w:tc>
          <w:tcPr>
            <w:tcW w:w="423" w:type="pct"/>
            <w:vAlign w:val="center"/>
          </w:tcPr>
          <w:p w14:paraId="4CC65CE3" w14:textId="3DC5BEBB"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79E07112" w14:textId="316483FC" w:rsidR="008105E6" w:rsidRDefault="008105E6" w:rsidP="00AA6D14">
            <w:pPr>
              <w:pStyle w:val="SMcaption"/>
              <w:jc w:val="center"/>
              <w:rPr>
                <w:sz w:val="16"/>
                <w:szCs w:val="16"/>
              </w:rPr>
            </w:pPr>
            <w:r>
              <w:rPr>
                <w:color w:val="000000"/>
                <w:sz w:val="16"/>
                <w:szCs w:val="16"/>
              </w:rPr>
              <w:t>0.25</w:t>
            </w:r>
          </w:p>
        </w:tc>
        <w:tc>
          <w:tcPr>
            <w:tcW w:w="282" w:type="pct"/>
            <w:noWrap/>
            <w:vAlign w:val="center"/>
            <w:hideMark/>
          </w:tcPr>
          <w:p w14:paraId="325EC044" w14:textId="012AE640" w:rsidR="008105E6" w:rsidRDefault="008105E6" w:rsidP="00AA6D14">
            <w:pPr>
              <w:pStyle w:val="SMcaption"/>
              <w:jc w:val="center"/>
              <w:rPr>
                <w:sz w:val="16"/>
                <w:szCs w:val="16"/>
              </w:rPr>
            </w:pPr>
            <w:r>
              <w:rPr>
                <w:color w:val="000000"/>
                <w:sz w:val="16"/>
                <w:szCs w:val="16"/>
              </w:rPr>
              <w:t>0.09</w:t>
            </w:r>
          </w:p>
        </w:tc>
        <w:tc>
          <w:tcPr>
            <w:tcW w:w="336" w:type="pct"/>
            <w:vAlign w:val="center"/>
            <w:hideMark/>
          </w:tcPr>
          <w:p w14:paraId="7802CCF0" w14:textId="294610E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EQq9G7h","properties":{"formattedCitation":"(26)","plainCitation":"(26)"},"citationItems":[{"id":"ITEM-1","uris":["http://www.mendeley.com/documents/?uuid=2cb57c25-2abf-46c9-960c-563819416c9d"],"uri":["http://www.mendeley.com/documents/?uuid=2cb57c25-2abf-46c9-960c-563819416c9d"],"itemData":{"author":[{"dropping-particle":"","family":"Morton","given":"SR","non-dropping-particle":"","parse-names":false,"suffix":""},{"dropping-particle":"","family":"Lee","given":"AK","non-dropping-particle":"","parse-names":false,"suffix":""}],"container-title":"Journal of Thermal Biology","id":"ITEM-1","issued":{"date-parts":[["1978"]]},"page":"117-120","title":"Thermoregulation and metabolism in Planigale maculata (Marsupialia: Dasyuridae)","type":"article-journal","volume":"3"}}],"schema":"https://github.com/citation-style-language/schema/raw/master/csl-citation.json"} </w:instrText>
            </w:r>
            <w:r>
              <w:rPr>
                <w:sz w:val="16"/>
                <w:szCs w:val="16"/>
              </w:rPr>
              <w:fldChar w:fldCharType="separate"/>
            </w:r>
            <w:r w:rsidRPr="00EA3707">
              <w:rPr>
                <w:sz w:val="16"/>
              </w:rPr>
              <w:t>(26)</w:t>
            </w:r>
            <w:r>
              <w:rPr>
                <w:sz w:val="16"/>
                <w:szCs w:val="16"/>
              </w:rPr>
              <w:fldChar w:fldCharType="end"/>
            </w:r>
          </w:p>
        </w:tc>
      </w:tr>
      <w:tr w:rsidR="008105E6" w14:paraId="7A517D8A" w14:textId="77777777" w:rsidTr="00F465B2">
        <w:trPr>
          <w:trHeight w:val="300"/>
        </w:trPr>
        <w:tc>
          <w:tcPr>
            <w:tcW w:w="808" w:type="pct"/>
            <w:noWrap/>
            <w:vAlign w:val="center"/>
            <w:hideMark/>
          </w:tcPr>
          <w:p w14:paraId="3D106FAA" w14:textId="77777777" w:rsidR="008105E6" w:rsidRPr="00AE1EE5" w:rsidRDefault="008105E6" w:rsidP="00AA6D14">
            <w:pPr>
              <w:pStyle w:val="SMcaption"/>
              <w:rPr>
                <w:i/>
                <w:sz w:val="16"/>
                <w:szCs w:val="16"/>
              </w:rPr>
            </w:pPr>
            <w:r w:rsidRPr="00AE1EE5">
              <w:rPr>
                <w:i/>
                <w:sz w:val="16"/>
                <w:szCs w:val="16"/>
              </w:rPr>
              <w:t>Caluromys derbianus</w:t>
            </w:r>
          </w:p>
        </w:tc>
        <w:tc>
          <w:tcPr>
            <w:tcW w:w="705" w:type="pct"/>
            <w:noWrap/>
            <w:vAlign w:val="center"/>
            <w:hideMark/>
          </w:tcPr>
          <w:p w14:paraId="3A988E8C" w14:textId="220C0DA7" w:rsidR="008105E6" w:rsidRDefault="008105E6" w:rsidP="00AA6D14">
            <w:pPr>
              <w:pStyle w:val="SMcaption"/>
              <w:rPr>
                <w:sz w:val="16"/>
                <w:szCs w:val="16"/>
              </w:rPr>
            </w:pPr>
            <w:r>
              <w:rPr>
                <w:sz w:val="16"/>
                <w:szCs w:val="16"/>
              </w:rPr>
              <w:t>Didelphimorphia</w:t>
            </w:r>
          </w:p>
        </w:tc>
        <w:tc>
          <w:tcPr>
            <w:tcW w:w="333" w:type="pct"/>
            <w:noWrap/>
            <w:vAlign w:val="center"/>
            <w:hideMark/>
          </w:tcPr>
          <w:p w14:paraId="09A156C5" w14:textId="3E765B92" w:rsidR="008105E6" w:rsidRPr="00AA6D14" w:rsidRDefault="008105E6" w:rsidP="00AA6D14">
            <w:pPr>
              <w:pStyle w:val="SMcaption"/>
              <w:jc w:val="center"/>
              <w:rPr>
                <w:sz w:val="16"/>
                <w:szCs w:val="16"/>
              </w:rPr>
            </w:pPr>
            <w:r w:rsidRPr="00AA6D14">
              <w:rPr>
                <w:color w:val="000000"/>
                <w:sz w:val="16"/>
                <w:szCs w:val="16"/>
              </w:rPr>
              <w:t>357</w:t>
            </w:r>
          </w:p>
        </w:tc>
        <w:tc>
          <w:tcPr>
            <w:tcW w:w="307" w:type="pct"/>
            <w:noWrap/>
            <w:vAlign w:val="center"/>
            <w:hideMark/>
          </w:tcPr>
          <w:p w14:paraId="0D8A891A" w14:textId="0392161C"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16BA7381" w14:textId="501B3673"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09EDD32A" w14:textId="77777777" w:rsidR="008105E6" w:rsidRDefault="008105E6" w:rsidP="00AA6D14">
            <w:pPr>
              <w:pStyle w:val="SMcaption"/>
              <w:jc w:val="center"/>
              <w:rPr>
                <w:sz w:val="16"/>
                <w:szCs w:val="16"/>
              </w:rPr>
            </w:pPr>
            <w:r>
              <w:rPr>
                <w:sz w:val="16"/>
                <w:szCs w:val="16"/>
              </w:rPr>
              <w:t>203.5</w:t>
            </w:r>
          </w:p>
        </w:tc>
        <w:tc>
          <w:tcPr>
            <w:tcW w:w="376" w:type="pct"/>
            <w:vAlign w:val="center"/>
          </w:tcPr>
          <w:p w14:paraId="5DC87B03" w14:textId="08C7BB1C" w:rsidR="008105E6" w:rsidRPr="00AA6D14" w:rsidRDefault="008105E6" w:rsidP="00AA6D14">
            <w:pPr>
              <w:pStyle w:val="SMcaption"/>
              <w:jc w:val="center"/>
              <w:rPr>
                <w:sz w:val="16"/>
                <w:szCs w:val="16"/>
              </w:rPr>
            </w:pPr>
            <w:r>
              <w:rPr>
                <w:color w:val="000000"/>
                <w:sz w:val="16"/>
                <w:szCs w:val="16"/>
              </w:rPr>
              <w:t>22.61</w:t>
            </w:r>
          </w:p>
        </w:tc>
        <w:tc>
          <w:tcPr>
            <w:tcW w:w="423" w:type="pct"/>
            <w:vAlign w:val="center"/>
          </w:tcPr>
          <w:p w14:paraId="0AA84C45" w14:textId="3984F333"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4CB4EFE8" w14:textId="473E8A47"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03CAA7B0" w14:textId="3763632D"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108FAB9C" w14:textId="70333AD4"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72B73AA3" w14:textId="18E8AB7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5TkJakYD","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532BAF88" w14:textId="77777777" w:rsidTr="00F465B2">
        <w:trPr>
          <w:trHeight w:val="300"/>
        </w:trPr>
        <w:tc>
          <w:tcPr>
            <w:tcW w:w="808" w:type="pct"/>
            <w:noWrap/>
            <w:vAlign w:val="center"/>
            <w:hideMark/>
          </w:tcPr>
          <w:p w14:paraId="234A20EE" w14:textId="77777777" w:rsidR="008105E6" w:rsidRPr="00AE1EE5" w:rsidRDefault="008105E6" w:rsidP="00AA6D14">
            <w:pPr>
              <w:pStyle w:val="SMcaption"/>
              <w:rPr>
                <w:i/>
                <w:sz w:val="16"/>
                <w:szCs w:val="16"/>
              </w:rPr>
            </w:pPr>
            <w:r w:rsidRPr="00AE1EE5">
              <w:rPr>
                <w:i/>
                <w:sz w:val="16"/>
                <w:szCs w:val="16"/>
              </w:rPr>
              <w:t>Chironectes minimus</w:t>
            </w:r>
          </w:p>
        </w:tc>
        <w:tc>
          <w:tcPr>
            <w:tcW w:w="705" w:type="pct"/>
            <w:noWrap/>
            <w:vAlign w:val="center"/>
            <w:hideMark/>
          </w:tcPr>
          <w:p w14:paraId="6DDDFF6F" w14:textId="66A89625" w:rsidR="008105E6" w:rsidRDefault="008105E6" w:rsidP="00AA6D14">
            <w:pPr>
              <w:pStyle w:val="SMcaption"/>
              <w:rPr>
                <w:sz w:val="16"/>
                <w:szCs w:val="16"/>
              </w:rPr>
            </w:pPr>
            <w:r>
              <w:rPr>
                <w:sz w:val="16"/>
                <w:szCs w:val="16"/>
              </w:rPr>
              <w:t>Didelphimorphia</w:t>
            </w:r>
          </w:p>
        </w:tc>
        <w:tc>
          <w:tcPr>
            <w:tcW w:w="333" w:type="pct"/>
            <w:noWrap/>
            <w:vAlign w:val="center"/>
            <w:hideMark/>
          </w:tcPr>
          <w:p w14:paraId="789D2F45" w14:textId="70CC3FAA" w:rsidR="008105E6" w:rsidRPr="00AA6D14" w:rsidRDefault="008105E6" w:rsidP="00AA6D14">
            <w:pPr>
              <w:pStyle w:val="SMcaption"/>
              <w:jc w:val="center"/>
              <w:rPr>
                <w:sz w:val="16"/>
                <w:szCs w:val="16"/>
              </w:rPr>
            </w:pPr>
            <w:r w:rsidRPr="00AA6D14">
              <w:rPr>
                <w:color w:val="000000"/>
                <w:sz w:val="16"/>
                <w:szCs w:val="16"/>
              </w:rPr>
              <w:t>946</w:t>
            </w:r>
          </w:p>
        </w:tc>
        <w:tc>
          <w:tcPr>
            <w:tcW w:w="307" w:type="pct"/>
            <w:noWrap/>
            <w:vAlign w:val="center"/>
            <w:hideMark/>
          </w:tcPr>
          <w:p w14:paraId="412B6446" w14:textId="05FB74AD" w:rsidR="008105E6" w:rsidRPr="00AE1EE5" w:rsidRDefault="008105E6" w:rsidP="00AA6D14">
            <w:pPr>
              <w:pStyle w:val="SMcaption"/>
              <w:jc w:val="center"/>
              <w:rPr>
                <w:sz w:val="16"/>
                <w:szCs w:val="16"/>
              </w:rPr>
            </w:pPr>
            <w:r w:rsidRPr="00AE1EE5">
              <w:rPr>
                <w:color w:val="000000"/>
                <w:sz w:val="16"/>
                <w:szCs w:val="16"/>
              </w:rPr>
              <w:t>35.3</w:t>
            </w:r>
          </w:p>
        </w:tc>
        <w:tc>
          <w:tcPr>
            <w:tcW w:w="303" w:type="pct"/>
            <w:vAlign w:val="center"/>
          </w:tcPr>
          <w:p w14:paraId="38B2B529" w14:textId="35C41F88" w:rsidR="008105E6" w:rsidRPr="00AA6D14" w:rsidRDefault="008105E6" w:rsidP="00AA6D14">
            <w:pPr>
              <w:pStyle w:val="SMcaption"/>
              <w:jc w:val="center"/>
              <w:rPr>
                <w:sz w:val="16"/>
                <w:szCs w:val="16"/>
              </w:rPr>
            </w:pPr>
            <w:r w:rsidRPr="00AA6D14">
              <w:rPr>
                <w:color w:val="000000"/>
                <w:sz w:val="16"/>
                <w:szCs w:val="16"/>
              </w:rPr>
              <w:t>24.5</w:t>
            </w:r>
          </w:p>
        </w:tc>
        <w:tc>
          <w:tcPr>
            <w:tcW w:w="375" w:type="pct"/>
            <w:noWrap/>
            <w:vAlign w:val="center"/>
            <w:hideMark/>
          </w:tcPr>
          <w:p w14:paraId="3ADCB6AB" w14:textId="77777777" w:rsidR="008105E6" w:rsidRDefault="008105E6" w:rsidP="00AA6D14">
            <w:pPr>
              <w:pStyle w:val="SMcaption"/>
              <w:jc w:val="center"/>
              <w:rPr>
                <w:sz w:val="16"/>
                <w:szCs w:val="16"/>
              </w:rPr>
            </w:pPr>
            <w:r>
              <w:rPr>
                <w:sz w:val="16"/>
                <w:szCs w:val="16"/>
              </w:rPr>
              <w:t>548.7</w:t>
            </w:r>
          </w:p>
        </w:tc>
        <w:tc>
          <w:tcPr>
            <w:tcW w:w="376" w:type="pct"/>
            <w:vAlign w:val="center"/>
          </w:tcPr>
          <w:p w14:paraId="560582C8" w14:textId="50CE99FC" w:rsidR="008105E6" w:rsidRPr="00AA6D14" w:rsidRDefault="008105E6" w:rsidP="00AA6D14">
            <w:pPr>
              <w:pStyle w:val="SMcaption"/>
              <w:jc w:val="center"/>
              <w:rPr>
                <w:sz w:val="16"/>
                <w:szCs w:val="16"/>
              </w:rPr>
            </w:pPr>
            <w:r>
              <w:rPr>
                <w:color w:val="000000"/>
                <w:sz w:val="16"/>
                <w:szCs w:val="16"/>
              </w:rPr>
              <w:t>50.81</w:t>
            </w:r>
          </w:p>
        </w:tc>
        <w:tc>
          <w:tcPr>
            <w:tcW w:w="423" w:type="pct"/>
            <w:vAlign w:val="center"/>
          </w:tcPr>
          <w:p w14:paraId="30A92F41" w14:textId="3C72C597"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2B9C8C36" w14:textId="01155D14"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4058909E" w14:textId="113B94A2"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20B0D6B7" w14:textId="4F08F805"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B29F1BD" w14:textId="6B5F718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9FskldP","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40FF6256" w14:textId="77777777" w:rsidTr="00F465B2">
        <w:trPr>
          <w:trHeight w:val="300"/>
        </w:trPr>
        <w:tc>
          <w:tcPr>
            <w:tcW w:w="808" w:type="pct"/>
            <w:noWrap/>
            <w:vAlign w:val="center"/>
            <w:hideMark/>
          </w:tcPr>
          <w:p w14:paraId="4DF9E65F" w14:textId="77777777" w:rsidR="008105E6" w:rsidRPr="00AE1EE5" w:rsidRDefault="008105E6" w:rsidP="00AA6D14">
            <w:pPr>
              <w:pStyle w:val="SMcaption"/>
              <w:rPr>
                <w:i/>
                <w:sz w:val="16"/>
                <w:szCs w:val="16"/>
              </w:rPr>
            </w:pPr>
            <w:r w:rsidRPr="00AE1EE5">
              <w:rPr>
                <w:i/>
                <w:sz w:val="16"/>
                <w:szCs w:val="16"/>
              </w:rPr>
              <w:t>Didelphis marsupialis</w:t>
            </w:r>
          </w:p>
        </w:tc>
        <w:tc>
          <w:tcPr>
            <w:tcW w:w="705" w:type="pct"/>
            <w:noWrap/>
            <w:vAlign w:val="center"/>
            <w:hideMark/>
          </w:tcPr>
          <w:p w14:paraId="0707AEEB" w14:textId="29193939" w:rsidR="008105E6" w:rsidRDefault="008105E6" w:rsidP="00AA6D14">
            <w:pPr>
              <w:pStyle w:val="SMcaption"/>
              <w:rPr>
                <w:sz w:val="16"/>
                <w:szCs w:val="16"/>
              </w:rPr>
            </w:pPr>
            <w:r>
              <w:rPr>
                <w:sz w:val="16"/>
                <w:szCs w:val="16"/>
              </w:rPr>
              <w:t>Didelphimorphia</w:t>
            </w:r>
          </w:p>
        </w:tc>
        <w:tc>
          <w:tcPr>
            <w:tcW w:w="333" w:type="pct"/>
            <w:noWrap/>
            <w:vAlign w:val="center"/>
            <w:hideMark/>
          </w:tcPr>
          <w:p w14:paraId="4CCE3022" w14:textId="0886AC30" w:rsidR="008105E6" w:rsidRPr="00AA6D14" w:rsidRDefault="008105E6" w:rsidP="00AA6D14">
            <w:pPr>
              <w:pStyle w:val="SMcaption"/>
              <w:jc w:val="center"/>
              <w:rPr>
                <w:sz w:val="16"/>
                <w:szCs w:val="16"/>
              </w:rPr>
            </w:pPr>
            <w:r w:rsidRPr="00AA6D14">
              <w:rPr>
                <w:color w:val="000000"/>
                <w:sz w:val="16"/>
                <w:szCs w:val="16"/>
              </w:rPr>
              <w:t>1329</w:t>
            </w:r>
          </w:p>
        </w:tc>
        <w:tc>
          <w:tcPr>
            <w:tcW w:w="307" w:type="pct"/>
            <w:noWrap/>
            <w:vAlign w:val="center"/>
            <w:hideMark/>
          </w:tcPr>
          <w:p w14:paraId="1D195C20" w14:textId="17A88DAE"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70EFEDF2" w14:textId="07A78A1D" w:rsidR="008105E6" w:rsidRPr="00AA6D14" w:rsidRDefault="008105E6" w:rsidP="00AA6D14">
            <w:pPr>
              <w:pStyle w:val="SMcaption"/>
              <w:jc w:val="center"/>
              <w:rPr>
                <w:sz w:val="16"/>
                <w:szCs w:val="16"/>
              </w:rPr>
            </w:pPr>
            <w:r w:rsidRPr="00AA6D14">
              <w:rPr>
                <w:color w:val="000000"/>
                <w:sz w:val="16"/>
                <w:szCs w:val="16"/>
              </w:rPr>
              <w:t>25.5</w:t>
            </w:r>
          </w:p>
        </w:tc>
        <w:tc>
          <w:tcPr>
            <w:tcW w:w="375" w:type="pct"/>
            <w:noWrap/>
            <w:vAlign w:val="center"/>
            <w:hideMark/>
          </w:tcPr>
          <w:p w14:paraId="3F885134" w14:textId="77777777" w:rsidR="008105E6" w:rsidRDefault="008105E6" w:rsidP="00AA6D14">
            <w:pPr>
              <w:pStyle w:val="SMcaption"/>
              <w:jc w:val="center"/>
              <w:rPr>
                <w:sz w:val="16"/>
                <w:szCs w:val="16"/>
              </w:rPr>
            </w:pPr>
            <w:r>
              <w:rPr>
                <w:sz w:val="16"/>
                <w:szCs w:val="16"/>
              </w:rPr>
              <w:t>611.3</w:t>
            </w:r>
          </w:p>
        </w:tc>
        <w:tc>
          <w:tcPr>
            <w:tcW w:w="376" w:type="pct"/>
            <w:vAlign w:val="center"/>
          </w:tcPr>
          <w:p w14:paraId="70E49640" w14:textId="21CF3C6E" w:rsidR="008105E6" w:rsidRPr="00AA6D14" w:rsidRDefault="008105E6" w:rsidP="00AA6D14">
            <w:pPr>
              <w:pStyle w:val="SMcaption"/>
              <w:jc w:val="center"/>
              <w:rPr>
                <w:sz w:val="16"/>
                <w:szCs w:val="16"/>
              </w:rPr>
            </w:pPr>
            <w:r>
              <w:rPr>
                <w:color w:val="000000"/>
                <w:sz w:val="16"/>
                <w:szCs w:val="16"/>
              </w:rPr>
              <w:t>64.35</w:t>
            </w:r>
          </w:p>
        </w:tc>
        <w:tc>
          <w:tcPr>
            <w:tcW w:w="423" w:type="pct"/>
            <w:vAlign w:val="center"/>
          </w:tcPr>
          <w:p w14:paraId="79BBFC04" w14:textId="1A13186F"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51FC9C3A" w14:textId="48502755"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6BA00E21" w14:textId="66A9576D"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764B0ACF" w14:textId="2934489A" w:rsidR="008105E6" w:rsidRDefault="008105E6" w:rsidP="00AA6D14">
            <w:pPr>
              <w:pStyle w:val="SMcaption"/>
              <w:jc w:val="center"/>
              <w:rPr>
                <w:sz w:val="16"/>
                <w:szCs w:val="16"/>
              </w:rPr>
            </w:pPr>
            <w:r>
              <w:rPr>
                <w:color w:val="000000"/>
                <w:sz w:val="16"/>
                <w:szCs w:val="16"/>
              </w:rPr>
              <w:t>0.81</w:t>
            </w:r>
          </w:p>
        </w:tc>
        <w:tc>
          <w:tcPr>
            <w:tcW w:w="336" w:type="pct"/>
            <w:vAlign w:val="center"/>
            <w:hideMark/>
          </w:tcPr>
          <w:p w14:paraId="37EAAD19" w14:textId="6B19CC7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caudTkw","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4559FA43" w14:textId="77777777" w:rsidTr="00F465B2">
        <w:trPr>
          <w:trHeight w:val="300"/>
        </w:trPr>
        <w:tc>
          <w:tcPr>
            <w:tcW w:w="808" w:type="pct"/>
            <w:noWrap/>
            <w:vAlign w:val="center"/>
            <w:hideMark/>
          </w:tcPr>
          <w:p w14:paraId="206C574F" w14:textId="77777777" w:rsidR="008105E6" w:rsidRPr="00AE1EE5" w:rsidRDefault="008105E6" w:rsidP="00AA6D14">
            <w:pPr>
              <w:pStyle w:val="SMcaption"/>
              <w:rPr>
                <w:i/>
                <w:sz w:val="16"/>
                <w:szCs w:val="16"/>
              </w:rPr>
            </w:pPr>
            <w:r w:rsidRPr="00AE1EE5">
              <w:rPr>
                <w:i/>
                <w:sz w:val="16"/>
                <w:szCs w:val="16"/>
              </w:rPr>
              <w:t>Didelphis virginiana</w:t>
            </w:r>
          </w:p>
        </w:tc>
        <w:tc>
          <w:tcPr>
            <w:tcW w:w="705" w:type="pct"/>
            <w:noWrap/>
            <w:vAlign w:val="center"/>
            <w:hideMark/>
          </w:tcPr>
          <w:p w14:paraId="775E31E9" w14:textId="0803F428" w:rsidR="008105E6" w:rsidRDefault="008105E6" w:rsidP="00AA6D14">
            <w:pPr>
              <w:pStyle w:val="SMcaption"/>
              <w:rPr>
                <w:sz w:val="16"/>
                <w:szCs w:val="16"/>
              </w:rPr>
            </w:pPr>
            <w:r>
              <w:rPr>
                <w:sz w:val="16"/>
                <w:szCs w:val="16"/>
              </w:rPr>
              <w:t>Didelphimorphia</w:t>
            </w:r>
          </w:p>
        </w:tc>
        <w:tc>
          <w:tcPr>
            <w:tcW w:w="333" w:type="pct"/>
            <w:noWrap/>
            <w:vAlign w:val="center"/>
            <w:hideMark/>
          </w:tcPr>
          <w:p w14:paraId="73ADAB08" w14:textId="59FD4B87" w:rsidR="008105E6" w:rsidRPr="00AA6D14" w:rsidRDefault="008105E6" w:rsidP="00AA6D14">
            <w:pPr>
              <w:pStyle w:val="SMcaption"/>
              <w:jc w:val="center"/>
              <w:rPr>
                <w:sz w:val="16"/>
                <w:szCs w:val="16"/>
              </w:rPr>
            </w:pPr>
            <w:r w:rsidRPr="00AA6D14">
              <w:rPr>
                <w:color w:val="000000"/>
                <w:sz w:val="16"/>
                <w:szCs w:val="16"/>
              </w:rPr>
              <w:t>3257</w:t>
            </w:r>
          </w:p>
        </w:tc>
        <w:tc>
          <w:tcPr>
            <w:tcW w:w="307" w:type="pct"/>
            <w:noWrap/>
            <w:vAlign w:val="center"/>
            <w:hideMark/>
          </w:tcPr>
          <w:p w14:paraId="6887479E" w14:textId="7155A5FE" w:rsidR="008105E6" w:rsidRPr="00AE1EE5" w:rsidRDefault="008105E6" w:rsidP="00AA6D14">
            <w:pPr>
              <w:pStyle w:val="SMcaption"/>
              <w:jc w:val="center"/>
              <w:rPr>
                <w:sz w:val="16"/>
                <w:szCs w:val="16"/>
              </w:rPr>
            </w:pPr>
            <w:r w:rsidRPr="00AE1EE5">
              <w:rPr>
                <w:color w:val="000000"/>
                <w:sz w:val="16"/>
                <w:szCs w:val="16"/>
              </w:rPr>
              <w:t>34.8</w:t>
            </w:r>
          </w:p>
        </w:tc>
        <w:tc>
          <w:tcPr>
            <w:tcW w:w="303" w:type="pct"/>
            <w:vAlign w:val="center"/>
          </w:tcPr>
          <w:p w14:paraId="28D36007" w14:textId="230C2866" w:rsidR="008105E6" w:rsidRPr="00AA6D14" w:rsidRDefault="008105E6" w:rsidP="00AA6D14">
            <w:pPr>
              <w:pStyle w:val="SMcaption"/>
              <w:jc w:val="center"/>
              <w:rPr>
                <w:sz w:val="16"/>
                <w:szCs w:val="16"/>
              </w:rPr>
            </w:pPr>
            <w:r w:rsidRPr="00AA6D14">
              <w:rPr>
                <w:color w:val="000000"/>
                <w:sz w:val="16"/>
                <w:szCs w:val="16"/>
              </w:rPr>
              <w:t>22</w:t>
            </w:r>
          </w:p>
        </w:tc>
        <w:tc>
          <w:tcPr>
            <w:tcW w:w="375" w:type="pct"/>
            <w:noWrap/>
            <w:vAlign w:val="center"/>
            <w:hideMark/>
          </w:tcPr>
          <w:p w14:paraId="5017A809" w14:textId="77777777" w:rsidR="008105E6" w:rsidRDefault="008105E6" w:rsidP="00AA6D14">
            <w:pPr>
              <w:pStyle w:val="SMcaption"/>
              <w:jc w:val="center"/>
              <w:rPr>
                <w:sz w:val="16"/>
                <w:szCs w:val="16"/>
              </w:rPr>
            </w:pPr>
            <w:r>
              <w:rPr>
                <w:sz w:val="16"/>
                <w:szCs w:val="16"/>
              </w:rPr>
              <w:t>1074.8</w:t>
            </w:r>
          </w:p>
        </w:tc>
        <w:tc>
          <w:tcPr>
            <w:tcW w:w="376" w:type="pct"/>
            <w:vAlign w:val="center"/>
          </w:tcPr>
          <w:p w14:paraId="1BAD23A2" w14:textId="1AD5F0CA" w:rsidR="008105E6" w:rsidRPr="00AA6D14" w:rsidRDefault="008105E6" w:rsidP="00AA6D14">
            <w:pPr>
              <w:pStyle w:val="SMcaption"/>
              <w:jc w:val="center"/>
              <w:rPr>
                <w:sz w:val="16"/>
                <w:szCs w:val="16"/>
              </w:rPr>
            </w:pPr>
            <w:r>
              <w:rPr>
                <w:color w:val="000000"/>
                <w:sz w:val="16"/>
                <w:szCs w:val="16"/>
              </w:rPr>
              <w:t>83.97</w:t>
            </w:r>
          </w:p>
        </w:tc>
        <w:tc>
          <w:tcPr>
            <w:tcW w:w="423" w:type="pct"/>
            <w:vAlign w:val="center"/>
          </w:tcPr>
          <w:p w14:paraId="56462635" w14:textId="699D2759" w:rsidR="008105E6" w:rsidRPr="00AA6D14" w:rsidRDefault="008105E6" w:rsidP="00AA6D14">
            <w:pPr>
              <w:pStyle w:val="SMcaption"/>
              <w:jc w:val="center"/>
              <w:rPr>
                <w:sz w:val="16"/>
                <w:szCs w:val="16"/>
              </w:rPr>
            </w:pPr>
            <w:r w:rsidRPr="00AA6D14">
              <w:rPr>
                <w:color w:val="000000"/>
                <w:sz w:val="16"/>
                <w:szCs w:val="16"/>
              </w:rPr>
              <w:t>-0.05</w:t>
            </w:r>
          </w:p>
        </w:tc>
        <w:tc>
          <w:tcPr>
            <w:tcW w:w="423" w:type="pct"/>
            <w:vAlign w:val="center"/>
          </w:tcPr>
          <w:p w14:paraId="69ECB8B0" w14:textId="4CA3CF4A"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369643A7" w14:textId="535AB6ED"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3DAE241A" w14:textId="743678BF"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CABC964" w14:textId="63816FC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2fpcPzN","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045309C4" w14:textId="77777777" w:rsidTr="00F465B2">
        <w:trPr>
          <w:trHeight w:val="300"/>
        </w:trPr>
        <w:tc>
          <w:tcPr>
            <w:tcW w:w="808" w:type="pct"/>
            <w:noWrap/>
            <w:vAlign w:val="center"/>
            <w:hideMark/>
          </w:tcPr>
          <w:p w14:paraId="27E2BCA0" w14:textId="77777777" w:rsidR="008105E6" w:rsidRPr="00AE1EE5" w:rsidRDefault="008105E6" w:rsidP="00AA6D14">
            <w:pPr>
              <w:pStyle w:val="SMcaption"/>
              <w:rPr>
                <w:i/>
                <w:sz w:val="16"/>
                <w:szCs w:val="16"/>
              </w:rPr>
            </w:pPr>
            <w:r w:rsidRPr="00AE1EE5">
              <w:rPr>
                <w:i/>
                <w:sz w:val="16"/>
                <w:szCs w:val="16"/>
              </w:rPr>
              <w:t>Lutreolina crassicaudata</w:t>
            </w:r>
          </w:p>
        </w:tc>
        <w:tc>
          <w:tcPr>
            <w:tcW w:w="705" w:type="pct"/>
            <w:noWrap/>
            <w:vAlign w:val="center"/>
            <w:hideMark/>
          </w:tcPr>
          <w:p w14:paraId="406B0943" w14:textId="7C22FE22" w:rsidR="008105E6" w:rsidRDefault="008105E6" w:rsidP="00AA6D14">
            <w:pPr>
              <w:pStyle w:val="SMcaption"/>
              <w:rPr>
                <w:sz w:val="16"/>
                <w:szCs w:val="16"/>
              </w:rPr>
            </w:pPr>
            <w:r>
              <w:rPr>
                <w:sz w:val="16"/>
                <w:szCs w:val="16"/>
              </w:rPr>
              <w:t>Didelphimorphia</w:t>
            </w:r>
          </w:p>
        </w:tc>
        <w:tc>
          <w:tcPr>
            <w:tcW w:w="333" w:type="pct"/>
            <w:noWrap/>
            <w:vAlign w:val="center"/>
            <w:hideMark/>
          </w:tcPr>
          <w:p w14:paraId="654F1F96" w14:textId="00C80478" w:rsidR="008105E6" w:rsidRPr="00AA6D14" w:rsidRDefault="008105E6" w:rsidP="00AA6D14">
            <w:pPr>
              <w:pStyle w:val="SMcaption"/>
              <w:jc w:val="center"/>
              <w:rPr>
                <w:sz w:val="16"/>
                <w:szCs w:val="16"/>
              </w:rPr>
            </w:pPr>
            <w:r w:rsidRPr="00AA6D14">
              <w:rPr>
                <w:color w:val="000000"/>
                <w:sz w:val="16"/>
                <w:szCs w:val="16"/>
              </w:rPr>
              <w:t>812</w:t>
            </w:r>
          </w:p>
        </w:tc>
        <w:tc>
          <w:tcPr>
            <w:tcW w:w="307" w:type="pct"/>
            <w:noWrap/>
            <w:vAlign w:val="center"/>
            <w:hideMark/>
          </w:tcPr>
          <w:p w14:paraId="277BABF0" w14:textId="623E2119" w:rsidR="008105E6" w:rsidRPr="00AE1EE5" w:rsidRDefault="008105E6" w:rsidP="00AA6D14">
            <w:pPr>
              <w:pStyle w:val="SMcaption"/>
              <w:jc w:val="center"/>
              <w:rPr>
                <w:sz w:val="16"/>
                <w:szCs w:val="16"/>
              </w:rPr>
            </w:pPr>
            <w:r w:rsidRPr="00AE1EE5">
              <w:rPr>
                <w:color w:val="000000"/>
                <w:sz w:val="16"/>
                <w:szCs w:val="16"/>
              </w:rPr>
              <w:t>35.8</w:t>
            </w:r>
          </w:p>
        </w:tc>
        <w:tc>
          <w:tcPr>
            <w:tcW w:w="303" w:type="pct"/>
            <w:vAlign w:val="center"/>
          </w:tcPr>
          <w:p w14:paraId="4E7FE5FC" w14:textId="75FFF673"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1BA6DF8C" w14:textId="77777777" w:rsidR="008105E6" w:rsidRDefault="008105E6" w:rsidP="00AA6D14">
            <w:pPr>
              <w:pStyle w:val="SMcaption"/>
              <w:jc w:val="center"/>
              <w:rPr>
                <w:sz w:val="16"/>
                <w:szCs w:val="16"/>
              </w:rPr>
            </w:pPr>
            <w:r>
              <w:rPr>
                <w:sz w:val="16"/>
                <w:szCs w:val="16"/>
              </w:rPr>
              <w:t>406.0</w:t>
            </w:r>
          </w:p>
        </w:tc>
        <w:tc>
          <w:tcPr>
            <w:tcW w:w="376" w:type="pct"/>
            <w:vAlign w:val="center"/>
          </w:tcPr>
          <w:p w14:paraId="21CFF9A5" w14:textId="72162B4F" w:rsidR="008105E6" w:rsidRPr="00AA6D14" w:rsidRDefault="008105E6" w:rsidP="00AA6D14">
            <w:pPr>
              <w:pStyle w:val="SMcaption"/>
              <w:jc w:val="center"/>
              <w:rPr>
                <w:sz w:val="16"/>
                <w:szCs w:val="16"/>
              </w:rPr>
            </w:pPr>
            <w:r>
              <w:rPr>
                <w:color w:val="000000"/>
                <w:sz w:val="16"/>
                <w:szCs w:val="16"/>
              </w:rPr>
              <w:t>46.14</w:t>
            </w:r>
          </w:p>
        </w:tc>
        <w:tc>
          <w:tcPr>
            <w:tcW w:w="423" w:type="pct"/>
            <w:vAlign w:val="center"/>
          </w:tcPr>
          <w:p w14:paraId="6A26D0C6" w14:textId="4CFB770B"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07AACAE0" w14:textId="0F1074B1"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6BDAC005" w14:textId="60E4D84D"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42056891" w14:textId="20F1135E" w:rsidR="008105E6" w:rsidRDefault="008105E6" w:rsidP="00AA6D14">
            <w:pPr>
              <w:pStyle w:val="SMcaption"/>
              <w:jc w:val="center"/>
              <w:rPr>
                <w:sz w:val="16"/>
                <w:szCs w:val="16"/>
              </w:rPr>
            </w:pPr>
            <w:r>
              <w:rPr>
                <w:color w:val="000000"/>
                <w:sz w:val="16"/>
                <w:szCs w:val="16"/>
              </w:rPr>
              <w:t>0.60</w:t>
            </w:r>
          </w:p>
        </w:tc>
        <w:tc>
          <w:tcPr>
            <w:tcW w:w="336" w:type="pct"/>
            <w:vAlign w:val="center"/>
            <w:hideMark/>
          </w:tcPr>
          <w:p w14:paraId="64895A1D" w14:textId="54E5C87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400uIbc","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1F8AFABD" w14:textId="77777777" w:rsidTr="00F465B2">
        <w:trPr>
          <w:trHeight w:val="300"/>
        </w:trPr>
        <w:tc>
          <w:tcPr>
            <w:tcW w:w="808" w:type="pct"/>
            <w:noWrap/>
            <w:vAlign w:val="center"/>
            <w:hideMark/>
          </w:tcPr>
          <w:p w14:paraId="00AA6804" w14:textId="77777777" w:rsidR="008105E6" w:rsidRPr="00AE1EE5" w:rsidRDefault="008105E6" w:rsidP="00AA6D14">
            <w:pPr>
              <w:pStyle w:val="SMcaption"/>
              <w:rPr>
                <w:i/>
                <w:sz w:val="16"/>
                <w:szCs w:val="16"/>
              </w:rPr>
            </w:pPr>
            <w:r w:rsidRPr="00AE1EE5">
              <w:rPr>
                <w:i/>
                <w:sz w:val="16"/>
                <w:szCs w:val="16"/>
              </w:rPr>
              <w:t>Marmosa lepida</w:t>
            </w:r>
          </w:p>
        </w:tc>
        <w:tc>
          <w:tcPr>
            <w:tcW w:w="705" w:type="pct"/>
            <w:noWrap/>
            <w:vAlign w:val="center"/>
            <w:hideMark/>
          </w:tcPr>
          <w:p w14:paraId="246523B1" w14:textId="6E69C929" w:rsidR="008105E6" w:rsidRDefault="008105E6" w:rsidP="00AA6D14">
            <w:pPr>
              <w:pStyle w:val="SMcaption"/>
              <w:rPr>
                <w:sz w:val="16"/>
                <w:szCs w:val="16"/>
              </w:rPr>
            </w:pPr>
            <w:r>
              <w:rPr>
                <w:sz w:val="16"/>
                <w:szCs w:val="16"/>
              </w:rPr>
              <w:t>Didelphimorphia</w:t>
            </w:r>
          </w:p>
        </w:tc>
        <w:tc>
          <w:tcPr>
            <w:tcW w:w="333" w:type="pct"/>
            <w:noWrap/>
            <w:vAlign w:val="center"/>
            <w:hideMark/>
          </w:tcPr>
          <w:p w14:paraId="571706A8" w14:textId="48564DE4" w:rsidR="008105E6" w:rsidRPr="00AA6D14" w:rsidRDefault="008105E6" w:rsidP="00AA6D14">
            <w:pPr>
              <w:pStyle w:val="SMcaption"/>
              <w:jc w:val="center"/>
              <w:rPr>
                <w:sz w:val="16"/>
                <w:szCs w:val="16"/>
              </w:rPr>
            </w:pPr>
            <w:r w:rsidRPr="00AA6D14">
              <w:rPr>
                <w:color w:val="000000"/>
                <w:sz w:val="16"/>
                <w:szCs w:val="16"/>
              </w:rPr>
              <w:t>106</w:t>
            </w:r>
          </w:p>
        </w:tc>
        <w:tc>
          <w:tcPr>
            <w:tcW w:w="307" w:type="pct"/>
            <w:noWrap/>
            <w:vAlign w:val="center"/>
            <w:hideMark/>
          </w:tcPr>
          <w:p w14:paraId="296739B4" w14:textId="0A842707"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781D884D" w14:textId="1835DE93"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2002F0FA" w14:textId="77777777" w:rsidR="008105E6" w:rsidRDefault="008105E6" w:rsidP="00AA6D14">
            <w:pPr>
              <w:pStyle w:val="SMcaption"/>
              <w:jc w:val="center"/>
              <w:rPr>
                <w:sz w:val="16"/>
                <w:szCs w:val="16"/>
              </w:rPr>
            </w:pPr>
            <w:r>
              <w:rPr>
                <w:sz w:val="16"/>
                <w:szCs w:val="16"/>
              </w:rPr>
              <w:t>63.6</w:t>
            </w:r>
          </w:p>
        </w:tc>
        <w:tc>
          <w:tcPr>
            <w:tcW w:w="376" w:type="pct"/>
            <w:vAlign w:val="center"/>
          </w:tcPr>
          <w:p w14:paraId="64A10D6E" w14:textId="2A39A3FE" w:rsidR="008105E6" w:rsidRPr="00AA6D14" w:rsidRDefault="008105E6" w:rsidP="00AA6D14">
            <w:pPr>
              <w:pStyle w:val="SMcaption"/>
              <w:jc w:val="center"/>
              <w:rPr>
                <w:sz w:val="16"/>
                <w:szCs w:val="16"/>
              </w:rPr>
            </w:pPr>
            <w:r>
              <w:rPr>
                <w:color w:val="000000"/>
                <w:sz w:val="16"/>
                <w:szCs w:val="16"/>
              </w:rPr>
              <w:t>12.00</w:t>
            </w:r>
          </w:p>
        </w:tc>
        <w:tc>
          <w:tcPr>
            <w:tcW w:w="423" w:type="pct"/>
            <w:vAlign w:val="center"/>
          </w:tcPr>
          <w:p w14:paraId="7E465FFA" w14:textId="6612C88C" w:rsidR="008105E6" w:rsidRPr="00AA6D14" w:rsidRDefault="008105E6" w:rsidP="00AA6D14">
            <w:pPr>
              <w:pStyle w:val="SMcaption"/>
              <w:jc w:val="center"/>
              <w:rPr>
                <w:sz w:val="16"/>
                <w:szCs w:val="16"/>
              </w:rPr>
            </w:pPr>
            <w:r w:rsidRPr="00AA6D14">
              <w:rPr>
                <w:color w:val="000000"/>
                <w:sz w:val="16"/>
                <w:szCs w:val="16"/>
              </w:rPr>
              <w:t>-0.20</w:t>
            </w:r>
          </w:p>
        </w:tc>
        <w:tc>
          <w:tcPr>
            <w:tcW w:w="423" w:type="pct"/>
            <w:vAlign w:val="center"/>
          </w:tcPr>
          <w:p w14:paraId="29F5DA63" w14:textId="509D6AE5"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2BE37C2A" w14:textId="455798C3" w:rsidR="008105E6" w:rsidRDefault="008105E6" w:rsidP="00AA6D14">
            <w:pPr>
              <w:pStyle w:val="SMcaption"/>
              <w:jc w:val="center"/>
              <w:rPr>
                <w:sz w:val="16"/>
                <w:szCs w:val="16"/>
              </w:rPr>
            </w:pPr>
            <w:r>
              <w:rPr>
                <w:color w:val="000000"/>
                <w:sz w:val="16"/>
                <w:szCs w:val="16"/>
              </w:rPr>
              <w:t>0.17</w:t>
            </w:r>
          </w:p>
        </w:tc>
        <w:tc>
          <w:tcPr>
            <w:tcW w:w="282" w:type="pct"/>
            <w:noWrap/>
            <w:vAlign w:val="center"/>
            <w:hideMark/>
          </w:tcPr>
          <w:p w14:paraId="511F2CD3" w14:textId="761B383B"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34078520" w14:textId="6923CED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47soDvM","properties":{"formattedCitation":"(28)","plainCitation":"(28)"},"citationItems":[{"id":"ITEM-1","uris":["http://www.mendeley.com/documents/?uuid=df0ad8f4-6e65-4f94-8f45-70128c59c8fd"],"uri":["http://www.mendeley.com/documents/?uuid=df0ad8f4-6e65-4f94-8f45-70128c59c8fd"],"itemData":{"author":[{"dropping-particle":"","family":"Nelson","given":"ZC","non-dropping-particle":"","parse-names":false,"suffix":""},{"dropping-particle":"","family":"Yousef","given":"MK","non-dropping-particle":"","parse-names":false,"suffix":""}],"container-title":"Comparative Biochemistry and Physiology A: Molecular &amp; Integrative Physiology","id":"ITEM-1","issued":{"date-parts":[["1979"]]},"page":"109-113","title":"Thermoregulatory responses of desert wood rats, Neotoma lepida","type":"article-journal","volume":"63"}}],"schema":"https://github.com/citation-style-language/schema/raw/master/csl-citation.json"} </w:instrText>
            </w:r>
            <w:r>
              <w:rPr>
                <w:sz w:val="16"/>
                <w:szCs w:val="16"/>
              </w:rPr>
              <w:fldChar w:fldCharType="separate"/>
            </w:r>
            <w:r w:rsidRPr="00EA3707">
              <w:rPr>
                <w:sz w:val="16"/>
              </w:rPr>
              <w:t>(28)</w:t>
            </w:r>
            <w:r>
              <w:rPr>
                <w:sz w:val="16"/>
                <w:szCs w:val="16"/>
              </w:rPr>
              <w:fldChar w:fldCharType="end"/>
            </w:r>
          </w:p>
        </w:tc>
      </w:tr>
      <w:tr w:rsidR="008105E6" w14:paraId="241452A2" w14:textId="77777777" w:rsidTr="00F465B2">
        <w:trPr>
          <w:trHeight w:val="300"/>
        </w:trPr>
        <w:tc>
          <w:tcPr>
            <w:tcW w:w="808" w:type="pct"/>
            <w:noWrap/>
            <w:vAlign w:val="center"/>
            <w:hideMark/>
          </w:tcPr>
          <w:p w14:paraId="31C1DD88" w14:textId="77777777" w:rsidR="008105E6" w:rsidRPr="00AE1EE5" w:rsidRDefault="008105E6" w:rsidP="00AA6D14">
            <w:pPr>
              <w:pStyle w:val="SMcaption"/>
              <w:rPr>
                <w:i/>
                <w:sz w:val="16"/>
                <w:szCs w:val="16"/>
              </w:rPr>
            </w:pPr>
            <w:r w:rsidRPr="00AE1EE5">
              <w:rPr>
                <w:i/>
                <w:sz w:val="16"/>
                <w:szCs w:val="16"/>
              </w:rPr>
              <w:t>Marmosa robinsoni</w:t>
            </w:r>
          </w:p>
        </w:tc>
        <w:tc>
          <w:tcPr>
            <w:tcW w:w="705" w:type="pct"/>
            <w:noWrap/>
            <w:vAlign w:val="center"/>
            <w:hideMark/>
          </w:tcPr>
          <w:p w14:paraId="755C7F13" w14:textId="06229F02" w:rsidR="008105E6" w:rsidRDefault="008105E6" w:rsidP="00AA6D14">
            <w:pPr>
              <w:pStyle w:val="SMcaption"/>
              <w:rPr>
                <w:sz w:val="16"/>
                <w:szCs w:val="16"/>
              </w:rPr>
            </w:pPr>
            <w:r>
              <w:rPr>
                <w:sz w:val="16"/>
                <w:szCs w:val="16"/>
              </w:rPr>
              <w:t>Didelphimorphia</w:t>
            </w:r>
          </w:p>
        </w:tc>
        <w:tc>
          <w:tcPr>
            <w:tcW w:w="333" w:type="pct"/>
            <w:noWrap/>
            <w:vAlign w:val="center"/>
            <w:hideMark/>
          </w:tcPr>
          <w:p w14:paraId="7883DF7B" w14:textId="6CB77BF2" w:rsidR="008105E6" w:rsidRPr="00AA6D14" w:rsidRDefault="008105E6" w:rsidP="00AA6D14">
            <w:pPr>
              <w:pStyle w:val="SMcaption"/>
              <w:jc w:val="center"/>
              <w:rPr>
                <w:sz w:val="16"/>
                <w:szCs w:val="16"/>
              </w:rPr>
            </w:pPr>
            <w:r w:rsidRPr="00AA6D14">
              <w:rPr>
                <w:color w:val="000000"/>
                <w:sz w:val="16"/>
                <w:szCs w:val="16"/>
              </w:rPr>
              <w:t>122</w:t>
            </w:r>
          </w:p>
        </w:tc>
        <w:tc>
          <w:tcPr>
            <w:tcW w:w="307" w:type="pct"/>
            <w:noWrap/>
            <w:vAlign w:val="center"/>
            <w:hideMark/>
          </w:tcPr>
          <w:p w14:paraId="76215AF4" w14:textId="62E0CA18"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78AB4AC8" w14:textId="0954157F" w:rsidR="008105E6" w:rsidRPr="00AA6D14" w:rsidRDefault="008105E6" w:rsidP="00AA6D14">
            <w:pPr>
              <w:pStyle w:val="SMcaption"/>
              <w:jc w:val="center"/>
              <w:rPr>
                <w:sz w:val="16"/>
                <w:szCs w:val="16"/>
              </w:rPr>
            </w:pPr>
            <w:r w:rsidRPr="00AA6D14">
              <w:rPr>
                <w:color w:val="000000"/>
                <w:sz w:val="16"/>
                <w:szCs w:val="16"/>
              </w:rPr>
              <w:t>26.5</w:t>
            </w:r>
          </w:p>
        </w:tc>
        <w:tc>
          <w:tcPr>
            <w:tcW w:w="375" w:type="pct"/>
            <w:noWrap/>
            <w:vAlign w:val="center"/>
            <w:hideMark/>
          </w:tcPr>
          <w:p w14:paraId="5E60DC81" w14:textId="77777777" w:rsidR="008105E6" w:rsidRDefault="008105E6" w:rsidP="00AA6D14">
            <w:pPr>
              <w:pStyle w:val="SMcaption"/>
              <w:jc w:val="center"/>
              <w:rPr>
                <w:sz w:val="16"/>
                <w:szCs w:val="16"/>
              </w:rPr>
            </w:pPr>
            <w:r>
              <w:rPr>
                <w:sz w:val="16"/>
                <w:szCs w:val="16"/>
              </w:rPr>
              <w:t>97.6</w:t>
            </w:r>
          </w:p>
        </w:tc>
        <w:tc>
          <w:tcPr>
            <w:tcW w:w="376" w:type="pct"/>
            <w:vAlign w:val="center"/>
          </w:tcPr>
          <w:p w14:paraId="6BF37AD7" w14:textId="5AD61EDF" w:rsidR="008105E6" w:rsidRPr="00AA6D14" w:rsidRDefault="008105E6" w:rsidP="00AA6D14">
            <w:pPr>
              <w:pStyle w:val="SMcaption"/>
              <w:jc w:val="center"/>
              <w:rPr>
                <w:sz w:val="16"/>
                <w:szCs w:val="16"/>
              </w:rPr>
            </w:pPr>
            <w:r>
              <w:rPr>
                <w:color w:val="000000"/>
                <w:sz w:val="16"/>
                <w:szCs w:val="16"/>
              </w:rPr>
              <w:t>13.01</w:t>
            </w:r>
          </w:p>
        </w:tc>
        <w:tc>
          <w:tcPr>
            <w:tcW w:w="423" w:type="pct"/>
            <w:vAlign w:val="center"/>
          </w:tcPr>
          <w:p w14:paraId="75F1B898" w14:textId="79A47DBF"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297C3587" w14:textId="15F98BBC"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44F838D3" w14:textId="3E72B75D"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01A8C914" w14:textId="4887D67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336B040" w14:textId="22116E6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91Zz7wuw","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499DD74E" w14:textId="77777777" w:rsidTr="00F465B2">
        <w:trPr>
          <w:trHeight w:val="300"/>
        </w:trPr>
        <w:tc>
          <w:tcPr>
            <w:tcW w:w="808" w:type="pct"/>
            <w:noWrap/>
            <w:vAlign w:val="center"/>
            <w:hideMark/>
          </w:tcPr>
          <w:p w14:paraId="3AB2C574" w14:textId="77777777" w:rsidR="008105E6" w:rsidRPr="00AE1EE5" w:rsidRDefault="008105E6" w:rsidP="00AA6D14">
            <w:pPr>
              <w:pStyle w:val="SMcaption"/>
              <w:rPr>
                <w:i/>
                <w:sz w:val="16"/>
                <w:szCs w:val="16"/>
              </w:rPr>
            </w:pPr>
            <w:r w:rsidRPr="00AE1EE5">
              <w:rPr>
                <w:i/>
                <w:sz w:val="16"/>
                <w:szCs w:val="16"/>
              </w:rPr>
              <w:t>Metachirus nudicaudatus</w:t>
            </w:r>
          </w:p>
        </w:tc>
        <w:tc>
          <w:tcPr>
            <w:tcW w:w="705" w:type="pct"/>
            <w:noWrap/>
            <w:vAlign w:val="center"/>
            <w:hideMark/>
          </w:tcPr>
          <w:p w14:paraId="774DBA3F" w14:textId="5E487498" w:rsidR="008105E6" w:rsidRDefault="008105E6" w:rsidP="00AA6D14">
            <w:pPr>
              <w:pStyle w:val="SMcaption"/>
              <w:rPr>
                <w:sz w:val="16"/>
                <w:szCs w:val="16"/>
              </w:rPr>
            </w:pPr>
            <w:r>
              <w:rPr>
                <w:sz w:val="16"/>
                <w:szCs w:val="16"/>
              </w:rPr>
              <w:t>Didelphimorphia</w:t>
            </w:r>
          </w:p>
        </w:tc>
        <w:tc>
          <w:tcPr>
            <w:tcW w:w="333" w:type="pct"/>
            <w:noWrap/>
            <w:vAlign w:val="center"/>
            <w:hideMark/>
          </w:tcPr>
          <w:p w14:paraId="7BEEEB2F" w14:textId="609D7249" w:rsidR="008105E6" w:rsidRPr="00AA6D14" w:rsidRDefault="008105E6" w:rsidP="00AA6D14">
            <w:pPr>
              <w:pStyle w:val="SMcaption"/>
              <w:jc w:val="center"/>
              <w:rPr>
                <w:sz w:val="16"/>
                <w:szCs w:val="16"/>
              </w:rPr>
            </w:pPr>
            <w:r w:rsidRPr="00AA6D14">
              <w:rPr>
                <w:color w:val="000000"/>
                <w:sz w:val="16"/>
                <w:szCs w:val="16"/>
              </w:rPr>
              <w:t>336</w:t>
            </w:r>
          </w:p>
        </w:tc>
        <w:tc>
          <w:tcPr>
            <w:tcW w:w="307" w:type="pct"/>
            <w:noWrap/>
            <w:vAlign w:val="center"/>
            <w:hideMark/>
          </w:tcPr>
          <w:p w14:paraId="17C16449" w14:textId="3023B28D"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713101E2" w14:textId="3F822739" w:rsidR="008105E6" w:rsidRPr="00AA6D14" w:rsidRDefault="008105E6" w:rsidP="00AA6D14">
            <w:pPr>
              <w:pStyle w:val="SMcaption"/>
              <w:jc w:val="center"/>
              <w:rPr>
                <w:sz w:val="16"/>
                <w:szCs w:val="16"/>
              </w:rPr>
            </w:pPr>
            <w:r w:rsidRPr="00AA6D14">
              <w:rPr>
                <w:color w:val="000000"/>
                <w:sz w:val="16"/>
                <w:szCs w:val="16"/>
              </w:rPr>
              <w:t>27.5</w:t>
            </w:r>
          </w:p>
        </w:tc>
        <w:tc>
          <w:tcPr>
            <w:tcW w:w="375" w:type="pct"/>
            <w:noWrap/>
            <w:vAlign w:val="center"/>
            <w:hideMark/>
          </w:tcPr>
          <w:p w14:paraId="0022323E" w14:textId="77777777" w:rsidR="008105E6" w:rsidRDefault="008105E6" w:rsidP="00AA6D14">
            <w:pPr>
              <w:pStyle w:val="SMcaption"/>
              <w:jc w:val="center"/>
              <w:rPr>
                <w:sz w:val="16"/>
                <w:szCs w:val="16"/>
              </w:rPr>
            </w:pPr>
            <w:r>
              <w:rPr>
                <w:sz w:val="16"/>
                <w:szCs w:val="16"/>
              </w:rPr>
              <w:t>205.0</w:t>
            </w:r>
          </w:p>
        </w:tc>
        <w:tc>
          <w:tcPr>
            <w:tcW w:w="376" w:type="pct"/>
            <w:vAlign w:val="center"/>
          </w:tcPr>
          <w:p w14:paraId="37AE8611" w14:textId="250F4273" w:rsidR="008105E6" w:rsidRPr="00AA6D14" w:rsidRDefault="008105E6" w:rsidP="00AA6D14">
            <w:pPr>
              <w:pStyle w:val="SMcaption"/>
              <w:jc w:val="center"/>
              <w:rPr>
                <w:sz w:val="16"/>
                <w:szCs w:val="16"/>
              </w:rPr>
            </w:pPr>
            <w:r>
              <w:rPr>
                <w:color w:val="000000"/>
                <w:sz w:val="16"/>
                <w:szCs w:val="16"/>
              </w:rPr>
              <w:t>27.33</w:t>
            </w:r>
          </w:p>
        </w:tc>
        <w:tc>
          <w:tcPr>
            <w:tcW w:w="423" w:type="pct"/>
            <w:vAlign w:val="center"/>
          </w:tcPr>
          <w:p w14:paraId="1D0012BA" w14:textId="3678EEE4"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2DCC280E" w14:textId="3C9C18BD"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3AEE20CF" w14:textId="30723955" w:rsidR="008105E6" w:rsidRDefault="008105E6" w:rsidP="00AA6D14">
            <w:pPr>
              <w:pStyle w:val="SMcaption"/>
              <w:jc w:val="center"/>
              <w:rPr>
                <w:sz w:val="16"/>
                <w:szCs w:val="16"/>
              </w:rPr>
            </w:pPr>
            <w:r>
              <w:rPr>
                <w:color w:val="000000"/>
                <w:sz w:val="16"/>
                <w:szCs w:val="16"/>
              </w:rPr>
              <w:t>0.11</w:t>
            </w:r>
          </w:p>
        </w:tc>
        <w:tc>
          <w:tcPr>
            <w:tcW w:w="282" w:type="pct"/>
            <w:noWrap/>
            <w:vAlign w:val="center"/>
            <w:hideMark/>
          </w:tcPr>
          <w:p w14:paraId="5C6D6616" w14:textId="07CED868" w:rsidR="008105E6" w:rsidRDefault="008105E6" w:rsidP="00AA6D14">
            <w:pPr>
              <w:pStyle w:val="SMcaption"/>
              <w:jc w:val="center"/>
              <w:rPr>
                <w:sz w:val="16"/>
                <w:szCs w:val="16"/>
              </w:rPr>
            </w:pPr>
            <w:r>
              <w:rPr>
                <w:color w:val="000000"/>
                <w:sz w:val="16"/>
                <w:szCs w:val="16"/>
              </w:rPr>
              <w:t>0.45</w:t>
            </w:r>
          </w:p>
        </w:tc>
        <w:tc>
          <w:tcPr>
            <w:tcW w:w="336" w:type="pct"/>
            <w:vAlign w:val="center"/>
            <w:hideMark/>
          </w:tcPr>
          <w:p w14:paraId="6BF24DC1" w14:textId="323779B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urDYHyh","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49EEA1CD" w14:textId="77777777" w:rsidTr="00F465B2">
        <w:trPr>
          <w:trHeight w:val="300"/>
        </w:trPr>
        <w:tc>
          <w:tcPr>
            <w:tcW w:w="808" w:type="pct"/>
            <w:noWrap/>
            <w:vAlign w:val="center"/>
            <w:hideMark/>
          </w:tcPr>
          <w:p w14:paraId="47599E48" w14:textId="77777777" w:rsidR="008105E6" w:rsidRPr="00AE1EE5" w:rsidRDefault="008105E6" w:rsidP="00AA6D14">
            <w:pPr>
              <w:pStyle w:val="SMcaption"/>
              <w:rPr>
                <w:i/>
                <w:sz w:val="16"/>
                <w:szCs w:val="16"/>
              </w:rPr>
            </w:pPr>
            <w:r w:rsidRPr="00AE1EE5">
              <w:rPr>
                <w:i/>
                <w:sz w:val="16"/>
                <w:szCs w:val="16"/>
              </w:rPr>
              <w:t>Monodelphis brevicaudata</w:t>
            </w:r>
          </w:p>
        </w:tc>
        <w:tc>
          <w:tcPr>
            <w:tcW w:w="705" w:type="pct"/>
            <w:noWrap/>
            <w:vAlign w:val="center"/>
            <w:hideMark/>
          </w:tcPr>
          <w:p w14:paraId="541A0CEB" w14:textId="5652E9BC" w:rsidR="008105E6" w:rsidRDefault="008105E6" w:rsidP="00AA6D14">
            <w:pPr>
              <w:pStyle w:val="SMcaption"/>
              <w:rPr>
                <w:sz w:val="16"/>
                <w:szCs w:val="16"/>
              </w:rPr>
            </w:pPr>
            <w:r>
              <w:rPr>
                <w:sz w:val="16"/>
                <w:szCs w:val="16"/>
              </w:rPr>
              <w:t>Didelphimorphia</w:t>
            </w:r>
          </w:p>
        </w:tc>
        <w:tc>
          <w:tcPr>
            <w:tcW w:w="333" w:type="pct"/>
            <w:noWrap/>
            <w:vAlign w:val="center"/>
            <w:hideMark/>
          </w:tcPr>
          <w:p w14:paraId="066E6845" w14:textId="233B4B4F" w:rsidR="008105E6" w:rsidRPr="00AA6D14" w:rsidRDefault="008105E6" w:rsidP="00AA6D14">
            <w:pPr>
              <w:pStyle w:val="SMcaption"/>
              <w:jc w:val="center"/>
              <w:rPr>
                <w:sz w:val="16"/>
                <w:szCs w:val="16"/>
              </w:rPr>
            </w:pPr>
            <w:r w:rsidRPr="00AA6D14">
              <w:rPr>
                <w:color w:val="000000"/>
                <w:sz w:val="16"/>
                <w:szCs w:val="16"/>
              </w:rPr>
              <w:t>111</w:t>
            </w:r>
          </w:p>
        </w:tc>
        <w:tc>
          <w:tcPr>
            <w:tcW w:w="307" w:type="pct"/>
            <w:noWrap/>
            <w:vAlign w:val="center"/>
            <w:hideMark/>
          </w:tcPr>
          <w:p w14:paraId="54A2CAD3" w14:textId="75007528" w:rsidR="008105E6" w:rsidRPr="00AE1EE5" w:rsidRDefault="008105E6" w:rsidP="00AA6D14">
            <w:pPr>
              <w:pStyle w:val="SMcaption"/>
              <w:jc w:val="center"/>
              <w:rPr>
                <w:sz w:val="16"/>
                <w:szCs w:val="16"/>
              </w:rPr>
            </w:pPr>
            <w:r w:rsidRPr="00AE1EE5">
              <w:rPr>
                <w:color w:val="000000"/>
                <w:sz w:val="16"/>
                <w:szCs w:val="16"/>
              </w:rPr>
              <w:t>33.8</w:t>
            </w:r>
          </w:p>
        </w:tc>
        <w:tc>
          <w:tcPr>
            <w:tcW w:w="303" w:type="pct"/>
            <w:vAlign w:val="center"/>
          </w:tcPr>
          <w:p w14:paraId="044BDD7E" w14:textId="28DAE0A4"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6D7CE045" w14:textId="77777777" w:rsidR="008105E6" w:rsidRDefault="008105E6" w:rsidP="00AA6D14">
            <w:pPr>
              <w:pStyle w:val="SMcaption"/>
              <w:jc w:val="center"/>
              <w:rPr>
                <w:sz w:val="16"/>
                <w:szCs w:val="16"/>
              </w:rPr>
            </w:pPr>
            <w:r>
              <w:rPr>
                <w:sz w:val="16"/>
                <w:szCs w:val="16"/>
              </w:rPr>
              <w:t>75.5</w:t>
            </w:r>
          </w:p>
        </w:tc>
        <w:tc>
          <w:tcPr>
            <w:tcW w:w="376" w:type="pct"/>
            <w:vAlign w:val="center"/>
          </w:tcPr>
          <w:p w14:paraId="45179F9B" w14:textId="02E87FFC" w:rsidR="008105E6" w:rsidRPr="00AA6D14" w:rsidRDefault="008105E6" w:rsidP="00AA6D14">
            <w:pPr>
              <w:pStyle w:val="SMcaption"/>
              <w:jc w:val="center"/>
              <w:rPr>
                <w:sz w:val="16"/>
                <w:szCs w:val="16"/>
              </w:rPr>
            </w:pPr>
            <w:r>
              <w:rPr>
                <w:color w:val="000000"/>
                <w:sz w:val="16"/>
                <w:szCs w:val="16"/>
              </w:rPr>
              <w:t>13.02</w:t>
            </w:r>
          </w:p>
        </w:tc>
        <w:tc>
          <w:tcPr>
            <w:tcW w:w="423" w:type="pct"/>
            <w:vAlign w:val="center"/>
          </w:tcPr>
          <w:p w14:paraId="415A6B7C" w14:textId="587166E3"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2A7B1485" w14:textId="51B01680"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6AB4AB6E" w14:textId="22483CDE"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3021783F" w14:textId="23D6CC63"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F0EE833" w14:textId="27FA672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coMwGGs","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5E32794D" w14:textId="77777777" w:rsidTr="00F465B2">
        <w:trPr>
          <w:trHeight w:val="300"/>
        </w:trPr>
        <w:tc>
          <w:tcPr>
            <w:tcW w:w="808" w:type="pct"/>
            <w:noWrap/>
            <w:vAlign w:val="center"/>
            <w:hideMark/>
          </w:tcPr>
          <w:p w14:paraId="62C214EE" w14:textId="77777777" w:rsidR="008105E6" w:rsidRPr="00AE1EE5" w:rsidRDefault="008105E6" w:rsidP="00AA6D14">
            <w:pPr>
              <w:pStyle w:val="SMcaption"/>
              <w:rPr>
                <w:i/>
                <w:sz w:val="16"/>
                <w:szCs w:val="16"/>
              </w:rPr>
            </w:pPr>
            <w:r w:rsidRPr="00AE1EE5">
              <w:rPr>
                <w:i/>
                <w:sz w:val="16"/>
                <w:szCs w:val="16"/>
              </w:rPr>
              <w:t>Philander opossum</w:t>
            </w:r>
          </w:p>
        </w:tc>
        <w:tc>
          <w:tcPr>
            <w:tcW w:w="705" w:type="pct"/>
            <w:noWrap/>
            <w:vAlign w:val="center"/>
            <w:hideMark/>
          </w:tcPr>
          <w:p w14:paraId="4AA9D809" w14:textId="64DB654C" w:rsidR="008105E6" w:rsidRDefault="008105E6" w:rsidP="00AA6D14">
            <w:pPr>
              <w:pStyle w:val="SMcaption"/>
              <w:rPr>
                <w:sz w:val="16"/>
                <w:szCs w:val="16"/>
              </w:rPr>
            </w:pPr>
            <w:r>
              <w:rPr>
                <w:sz w:val="16"/>
                <w:szCs w:val="16"/>
              </w:rPr>
              <w:t>Didelphimorphia</w:t>
            </w:r>
          </w:p>
        </w:tc>
        <w:tc>
          <w:tcPr>
            <w:tcW w:w="333" w:type="pct"/>
            <w:noWrap/>
            <w:vAlign w:val="center"/>
            <w:hideMark/>
          </w:tcPr>
          <w:p w14:paraId="70D1A87C" w14:textId="7F94106B" w:rsidR="008105E6" w:rsidRPr="00AA6D14" w:rsidRDefault="008105E6" w:rsidP="00AA6D14">
            <w:pPr>
              <w:pStyle w:val="SMcaption"/>
              <w:jc w:val="center"/>
              <w:rPr>
                <w:sz w:val="16"/>
                <w:szCs w:val="16"/>
              </w:rPr>
            </w:pPr>
            <w:r w:rsidRPr="00AA6D14">
              <w:rPr>
                <w:color w:val="000000"/>
                <w:sz w:val="16"/>
                <w:szCs w:val="16"/>
              </w:rPr>
              <w:t>751</w:t>
            </w:r>
          </w:p>
        </w:tc>
        <w:tc>
          <w:tcPr>
            <w:tcW w:w="307" w:type="pct"/>
            <w:noWrap/>
            <w:vAlign w:val="center"/>
            <w:hideMark/>
          </w:tcPr>
          <w:p w14:paraId="3639875F" w14:textId="3EB7411E" w:rsidR="008105E6" w:rsidRPr="00AE1EE5" w:rsidRDefault="008105E6" w:rsidP="00AA6D14">
            <w:pPr>
              <w:pStyle w:val="SMcaption"/>
              <w:jc w:val="center"/>
              <w:rPr>
                <w:sz w:val="16"/>
                <w:szCs w:val="16"/>
              </w:rPr>
            </w:pPr>
            <w:r w:rsidRPr="00AE1EE5">
              <w:rPr>
                <w:color w:val="000000"/>
                <w:sz w:val="16"/>
                <w:szCs w:val="16"/>
              </w:rPr>
              <w:t>35.8</w:t>
            </w:r>
          </w:p>
        </w:tc>
        <w:tc>
          <w:tcPr>
            <w:tcW w:w="303" w:type="pct"/>
            <w:vAlign w:val="center"/>
          </w:tcPr>
          <w:p w14:paraId="580B17C2" w14:textId="4E31F52B" w:rsidR="008105E6" w:rsidRPr="00AA6D14" w:rsidRDefault="008105E6" w:rsidP="00AA6D14">
            <w:pPr>
              <w:pStyle w:val="SMcaption"/>
              <w:jc w:val="center"/>
              <w:rPr>
                <w:sz w:val="16"/>
                <w:szCs w:val="16"/>
              </w:rPr>
            </w:pPr>
            <w:r w:rsidRPr="00AA6D14">
              <w:rPr>
                <w:color w:val="000000"/>
                <w:sz w:val="16"/>
                <w:szCs w:val="16"/>
              </w:rPr>
              <w:t>29.5</w:t>
            </w:r>
          </w:p>
        </w:tc>
        <w:tc>
          <w:tcPr>
            <w:tcW w:w="375" w:type="pct"/>
            <w:noWrap/>
            <w:vAlign w:val="center"/>
            <w:hideMark/>
          </w:tcPr>
          <w:p w14:paraId="3C9B5BEC" w14:textId="77777777" w:rsidR="008105E6" w:rsidRDefault="008105E6" w:rsidP="00AA6D14">
            <w:pPr>
              <w:pStyle w:val="SMcaption"/>
              <w:jc w:val="center"/>
              <w:rPr>
                <w:sz w:val="16"/>
                <w:szCs w:val="16"/>
              </w:rPr>
            </w:pPr>
            <w:r>
              <w:rPr>
                <w:sz w:val="16"/>
                <w:szCs w:val="16"/>
              </w:rPr>
              <w:t>338.0</w:t>
            </w:r>
          </w:p>
        </w:tc>
        <w:tc>
          <w:tcPr>
            <w:tcW w:w="376" w:type="pct"/>
            <w:vAlign w:val="center"/>
          </w:tcPr>
          <w:p w14:paraId="23A45803" w14:textId="2A10C1B5" w:rsidR="008105E6" w:rsidRPr="00AA6D14" w:rsidRDefault="008105E6" w:rsidP="00AA6D14">
            <w:pPr>
              <w:pStyle w:val="SMcaption"/>
              <w:jc w:val="center"/>
              <w:rPr>
                <w:sz w:val="16"/>
                <w:szCs w:val="16"/>
              </w:rPr>
            </w:pPr>
            <w:r>
              <w:rPr>
                <w:color w:val="000000"/>
                <w:sz w:val="16"/>
                <w:szCs w:val="16"/>
              </w:rPr>
              <w:t>53.65</w:t>
            </w:r>
          </w:p>
        </w:tc>
        <w:tc>
          <w:tcPr>
            <w:tcW w:w="423" w:type="pct"/>
            <w:vAlign w:val="center"/>
          </w:tcPr>
          <w:p w14:paraId="0688E807" w14:textId="1184E5F0"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73386412" w14:textId="43F90E73" w:rsidR="008105E6" w:rsidRPr="00AA6D14" w:rsidRDefault="008105E6" w:rsidP="00AA6D14">
            <w:pPr>
              <w:pStyle w:val="SMcaption"/>
              <w:jc w:val="center"/>
              <w:rPr>
                <w:sz w:val="16"/>
                <w:szCs w:val="16"/>
              </w:rPr>
            </w:pPr>
            <w:r>
              <w:rPr>
                <w:color w:val="000000"/>
                <w:sz w:val="16"/>
                <w:szCs w:val="16"/>
              </w:rPr>
              <w:t>0.14</w:t>
            </w:r>
          </w:p>
        </w:tc>
        <w:tc>
          <w:tcPr>
            <w:tcW w:w="329" w:type="pct"/>
            <w:noWrap/>
            <w:vAlign w:val="center"/>
            <w:hideMark/>
          </w:tcPr>
          <w:p w14:paraId="2F223C89" w14:textId="50D70E73" w:rsidR="008105E6" w:rsidRDefault="008105E6" w:rsidP="00AA6D14">
            <w:pPr>
              <w:pStyle w:val="SMcaption"/>
              <w:jc w:val="center"/>
              <w:rPr>
                <w:sz w:val="16"/>
                <w:szCs w:val="16"/>
              </w:rPr>
            </w:pPr>
            <w:r>
              <w:rPr>
                <w:color w:val="000000"/>
                <w:sz w:val="16"/>
                <w:szCs w:val="16"/>
              </w:rPr>
              <w:t>0.24</w:t>
            </w:r>
          </w:p>
        </w:tc>
        <w:tc>
          <w:tcPr>
            <w:tcW w:w="282" w:type="pct"/>
            <w:noWrap/>
            <w:vAlign w:val="center"/>
            <w:hideMark/>
          </w:tcPr>
          <w:p w14:paraId="4F791867" w14:textId="78D03989" w:rsidR="008105E6" w:rsidRDefault="008105E6" w:rsidP="00AA6D14">
            <w:pPr>
              <w:pStyle w:val="SMcaption"/>
              <w:jc w:val="center"/>
              <w:rPr>
                <w:sz w:val="16"/>
                <w:szCs w:val="16"/>
              </w:rPr>
            </w:pPr>
            <w:r>
              <w:rPr>
                <w:color w:val="000000"/>
                <w:sz w:val="16"/>
                <w:szCs w:val="16"/>
              </w:rPr>
              <w:t>0.59</w:t>
            </w:r>
          </w:p>
        </w:tc>
        <w:tc>
          <w:tcPr>
            <w:tcW w:w="336" w:type="pct"/>
            <w:vAlign w:val="center"/>
            <w:hideMark/>
          </w:tcPr>
          <w:p w14:paraId="73AA0FF1" w14:textId="6E6A32A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UUsKknO","properties":{"formattedCitation":"(27)","plainCitation":"(27)"},"citationItems":[{"id":"ITEM-1","uris":["http://www.mendeley.com/documents/?uuid=facb6e9a-53b4-431d-a4ba-5b77b9319a7e"],"uri":["http://www.mendeley.com/documents/?uuid=facb6e9a-53b4-431d-a4ba-5b77b9319a7e"],"itemData":{"author":[{"dropping-particle":"","family":"McNab","given":"BK","non-dropping-particle":"","parse-names":false,"suffix":""}],"container-title":"Journal of Comparative Physiology B: Biochemical, Systemic, and Environmental Physiology","id":"ITEM-1","issued":{"date-parts":[["1978"]]},"page":"115-128","title":"The comparative energetics of neotropical marsupials","type":"article-journal","volume":"125"}}],"schema":"https://github.com/citation-style-language/schema/raw/master/csl-citation.json"} </w:instrText>
            </w:r>
            <w:r>
              <w:rPr>
                <w:sz w:val="16"/>
                <w:szCs w:val="16"/>
              </w:rPr>
              <w:fldChar w:fldCharType="separate"/>
            </w:r>
            <w:r w:rsidRPr="00EA3707">
              <w:rPr>
                <w:sz w:val="16"/>
              </w:rPr>
              <w:t>(27)</w:t>
            </w:r>
            <w:r>
              <w:rPr>
                <w:sz w:val="16"/>
                <w:szCs w:val="16"/>
              </w:rPr>
              <w:fldChar w:fldCharType="end"/>
            </w:r>
          </w:p>
        </w:tc>
      </w:tr>
      <w:tr w:rsidR="008105E6" w14:paraId="424FA306" w14:textId="77777777" w:rsidTr="00F465B2">
        <w:trPr>
          <w:trHeight w:val="300"/>
        </w:trPr>
        <w:tc>
          <w:tcPr>
            <w:tcW w:w="808" w:type="pct"/>
            <w:noWrap/>
            <w:vAlign w:val="center"/>
            <w:hideMark/>
          </w:tcPr>
          <w:p w14:paraId="5164566A" w14:textId="77777777" w:rsidR="008105E6" w:rsidRPr="00AE1EE5" w:rsidRDefault="008105E6" w:rsidP="00AA6D14">
            <w:pPr>
              <w:pStyle w:val="SMcaption"/>
              <w:rPr>
                <w:i/>
                <w:sz w:val="16"/>
                <w:szCs w:val="16"/>
              </w:rPr>
            </w:pPr>
            <w:r w:rsidRPr="00AE1EE5">
              <w:rPr>
                <w:i/>
                <w:sz w:val="16"/>
                <w:szCs w:val="16"/>
              </w:rPr>
              <w:t>Cercartetus nanus</w:t>
            </w:r>
          </w:p>
        </w:tc>
        <w:tc>
          <w:tcPr>
            <w:tcW w:w="705" w:type="pct"/>
            <w:noWrap/>
            <w:vAlign w:val="center"/>
            <w:hideMark/>
          </w:tcPr>
          <w:p w14:paraId="1153F960" w14:textId="144E5B1A" w:rsidR="008105E6" w:rsidRDefault="008105E6" w:rsidP="00AA6D14">
            <w:pPr>
              <w:pStyle w:val="SMcaption"/>
              <w:rPr>
                <w:sz w:val="16"/>
                <w:szCs w:val="16"/>
              </w:rPr>
            </w:pPr>
            <w:r>
              <w:rPr>
                <w:sz w:val="16"/>
                <w:szCs w:val="16"/>
              </w:rPr>
              <w:t>Diprotodontia</w:t>
            </w:r>
          </w:p>
        </w:tc>
        <w:tc>
          <w:tcPr>
            <w:tcW w:w="333" w:type="pct"/>
            <w:noWrap/>
            <w:vAlign w:val="center"/>
            <w:hideMark/>
          </w:tcPr>
          <w:p w14:paraId="5D929BAF" w14:textId="2CA3FADD" w:rsidR="008105E6" w:rsidRPr="00AA6D14" w:rsidRDefault="008105E6" w:rsidP="00AA6D14">
            <w:pPr>
              <w:pStyle w:val="SMcaption"/>
              <w:jc w:val="center"/>
              <w:rPr>
                <w:sz w:val="16"/>
                <w:szCs w:val="16"/>
              </w:rPr>
            </w:pPr>
            <w:r w:rsidRPr="00AA6D14">
              <w:rPr>
                <w:color w:val="000000"/>
                <w:sz w:val="16"/>
                <w:szCs w:val="16"/>
              </w:rPr>
              <w:t>60</w:t>
            </w:r>
          </w:p>
        </w:tc>
        <w:tc>
          <w:tcPr>
            <w:tcW w:w="307" w:type="pct"/>
            <w:noWrap/>
            <w:vAlign w:val="center"/>
            <w:hideMark/>
          </w:tcPr>
          <w:p w14:paraId="5C6B712C" w14:textId="0A4E51E1" w:rsidR="008105E6" w:rsidRPr="00AE1EE5" w:rsidRDefault="008105E6" w:rsidP="00AA6D14">
            <w:pPr>
              <w:pStyle w:val="SMcaption"/>
              <w:jc w:val="center"/>
              <w:rPr>
                <w:sz w:val="16"/>
                <w:szCs w:val="16"/>
              </w:rPr>
            </w:pPr>
            <w:r w:rsidRPr="00AE1EE5">
              <w:rPr>
                <w:color w:val="000000"/>
                <w:sz w:val="16"/>
                <w:szCs w:val="16"/>
              </w:rPr>
              <w:t>34.9</w:t>
            </w:r>
          </w:p>
        </w:tc>
        <w:tc>
          <w:tcPr>
            <w:tcW w:w="303" w:type="pct"/>
            <w:vAlign w:val="center"/>
          </w:tcPr>
          <w:p w14:paraId="20E194B4" w14:textId="5FEA21B6"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09129091" w14:textId="77777777" w:rsidR="008105E6" w:rsidRDefault="008105E6" w:rsidP="00AA6D14">
            <w:pPr>
              <w:pStyle w:val="SMcaption"/>
              <w:jc w:val="center"/>
              <w:rPr>
                <w:sz w:val="16"/>
                <w:szCs w:val="16"/>
              </w:rPr>
            </w:pPr>
            <w:r>
              <w:rPr>
                <w:sz w:val="16"/>
                <w:szCs w:val="16"/>
              </w:rPr>
              <w:t>51.6</w:t>
            </w:r>
          </w:p>
        </w:tc>
        <w:tc>
          <w:tcPr>
            <w:tcW w:w="376" w:type="pct"/>
            <w:vAlign w:val="center"/>
          </w:tcPr>
          <w:p w14:paraId="5F1AC97B" w14:textId="4B3B22CA" w:rsidR="008105E6" w:rsidRPr="00AA6D14" w:rsidRDefault="008105E6" w:rsidP="00AA6D14">
            <w:pPr>
              <w:pStyle w:val="SMcaption"/>
              <w:jc w:val="center"/>
              <w:rPr>
                <w:sz w:val="16"/>
                <w:szCs w:val="16"/>
              </w:rPr>
            </w:pPr>
            <w:r>
              <w:rPr>
                <w:color w:val="000000"/>
                <w:sz w:val="16"/>
                <w:szCs w:val="16"/>
              </w:rPr>
              <w:t>13.23</w:t>
            </w:r>
          </w:p>
        </w:tc>
        <w:tc>
          <w:tcPr>
            <w:tcW w:w="423" w:type="pct"/>
            <w:vAlign w:val="center"/>
          </w:tcPr>
          <w:p w14:paraId="46C85430" w14:textId="3275E900" w:rsidR="008105E6" w:rsidRPr="00AA6D14" w:rsidRDefault="008105E6" w:rsidP="00AA6D14">
            <w:pPr>
              <w:pStyle w:val="SMcaption"/>
              <w:jc w:val="center"/>
              <w:rPr>
                <w:sz w:val="16"/>
                <w:szCs w:val="16"/>
              </w:rPr>
            </w:pPr>
            <w:r w:rsidRPr="00AA6D14">
              <w:rPr>
                <w:color w:val="000000"/>
                <w:sz w:val="16"/>
                <w:szCs w:val="16"/>
              </w:rPr>
              <w:t>-0.12</w:t>
            </w:r>
          </w:p>
        </w:tc>
        <w:tc>
          <w:tcPr>
            <w:tcW w:w="423" w:type="pct"/>
            <w:vAlign w:val="center"/>
          </w:tcPr>
          <w:p w14:paraId="75E860DC" w14:textId="1DBB8AEF"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2840AF9E" w14:textId="1FF7F4B0" w:rsidR="008105E6" w:rsidRDefault="008105E6" w:rsidP="00AA6D14">
            <w:pPr>
              <w:pStyle w:val="SMcaption"/>
              <w:jc w:val="center"/>
              <w:rPr>
                <w:sz w:val="16"/>
                <w:szCs w:val="16"/>
              </w:rPr>
            </w:pPr>
            <w:r>
              <w:rPr>
                <w:color w:val="000000"/>
                <w:sz w:val="16"/>
                <w:szCs w:val="16"/>
              </w:rPr>
              <w:t>0.28</w:t>
            </w:r>
          </w:p>
        </w:tc>
        <w:tc>
          <w:tcPr>
            <w:tcW w:w="282" w:type="pct"/>
            <w:noWrap/>
            <w:vAlign w:val="center"/>
            <w:hideMark/>
          </w:tcPr>
          <w:p w14:paraId="549E08EE" w14:textId="0C696BCE" w:rsidR="008105E6" w:rsidRDefault="008105E6" w:rsidP="00AA6D14">
            <w:pPr>
              <w:pStyle w:val="SMcaption"/>
              <w:jc w:val="center"/>
              <w:rPr>
                <w:sz w:val="16"/>
                <w:szCs w:val="16"/>
              </w:rPr>
            </w:pPr>
            <w:r>
              <w:rPr>
                <w:color w:val="000000"/>
                <w:sz w:val="16"/>
                <w:szCs w:val="16"/>
              </w:rPr>
              <w:t>0.56</w:t>
            </w:r>
          </w:p>
        </w:tc>
        <w:tc>
          <w:tcPr>
            <w:tcW w:w="336" w:type="pct"/>
            <w:vAlign w:val="center"/>
            <w:hideMark/>
          </w:tcPr>
          <w:p w14:paraId="4DC965B5" w14:textId="62A8BFB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Ih393aG","properties":{"formattedCitation":"(29)","plainCitation":"(29)"},"citationItems":[{"id":"ITEM-1","uris":["http://www.mendeley.com/documents/?uuid=07830d4a-7b92-43c4-a0cc-eefedd1d761b"],"uri":["http://www.mendeley.com/documents/?uuid=07830d4a-7b92-43c4-a0cc-eefedd1d761b"],"itemData":{"author":[{"dropping-particle":"","family":"Bartholomew","given":"GA","non-dropping-particle":"","parse-names":false,"suffix":""},{"dropping-particle":"","family":"MacMillen","given":"RE","non-dropping-particle":"","parse-names":false,"suffix":""}],"container-title":"Physiological Zoology","id":"ITEM-1","issued":{"date-parts":[["1961"]]},"page":"177-183","title":"Oxygen consumption, estivation, and hibernation in the kangaroo mouse, Microdipodops pallidus","type":"article-journal","volume":"34"}}],"schema":"https://github.com/citation-style-language/schema/raw/master/csl-citation.json"} </w:instrText>
            </w:r>
            <w:r>
              <w:rPr>
                <w:sz w:val="16"/>
                <w:szCs w:val="16"/>
              </w:rPr>
              <w:fldChar w:fldCharType="separate"/>
            </w:r>
            <w:r w:rsidRPr="00EA3707">
              <w:rPr>
                <w:sz w:val="16"/>
              </w:rPr>
              <w:t>(29)</w:t>
            </w:r>
            <w:r>
              <w:rPr>
                <w:sz w:val="16"/>
                <w:szCs w:val="16"/>
              </w:rPr>
              <w:fldChar w:fldCharType="end"/>
            </w:r>
          </w:p>
        </w:tc>
      </w:tr>
      <w:tr w:rsidR="008105E6" w14:paraId="26791509" w14:textId="77777777" w:rsidTr="00F465B2">
        <w:trPr>
          <w:trHeight w:val="300"/>
        </w:trPr>
        <w:tc>
          <w:tcPr>
            <w:tcW w:w="808" w:type="pct"/>
            <w:noWrap/>
            <w:vAlign w:val="center"/>
            <w:hideMark/>
          </w:tcPr>
          <w:p w14:paraId="042E07F5" w14:textId="77777777" w:rsidR="008105E6" w:rsidRPr="00AE1EE5" w:rsidRDefault="008105E6" w:rsidP="00AA6D14">
            <w:pPr>
              <w:pStyle w:val="SMcaption"/>
              <w:rPr>
                <w:i/>
                <w:sz w:val="16"/>
                <w:szCs w:val="16"/>
              </w:rPr>
            </w:pPr>
            <w:r w:rsidRPr="00AE1EE5">
              <w:rPr>
                <w:i/>
                <w:sz w:val="16"/>
                <w:szCs w:val="16"/>
              </w:rPr>
              <w:t>Cercopithecus mitis</w:t>
            </w:r>
          </w:p>
        </w:tc>
        <w:tc>
          <w:tcPr>
            <w:tcW w:w="705" w:type="pct"/>
            <w:noWrap/>
            <w:vAlign w:val="center"/>
            <w:hideMark/>
          </w:tcPr>
          <w:p w14:paraId="74F3EF42" w14:textId="19337B1D" w:rsidR="008105E6" w:rsidRDefault="008105E6" w:rsidP="00AA6D14">
            <w:pPr>
              <w:pStyle w:val="SMcaption"/>
              <w:rPr>
                <w:sz w:val="16"/>
                <w:szCs w:val="16"/>
              </w:rPr>
            </w:pPr>
            <w:r>
              <w:rPr>
                <w:sz w:val="16"/>
                <w:szCs w:val="16"/>
              </w:rPr>
              <w:t>Diprotodontia</w:t>
            </w:r>
          </w:p>
        </w:tc>
        <w:tc>
          <w:tcPr>
            <w:tcW w:w="333" w:type="pct"/>
            <w:noWrap/>
            <w:vAlign w:val="center"/>
            <w:hideMark/>
          </w:tcPr>
          <w:p w14:paraId="4D2EAC17" w14:textId="6DEC160E" w:rsidR="008105E6" w:rsidRPr="00AA6D14" w:rsidRDefault="008105E6" w:rsidP="00AA6D14">
            <w:pPr>
              <w:pStyle w:val="SMcaption"/>
              <w:jc w:val="center"/>
              <w:rPr>
                <w:sz w:val="16"/>
                <w:szCs w:val="16"/>
              </w:rPr>
            </w:pPr>
            <w:r w:rsidRPr="00AA6D14">
              <w:rPr>
                <w:color w:val="000000"/>
                <w:sz w:val="16"/>
                <w:szCs w:val="16"/>
              </w:rPr>
              <w:t>8800</w:t>
            </w:r>
          </w:p>
        </w:tc>
        <w:tc>
          <w:tcPr>
            <w:tcW w:w="307" w:type="pct"/>
            <w:noWrap/>
            <w:vAlign w:val="center"/>
            <w:hideMark/>
          </w:tcPr>
          <w:p w14:paraId="128CC49A" w14:textId="39774CA0"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3D5EFE0B" w14:textId="37392189" w:rsidR="008105E6" w:rsidRPr="00AA6D14" w:rsidRDefault="008105E6" w:rsidP="00AA6D14">
            <w:pPr>
              <w:pStyle w:val="SMcaption"/>
              <w:jc w:val="center"/>
              <w:rPr>
                <w:sz w:val="16"/>
                <w:szCs w:val="16"/>
              </w:rPr>
            </w:pPr>
            <w:r w:rsidRPr="00AA6D14">
              <w:rPr>
                <w:color w:val="000000"/>
                <w:sz w:val="16"/>
                <w:szCs w:val="16"/>
              </w:rPr>
              <w:t>5</w:t>
            </w:r>
          </w:p>
        </w:tc>
        <w:tc>
          <w:tcPr>
            <w:tcW w:w="375" w:type="pct"/>
            <w:noWrap/>
            <w:vAlign w:val="center"/>
            <w:hideMark/>
          </w:tcPr>
          <w:p w14:paraId="0044CB62" w14:textId="77777777" w:rsidR="008105E6" w:rsidRDefault="008105E6" w:rsidP="00AA6D14">
            <w:pPr>
              <w:pStyle w:val="SMcaption"/>
              <w:jc w:val="center"/>
              <w:rPr>
                <w:sz w:val="16"/>
                <w:szCs w:val="16"/>
              </w:rPr>
            </w:pPr>
            <w:r>
              <w:rPr>
                <w:sz w:val="16"/>
                <w:szCs w:val="16"/>
              </w:rPr>
              <w:t>3520.0</w:t>
            </w:r>
          </w:p>
        </w:tc>
        <w:tc>
          <w:tcPr>
            <w:tcW w:w="376" w:type="pct"/>
            <w:vAlign w:val="center"/>
          </w:tcPr>
          <w:p w14:paraId="03DFDC40" w14:textId="772399E9" w:rsidR="008105E6" w:rsidRPr="00AA6D14" w:rsidRDefault="008105E6" w:rsidP="00AA6D14">
            <w:pPr>
              <w:pStyle w:val="SMcaption"/>
              <w:jc w:val="center"/>
              <w:rPr>
                <w:sz w:val="16"/>
                <w:szCs w:val="16"/>
              </w:rPr>
            </w:pPr>
            <w:r>
              <w:rPr>
                <w:color w:val="000000"/>
                <w:sz w:val="16"/>
                <w:szCs w:val="16"/>
              </w:rPr>
              <w:t>110.00</w:t>
            </w:r>
          </w:p>
        </w:tc>
        <w:tc>
          <w:tcPr>
            <w:tcW w:w="423" w:type="pct"/>
            <w:vAlign w:val="center"/>
          </w:tcPr>
          <w:p w14:paraId="0DEB2404" w14:textId="70788368"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0CDD1859" w14:textId="72F5E3B1"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6A3B2AD7" w14:textId="7D79C691" w:rsidR="008105E6" w:rsidRDefault="008105E6" w:rsidP="00AA6D14">
            <w:pPr>
              <w:pStyle w:val="SMcaption"/>
              <w:jc w:val="center"/>
              <w:rPr>
                <w:sz w:val="16"/>
                <w:szCs w:val="16"/>
              </w:rPr>
            </w:pPr>
            <w:r>
              <w:rPr>
                <w:color w:val="000000"/>
                <w:sz w:val="16"/>
                <w:szCs w:val="16"/>
              </w:rPr>
              <w:t>-0.30</w:t>
            </w:r>
          </w:p>
        </w:tc>
        <w:tc>
          <w:tcPr>
            <w:tcW w:w="282" w:type="pct"/>
            <w:noWrap/>
            <w:vAlign w:val="center"/>
            <w:hideMark/>
          </w:tcPr>
          <w:p w14:paraId="7AE77BCE" w14:textId="5BBB6072" w:rsidR="008105E6" w:rsidRDefault="008105E6" w:rsidP="00AA6D14">
            <w:pPr>
              <w:pStyle w:val="SMcaption"/>
              <w:jc w:val="center"/>
              <w:rPr>
                <w:sz w:val="16"/>
                <w:szCs w:val="16"/>
              </w:rPr>
            </w:pPr>
            <w:r>
              <w:rPr>
                <w:color w:val="000000"/>
                <w:sz w:val="16"/>
                <w:szCs w:val="16"/>
              </w:rPr>
              <w:t>0.49</w:t>
            </w:r>
          </w:p>
        </w:tc>
        <w:tc>
          <w:tcPr>
            <w:tcW w:w="336" w:type="pct"/>
            <w:vAlign w:val="center"/>
            <w:hideMark/>
          </w:tcPr>
          <w:p w14:paraId="1D85862C" w14:textId="0BA5D7A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JkcnJPQ","properties":{"formattedCitation":"(30)","plainCitation":"(30)"},"citationItems":[{"id":"ITEM-1","uris":["http://www.mendeley.com/documents/?uuid=de8d60ce-add9-44ef-9d2d-862bd7350164"],"uri":["http://www.mendeley.com/documents/?uuid=de8d60ce-add9-44ef-9d2d-862bd7350164"],"itemData":{"author":[{"dropping-particle":"","family":"Müller","given":"EF","non-dropping-particle":"","parse-names":false,"suffix":""},{"dropping-particle":"","family":"Kamau","given":"JM","non-dropping-particle":"","parse-names":false,"suffix":""},{"dropping-particle":"","family":"Maloiy","given":"GM","non-dropping-particle":"","parse-names":false,"suffix":""}],"container-title":"Comparative Biochemistry and Physiology Part A: Molecular &amp; Integrative Physiology","id":"ITEM-1","issued":{"date-parts":[["1982"]]},"page":"319-322","title":"A comparative study of basal metabolism and thermoregulation in a folivorous (Colobus guereza) and an omnivorous (Cercopithecus mitis) primate species.","type":"article-journal","volume":"74"}}],"schema":"https://github.com/citation-style-language/schema/raw/master/csl-citation.json"} </w:instrText>
            </w:r>
            <w:r>
              <w:rPr>
                <w:sz w:val="16"/>
                <w:szCs w:val="16"/>
              </w:rPr>
              <w:fldChar w:fldCharType="separate"/>
            </w:r>
            <w:r w:rsidRPr="00EA3707">
              <w:rPr>
                <w:sz w:val="16"/>
              </w:rPr>
              <w:t>(30)</w:t>
            </w:r>
            <w:r>
              <w:rPr>
                <w:sz w:val="16"/>
                <w:szCs w:val="16"/>
              </w:rPr>
              <w:fldChar w:fldCharType="end"/>
            </w:r>
          </w:p>
        </w:tc>
      </w:tr>
      <w:tr w:rsidR="008105E6" w14:paraId="1352D368" w14:textId="77777777" w:rsidTr="00F465B2">
        <w:trPr>
          <w:trHeight w:val="300"/>
        </w:trPr>
        <w:tc>
          <w:tcPr>
            <w:tcW w:w="808" w:type="pct"/>
            <w:noWrap/>
            <w:vAlign w:val="center"/>
            <w:hideMark/>
          </w:tcPr>
          <w:p w14:paraId="0E28C5F3" w14:textId="77777777" w:rsidR="008105E6" w:rsidRPr="00AE1EE5" w:rsidRDefault="008105E6" w:rsidP="00AA6D14">
            <w:pPr>
              <w:pStyle w:val="SMcaption"/>
              <w:rPr>
                <w:i/>
                <w:sz w:val="16"/>
                <w:szCs w:val="16"/>
              </w:rPr>
            </w:pPr>
            <w:r w:rsidRPr="00AE1EE5">
              <w:rPr>
                <w:i/>
                <w:sz w:val="16"/>
                <w:szCs w:val="16"/>
              </w:rPr>
              <w:t>Dendrolagus matschiei</w:t>
            </w:r>
          </w:p>
        </w:tc>
        <w:tc>
          <w:tcPr>
            <w:tcW w:w="705" w:type="pct"/>
            <w:noWrap/>
            <w:vAlign w:val="center"/>
            <w:hideMark/>
          </w:tcPr>
          <w:p w14:paraId="4D3EC049" w14:textId="0835B448" w:rsidR="008105E6" w:rsidRDefault="008105E6" w:rsidP="00AA6D14">
            <w:pPr>
              <w:pStyle w:val="SMcaption"/>
              <w:rPr>
                <w:sz w:val="16"/>
                <w:szCs w:val="16"/>
              </w:rPr>
            </w:pPr>
            <w:r>
              <w:rPr>
                <w:sz w:val="16"/>
                <w:szCs w:val="16"/>
              </w:rPr>
              <w:t>Diprotodontia</w:t>
            </w:r>
          </w:p>
        </w:tc>
        <w:tc>
          <w:tcPr>
            <w:tcW w:w="333" w:type="pct"/>
            <w:noWrap/>
            <w:vAlign w:val="center"/>
            <w:hideMark/>
          </w:tcPr>
          <w:p w14:paraId="7B639585" w14:textId="314A0A9D" w:rsidR="008105E6" w:rsidRPr="00AA6D14" w:rsidRDefault="008105E6" w:rsidP="00AA6D14">
            <w:pPr>
              <w:pStyle w:val="SMcaption"/>
              <w:jc w:val="center"/>
              <w:rPr>
                <w:sz w:val="16"/>
                <w:szCs w:val="16"/>
              </w:rPr>
            </w:pPr>
            <w:r w:rsidRPr="00AA6D14">
              <w:rPr>
                <w:color w:val="000000"/>
                <w:sz w:val="16"/>
                <w:szCs w:val="16"/>
              </w:rPr>
              <w:t>6960</w:t>
            </w:r>
          </w:p>
        </w:tc>
        <w:tc>
          <w:tcPr>
            <w:tcW w:w="307" w:type="pct"/>
            <w:noWrap/>
            <w:vAlign w:val="center"/>
            <w:hideMark/>
          </w:tcPr>
          <w:p w14:paraId="366C09D3" w14:textId="5204C6EC"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69C1BCE4" w14:textId="13669266"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48785D7B" w14:textId="77777777" w:rsidR="008105E6" w:rsidRDefault="008105E6" w:rsidP="00AA6D14">
            <w:pPr>
              <w:pStyle w:val="SMcaption"/>
              <w:jc w:val="center"/>
              <w:rPr>
                <w:sz w:val="16"/>
                <w:szCs w:val="16"/>
              </w:rPr>
            </w:pPr>
            <w:r>
              <w:rPr>
                <w:sz w:val="16"/>
                <w:szCs w:val="16"/>
              </w:rPr>
              <w:t>1426.8</w:t>
            </w:r>
          </w:p>
        </w:tc>
        <w:tc>
          <w:tcPr>
            <w:tcW w:w="376" w:type="pct"/>
            <w:vAlign w:val="center"/>
          </w:tcPr>
          <w:p w14:paraId="37C8F416" w14:textId="12AC7469" w:rsidR="008105E6" w:rsidRPr="00AA6D14" w:rsidRDefault="008105E6" w:rsidP="00AA6D14">
            <w:pPr>
              <w:pStyle w:val="SMcaption"/>
              <w:jc w:val="center"/>
              <w:rPr>
                <w:sz w:val="16"/>
                <w:szCs w:val="16"/>
              </w:rPr>
            </w:pPr>
            <w:r>
              <w:rPr>
                <w:color w:val="000000"/>
                <w:sz w:val="16"/>
                <w:szCs w:val="16"/>
              </w:rPr>
              <w:t>153.42</w:t>
            </w:r>
          </w:p>
        </w:tc>
        <w:tc>
          <w:tcPr>
            <w:tcW w:w="423" w:type="pct"/>
            <w:vAlign w:val="center"/>
          </w:tcPr>
          <w:p w14:paraId="4ABFC4CC" w14:textId="5A5627E3"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0DDC6D26" w14:textId="7F4B0C81"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4CA70BAE" w14:textId="45AE006A" w:rsidR="008105E6" w:rsidRDefault="008105E6" w:rsidP="00AA6D14">
            <w:pPr>
              <w:pStyle w:val="SMcaption"/>
              <w:jc w:val="center"/>
              <w:rPr>
                <w:sz w:val="16"/>
                <w:szCs w:val="16"/>
              </w:rPr>
            </w:pPr>
            <w:r>
              <w:rPr>
                <w:color w:val="000000"/>
                <w:sz w:val="16"/>
                <w:szCs w:val="16"/>
              </w:rPr>
              <w:t>0.23</w:t>
            </w:r>
          </w:p>
        </w:tc>
        <w:tc>
          <w:tcPr>
            <w:tcW w:w="282" w:type="pct"/>
            <w:noWrap/>
            <w:vAlign w:val="center"/>
            <w:hideMark/>
          </w:tcPr>
          <w:p w14:paraId="3F77DD70" w14:textId="64490CF2" w:rsidR="008105E6" w:rsidRDefault="008105E6" w:rsidP="00AA6D14">
            <w:pPr>
              <w:pStyle w:val="SMcaption"/>
              <w:jc w:val="center"/>
              <w:rPr>
                <w:sz w:val="16"/>
                <w:szCs w:val="16"/>
              </w:rPr>
            </w:pPr>
            <w:r>
              <w:rPr>
                <w:color w:val="000000"/>
                <w:sz w:val="16"/>
                <w:szCs w:val="16"/>
              </w:rPr>
              <w:t>0.25</w:t>
            </w:r>
          </w:p>
        </w:tc>
        <w:tc>
          <w:tcPr>
            <w:tcW w:w="336" w:type="pct"/>
            <w:vAlign w:val="center"/>
            <w:hideMark/>
          </w:tcPr>
          <w:p w14:paraId="7476F99C" w14:textId="58E6452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f3UKpS0","properties":{"formattedCitation":"(5)","plainCitation":"(5)"},"citationItems":[{"id":"ITEM-1","uris":["http://www.mendeley.com/documents/?uuid=97d89d5f-2af1-48a0-b646-c936711e105f"],"uri":["http://www.mendeley.com/documents/?uuid=97d89d5f-2af1-48a0-b646-c936711e105f"],"itemData":{"author":[{"dropping-particle":"","family":"McNab","given":"BK","non-dropping-particle":"","parse-names":false,"suffix":""}],"container-title":"Oecologia","id":"ITEM-1","issued":{"date-parts":[["1988"]]},"page":"343-349","title":"Food habits and the basal rate of metabolism in birds","type":"article-journal","volume":"77"}}],"schema":"https://github.com/citation-style-language/schema/raw/master/csl-citation.json"} </w:instrText>
            </w:r>
            <w:r>
              <w:rPr>
                <w:sz w:val="16"/>
                <w:szCs w:val="16"/>
              </w:rPr>
              <w:fldChar w:fldCharType="separate"/>
            </w:r>
            <w:r w:rsidRPr="00EA3707">
              <w:rPr>
                <w:sz w:val="16"/>
              </w:rPr>
              <w:t>(5)</w:t>
            </w:r>
            <w:r>
              <w:rPr>
                <w:sz w:val="16"/>
                <w:szCs w:val="16"/>
              </w:rPr>
              <w:fldChar w:fldCharType="end"/>
            </w:r>
          </w:p>
        </w:tc>
      </w:tr>
      <w:tr w:rsidR="008105E6" w14:paraId="57D91D61" w14:textId="77777777" w:rsidTr="00F465B2">
        <w:trPr>
          <w:trHeight w:val="300"/>
        </w:trPr>
        <w:tc>
          <w:tcPr>
            <w:tcW w:w="808" w:type="pct"/>
            <w:noWrap/>
            <w:vAlign w:val="center"/>
            <w:hideMark/>
          </w:tcPr>
          <w:p w14:paraId="6B84E876" w14:textId="77777777" w:rsidR="008105E6" w:rsidRPr="00AE1EE5" w:rsidRDefault="008105E6" w:rsidP="00AA6D14">
            <w:pPr>
              <w:pStyle w:val="SMcaption"/>
              <w:rPr>
                <w:i/>
                <w:sz w:val="16"/>
                <w:szCs w:val="16"/>
              </w:rPr>
            </w:pPr>
            <w:r w:rsidRPr="00AE1EE5">
              <w:rPr>
                <w:i/>
                <w:sz w:val="16"/>
                <w:szCs w:val="16"/>
              </w:rPr>
              <w:t>Lagorchestes conspicillatus</w:t>
            </w:r>
          </w:p>
        </w:tc>
        <w:tc>
          <w:tcPr>
            <w:tcW w:w="705" w:type="pct"/>
            <w:noWrap/>
            <w:vAlign w:val="center"/>
            <w:hideMark/>
          </w:tcPr>
          <w:p w14:paraId="64D6F319" w14:textId="55B0F9D9" w:rsidR="008105E6" w:rsidRDefault="008105E6" w:rsidP="00AA6D14">
            <w:pPr>
              <w:pStyle w:val="SMcaption"/>
              <w:rPr>
                <w:sz w:val="16"/>
                <w:szCs w:val="16"/>
              </w:rPr>
            </w:pPr>
            <w:r>
              <w:rPr>
                <w:sz w:val="16"/>
                <w:szCs w:val="16"/>
              </w:rPr>
              <w:t>Diprotodontia</w:t>
            </w:r>
          </w:p>
        </w:tc>
        <w:tc>
          <w:tcPr>
            <w:tcW w:w="333" w:type="pct"/>
            <w:noWrap/>
            <w:vAlign w:val="center"/>
            <w:hideMark/>
          </w:tcPr>
          <w:p w14:paraId="2538E638" w14:textId="2FFDFEFD" w:rsidR="008105E6" w:rsidRPr="00AA6D14" w:rsidRDefault="008105E6" w:rsidP="00AA6D14">
            <w:pPr>
              <w:pStyle w:val="SMcaption"/>
              <w:jc w:val="center"/>
              <w:rPr>
                <w:sz w:val="16"/>
                <w:szCs w:val="16"/>
              </w:rPr>
            </w:pPr>
            <w:r w:rsidRPr="00AA6D14">
              <w:rPr>
                <w:color w:val="000000"/>
                <w:sz w:val="16"/>
                <w:szCs w:val="16"/>
              </w:rPr>
              <w:t>2660</w:t>
            </w:r>
          </w:p>
        </w:tc>
        <w:tc>
          <w:tcPr>
            <w:tcW w:w="307" w:type="pct"/>
            <w:noWrap/>
            <w:vAlign w:val="center"/>
            <w:hideMark/>
          </w:tcPr>
          <w:p w14:paraId="12E4A78C" w14:textId="4BB27392" w:rsidR="008105E6" w:rsidRPr="00AE1EE5" w:rsidRDefault="008105E6" w:rsidP="00AA6D14">
            <w:pPr>
              <w:pStyle w:val="SMcaption"/>
              <w:jc w:val="center"/>
              <w:rPr>
                <w:sz w:val="16"/>
                <w:szCs w:val="16"/>
              </w:rPr>
            </w:pPr>
            <w:r w:rsidRPr="00AE1EE5">
              <w:rPr>
                <w:color w:val="000000"/>
                <w:sz w:val="16"/>
                <w:szCs w:val="16"/>
              </w:rPr>
              <w:t>35.8</w:t>
            </w:r>
          </w:p>
        </w:tc>
        <w:tc>
          <w:tcPr>
            <w:tcW w:w="303" w:type="pct"/>
            <w:vAlign w:val="center"/>
          </w:tcPr>
          <w:p w14:paraId="68FC57FC" w14:textId="7F4B5DF9"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33C84C3E" w14:textId="77777777" w:rsidR="008105E6" w:rsidRDefault="008105E6" w:rsidP="00AA6D14">
            <w:pPr>
              <w:pStyle w:val="SMcaption"/>
              <w:jc w:val="center"/>
              <w:rPr>
                <w:sz w:val="16"/>
                <w:szCs w:val="16"/>
              </w:rPr>
            </w:pPr>
            <w:r>
              <w:rPr>
                <w:sz w:val="16"/>
                <w:szCs w:val="16"/>
              </w:rPr>
              <w:t>851.2</w:t>
            </w:r>
          </w:p>
        </w:tc>
        <w:tc>
          <w:tcPr>
            <w:tcW w:w="376" w:type="pct"/>
            <w:vAlign w:val="center"/>
          </w:tcPr>
          <w:p w14:paraId="072C67D1" w14:textId="334334D7" w:rsidR="008105E6" w:rsidRPr="00AA6D14" w:rsidRDefault="008105E6" w:rsidP="00AA6D14">
            <w:pPr>
              <w:pStyle w:val="SMcaption"/>
              <w:jc w:val="center"/>
              <w:rPr>
                <w:sz w:val="16"/>
                <w:szCs w:val="16"/>
              </w:rPr>
            </w:pPr>
            <w:r>
              <w:rPr>
                <w:color w:val="000000"/>
                <w:sz w:val="16"/>
                <w:szCs w:val="16"/>
              </w:rPr>
              <w:t>78.81</w:t>
            </w:r>
          </w:p>
        </w:tc>
        <w:tc>
          <w:tcPr>
            <w:tcW w:w="423" w:type="pct"/>
            <w:vAlign w:val="center"/>
          </w:tcPr>
          <w:p w14:paraId="6D2F12A9" w14:textId="36451A17" w:rsidR="008105E6" w:rsidRPr="00AA6D14" w:rsidRDefault="008105E6" w:rsidP="00AA6D14">
            <w:pPr>
              <w:pStyle w:val="SMcaption"/>
              <w:jc w:val="center"/>
              <w:rPr>
                <w:sz w:val="16"/>
                <w:szCs w:val="16"/>
              </w:rPr>
            </w:pPr>
            <w:r w:rsidRPr="00AA6D14">
              <w:rPr>
                <w:color w:val="000000"/>
                <w:sz w:val="16"/>
                <w:szCs w:val="16"/>
              </w:rPr>
              <w:t>-0.09</w:t>
            </w:r>
          </w:p>
        </w:tc>
        <w:tc>
          <w:tcPr>
            <w:tcW w:w="423" w:type="pct"/>
            <w:vAlign w:val="center"/>
          </w:tcPr>
          <w:p w14:paraId="1F9F0730" w14:textId="0DDBE608"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2621BD5E" w14:textId="640214A6" w:rsidR="008105E6" w:rsidRDefault="008105E6" w:rsidP="00AA6D14">
            <w:pPr>
              <w:pStyle w:val="SMcaption"/>
              <w:jc w:val="center"/>
              <w:rPr>
                <w:sz w:val="16"/>
                <w:szCs w:val="16"/>
              </w:rPr>
            </w:pPr>
            <w:r>
              <w:rPr>
                <w:color w:val="000000"/>
                <w:sz w:val="16"/>
                <w:szCs w:val="16"/>
              </w:rPr>
              <w:t>0.09</w:t>
            </w:r>
          </w:p>
        </w:tc>
        <w:tc>
          <w:tcPr>
            <w:tcW w:w="282" w:type="pct"/>
            <w:noWrap/>
            <w:vAlign w:val="center"/>
            <w:hideMark/>
          </w:tcPr>
          <w:p w14:paraId="776A86A1" w14:textId="6709C153" w:rsidR="008105E6" w:rsidRDefault="008105E6" w:rsidP="00AA6D14">
            <w:pPr>
              <w:pStyle w:val="SMcaption"/>
              <w:jc w:val="center"/>
              <w:rPr>
                <w:sz w:val="16"/>
                <w:szCs w:val="16"/>
              </w:rPr>
            </w:pPr>
            <w:r>
              <w:rPr>
                <w:color w:val="000000"/>
                <w:sz w:val="16"/>
                <w:szCs w:val="16"/>
              </w:rPr>
              <w:t>0.02</w:t>
            </w:r>
          </w:p>
        </w:tc>
        <w:tc>
          <w:tcPr>
            <w:tcW w:w="336" w:type="pct"/>
            <w:vAlign w:val="center"/>
            <w:hideMark/>
          </w:tcPr>
          <w:p w14:paraId="4CBBB344" w14:textId="08F32FD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vid9qkZ","properties":{"formattedCitation":"(31)","plainCitation":"(31)"},"citationItems":[{"id":"ITEM-1","uris":["http://www.mendeley.com/documents/?uuid=ae4c584e-cdd0-4e31-959c-5cd0684443d1"],"uri":["http://www.mendeley.com/documents/?uuid=ae4c584e-cdd0-4e31-959c-5cd0684443d1"],"itemData":{"author":[{"dropping-particle":"","family":"Dawson","given":"WR","non-dropping-particle":"","parse-names":false,"suffix":""},{"dropping-particle":"","family":"Bennett","given":"AF","non-dropping-particle":"","parse-names":false,"suffix":""}],"container-title":"Physiological Zoology","id":"ITEM-1","issued":{"date-parts":[["1978"]]},"page":"114-130","title":"Energy metabolism and thermoregulation of the spectacled hare wallaby (Lagorchestes conspicillatus)","type":"article-journal","volume":"51"}}],"schema":"https://github.com/citation-style-language/schema/raw/master/csl-citation.json"} </w:instrText>
            </w:r>
            <w:r>
              <w:rPr>
                <w:sz w:val="16"/>
                <w:szCs w:val="16"/>
              </w:rPr>
              <w:fldChar w:fldCharType="separate"/>
            </w:r>
            <w:r w:rsidRPr="00EA3707">
              <w:rPr>
                <w:sz w:val="16"/>
              </w:rPr>
              <w:t>(31)</w:t>
            </w:r>
            <w:r>
              <w:rPr>
                <w:sz w:val="16"/>
                <w:szCs w:val="16"/>
              </w:rPr>
              <w:fldChar w:fldCharType="end"/>
            </w:r>
          </w:p>
        </w:tc>
      </w:tr>
      <w:tr w:rsidR="008105E6" w14:paraId="47CA2666" w14:textId="77777777" w:rsidTr="00F465B2">
        <w:trPr>
          <w:trHeight w:val="300"/>
        </w:trPr>
        <w:tc>
          <w:tcPr>
            <w:tcW w:w="808" w:type="pct"/>
            <w:noWrap/>
            <w:vAlign w:val="center"/>
            <w:hideMark/>
          </w:tcPr>
          <w:p w14:paraId="3F48FEBC" w14:textId="77777777" w:rsidR="008105E6" w:rsidRPr="00AE1EE5" w:rsidRDefault="008105E6" w:rsidP="00AA6D14">
            <w:pPr>
              <w:pStyle w:val="SMcaption"/>
              <w:rPr>
                <w:i/>
                <w:sz w:val="16"/>
                <w:szCs w:val="16"/>
              </w:rPr>
            </w:pPr>
            <w:r w:rsidRPr="00AE1EE5">
              <w:rPr>
                <w:i/>
                <w:sz w:val="16"/>
                <w:szCs w:val="16"/>
              </w:rPr>
              <w:t>Lasiorhinus latifrons</w:t>
            </w:r>
          </w:p>
        </w:tc>
        <w:tc>
          <w:tcPr>
            <w:tcW w:w="705" w:type="pct"/>
            <w:noWrap/>
            <w:vAlign w:val="center"/>
            <w:hideMark/>
          </w:tcPr>
          <w:p w14:paraId="6E614CBC" w14:textId="6D5E3F27" w:rsidR="008105E6" w:rsidRDefault="008105E6" w:rsidP="00AA6D14">
            <w:pPr>
              <w:pStyle w:val="SMcaption"/>
              <w:rPr>
                <w:sz w:val="16"/>
                <w:szCs w:val="16"/>
              </w:rPr>
            </w:pPr>
            <w:r>
              <w:rPr>
                <w:sz w:val="16"/>
                <w:szCs w:val="16"/>
              </w:rPr>
              <w:t>Diprotodontia</w:t>
            </w:r>
          </w:p>
        </w:tc>
        <w:tc>
          <w:tcPr>
            <w:tcW w:w="333" w:type="pct"/>
            <w:noWrap/>
            <w:vAlign w:val="center"/>
            <w:hideMark/>
          </w:tcPr>
          <w:p w14:paraId="25C9AB5B" w14:textId="3831A270" w:rsidR="008105E6" w:rsidRPr="00AA6D14" w:rsidRDefault="008105E6" w:rsidP="00AA6D14">
            <w:pPr>
              <w:pStyle w:val="SMcaption"/>
              <w:jc w:val="center"/>
              <w:rPr>
                <w:sz w:val="16"/>
                <w:szCs w:val="16"/>
              </w:rPr>
            </w:pPr>
            <w:r w:rsidRPr="00AA6D14">
              <w:rPr>
                <w:color w:val="000000"/>
                <w:sz w:val="16"/>
                <w:szCs w:val="16"/>
              </w:rPr>
              <w:t>25000</w:t>
            </w:r>
          </w:p>
        </w:tc>
        <w:tc>
          <w:tcPr>
            <w:tcW w:w="307" w:type="pct"/>
            <w:noWrap/>
            <w:vAlign w:val="center"/>
            <w:hideMark/>
          </w:tcPr>
          <w:p w14:paraId="44BF7AA1" w14:textId="1B2052C1"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00D051A7" w14:textId="69BE2132"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52D91B01" w14:textId="77777777" w:rsidR="008105E6" w:rsidRDefault="008105E6" w:rsidP="00AA6D14">
            <w:pPr>
              <w:pStyle w:val="SMcaption"/>
              <w:jc w:val="center"/>
              <w:rPr>
                <w:sz w:val="16"/>
                <w:szCs w:val="16"/>
              </w:rPr>
            </w:pPr>
            <w:r>
              <w:rPr>
                <w:sz w:val="16"/>
                <w:szCs w:val="16"/>
              </w:rPr>
              <w:t>2750.0</w:t>
            </w:r>
          </w:p>
        </w:tc>
        <w:tc>
          <w:tcPr>
            <w:tcW w:w="376" w:type="pct"/>
            <w:vAlign w:val="center"/>
          </w:tcPr>
          <w:p w14:paraId="47CB198D" w14:textId="5415D865" w:rsidR="008105E6" w:rsidRPr="00AA6D14" w:rsidRDefault="008105E6" w:rsidP="00AA6D14">
            <w:pPr>
              <w:pStyle w:val="SMcaption"/>
              <w:jc w:val="center"/>
              <w:rPr>
                <w:sz w:val="16"/>
                <w:szCs w:val="16"/>
              </w:rPr>
            </w:pPr>
            <w:r>
              <w:rPr>
                <w:color w:val="000000"/>
                <w:sz w:val="16"/>
                <w:szCs w:val="16"/>
              </w:rPr>
              <w:t>305.56</w:t>
            </w:r>
          </w:p>
        </w:tc>
        <w:tc>
          <w:tcPr>
            <w:tcW w:w="423" w:type="pct"/>
            <w:vAlign w:val="center"/>
          </w:tcPr>
          <w:p w14:paraId="0F61F69D" w14:textId="1406AA0B" w:rsidR="008105E6" w:rsidRPr="00AA6D14" w:rsidRDefault="008105E6" w:rsidP="00AA6D14">
            <w:pPr>
              <w:pStyle w:val="SMcaption"/>
              <w:jc w:val="center"/>
              <w:rPr>
                <w:sz w:val="16"/>
                <w:szCs w:val="16"/>
              </w:rPr>
            </w:pPr>
            <w:r w:rsidRPr="00AA6D14">
              <w:rPr>
                <w:color w:val="000000"/>
                <w:sz w:val="16"/>
                <w:szCs w:val="16"/>
              </w:rPr>
              <w:t>-0.29</w:t>
            </w:r>
          </w:p>
        </w:tc>
        <w:tc>
          <w:tcPr>
            <w:tcW w:w="423" w:type="pct"/>
            <w:vAlign w:val="center"/>
          </w:tcPr>
          <w:p w14:paraId="5F39FCC6" w14:textId="52A23235"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6DEDDD10" w14:textId="0ECDE054" w:rsidR="008105E6" w:rsidRDefault="008105E6" w:rsidP="00AA6D14">
            <w:pPr>
              <w:pStyle w:val="SMcaption"/>
              <w:jc w:val="center"/>
              <w:rPr>
                <w:sz w:val="16"/>
                <w:szCs w:val="16"/>
              </w:rPr>
            </w:pPr>
            <w:r>
              <w:rPr>
                <w:color w:val="000000"/>
                <w:sz w:val="16"/>
                <w:szCs w:val="16"/>
              </w:rPr>
              <w:t>0.33</w:t>
            </w:r>
          </w:p>
        </w:tc>
        <w:tc>
          <w:tcPr>
            <w:tcW w:w="282" w:type="pct"/>
            <w:noWrap/>
            <w:vAlign w:val="center"/>
            <w:hideMark/>
          </w:tcPr>
          <w:p w14:paraId="5946A31A" w14:textId="5029AFBE" w:rsidR="008105E6" w:rsidRDefault="008105E6" w:rsidP="00AA6D14">
            <w:pPr>
              <w:pStyle w:val="SMcaption"/>
              <w:jc w:val="center"/>
              <w:rPr>
                <w:sz w:val="16"/>
                <w:szCs w:val="16"/>
              </w:rPr>
            </w:pPr>
            <w:r>
              <w:rPr>
                <w:color w:val="000000"/>
                <w:sz w:val="16"/>
                <w:szCs w:val="16"/>
              </w:rPr>
              <w:t>0.13</w:t>
            </w:r>
          </w:p>
        </w:tc>
        <w:tc>
          <w:tcPr>
            <w:tcW w:w="336" w:type="pct"/>
            <w:vAlign w:val="center"/>
            <w:hideMark/>
          </w:tcPr>
          <w:p w14:paraId="05EBF2B1" w14:textId="70AA15A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J9jfN2G","properties":{"formattedCitation":"(32)","plainCitation":"(32)"},"citationItems":[{"id":"ITEM-1","uris":["http://www.mendeley.com/documents/?uuid=636e2a96-50e1-4f91-a8ba-f3a6dabf6450"],"uri":["http://www.mendeley.com/documents/?uuid=636e2a96-50e1-4f91-a8ba-f3a6dabf6450"],"itemData":{"author":[{"dropping-particle":"","family":"Wells","given":"RT","non-dropping-particle":"","parse-names":false,"suffix":""}],"container-title":"Australian Journal of Zoology","id":"ITEM-1","issued":{"date-parts":[["1978"]]},"page":"639-651","title":"Thermoregulation and activity rhythms in the hairly-nosed wombats, Laisorhinus, latifrons (Owen),(Vombatidae)","type":"article-journal","volume":"26"}}],"schema":"https://github.com/citation-style-language/schema/raw/master/csl-citation.json"} </w:instrText>
            </w:r>
            <w:r>
              <w:rPr>
                <w:sz w:val="16"/>
                <w:szCs w:val="16"/>
              </w:rPr>
              <w:fldChar w:fldCharType="separate"/>
            </w:r>
            <w:r w:rsidRPr="00EA3707">
              <w:rPr>
                <w:sz w:val="16"/>
              </w:rPr>
              <w:t>(32)</w:t>
            </w:r>
            <w:r>
              <w:rPr>
                <w:sz w:val="16"/>
                <w:szCs w:val="16"/>
              </w:rPr>
              <w:fldChar w:fldCharType="end"/>
            </w:r>
          </w:p>
        </w:tc>
      </w:tr>
      <w:tr w:rsidR="008105E6" w14:paraId="211C7065" w14:textId="77777777" w:rsidTr="00F465B2">
        <w:trPr>
          <w:trHeight w:val="300"/>
        </w:trPr>
        <w:tc>
          <w:tcPr>
            <w:tcW w:w="808" w:type="pct"/>
            <w:noWrap/>
            <w:vAlign w:val="center"/>
            <w:hideMark/>
          </w:tcPr>
          <w:p w14:paraId="312FF671" w14:textId="77777777" w:rsidR="008105E6" w:rsidRPr="00AE1EE5" w:rsidRDefault="008105E6" w:rsidP="00AA6D14">
            <w:pPr>
              <w:pStyle w:val="SMcaption"/>
              <w:rPr>
                <w:i/>
                <w:sz w:val="16"/>
                <w:szCs w:val="16"/>
              </w:rPr>
            </w:pPr>
            <w:r w:rsidRPr="00AE1EE5">
              <w:rPr>
                <w:i/>
                <w:sz w:val="16"/>
                <w:szCs w:val="16"/>
              </w:rPr>
              <w:t>Macropus giganteus</w:t>
            </w:r>
          </w:p>
        </w:tc>
        <w:tc>
          <w:tcPr>
            <w:tcW w:w="705" w:type="pct"/>
            <w:noWrap/>
            <w:vAlign w:val="center"/>
            <w:hideMark/>
          </w:tcPr>
          <w:p w14:paraId="180E094C" w14:textId="3174C993" w:rsidR="008105E6" w:rsidRDefault="008105E6" w:rsidP="00AA6D14">
            <w:pPr>
              <w:pStyle w:val="SMcaption"/>
              <w:rPr>
                <w:sz w:val="16"/>
                <w:szCs w:val="16"/>
              </w:rPr>
            </w:pPr>
            <w:r>
              <w:rPr>
                <w:sz w:val="16"/>
                <w:szCs w:val="16"/>
              </w:rPr>
              <w:t>Diprotodontia</w:t>
            </w:r>
          </w:p>
        </w:tc>
        <w:tc>
          <w:tcPr>
            <w:tcW w:w="333" w:type="pct"/>
            <w:noWrap/>
            <w:vAlign w:val="center"/>
            <w:hideMark/>
          </w:tcPr>
          <w:p w14:paraId="6D875D95" w14:textId="790520EF" w:rsidR="008105E6" w:rsidRPr="00AA6D14" w:rsidRDefault="008105E6" w:rsidP="00AA6D14">
            <w:pPr>
              <w:pStyle w:val="SMcaption"/>
              <w:jc w:val="center"/>
              <w:rPr>
                <w:sz w:val="16"/>
                <w:szCs w:val="16"/>
              </w:rPr>
            </w:pPr>
            <w:r w:rsidRPr="00AA6D14">
              <w:rPr>
                <w:color w:val="000000"/>
                <w:sz w:val="16"/>
                <w:szCs w:val="16"/>
              </w:rPr>
              <w:t>26200</w:t>
            </w:r>
          </w:p>
        </w:tc>
        <w:tc>
          <w:tcPr>
            <w:tcW w:w="307" w:type="pct"/>
            <w:noWrap/>
            <w:vAlign w:val="center"/>
            <w:hideMark/>
          </w:tcPr>
          <w:p w14:paraId="7D1E0713" w14:textId="01922BD2"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04025E1D" w14:textId="7DA9908D" w:rsidR="008105E6" w:rsidRPr="00AA6D14" w:rsidRDefault="008105E6" w:rsidP="00AA6D14">
            <w:pPr>
              <w:pStyle w:val="SMcaption"/>
              <w:jc w:val="center"/>
              <w:rPr>
                <w:sz w:val="16"/>
                <w:szCs w:val="16"/>
              </w:rPr>
            </w:pPr>
            <w:r w:rsidRPr="00AA6D14">
              <w:rPr>
                <w:color w:val="000000"/>
                <w:sz w:val="16"/>
                <w:szCs w:val="16"/>
              </w:rPr>
              <w:t>15</w:t>
            </w:r>
          </w:p>
        </w:tc>
        <w:tc>
          <w:tcPr>
            <w:tcW w:w="375" w:type="pct"/>
            <w:noWrap/>
            <w:vAlign w:val="center"/>
            <w:hideMark/>
          </w:tcPr>
          <w:p w14:paraId="69E13BE6" w14:textId="77777777" w:rsidR="008105E6" w:rsidRDefault="008105E6" w:rsidP="00AA6D14">
            <w:pPr>
              <w:pStyle w:val="SMcaption"/>
              <w:jc w:val="center"/>
              <w:rPr>
                <w:sz w:val="16"/>
                <w:szCs w:val="16"/>
              </w:rPr>
            </w:pPr>
            <w:r>
              <w:rPr>
                <w:sz w:val="16"/>
                <w:szCs w:val="16"/>
              </w:rPr>
              <w:t>7074.0</w:t>
            </w:r>
          </w:p>
        </w:tc>
        <w:tc>
          <w:tcPr>
            <w:tcW w:w="376" w:type="pct"/>
            <w:vAlign w:val="center"/>
          </w:tcPr>
          <w:p w14:paraId="7B18EA83" w14:textId="6C26B67C" w:rsidR="008105E6" w:rsidRPr="00AA6D14" w:rsidRDefault="008105E6" w:rsidP="00AA6D14">
            <w:pPr>
              <w:pStyle w:val="SMcaption"/>
              <w:jc w:val="center"/>
              <w:rPr>
                <w:sz w:val="16"/>
                <w:szCs w:val="16"/>
              </w:rPr>
            </w:pPr>
            <w:r>
              <w:rPr>
                <w:color w:val="000000"/>
                <w:sz w:val="16"/>
                <w:szCs w:val="16"/>
              </w:rPr>
              <w:t>329.02</w:t>
            </w:r>
          </w:p>
        </w:tc>
        <w:tc>
          <w:tcPr>
            <w:tcW w:w="423" w:type="pct"/>
            <w:vAlign w:val="center"/>
          </w:tcPr>
          <w:p w14:paraId="47EC5115" w14:textId="5EB6189F" w:rsidR="008105E6" w:rsidRPr="00AA6D14" w:rsidRDefault="008105E6" w:rsidP="00AA6D14">
            <w:pPr>
              <w:pStyle w:val="SMcaption"/>
              <w:jc w:val="center"/>
              <w:rPr>
                <w:sz w:val="16"/>
                <w:szCs w:val="16"/>
              </w:rPr>
            </w:pPr>
            <w:r w:rsidRPr="00AA6D14">
              <w:rPr>
                <w:color w:val="000000"/>
                <w:sz w:val="16"/>
                <w:szCs w:val="16"/>
              </w:rPr>
              <w:t>0.11</w:t>
            </w:r>
          </w:p>
        </w:tc>
        <w:tc>
          <w:tcPr>
            <w:tcW w:w="423" w:type="pct"/>
            <w:vAlign w:val="center"/>
          </w:tcPr>
          <w:p w14:paraId="65151463" w14:textId="7476BD3C"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00C3DDB2" w14:textId="72C460DD"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751CA1CB" w14:textId="64AE90EB"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677E86C" w14:textId="719700C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{"citationID":"5ooI8wU1","properties":{"formattedCitation":"(33, 34)","plainCitation":"(33, 34)"},"citationItems":[{"id":"ITEM-1","uris":["http://www.mendeley.com/documents/?uuid=2a52086b-8f9a-4f3b-8446-3e82683cf931"],"uri":["http://www.mendeley.com/documents/?uuid=2a52086b-8f9a-4f3b-8446-3e82683cf931"],"itemData":{"author":[{"dropping-particle":"","family":"Dawson","given":"TJ","non-dropping-particle":"","parse-names":false,"suffix":""},{"dropping-particle":"","family":"Hulbert","given":"AJ","non-dropping-particle":"","parse-names":false,"suffix":""}],"container-title":"The American Journal of Physiology","id":"ITEM-1","issued":{"date-parts":[["1970"]]},"page":"1233-1238","title":"Standard metabolism, body temperature, and surface areas of Australian marsupials","type":"article-journal","volume":"218"}},{"id":"ITEM-2","uris":["http://www.mendeley.com/documents/?uuid=aef5966a-75d3-4580-91f4-9fdc49c70e60"],"uri":["http://www.mendeley.com/documents/?uuid=aef5966a-75d3-4580-91f4-9fdc49c70e60"],"itemData":{"author":[{"dropping-particle":"","family":"Dawson","given":"TJ","non-dropping-particle":"","parse-names":false,"suffix":""},{"dropping-particle":"","family":"Blaney","given":"CE","non-dropping-particle":"","parse-names":false,"suffix":""}],"container-title":"Physiological and Biochemical Zoology","id":"ITEM-2","issued":{"date-parts":[["2000"]]},"page":"347-381","title":"Thermoregulation by kangaroos from mesic and arid habitats: influence of temperature on routes of heat loss in eastern grey kangaroos (Macropus giganteus) and red","type":"article-journal","volume":"73"}}],"schema":"https://github.com/citation-style-language/schema/raw/master/csl-citation.json"} </w:instrText>
            </w:r>
            <w:r>
              <w:rPr>
                <w:sz w:val="16"/>
                <w:szCs w:val="16"/>
              </w:rPr>
              <w:fldChar w:fldCharType="separate"/>
            </w:r>
            <w:r w:rsidRPr="00EA3707">
              <w:rPr>
                <w:sz w:val="16"/>
              </w:rPr>
              <w:t>(33, 34)</w:t>
            </w:r>
            <w:r>
              <w:rPr>
                <w:sz w:val="16"/>
                <w:szCs w:val="16"/>
              </w:rPr>
              <w:fldChar w:fldCharType="end"/>
            </w:r>
          </w:p>
        </w:tc>
      </w:tr>
      <w:tr w:rsidR="008105E6" w14:paraId="0FA6F925" w14:textId="77777777" w:rsidTr="00F465B2">
        <w:trPr>
          <w:trHeight w:val="300"/>
        </w:trPr>
        <w:tc>
          <w:tcPr>
            <w:tcW w:w="808" w:type="pct"/>
            <w:noWrap/>
            <w:vAlign w:val="center"/>
            <w:hideMark/>
          </w:tcPr>
          <w:p w14:paraId="5B10A184" w14:textId="77777777" w:rsidR="008105E6" w:rsidRPr="00AE1EE5" w:rsidRDefault="008105E6" w:rsidP="00AA6D14">
            <w:pPr>
              <w:pStyle w:val="SMcaption"/>
              <w:rPr>
                <w:i/>
                <w:sz w:val="16"/>
                <w:szCs w:val="16"/>
              </w:rPr>
            </w:pPr>
            <w:r w:rsidRPr="00AE1EE5">
              <w:rPr>
                <w:i/>
                <w:sz w:val="16"/>
                <w:szCs w:val="16"/>
              </w:rPr>
              <w:t>Macropus rufus</w:t>
            </w:r>
          </w:p>
        </w:tc>
        <w:tc>
          <w:tcPr>
            <w:tcW w:w="705" w:type="pct"/>
            <w:noWrap/>
            <w:vAlign w:val="center"/>
            <w:hideMark/>
          </w:tcPr>
          <w:p w14:paraId="28112217" w14:textId="2705584B" w:rsidR="008105E6" w:rsidRDefault="008105E6" w:rsidP="00AA6D14">
            <w:pPr>
              <w:pStyle w:val="SMcaption"/>
              <w:rPr>
                <w:sz w:val="16"/>
                <w:szCs w:val="16"/>
              </w:rPr>
            </w:pPr>
            <w:r>
              <w:rPr>
                <w:sz w:val="16"/>
                <w:szCs w:val="16"/>
              </w:rPr>
              <w:t>Diprotodontia</w:t>
            </w:r>
          </w:p>
        </w:tc>
        <w:tc>
          <w:tcPr>
            <w:tcW w:w="333" w:type="pct"/>
            <w:noWrap/>
            <w:vAlign w:val="center"/>
            <w:hideMark/>
          </w:tcPr>
          <w:p w14:paraId="34559DBB" w14:textId="64FDB353" w:rsidR="008105E6" w:rsidRPr="00AA6D14" w:rsidRDefault="008105E6" w:rsidP="00AA6D14">
            <w:pPr>
              <w:pStyle w:val="SMcaption"/>
              <w:jc w:val="center"/>
              <w:rPr>
                <w:sz w:val="16"/>
                <w:szCs w:val="16"/>
              </w:rPr>
            </w:pPr>
            <w:r w:rsidRPr="00AA6D14">
              <w:rPr>
                <w:color w:val="000000"/>
                <w:sz w:val="16"/>
                <w:szCs w:val="16"/>
              </w:rPr>
              <w:t>23300</w:t>
            </w:r>
          </w:p>
        </w:tc>
        <w:tc>
          <w:tcPr>
            <w:tcW w:w="307" w:type="pct"/>
            <w:noWrap/>
            <w:vAlign w:val="center"/>
            <w:hideMark/>
          </w:tcPr>
          <w:p w14:paraId="5390CC73" w14:textId="41432816"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7500367C" w14:textId="4BC0217E" w:rsidR="008105E6" w:rsidRPr="00AA6D14" w:rsidRDefault="00936A98" w:rsidP="00AA6D14">
            <w:pPr>
              <w:pStyle w:val="SMcaption"/>
              <w:jc w:val="center"/>
              <w:rPr>
                <w:sz w:val="16"/>
                <w:szCs w:val="16"/>
              </w:rPr>
            </w:pPr>
            <w:r>
              <w:rPr>
                <w:color w:val="000000"/>
                <w:sz w:val="16"/>
                <w:szCs w:val="16"/>
              </w:rPr>
              <w:t>15</w:t>
            </w:r>
          </w:p>
        </w:tc>
        <w:tc>
          <w:tcPr>
            <w:tcW w:w="375" w:type="pct"/>
            <w:noWrap/>
            <w:vAlign w:val="center"/>
            <w:hideMark/>
          </w:tcPr>
          <w:p w14:paraId="243723AB" w14:textId="77777777" w:rsidR="008105E6" w:rsidRDefault="008105E6" w:rsidP="00AA6D14">
            <w:pPr>
              <w:pStyle w:val="SMcaption"/>
              <w:jc w:val="center"/>
              <w:rPr>
                <w:sz w:val="16"/>
                <w:szCs w:val="16"/>
              </w:rPr>
            </w:pPr>
            <w:r>
              <w:rPr>
                <w:sz w:val="16"/>
                <w:szCs w:val="16"/>
              </w:rPr>
              <w:t>5032.8</w:t>
            </w:r>
          </w:p>
        </w:tc>
        <w:tc>
          <w:tcPr>
            <w:tcW w:w="376" w:type="pct"/>
            <w:vAlign w:val="center"/>
          </w:tcPr>
          <w:p w14:paraId="6ED03968" w14:textId="6DF7B56D" w:rsidR="008105E6" w:rsidRPr="00AA6D14" w:rsidRDefault="008105E6" w:rsidP="00AA6D14">
            <w:pPr>
              <w:pStyle w:val="SMcaption"/>
              <w:jc w:val="center"/>
              <w:rPr>
                <w:sz w:val="16"/>
                <w:szCs w:val="16"/>
              </w:rPr>
            </w:pPr>
            <w:r>
              <w:rPr>
                <w:color w:val="000000"/>
                <w:sz w:val="16"/>
                <w:szCs w:val="16"/>
              </w:rPr>
              <w:t>236.28</w:t>
            </w:r>
          </w:p>
        </w:tc>
        <w:tc>
          <w:tcPr>
            <w:tcW w:w="423" w:type="pct"/>
            <w:vAlign w:val="center"/>
          </w:tcPr>
          <w:p w14:paraId="2E1B7509" w14:textId="0ADB878C"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6AE96778" w14:textId="526D8929"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72600AE5" w14:textId="0A0AB718"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698EE0BC" w14:textId="7F473A0E"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9507BB8" w14:textId="4519A26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{"citationID":"BmtMGTs7","properties":{"formattedCitation":"(33, 34)","plainCitation":"(33, 34)"},"citationItems":[{"id":"ITEM-1","uris":["http://www.mendeley.com/documents/?uuid=aef5966a-75d3-4580-91f4-9fdc49c70e60"],"uri":["http://www.mendeley.com/documents/?uuid=aef5966a-75d3-4580-91f4-9fdc49c70e60"],"itemData":{"author":[{"dropping-particle":"","family":"Dawson","given":"TJ","non-dropping-particle":"","parse-names":false,"suffix":""},{"dropping-particle":"","family":"Blaney","given":"CE","non-dropping-particle":"","parse-names":false,"suffix":""}],"container-title":"Physiological and Biochemical Zoology","id":"ITEM-1","issued":{"date-parts":[["2000"]]},"page":"347-381","title":"Thermoregulation by kangaroos from mesic and arid habitats: influence of temperature on routes of heat loss in eastern grey kangaroos (Macropus giganteus) and red","type":"article-journal","volume":"73"}},{"id":"ITEM-2","uris":["http://www.mendeley.com/documents/?uuid=2a52086b-8f9a-4f3b-8446-3e82683cf931"],"uri":["http://www.mendeley.com/documents/?uuid=2a52086b-8f9a-4f3b-8446-3e82683cf931"],"itemData":{"author":[{"dropping-particle":"","family":"Dawson","given":"TJ","non-dropping-particle":"","parse-names":false,"suffix":""},{"dropping-particle":"","family":"Hulbert","given":"AJ","non-dropping-particle":"","parse-names":false,"suffix":""}],"container-title":"The American Journal of Physiology","id":"ITEM-2","issued":{"date-parts":[["1970"]]},"page":"1233-1238","title":"Standard metabolism, body temperature, and surface areas of Australian marsupials","type":"article-journal","volume":"218"}}],"schema":"https://github.com/citation-style-language/schema/raw/master/csl-citation.json"} </w:instrText>
            </w:r>
            <w:r>
              <w:rPr>
                <w:sz w:val="16"/>
                <w:szCs w:val="16"/>
              </w:rPr>
              <w:fldChar w:fldCharType="separate"/>
            </w:r>
            <w:r w:rsidRPr="00EA3707">
              <w:rPr>
                <w:sz w:val="16"/>
              </w:rPr>
              <w:t>(33, 34)</w:t>
            </w:r>
            <w:r>
              <w:rPr>
                <w:sz w:val="16"/>
                <w:szCs w:val="16"/>
              </w:rPr>
              <w:fldChar w:fldCharType="end"/>
            </w:r>
          </w:p>
        </w:tc>
      </w:tr>
      <w:tr w:rsidR="008105E6" w14:paraId="57468B24" w14:textId="77777777" w:rsidTr="00F465B2">
        <w:trPr>
          <w:trHeight w:val="300"/>
        </w:trPr>
        <w:tc>
          <w:tcPr>
            <w:tcW w:w="808" w:type="pct"/>
            <w:noWrap/>
            <w:vAlign w:val="center"/>
            <w:hideMark/>
          </w:tcPr>
          <w:p w14:paraId="13B0B5DE" w14:textId="77777777" w:rsidR="008105E6" w:rsidRPr="00AE1EE5" w:rsidRDefault="008105E6" w:rsidP="00AA6D14">
            <w:pPr>
              <w:pStyle w:val="SMcaption"/>
              <w:rPr>
                <w:i/>
                <w:sz w:val="16"/>
                <w:szCs w:val="16"/>
              </w:rPr>
            </w:pPr>
            <w:r w:rsidRPr="00AE1EE5">
              <w:rPr>
                <w:i/>
                <w:sz w:val="16"/>
                <w:szCs w:val="16"/>
              </w:rPr>
              <w:t>Petaurus breviceps</w:t>
            </w:r>
          </w:p>
        </w:tc>
        <w:tc>
          <w:tcPr>
            <w:tcW w:w="705" w:type="pct"/>
            <w:noWrap/>
            <w:vAlign w:val="center"/>
            <w:hideMark/>
          </w:tcPr>
          <w:p w14:paraId="7D3DCCAD" w14:textId="41A704B6" w:rsidR="008105E6" w:rsidRDefault="008105E6" w:rsidP="00AA6D14">
            <w:pPr>
              <w:pStyle w:val="SMcaption"/>
              <w:rPr>
                <w:sz w:val="16"/>
                <w:szCs w:val="16"/>
              </w:rPr>
            </w:pPr>
            <w:r>
              <w:rPr>
                <w:sz w:val="16"/>
                <w:szCs w:val="16"/>
              </w:rPr>
              <w:t>Diprotodontia</w:t>
            </w:r>
          </w:p>
        </w:tc>
        <w:tc>
          <w:tcPr>
            <w:tcW w:w="333" w:type="pct"/>
            <w:noWrap/>
            <w:vAlign w:val="center"/>
            <w:hideMark/>
          </w:tcPr>
          <w:p w14:paraId="46E2108B" w14:textId="5CB2EDDD" w:rsidR="008105E6" w:rsidRPr="00AA6D14" w:rsidRDefault="008105E6" w:rsidP="00AA6D14">
            <w:pPr>
              <w:pStyle w:val="SMcaption"/>
              <w:jc w:val="center"/>
              <w:rPr>
                <w:sz w:val="16"/>
                <w:szCs w:val="16"/>
              </w:rPr>
            </w:pPr>
            <w:r w:rsidRPr="00AA6D14">
              <w:rPr>
                <w:color w:val="000000"/>
                <w:sz w:val="16"/>
                <w:szCs w:val="16"/>
              </w:rPr>
              <w:t>130</w:t>
            </w:r>
          </w:p>
        </w:tc>
        <w:tc>
          <w:tcPr>
            <w:tcW w:w="307" w:type="pct"/>
            <w:noWrap/>
            <w:vAlign w:val="center"/>
            <w:hideMark/>
          </w:tcPr>
          <w:p w14:paraId="69A17C89" w14:textId="7F3DBC62" w:rsidR="008105E6" w:rsidRPr="00AE1EE5" w:rsidRDefault="008105E6" w:rsidP="00AA6D14">
            <w:pPr>
              <w:pStyle w:val="SMcaption"/>
              <w:jc w:val="center"/>
              <w:rPr>
                <w:sz w:val="16"/>
                <w:szCs w:val="16"/>
              </w:rPr>
            </w:pPr>
            <w:r w:rsidRPr="00AE1EE5">
              <w:rPr>
                <w:color w:val="000000"/>
                <w:sz w:val="16"/>
                <w:szCs w:val="16"/>
              </w:rPr>
              <w:t>36.3</w:t>
            </w:r>
          </w:p>
        </w:tc>
        <w:tc>
          <w:tcPr>
            <w:tcW w:w="303" w:type="pct"/>
            <w:vAlign w:val="center"/>
          </w:tcPr>
          <w:p w14:paraId="73337E04" w14:textId="4678E44C"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19764F06" w14:textId="77777777" w:rsidR="008105E6" w:rsidRDefault="008105E6" w:rsidP="00AA6D14">
            <w:pPr>
              <w:pStyle w:val="SMcaption"/>
              <w:jc w:val="center"/>
              <w:rPr>
                <w:sz w:val="16"/>
                <w:szCs w:val="16"/>
              </w:rPr>
            </w:pPr>
            <w:r>
              <w:rPr>
                <w:sz w:val="16"/>
                <w:szCs w:val="16"/>
              </w:rPr>
              <w:t>93.6</w:t>
            </w:r>
          </w:p>
        </w:tc>
        <w:tc>
          <w:tcPr>
            <w:tcW w:w="376" w:type="pct"/>
            <w:vAlign w:val="center"/>
          </w:tcPr>
          <w:p w14:paraId="70F788BF" w14:textId="10BAFD3A" w:rsidR="008105E6" w:rsidRPr="00AA6D14" w:rsidRDefault="008105E6" w:rsidP="00AA6D14">
            <w:pPr>
              <w:pStyle w:val="SMcaption"/>
              <w:jc w:val="center"/>
              <w:rPr>
                <w:sz w:val="16"/>
                <w:szCs w:val="16"/>
              </w:rPr>
            </w:pPr>
            <w:r>
              <w:rPr>
                <w:color w:val="000000"/>
                <w:sz w:val="16"/>
                <w:szCs w:val="16"/>
              </w:rPr>
              <w:t>10.06</w:t>
            </w:r>
          </w:p>
        </w:tc>
        <w:tc>
          <w:tcPr>
            <w:tcW w:w="423" w:type="pct"/>
            <w:vAlign w:val="center"/>
          </w:tcPr>
          <w:p w14:paraId="4D5F977E" w14:textId="22EBBC09"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28188796" w14:textId="12AED507"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6AC25E7C" w14:textId="31A405A1"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3DAFBBED" w14:textId="7978771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9C936C3" w14:textId="7095CDD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{"citationID":"HCzeuhm2","properties":{"formattedCitation":"(33, 35)","plainCitation":"(33, 35)"},"citationItems":[{"id":"ITEM-1","uris":["http://www.mendeley.com/documents/?uuid=4c939a80-7243-4024-83c4-d06d451d4932"],"uri":["http://www.mendeley.com/documents/?uuid=4c939a80-7243-4024-83c4-d06d451d4932"],"itemData":{"author":[{"dropping-particle":"","family":"Fleming","given":"MR","non-dropping-particle":"","parse-names":false,"suffix":""}],"container-title":"Australian Journal of Zoology","id":"ITEM-1","issued":{"date-parts":[["1980"]]},"title":"Thermoregulation and Torpor in the Sugar Glider, Petaurus Breviceps (Marsupialia: Petauridae).","type":"article-journal","volume":"28-521-534"}},{"id":"ITEM-2","uris":["http://www.mendeley.com/documents/?uuid=2a52086b-8f9a-4f3b-8446-3e82683cf931"],"uri":["http://www.mendeley.com/documents/?uuid=2a52086b-8f9a-4f3b-8446-3e82683cf931"],"itemData":{"author":[{"dropping-particle":"","family":"Dawson","given":"TJ","non-dropping-particle":"","parse-names":false,"suffix":""},{"dropping-particle":"","family":"Hulbert","given":"AJ","non-dropping-particle":"","parse-names":false,"suffix":""}],"container-title":"The American Journal of Physiology","id":"ITEM-2","issued":{"date-parts":[["1970"]]},"page":"1233-1238","title":"Standard metabolism, body temperature, and surface areas of Australian marsupials","type":"article-journal","volume":"218"}}],"schema":"https://github.com/citation-style-language/schema/raw/master/csl-citation.json"} </w:instrText>
            </w:r>
            <w:r>
              <w:rPr>
                <w:sz w:val="16"/>
                <w:szCs w:val="16"/>
              </w:rPr>
              <w:fldChar w:fldCharType="separate"/>
            </w:r>
            <w:r w:rsidRPr="00EA3707">
              <w:rPr>
                <w:sz w:val="16"/>
              </w:rPr>
              <w:t>(33, 35)</w:t>
            </w:r>
            <w:r>
              <w:rPr>
                <w:sz w:val="16"/>
                <w:szCs w:val="16"/>
              </w:rPr>
              <w:fldChar w:fldCharType="end"/>
            </w:r>
          </w:p>
        </w:tc>
      </w:tr>
      <w:tr w:rsidR="008105E6" w14:paraId="4F3E7C48" w14:textId="77777777" w:rsidTr="00F465B2">
        <w:trPr>
          <w:trHeight w:val="300"/>
        </w:trPr>
        <w:tc>
          <w:tcPr>
            <w:tcW w:w="808" w:type="pct"/>
            <w:noWrap/>
            <w:vAlign w:val="center"/>
            <w:hideMark/>
          </w:tcPr>
          <w:p w14:paraId="4854B5AD" w14:textId="77777777" w:rsidR="008105E6" w:rsidRPr="00AE1EE5" w:rsidRDefault="008105E6" w:rsidP="00AA6D14">
            <w:pPr>
              <w:pStyle w:val="SMcaption"/>
              <w:rPr>
                <w:i/>
                <w:sz w:val="16"/>
                <w:szCs w:val="16"/>
              </w:rPr>
            </w:pPr>
            <w:r w:rsidRPr="00AE1EE5">
              <w:rPr>
                <w:i/>
                <w:sz w:val="16"/>
                <w:szCs w:val="16"/>
              </w:rPr>
              <w:t>Phascolarctos cinereus</w:t>
            </w:r>
          </w:p>
        </w:tc>
        <w:tc>
          <w:tcPr>
            <w:tcW w:w="705" w:type="pct"/>
            <w:noWrap/>
            <w:vAlign w:val="center"/>
            <w:hideMark/>
          </w:tcPr>
          <w:p w14:paraId="74CA8044" w14:textId="4161279A" w:rsidR="008105E6" w:rsidRDefault="008105E6" w:rsidP="00AA6D14">
            <w:pPr>
              <w:pStyle w:val="SMcaption"/>
              <w:rPr>
                <w:sz w:val="16"/>
                <w:szCs w:val="16"/>
              </w:rPr>
            </w:pPr>
            <w:r>
              <w:rPr>
                <w:sz w:val="16"/>
                <w:szCs w:val="16"/>
              </w:rPr>
              <w:t>Diprotodontia</w:t>
            </w:r>
          </w:p>
        </w:tc>
        <w:tc>
          <w:tcPr>
            <w:tcW w:w="333" w:type="pct"/>
            <w:noWrap/>
            <w:vAlign w:val="center"/>
            <w:hideMark/>
          </w:tcPr>
          <w:p w14:paraId="17A7A96A" w14:textId="02268902" w:rsidR="008105E6" w:rsidRPr="00AA6D14" w:rsidRDefault="008105E6" w:rsidP="00AA6D14">
            <w:pPr>
              <w:pStyle w:val="SMcaption"/>
              <w:jc w:val="center"/>
              <w:rPr>
                <w:sz w:val="16"/>
                <w:szCs w:val="16"/>
              </w:rPr>
            </w:pPr>
            <w:r w:rsidRPr="00AA6D14">
              <w:rPr>
                <w:color w:val="000000"/>
                <w:sz w:val="16"/>
                <w:szCs w:val="16"/>
              </w:rPr>
              <w:t>4765</w:t>
            </w:r>
          </w:p>
        </w:tc>
        <w:tc>
          <w:tcPr>
            <w:tcW w:w="307" w:type="pct"/>
            <w:noWrap/>
            <w:vAlign w:val="center"/>
            <w:hideMark/>
          </w:tcPr>
          <w:p w14:paraId="161B12F7" w14:textId="50EBAED3" w:rsidR="008105E6" w:rsidRPr="00AE1EE5" w:rsidRDefault="008105E6" w:rsidP="00AA6D14">
            <w:pPr>
              <w:pStyle w:val="SMcaption"/>
              <w:jc w:val="center"/>
              <w:rPr>
                <w:sz w:val="16"/>
                <w:szCs w:val="16"/>
              </w:rPr>
            </w:pPr>
            <w:r w:rsidRPr="00AE1EE5">
              <w:rPr>
                <w:color w:val="000000"/>
                <w:sz w:val="16"/>
                <w:szCs w:val="16"/>
              </w:rPr>
              <w:t>35.8</w:t>
            </w:r>
          </w:p>
        </w:tc>
        <w:tc>
          <w:tcPr>
            <w:tcW w:w="303" w:type="pct"/>
            <w:vAlign w:val="center"/>
          </w:tcPr>
          <w:p w14:paraId="27B33DD6" w14:textId="3F66E15C" w:rsidR="008105E6" w:rsidRPr="00AA6D14" w:rsidRDefault="008105E6" w:rsidP="00AA6D14">
            <w:pPr>
              <w:pStyle w:val="SMcaption"/>
              <w:jc w:val="center"/>
              <w:rPr>
                <w:sz w:val="16"/>
                <w:szCs w:val="16"/>
              </w:rPr>
            </w:pPr>
            <w:r w:rsidRPr="00AA6D14">
              <w:rPr>
                <w:color w:val="000000"/>
                <w:sz w:val="16"/>
                <w:szCs w:val="16"/>
              </w:rPr>
              <w:t>20</w:t>
            </w:r>
          </w:p>
        </w:tc>
        <w:tc>
          <w:tcPr>
            <w:tcW w:w="375" w:type="pct"/>
            <w:noWrap/>
            <w:vAlign w:val="center"/>
            <w:hideMark/>
          </w:tcPr>
          <w:p w14:paraId="225805BF" w14:textId="77777777" w:rsidR="008105E6" w:rsidRDefault="008105E6" w:rsidP="00AA6D14">
            <w:pPr>
              <w:pStyle w:val="SMcaption"/>
              <w:jc w:val="center"/>
              <w:rPr>
                <w:sz w:val="16"/>
                <w:szCs w:val="16"/>
              </w:rPr>
            </w:pPr>
            <w:r>
              <w:rPr>
                <w:sz w:val="16"/>
                <w:szCs w:val="16"/>
              </w:rPr>
              <w:t>1048.3</w:t>
            </w:r>
          </w:p>
        </w:tc>
        <w:tc>
          <w:tcPr>
            <w:tcW w:w="376" w:type="pct"/>
            <w:vAlign w:val="center"/>
          </w:tcPr>
          <w:p w14:paraId="115E9504" w14:textId="1435C48E" w:rsidR="008105E6" w:rsidRPr="00AA6D14" w:rsidRDefault="008105E6" w:rsidP="00AA6D14">
            <w:pPr>
              <w:pStyle w:val="SMcaption"/>
              <w:jc w:val="center"/>
              <w:rPr>
                <w:sz w:val="16"/>
                <w:szCs w:val="16"/>
              </w:rPr>
            </w:pPr>
            <w:r>
              <w:rPr>
                <w:color w:val="000000"/>
                <w:sz w:val="16"/>
                <w:szCs w:val="16"/>
              </w:rPr>
              <w:t>66.35</w:t>
            </w:r>
          </w:p>
        </w:tc>
        <w:tc>
          <w:tcPr>
            <w:tcW w:w="423" w:type="pct"/>
            <w:vAlign w:val="center"/>
          </w:tcPr>
          <w:p w14:paraId="26E4977C" w14:textId="48996542" w:rsidR="008105E6" w:rsidRPr="00AA6D14" w:rsidRDefault="008105E6" w:rsidP="00AA6D14">
            <w:pPr>
              <w:pStyle w:val="SMcaption"/>
              <w:jc w:val="center"/>
              <w:rPr>
                <w:sz w:val="16"/>
                <w:szCs w:val="16"/>
              </w:rPr>
            </w:pPr>
            <w:r w:rsidRPr="00AA6D14">
              <w:rPr>
                <w:color w:val="000000"/>
                <w:sz w:val="16"/>
                <w:szCs w:val="16"/>
              </w:rPr>
              <w:t>-0.19</w:t>
            </w:r>
          </w:p>
        </w:tc>
        <w:tc>
          <w:tcPr>
            <w:tcW w:w="423" w:type="pct"/>
            <w:vAlign w:val="center"/>
          </w:tcPr>
          <w:p w14:paraId="00D3656A" w14:textId="25B0505B" w:rsidR="008105E6" w:rsidRPr="00AA6D14" w:rsidRDefault="008105E6" w:rsidP="00AA6D14">
            <w:pPr>
              <w:pStyle w:val="SMcaption"/>
              <w:jc w:val="center"/>
              <w:rPr>
                <w:sz w:val="16"/>
                <w:szCs w:val="16"/>
              </w:rPr>
            </w:pPr>
            <w:r>
              <w:rPr>
                <w:color w:val="000000"/>
                <w:sz w:val="16"/>
                <w:szCs w:val="16"/>
              </w:rPr>
              <w:t>-0.22</w:t>
            </w:r>
          </w:p>
        </w:tc>
        <w:tc>
          <w:tcPr>
            <w:tcW w:w="329" w:type="pct"/>
            <w:noWrap/>
            <w:vAlign w:val="center"/>
            <w:hideMark/>
          </w:tcPr>
          <w:p w14:paraId="25E14369" w14:textId="3D7F90D5"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4DE3D083" w14:textId="5F23680A"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7C3025D" w14:textId="1597C89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7TF3oMf","properties":{"formattedCitation":"(36)","plainCitation":"(36)"},"citationItems":[{"id":"ITEM-1","uris":["http://www.mendeley.com/documents/?uuid=0f5594a9-efb4-49c5-8e4a-0a7aef8fa5ba"],"uri":["http://www.mendeley.com/documents/?uuid=0f5594a9-efb4-49c5-8e4a-0a7aef8fa5ba"],"itemData":{"author":[{"dropping-particle":"","family":"Degabriele","given":"R","non-dropping-particle":"","parse-names":false,"suffix":""},{"dropping-particle":"","family":"Dawson","given":"TJ","non-dropping-particle":"","parse-names":false,"suffix":""}],"container-title":"Journal of Comparative Physiology B: Biochemical, Systemic, and Environmental Physiology","id":"ITEM-1","issued":{"date-parts":[["1979"]]},"page":"293-301","title":"Metabolism and heat balance in an arboreal marsupial, the koala (Phascolarctos cinereus)","type":"article-journal","volume":"134"}}],"schema":"https://github.com/citation-style-language/schema/raw/master/csl-citation.json"} </w:instrText>
            </w:r>
            <w:r>
              <w:rPr>
                <w:sz w:val="16"/>
                <w:szCs w:val="16"/>
              </w:rPr>
              <w:fldChar w:fldCharType="separate"/>
            </w:r>
            <w:r w:rsidRPr="00EA3707">
              <w:rPr>
                <w:sz w:val="16"/>
              </w:rPr>
              <w:t>(36)</w:t>
            </w:r>
            <w:r>
              <w:rPr>
                <w:sz w:val="16"/>
                <w:szCs w:val="16"/>
              </w:rPr>
              <w:fldChar w:fldCharType="end"/>
            </w:r>
          </w:p>
        </w:tc>
      </w:tr>
      <w:tr w:rsidR="008105E6" w14:paraId="40675433" w14:textId="77777777" w:rsidTr="00F465B2">
        <w:trPr>
          <w:trHeight w:val="300"/>
        </w:trPr>
        <w:tc>
          <w:tcPr>
            <w:tcW w:w="808" w:type="pct"/>
            <w:noWrap/>
            <w:vAlign w:val="center"/>
            <w:hideMark/>
          </w:tcPr>
          <w:p w14:paraId="2B32AF79" w14:textId="77777777" w:rsidR="008105E6" w:rsidRPr="00AE1EE5" w:rsidRDefault="008105E6" w:rsidP="00AA6D14">
            <w:pPr>
              <w:pStyle w:val="SMcaption"/>
              <w:rPr>
                <w:i/>
                <w:sz w:val="16"/>
                <w:szCs w:val="16"/>
              </w:rPr>
            </w:pPr>
            <w:r w:rsidRPr="00AE1EE5">
              <w:rPr>
                <w:i/>
                <w:sz w:val="16"/>
                <w:szCs w:val="16"/>
              </w:rPr>
              <w:t>Tarsipes rostratus</w:t>
            </w:r>
          </w:p>
        </w:tc>
        <w:tc>
          <w:tcPr>
            <w:tcW w:w="705" w:type="pct"/>
            <w:noWrap/>
            <w:vAlign w:val="center"/>
            <w:hideMark/>
          </w:tcPr>
          <w:p w14:paraId="52827C37" w14:textId="73AC91DF" w:rsidR="008105E6" w:rsidRDefault="008105E6" w:rsidP="00AA6D14">
            <w:pPr>
              <w:pStyle w:val="SMcaption"/>
              <w:rPr>
                <w:sz w:val="16"/>
                <w:szCs w:val="16"/>
              </w:rPr>
            </w:pPr>
            <w:r>
              <w:rPr>
                <w:sz w:val="16"/>
                <w:szCs w:val="16"/>
              </w:rPr>
              <w:t>Diprotodontia</w:t>
            </w:r>
          </w:p>
        </w:tc>
        <w:tc>
          <w:tcPr>
            <w:tcW w:w="333" w:type="pct"/>
            <w:noWrap/>
            <w:vAlign w:val="center"/>
            <w:hideMark/>
          </w:tcPr>
          <w:p w14:paraId="72E419DA" w14:textId="36B5B342" w:rsidR="008105E6" w:rsidRPr="00AA6D14" w:rsidRDefault="008105E6" w:rsidP="00AA6D14">
            <w:pPr>
              <w:pStyle w:val="SMcaption"/>
              <w:jc w:val="center"/>
              <w:rPr>
                <w:sz w:val="16"/>
                <w:szCs w:val="16"/>
              </w:rPr>
            </w:pPr>
            <w:r w:rsidRPr="00AA6D14">
              <w:rPr>
                <w:color w:val="000000"/>
                <w:sz w:val="16"/>
                <w:szCs w:val="16"/>
              </w:rPr>
              <w:t>10</w:t>
            </w:r>
          </w:p>
        </w:tc>
        <w:tc>
          <w:tcPr>
            <w:tcW w:w="307" w:type="pct"/>
            <w:noWrap/>
            <w:vAlign w:val="center"/>
            <w:hideMark/>
          </w:tcPr>
          <w:p w14:paraId="33C0B22A" w14:textId="6F5C60A6" w:rsidR="008105E6" w:rsidRPr="00AE1EE5" w:rsidRDefault="008105E6" w:rsidP="00AA6D14">
            <w:pPr>
              <w:pStyle w:val="SMcaption"/>
              <w:jc w:val="center"/>
              <w:rPr>
                <w:sz w:val="16"/>
                <w:szCs w:val="16"/>
              </w:rPr>
            </w:pPr>
            <w:r w:rsidRPr="00AE1EE5">
              <w:rPr>
                <w:color w:val="000000"/>
                <w:sz w:val="16"/>
                <w:szCs w:val="16"/>
              </w:rPr>
              <w:t>36.6</w:t>
            </w:r>
          </w:p>
        </w:tc>
        <w:tc>
          <w:tcPr>
            <w:tcW w:w="303" w:type="pct"/>
            <w:vAlign w:val="center"/>
          </w:tcPr>
          <w:p w14:paraId="027FB361" w14:textId="03B43230"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7811339A" w14:textId="77777777" w:rsidR="008105E6" w:rsidRDefault="008105E6" w:rsidP="00AA6D14">
            <w:pPr>
              <w:pStyle w:val="SMcaption"/>
              <w:jc w:val="center"/>
              <w:rPr>
                <w:sz w:val="16"/>
                <w:szCs w:val="16"/>
              </w:rPr>
            </w:pPr>
            <w:r>
              <w:rPr>
                <w:sz w:val="16"/>
                <w:szCs w:val="16"/>
              </w:rPr>
              <w:t>29.0</w:t>
            </w:r>
          </w:p>
        </w:tc>
        <w:tc>
          <w:tcPr>
            <w:tcW w:w="376" w:type="pct"/>
            <w:vAlign w:val="center"/>
          </w:tcPr>
          <w:p w14:paraId="0B742AEB" w14:textId="5103E2E9" w:rsidR="008105E6" w:rsidRPr="00AA6D14" w:rsidRDefault="008105E6" w:rsidP="00AA6D14">
            <w:pPr>
              <w:pStyle w:val="SMcaption"/>
              <w:jc w:val="center"/>
              <w:rPr>
                <w:sz w:val="16"/>
                <w:szCs w:val="16"/>
              </w:rPr>
            </w:pPr>
            <w:r>
              <w:rPr>
                <w:color w:val="000000"/>
                <w:sz w:val="16"/>
                <w:szCs w:val="16"/>
              </w:rPr>
              <w:t>3.37</w:t>
            </w:r>
          </w:p>
        </w:tc>
        <w:tc>
          <w:tcPr>
            <w:tcW w:w="423" w:type="pct"/>
            <w:vAlign w:val="center"/>
          </w:tcPr>
          <w:p w14:paraId="13C6F374" w14:textId="3FCE7376" w:rsidR="008105E6" w:rsidRPr="00AA6D14" w:rsidRDefault="008105E6" w:rsidP="00AA6D14">
            <w:pPr>
              <w:pStyle w:val="SMcaption"/>
              <w:jc w:val="center"/>
              <w:rPr>
                <w:sz w:val="16"/>
                <w:szCs w:val="16"/>
              </w:rPr>
            </w:pPr>
            <w:r w:rsidRPr="00AA6D14">
              <w:rPr>
                <w:color w:val="000000"/>
                <w:sz w:val="16"/>
                <w:szCs w:val="16"/>
              </w:rPr>
              <w:t>0.20</w:t>
            </w:r>
          </w:p>
        </w:tc>
        <w:tc>
          <w:tcPr>
            <w:tcW w:w="423" w:type="pct"/>
            <w:vAlign w:val="center"/>
          </w:tcPr>
          <w:p w14:paraId="459CDEF4" w14:textId="5478C7F1"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46F590F6" w14:textId="03A1F2F4" w:rsidR="008105E6" w:rsidRDefault="008105E6" w:rsidP="00AA6D14">
            <w:pPr>
              <w:pStyle w:val="SMcaption"/>
              <w:jc w:val="center"/>
              <w:rPr>
                <w:sz w:val="16"/>
                <w:szCs w:val="16"/>
              </w:rPr>
            </w:pPr>
            <w:r>
              <w:rPr>
                <w:color w:val="000000"/>
                <w:sz w:val="16"/>
                <w:szCs w:val="16"/>
              </w:rPr>
              <w:t>-0.20</w:t>
            </w:r>
          </w:p>
        </w:tc>
        <w:tc>
          <w:tcPr>
            <w:tcW w:w="282" w:type="pct"/>
            <w:noWrap/>
            <w:vAlign w:val="center"/>
            <w:hideMark/>
          </w:tcPr>
          <w:p w14:paraId="55C6FB11" w14:textId="00987FB1"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D9AA2E0" w14:textId="7D661C2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JMVUYMk","properties":{"formattedCitation":"(37)","plainCitation":"(37)"},"citationItems":[{"id":"ITEM-1","uris":["http://www.mendeley.com/documents/?uuid=4b3ed1ac-f4cb-418e-94a4-d5784d208673"],"uri":["http://www.mendeley.com/documents/?uuid=4b3ed1ac-f4cb-418e-94a4-d5784d208673"],"itemData":{"author":[{"dropping-particle":"","family":"Withers","given":"PC","non-dropping-particle":"","parse-names":false,"suffix":""},{"dropping-particle":"","family":"Richardson","given":"KC","non-dropping-particle":"","parse-names":false,"suffix":""},{"dropping-particle":"","family":"Wooller","given":"RD","non-dropping-particle":"","parse-names":false,"suffix":""}],"container-title":"Australian Journal of Zoology","id":"ITEM-1","issued":{"date-parts":[["1990"]]},"page":"685-693","title":"Metabolic Physiology of Euthermic and Torpid Honey Possums, Tarsipes-Rostratus","type":"article-journal","volume":"37"}}],"schema":"https://github.com/citation-style-language/schema/raw/master/csl-citation.json"} </w:instrText>
            </w:r>
            <w:r>
              <w:rPr>
                <w:sz w:val="16"/>
                <w:szCs w:val="16"/>
              </w:rPr>
              <w:fldChar w:fldCharType="separate"/>
            </w:r>
            <w:r w:rsidRPr="00EA3707">
              <w:rPr>
                <w:sz w:val="16"/>
              </w:rPr>
              <w:t>(37)</w:t>
            </w:r>
            <w:r>
              <w:rPr>
                <w:sz w:val="16"/>
                <w:szCs w:val="16"/>
              </w:rPr>
              <w:fldChar w:fldCharType="end"/>
            </w:r>
          </w:p>
        </w:tc>
      </w:tr>
      <w:tr w:rsidR="008105E6" w14:paraId="2A19A8E7" w14:textId="77777777" w:rsidTr="00F465B2">
        <w:trPr>
          <w:trHeight w:val="300"/>
        </w:trPr>
        <w:tc>
          <w:tcPr>
            <w:tcW w:w="808" w:type="pct"/>
            <w:noWrap/>
            <w:vAlign w:val="center"/>
            <w:hideMark/>
          </w:tcPr>
          <w:p w14:paraId="571606C9" w14:textId="77777777" w:rsidR="008105E6" w:rsidRPr="00AE1EE5" w:rsidRDefault="008105E6" w:rsidP="00AA6D14">
            <w:pPr>
              <w:pStyle w:val="SMcaption"/>
              <w:rPr>
                <w:i/>
                <w:sz w:val="16"/>
                <w:szCs w:val="16"/>
              </w:rPr>
            </w:pPr>
            <w:r w:rsidRPr="00AE1EE5">
              <w:rPr>
                <w:i/>
                <w:sz w:val="16"/>
                <w:szCs w:val="16"/>
              </w:rPr>
              <w:t>Atelerix albiventris</w:t>
            </w:r>
          </w:p>
        </w:tc>
        <w:tc>
          <w:tcPr>
            <w:tcW w:w="705" w:type="pct"/>
            <w:noWrap/>
            <w:vAlign w:val="center"/>
            <w:hideMark/>
          </w:tcPr>
          <w:p w14:paraId="030F3A32" w14:textId="45288148" w:rsidR="008105E6" w:rsidRDefault="008105E6" w:rsidP="00AA6D14">
            <w:pPr>
              <w:pStyle w:val="SMcaption"/>
              <w:rPr>
                <w:sz w:val="16"/>
                <w:szCs w:val="16"/>
              </w:rPr>
            </w:pPr>
            <w:r>
              <w:rPr>
                <w:sz w:val="16"/>
                <w:szCs w:val="16"/>
              </w:rPr>
              <w:t>Erinaceomorpha</w:t>
            </w:r>
          </w:p>
        </w:tc>
        <w:tc>
          <w:tcPr>
            <w:tcW w:w="333" w:type="pct"/>
            <w:noWrap/>
            <w:vAlign w:val="center"/>
            <w:hideMark/>
          </w:tcPr>
          <w:p w14:paraId="7A383639" w14:textId="755C64FD" w:rsidR="008105E6" w:rsidRPr="00AA6D14" w:rsidRDefault="008105E6" w:rsidP="00AA6D14">
            <w:pPr>
              <w:pStyle w:val="SMcaption"/>
              <w:jc w:val="center"/>
              <w:rPr>
                <w:sz w:val="16"/>
                <w:szCs w:val="16"/>
              </w:rPr>
            </w:pPr>
            <w:r w:rsidRPr="00AA6D14">
              <w:rPr>
                <w:color w:val="000000"/>
                <w:sz w:val="16"/>
                <w:szCs w:val="16"/>
              </w:rPr>
              <w:t>450</w:t>
            </w:r>
          </w:p>
        </w:tc>
        <w:tc>
          <w:tcPr>
            <w:tcW w:w="307" w:type="pct"/>
            <w:noWrap/>
            <w:vAlign w:val="center"/>
            <w:hideMark/>
          </w:tcPr>
          <w:p w14:paraId="59853367" w14:textId="57BE21AA" w:rsidR="008105E6" w:rsidRPr="00AE1EE5" w:rsidRDefault="008105E6" w:rsidP="00AA6D14">
            <w:pPr>
              <w:pStyle w:val="SMcaption"/>
              <w:jc w:val="center"/>
              <w:rPr>
                <w:sz w:val="16"/>
                <w:szCs w:val="16"/>
              </w:rPr>
            </w:pPr>
            <w:r w:rsidRPr="00AE1EE5">
              <w:rPr>
                <w:color w:val="000000"/>
                <w:sz w:val="16"/>
                <w:szCs w:val="16"/>
              </w:rPr>
              <w:t>35.2</w:t>
            </w:r>
          </w:p>
        </w:tc>
        <w:tc>
          <w:tcPr>
            <w:tcW w:w="303" w:type="pct"/>
            <w:vAlign w:val="center"/>
          </w:tcPr>
          <w:p w14:paraId="6611C936" w14:textId="23A44452"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536111CE" w14:textId="77777777" w:rsidR="008105E6" w:rsidRDefault="008105E6" w:rsidP="00AA6D14">
            <w:pPr>
              <w:pStyle w:val="SMcaption"/>
              <w:jc w:val="center"/>
              <w:rPr>
                <w:sz w:val="16"/>
                <w:szCs w:val="16"/>
              </w:rPr>
            </w:pPr>
            <w:r>
              <w:rPr>
                <w:sz w:val="16"/>
                <w:szCs w:val="16"/>
              </w:rPr>
              <w:t>146.7</w:t>
            </w:r>
          </w:p>
        </w:tc>
        <w:tc>
          <w:tcPr>
            <w:tcW w:w="376" w:type="pct"/>
            <w:vAlign w:val="center"/>
          </w:tcPr>
          <w:p w14:paraId="326DF124" w14:textId="2B2484F6" w:rsidR="008105E6" w:rsidRPr="00AA6D14" w:rsidRDefault="008105E6" w:rsidP="00AA6D14">
            <w:pPr>
              <w:pStyle w:val="SMcaption"/>
              <w:jc w:val="center"/>
              <w:rPr>
                <w:sz w:val="16"/>
                <w:szCs w:val="16"/>
              </w:rPr>
            </w:pPr>
            <w:r>
              <w:rPr>
                <w:color w:val="000000"/>
                <w:sz w:val="16"/>
                <w:szCs w:val="16"/>
              </w:rPr>
              <w:t>28.21</w:t>
            </w:r>
          </w:p>
        </w:tc>
        <w:tc>
          <w:tcPr>
            <w:tcW w:w="423" w:type="pct"/>
            <w:vAlign w:val="center"/>
          </w:tcPr>
          <w:p w14:paraId="22DA1EEA" w14:textId="6E305194" w:rsidR="008105E6" w:rsidRPr="00AA6D14" w:rsidRDefault="008105E6" w:rsidP="00AA6D14">
            <w:pPr>
              <w:pStyle w:val="SMcaption"/>
              <w:jc w:val="center"/>
              <w:rPr>
                <w:sz w:val="16"/>
                <w:szCs w:val="16"/>
              </w:rPr>
            </w:pPr>
            <w:r w:rsidRPr="00AA6D14">
              <w:rPr>
                <w:color w:val="000000"/>
                <w:sz w:val="16"/>
                <w:szCs w:val="16"/>
              </w:rPr>
              <w:t>-0.30</w:t>
            </w:r>
          </w:p>
        </w:tc>
        <w:tc>
          <w:tcPr>
            <w:tcW w:w="423" w:type="pct"/>
            <w:vAlign w:val="center"/>
          </w:tcPr>
          <w:p w14:paraId="6A63A16D" w14:textId="38B8F7B5"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4DF4E8F9" w14:textId="44F9B9E5" w:rsidR="008105E6" w:rsidRDefault="008105E6" w:rsidP="00AA6D14">
            <w:pPr>
              <w:pStyle w:val="SMcaption"/>
              <w:jc w:val="center"/>
              <w:rPr>
                <w:sz w:val="16"/>
                <w:szCs w:val="16"/>
              </w:rPr>
            </w:pPr>
            <w:r>
              <w:rPr>
                <w:color w:val="000000"/>
                <w:sz w:val="16"/>
                <w:szCs w:val="16"/>
              </w:rPr>
              <w:t>0.29</w:t>
            </w:r>
          </w:p>
        </w:tc>
        <w:tc>
          <w:tcPr>
            <w:tcW w:w="282" w:type="pct"/>
            <w:noWrap/>
            <w:vAlign w:val="center"/>
            <w:hideMark/>
          </w:tcPr>
          <w:p w14:paraId="479A69D4" w14:textId="18E65566"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9DACDE6" w14:textId="7951586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m6a2C33","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76EB2D68" w14:textId="77777777" w:rsidTr="00F465B2">
        <w:trPr>
          <w:trHeight w:val="300"/>
        </w:trPr>
        <w:tc>
          <w:tcPr>
            <w:tcW w:w="808" w:type="pct"/>
            <w:noWrap/>
            <w:vAlign w:val="center"/>
            <w:hideMark/>
          </w:tcPr>
          <w:p w14:paraId="3571702C" w14:textId="77777777" w:rsidR="008105E6" w:rsidRPr="00AE1EE5" w:rsidRDefault="008105E6" w:rsidP="00AA6D14">
            <w:pPr>
              <w:pStyle w:val="SMcaption"/>
              <w:rPr>
                <w:i/>
                <w:sz w:val="16"/>
                <w:szCs w:val="16"/>
              </w:rPr>
            </w:pPr>
            <w:r w:rsidRPr="00AE1EE5">
              <w:rPr>
                <w:i/>
                <w:sz w:val="16"/>
                <w:szCs w:val="16"/>
              </w:rPr>
              <w:t>Erinaceus concolor</w:t>
            </w:r>
          </w:p>
        </w:tc>
        <w:tc>
          <w:tcPr>
            <w:tcW w:w="705" w:type="pct"/>
            <w:noWrap/>
            <w:vAlign w:val="center"/>
            <w:hideMark/>
          </w:tcPr>
          <w:p w14:paraId="5BE9220C" w14:textId="6539C882" w:rsidR="008105E6" w:rsidRDefault="008105E6" w:rsidP="00AA6D14">
            <w:pPr>
              <w:pStyle w:val="SMcaption"/>
              <w:rPr>
                <w:sz w:val="16"/>
                <w:szCs w:val="16"/>
              </w:rPr>
            </w:pPr>
            <w:r>
              <w:rPr>
                <w:sz w:val="16"/>
                <w:szCs w:val="16"/>
              </w:rPr>
              <w:t>Erinaceomorpha</w:t>
            </w:r>
          </w:p>
        </w:tc>
        <w:tc>
          <w:tcPr>
            <w:tcW w:w="333" w:type="pct"/>
            <w:noWrap/>
            <w:vAlign w:val="center"/>
            <w:hideMark/>
          </w:tcPr>
          <w:p w14:paraId="19CC0CF0" w14:textId="00EA4476" w:rsidR="008105E6" w:rsidRPr="00AA6D14" w:rsidRDefault="008105E6" w:rsidP="00AA6D14">
            <w:pPr>
              <w:pStyle w:val="SMcaption"/>
              <w:jc w:val="center"/>
              <w:rPr>
                <w:sz w:val="16"/>
                <w:szCs w:val="16"/>
              </w:rPr>
            </w:pPr>
            <w:r w:rsidRPr="00AA6D14">
              <w:rPr>
                <w:color w:val="000000"/>
                <w:sz w:val="16"/>
                <w:szCs w:val="16"/>
              </w:rPr>
              <w:t>822.7</w:t>
            </w:r>
          </w:p>
        </w:tc>
        <w:tc>
          <w:tcPr>
            <w:tcW w:w="307" w:type="pct"/>
            <w:noWrap/>
            <w:vAlign w:val="center"/>
            <w:hideMark/>
          </w:tcPr>
          <w:p w14:paraId="44192037" w14:textId="0C14D797" w:rsidR="008105E6" w:rsidRPr="00AE1EE5" w:rsidRDefault="008105E6" w:rsidP="00AA6D14">
            <w:pPr>
              <w:pStyle w:val="SMcaption"/>
              <w:jc w:val="center"/>
              <w:rPr>
                <w:sz w:val="16"/>
                <w:szCs w:val="16"/>
              </w:rPr>
            </w:pPr>
            <w:r w:rsidRPr="00AE1EE5">
              <w:rPr>
                <w:color w:val="000000"/>
                <w:sz w:val="16"/>
                <w:szCs w:val="16"/>
              </w:rPr>
              <w:t>35.2</w:t>
            </w:r>
          </w:p>
        </w:tc>
        <w:tc>
          <w:tcPr>
            <w:tcW w:w="303" w:type="pct"/>
            <w:vAlign w:val="center"/>
          </w:tcPr>
          <w:p w14:paraId="12F5AD55" w14:textId="2AAC23EC" w:rsidR="008105E6" w:rsidRPr="00AA6D14" w:rsidRDefault="008105E6" w:rsidP="00AA6D14">
            <w:pPr>
              <w:pStyle w:val="SMcaption"/>
              <w:jc w:val="center"/>
              <w:rPr>
                <w:sz w:val="16"/>
                <w:szCs w:val="16"/>
              </w:rPr>
            </w:pPr>
            <w:r w:rsidRPr="00AA6D14">
              <w:rPr>
                <w:color w:val="000000"/>
                <w:sz w:val="16"/>
                <w:szCs w:val="16"/>
              </w:rPr>
              <w:t>27.5</w:t>
            </w:r>
          </w:p>
        </w:tc>
        <w:tc>
          <w:tcPr>
            <w:tcW w:w="375" w:type="pct"/>
            <w:noWrap/>
            <w:vAlign w:val="center"/>
            <w:hideMark/>
          </w:tcPr>
          <w:p w14:paraId="76075710" w14:textId="77777777" w:rsidR="008105E6" w:rsidRDefault="008105E6" w:rsidP="00AA6D14">
            <w:pPr>
              <w:pStyle w:val="SMcaption"/>
              <w:jc w:val="center"/>
              <w:rPr>
                <w:sz w:val="16"/>
                <w:szCs w:val="16"/>
              </w:rPr>
            </w:pPr>
            <w:r>
              <w:rPr>
                <w:sz w:val="16"/>
                <w:szCs w:val="16"/>
              </w:rPr>
              <w:t>347.2</w:t>
            </w:r>
          </w:p>
        </w:tc>
        <w:tc>
          <w:tcPr>
            <w:tcW w:w="376" w:type="pct"/>
            <w:vAlign w:val="center"/>
          </w:tcPr>
          <w:p w14:paraId="34168F28" w14:textId="2BCD4031" w:rsidR="008105E6" w:rsidRPr="00AA6D14" w:rsidRDefault="008105E6" w:rsidP="00AA6D14">
            <w:pPr>
              <w:pStyle w:val="SMcaption"/>
              <w:jc w:val="center"/>
              <w:rPr>
                <w:sz w:val="16"/>
                <w:szCs w:val="16"/>
              </w:rPr>
            </w:pPr>
            <w:r>
              <w:rPr>
                <w:color w:val="000000"/>
                <w:sz w:val="16"/>
                <w:szCs w:val="16"/>
              </w:rPr>
              <w:t>45.09</w:t>
            </w:r>
          </w:p>
        </w:tc>
        <w:tc>
          <w:tcPr>
            <w:tcW w:w="423" w:type="pct"/>
            <w:vAlign w:val="center"/>
          </w:tcPr>
          <w:p w14:paraId="5F17EDBF" w14:textId="4EB68131" w:rsidR="008105E6" w:rsidRPr="00AA6D14" w:rsidRDefault="008105E6" w:rsidP="00AA6D14">
            <w:pPr>
              <w:pStyle w:val="SMcaption"/>
              <w:jc w:val="center"/>
              <w:rPr>
                <w:sz w:val="16"/>
                <w:szCs w:val="16"/>
              </w:rPr>
            </w:pPr>
            <w:r w:rsidRPr="00AA6D14">
              <w:rPr>
                <w:color w:val="000000"/>
                <w:sz w:val="16"/>
                <w:szCs w:val="16"/>
              </w:rPr>
              <w:t>-0.11</w:t>
            </w:r>
          </w:p>
        </w:tc>
        <w:tc>
          <w:tcPr>
            <w:tcW w:w="423" w:type="pct"/>
            <w:vAlign w:val="center"/>
          </w:tcPr>
          <w:p w14:paraId="7FBF4B3C" w14:textId="450F211A"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12A40211" w14:textId="0AE04610" w:rsidR="008105E6" w:rsidRDefault="008105E6" w:rsidP="00AA6D14">
            <w:pPr>
              <w:pStyle w:val="SMcaption"/>
              <w:jc w:val="center"/>
              <w:rPr>
                <w:sz w:val="16"/>
                <w:szCs w:val="16"/>
              </w:rPr>
            </w:pPr>
            <w:r>
              <w:rPr>
                <w:color w:val="000000"/>
                <w:sz w:val="16"/>
                <w:szCs w:val="16"/>
              </w:rPr>
              <w:t>0.16</w:t>
            </w:r>
          </w:p>
        </w:tc>
        <w:tc>
          <w:tcPr>
            <w:tcW w:w="282" w:type="pct"/>
            <w:noWrap/>
            <w:vAlign w:val="center"/>
            <w:hideMark/>
          </w:tcPr>
          <w:p w14:paraId="38F00664" w14:textId="24E8070E" w:rsidR="008105E6" w:rsidRDefault="008105E6" w:rsidP="00AA6D14">
            <w:pPr>
              <w:pStyle w:val="SMcaption"/>
              <w:jc w:val="center"/>
              <w:rPr>
                <w:sz w:val="16"/>
                <w:szCs w:val="16"/>
              </w:rPr>
            </w:pPr>
            <w:r>
              <w:rPr>
                <w:color w:val="000000"/>
                <w:sz w:val="16"/>
                <w:szCs w:val="16"/>
              </w:rPr>
              <w:t>0.30</w:t>
            </w:r>
          </w:p>
        </w:tc>
        <w:tc>
          <w:tcPr>
            <w:tcW w:w="336" w:type="pct"/>
            <w:vAlign w:val="center"/>
            <w:hideMark/>
          </w:tcPr>
          <w:p w14:paraId="6B31F75A" w14:textId="3B79ED4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vAjrNl3","properties":{"formattedCitation":"(38)","plainCitation":"(38)"},"citationItems":[{"id":"ITEM-1","uris":["http://www.mendeley.com/documents/?uuid=978fb896-2d55-42c2-af3b-76414b81a762"],"uri":["http://www.mendeley.com/documents/?uuid=978fb896-2d55-42c2-af3b-76414b81a762"],"itemData":{"author":[{"dropping-particle":"","family":"Król","given":"E","non-dropping-particle":"","parse-names":false,"suffix":""}],"container-title":"Journal of Comparative Physiology B: Biochemical, Systemic, and Environmental Physiology","id":"ITEM-1","issued":{"date-parts":[["1994"]]},"page":"503-507","title":"Metabolism and thermoregulation in the eastern hedgehogErinaceus concolor","type":"article-journal","volume":"164"}}],"schema":"https://github.com/citation-style-language/schema/raw/master/csl-citation.json"} </w:instrText>
            </w:r>
            <w:r>
              <w:rPr>
                <w:sz w:val="16"/>
                <w:szCs w:val="16"/>
              </w:rPr>
              <w:fldChar w:fldCharType="separate"/>
            </w:r>
            <w:r w:rsidRPr="00EA3707">
              <w:rPr>
                <w:sz w:val="16"/>
              </w:rPr>
              <w:t>(38)</w:t>
            </w:r>
            <w:r>
              <w:rPr>
                <w:sz w:val="16"/>
                <w:szCs w:val="16"/>
              </w:rPr>
              <w:fldChar w:fldCharType="end"/>
            </w:r>
          </w:p>
        </w:tc>
      </w:tr>
      <w:tr w:rsidR="008105E6" w14:paraId="4FE08F96" w14:textId="77777777" w:rsidTr="00F465B2">
        <w:trPr>
          <w:trHeight w:val="300"/>
        </w:trPr>
        <w:tc>
          <w:tcPr>
            <w:tcW w:w="808" w:type="pct"/>
            <w:noWrap/>
            <w:vAlign w:val="center"/>
            <w:hideMark/>
          </w:tcPr>
          <w:p w14:paraId="3739D668" w14:textId="77777777" w:rsidR="008105E6" w:rsidRPr="00AE1EE5" w:rsidRDefault="008105E6" w:rsidP="00AA6D14">
            <w:pPr>
              <w:pStyle w:val="SMcaption"/>
              <w:rPr>
                <w:i/>
                <w:sz w:val="16"/>
                <w:szCs w:val="16"/>
              </w:rPr>
            </w:pPr>
            <w:r w:rsidRPr="00AE1EE5">
              <w:rPr>
                <w:i/>
                <w:sz w:val="16"/>
                <w:szCs w:val="16"/>
              </w:rPr>
              <w:t>Heterohyrax brucei</w:t>
            </w:r>
          </w:p>
        </w:tc>
        <w:tc>
          <w:tcPr>
            <w:tcW w:w="705" w:type="pct"/>
            <w:noWrap/>
            <w:vAlign w:val="center"/>
            <w:hideMark/>
          </w:tcPr>
          <w:p w14:paraId="40E335B6" w14:textId="21ADF618" w:rsidR="008105E6" w:rsidRDefault="008105E6" w:rsidP="00AA6D14">
            <w:pPr>
              <w:pStyle w:val="SMcaption"/>
              <w:rPr>
                <w:sz w:val="16"/>
                <w:szCs w:val="16"/>
              </w:rPr>
            </w:pPr>
            <w:r>
              <w:rPr>
                <w:sz w:val="16"/>
                <w:szCs w:val="16"/>
              </w:rPr>
              <w:t>Hyracoidae</w:t>
            </w:r>
          </w:p>
        </w:tc>
        <w:tc>
          <w:tcPr>
            <w:tcW w:w="333" w:type="pct"/>
            <w:noWrap/>
            <w:vAlign w:val="center"/>
            <w:hideMark/>
          </w:tcPr>
          <w:p w14:paraId="67907077" w14:textId="5F6B844C" w:rsidR="008105E6" w:rsidRPr="00AA6D14" w:rsidRDefault="008105E6" w:rsidP="00AA6D14">
            <w:pPr>
              <w:pStyle w:val="SMcaption"/>
              <w:jc w:val="center"/>
              <w:rPr>
                <w:sz w:val="16"/>
                <w:szCs w:val="16"/>
              </w:rPr>
            </w:pPr>
            <w:r w:rsidRPr="00AA6D14">
              <w:rPr>
                <w:color w:val="000000"/>
                <w:sz w:val="16"/>
                <w:szCs w:val="16"/>
              </w:rPr>
              <w:t>1287</w:t>
            </w:r>
          </w:p>
        </w:tc>
        <w:tc>
          <w:tcPr>
            <w:tcW w:w="307" w:type="pct"/>
            <w:noWrap/>
            <w:vAlign w:val="center"/>
            <w:hideMark/>
          </w:tcPr>
          <w:p w14:paraId="2B376DE8" w14:textId="7F64ABB1" w:rsidR="008105E6" w:rsidRPr="00AE1EE5" w:rsidRDefault="008105E6" w:rsidP="00AA6D14">
            <w:pPr>
              <w:pStyle w:val="SMcaption"/>
              <w:jc w:val="center"/>
              <w:rPr>
                <w:sz w:val="16"/>
                <w:szCs w:val="16"/>
              </w:rPr>
            </w:pPr>
            <w:r w:rsidRPr="00AE1EE5">
              <w:rPr>
                <w:color w:val="000000"/>
                <w:sz w:val="16"/>
                <w:szCs w:val="16"/>
              </w:rPr>
              <w:t>36.4</w:t>
            </w:r>
          </w:p>
        </w:tc>
        <w:tc>
          <w:tcPr>
            <w:tcW w:w="303" w:type="pct"/>
            <w:vAlign w:val="center"/>
          </w:tcPr>
          <w:p w14:paraId="08802D9C" w14:textId="5739D5CC"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3862625C" w14:textId="77777777" w:rsidR="008105E6" w:rsidRDefault="008105E6" w:rsidP="00AA6D14">
            <w:pPr>
              <w:pStyle w:val="SMcaption"/>
              <w:jc w:val="center"/>
              <w:rPr>
                <w:sz w:val="16"/>
                <w:szCs w:val="16"/>
              </w:rPr>
            </w:pPr>
            <w:r>
              <w:rPr>
                <w:sz w:val="16"/>
                <w:szCs w:val="16"/>
              </w:rPr>
              <w:t>669.2</w:t>
            </w:r>
          </w:p>
        </w:tc>
        <w:tc>
          <w:tcPr>
            <w:tcW w:w="376" w:type="pct"/>
            <w:vAlign w:val="center"/>
          </w:tcPr>
          <w:p w14:paraId="79A64031" w14:textId="1820AC31" w:rsidR="008105E6" w:rsidRPr="00AA6D14" w:rsidRDefault="008105E6" w:rsidP="00AA6D14">
            <w:pPr>
              <w:pStyle w:val="SMcaption"/>
              <w:jc w:val="center"/>
              <w:rPr>
                <w:sz w:val="16"/>
                <w:szCs w:val="16"/>
              </w:rPr>
            </w:pPr>
            <w:r>
              <w:rPr>
                <w:color w:val="000000"/>
                <w:sz w:val="16"/>
                <w:szCs w:val="16"/>
              </w:rPr>
              <w:t>58.70</w:t>
            </w:r>
          </w:p>
        </w:tc>
        <w:tc>
          <w:tcPr>
            <w:tcW w:w="423" w:type="pct"/>
            <w:vAlign w:val="center"/>
          </w:tcPr>
          <w:p w14:paraId="47E44C7C" w14:textId="4A871A54"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30DF0B4D" w14:textId="7026C9CB"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31642F1A" w14:textId="02F84B9D"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6B6FBD74" w14:textId="2792426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8C3F025" w14:textId="113DDCE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e7T7lSM","properties":{"formattedCitation":"(39)","plainCitation":"(39)"},"citationItems":[{"id":"ITEM-1","uris":["http://www.mendeley.com/documents/?uuid=d4929a49-ad62-4ebc-a3ac-7ae0af5b66a4"],"uri":["http://www.mendeley.com/documents/?uuid=d4929a49-ad62-4ebc-a3ac-7ae0af5b66a4"],"itemData":{"author":[{"dropping-particle":"","family":"Bartholomew","given":"GA","non-dropping-particle":"","parse-names":false,"suffix":""},{"dropping-particle":"","family":"Rainy","given":"M","non-dropping-particle":"","parse-names":false,"suffix":""}],"container-title":"Journal of mammalogy","id":"ITEM-1","issued":{"date-parts":[["1971"]]},"page":"81-95","title":"Regulation of body temperature in the rock hyrax, Heterohyrax brucei","type":"article-journal","volume":"52"}}],"schema":"https://github.com/citation-style-language/schema/raw/master/csl-citation.json"} </w:instrText>
            </w:r>
            <w:r>
              <w:rPr>
                <w:sz w:val="16"/>
                <w:szCs w:val="16"/>
              </w:rPr>
              <w:fldChar w:fldCharType="separate"/>
            </w:r>
            <w:r w:rsidRPr="00EA3707">
              <w:rPr>
                <w:sz w:val="16"/>
              </w:rPr>
              <w:t>(39)</w:t>
            </w:r>
            <w:r>
              <w:rPr>
                <w:sz w:val="16"/>
                <w:szCs w:val="16"/>
              </w:rPr>
              <w:fldChar w:fldCharType="end"/>
            </w:r>
          </w:p>
        </w:tc>
      </w:tr>
      <w:tr w:rsidR="008105E6" w14:paraId="169DBE3C" w14:textId="77777777" w:rsidTr="00F465B2">
        <w:trPr>
          <w:trHeight w:val="300"/>
        </w:trPr>
        <w:tc>
          <w:tcPr>
            <w:tcW w:w="808" w:type="pct"/>
            <w:noWrap/>
            <w:vAlign w:val="center"/>
            <w:hideMark/>
          </w:tcPr>
          <w:p w14:paraId="74F146A7" w14:textId="77777777" w:rsidR="008105E6" w:rsidRPr="00AE1EE5" w:rsidRDefault="008105E6" w:rsidP="00AA6D14">
            <w:pPr>
              <w:pStyle w:val="SMcaption"/>
              <w:rPr>
                <w:i/>
                <w:sz w:val="16"/>
                <w:szCs w:val="16"/>
              </w:rPr>
            </w:pPr>
            <w:r w:rsidRPr="00AE1EE5">
              <w:rPr>
                <w:i/>
                <w:sz w:val="16"/>
                <w:szCs w:val="16"/>
              </w:rPr>
              <w:t>Sylvilagus audubonii</w:t>
            </w:r>
          </w:p>
        </w:tc>
        <w:tc>
          <w:tcPr>
            <w:tcW w:w="705" w:type="pct"/>
            <w:noWrap/>
            <w:vAlign w:val="center"/>
            <w:hideMark/>
          </w:tcPr>
          <w:p w14:paraId="67307AB6" w14:textId="4850713F" w:rsidR="008105E6" w:rsidRDefault="008105E6" w:rsidP="00AA6D14">
            <w:pPr>
              <w:pStyle w:val="SMcaption"/>
              <w:rPr>
                <w:sz w:val="16"/>
                <w:szCs w:val="16"/>
              </w:rPr>
            </w:pPr>
            <w:r>
              <w:rPr>
                <w:sz w:val="16"/>
                <w:szCs w:val="16"/>
              </w:rPr>
              <w:t>Lagomorpha</w:t>
            </w:r>
          </w:p>
        </w:tc>
        <w:tc>
          <w:tcPr>
            <w:tcW w:w="333" w:type="pct"/>
            <w:noWrap/>
            <w:vAlign w:val="center"/>
            <w:hideMark/>
          </w:tcPr>
          <w:p w14:paraId="49E096AC" w14:textId="54BBF03B" w:rsidR="008105E6" w:rsidRPr="00AA6D14" w:rsidRDefault="008105E6" w:rsidP="00AA6D14">
            <w:pPr>
              <w:pStyle w:val="SMcaption"/>
              <w:jc w:val="center"/>
              <w:rPr>
                <w:sz w:val="16"/>
                <w:szCs w:val="16"/>
              </w:rPr>
            </w:pPr>
            <w:r w:rsidRPr="00AA6D14">
              <w:rPr>
                <w:color w:val="000000"/>
                <w:sz w:val="16"/>
                <w:szCs w:val="16"/>
              </w:rPr>
              <w:t>701</w:t>
            </w:r>
          </w:p>
        </w:tc>
        <w:tc>
          <w:tcPr>
            <w:tcW w:w="307" w:type="pct"/>
            <w:noWrap/>
            <w:vAlign w:val="center"/>
            <w:hideMark/>
          </w:tcPr>
          <w:p w14:paraId="4801164E" w14:textId="42B4C2AE" w:rsidR="008105E6" w:rsidRPr="00AE1EE5" w:rsidRDefault="008105E6" w:rsidP="00AA6D14">
            <w:pPr>
              <w:pStyle w:val="SMcaption"/>
              <w:jc w:val="center"/>
              <w:rPr>
                <w:sz w:val="16"/>
                <w:szCs w:val="16"/>
              </w:rPr>
            </w:pPr>
            <w:r w:rsidRPr="00AE1EE5">
              <w:rPr>
                <w:color w:val="000000"/>
                <w:sz w:val="16"/>
                <w:szCs w:val="16"/>
              </w:rPr>
              <w:t>38.25</w:t>
            </w:r>
          </w:p>
        </w:tc>
        <w:tc>
          <w:tcPr>
            <w:tcW w:w="303" w:type="pct"/>
            <w:vAlign w:val="center"/>
          </w:tcPr>
          <w:p w14:paraId="6CC195A9" w14:textId="08CF71EE"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599760BD" w14:textId="77777777" w:rsidR="008105E6" w:rsidRDefault="008105E6" w:rsidP="00AA6D14">
            <w:pPr>
              <w:pStyle w:val="SMcaption"/>
              <w:jc w:val="center"/>
              <w:rPr>
                <w:sz w:val="16"/>
                <w:szCs w:val="16"/>
              </w:rPr>
            </w:pPr>
            <w:r>
              <w:rPr>
                <w:sz w:val="16"/>
                <w:szCs w:val="16"/>
              </w:rPr>
              <w:t>456.4</w:t>
            </w:r>
          </w:p>
        </w:tc>
        <w:tc>
          <w:tcPr>
            <w:tcW w:w="376" w:type="pct"/>
            <w:vAlign w:val="center"/>
          </w:tcPr>
          <w:p w14:paraId="76045ECC" w14:textId="5050F8B4" w:rsidR="008105E6" w:rsidRPr="00AA6D14" w:rsidRDefault="008105E6" w:rsidP="00AA6D14">
            <w:pPr>
              <w:pStyle w:val="SMcaption"/>
              <w:jc w:val="center"/>
              <w:rPr>
                <w:sz w:val="16"/>
                <w:szCs w:val="16"/>
              </w:rPr>
            </w:pPr>
            <w:r>
              <w:rPr>
                <w:color w:val="000000"/>
                <w:sz w:val="16"/>
                <w:szCs w:val="16"/>
              </w:rPr>
              <w:t>44.53</w:t>
            </w:r>
          </w:p>
        </w:tc>
        <w:tc>
          <w:tcPr>
            <w:tcW w:w="423" w:type="pct"/>
            <w:vAlign w:val="center"/>
          </w:tcPr>
          <w:p w14:paraId="50FC0723" w14:textId="3C09E713"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5082BC89" w14:textId="0FE09800"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1F6725AD" w14:textId="71096A55"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531D30B8" w14:textId="6083D34B"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1E2D8A4" w14:textId="12D00CF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l7nFTfj","properties":{"formattedCitation":"(40)","plainCitation":"(40)"},"citationItems":[{"id":"ITEM-1","uris":["http://www.mendeley.com/documents/?uuid=68143b37-2ff0-4065-ab7c-38a63348a3e8"],"uri":["http://www.mendeley.com/documents/?uuid=68143b37-2ff0-4065-ab7c-38a63348a3e8"],"itemData":{"author":[{"dropping-particle":"","family":"Hinds","given":"DS","non-dropping-particle":"","parse-names":false,"suffix":""}],"container-title":"Journal of mammalogy","id":"ITEM-1","issued":{"date-parts":[["1973"]]},"page":"708-728","title":"Acclimatization of thermoregulation in the desert cottontail, Sylvilagus audubonii","type":"article-journal","volume":"54"}}],"schema":"https://github.com/citation-style-language/schema/raw/master/csl-citation.json"} </w:instrText>
            </w:r>
            <w:r>
              <w:rPr>
                <w:sz w:val="16"/>
                <w:szCs w:val="16"/>
              </w:rPr>
              <w:fldChar w:fldCharType="separate"/>
            </w:r>
            <w:r w:rsidRPr="00EA3707">
              <w:rPr>
                <w:sz w:val="16"/>
              </w:rPr>
              <w:t>(40)</w:t>
            </w:r>
            <w:r>
              <w:rPr>
                <w:sz w:val="16"/>
                <w:szCs w:val="16"/>
              </w:rPr>
              <w:fldChar w:fldCharType="end"/>
            </w:r>
          </w:p>
        </w:tc>
      </w:tr>
      <w:tr w:rsidR="008105E6" w14:paraId="297AD4E9" w14:textId="77777777" w:rsidTr="00F465B2">
        <w:trPr>
          <w:trHeight w:val="300"/>
        </w:trPr>
        <w:tc>
          <w:tcPr>
            <w:tcW w:w="808" w:type="pct"/>
            <w:noWrap/>
            <w:vAlign w:val="center"/>
            <w:hideMark/>
          </w:tcPr>
          <w:p w14:paraId="3C97AF2E" w14:textId="77777777" w:rsidR="008105E6" w:rsidRPr="00AE1EE5" w:rsidRDefault="008105E6" w:rsidP="00AA6D14">
            <w:pPr>
              <w:pStyle w:val="SMcaption"/>
              <w:rPr>
                <w:i/>
                <w:sz w:val="16"/>
                <w:szCs w:val="16"/>
              </w:rPr>
            </w:pPr>
            <w:r w:rsidRPr="00AE1EE5">
              <w:rPr>
                <w:i/>
                <w:sz w:val="16"/>
                <w:szCs w:val="16"/>
              </w:rPr>
              <w:t>Elephantulus edwardii</w:t>
            </w:r>
          </w:p>
        </w:tc>
        <w:tc>
          <w:tcPr>
            <w:tcW w:w="705" w:type="pct"/>
            <w:noWrap/>
            <w:vAlign w:val="center"/>
            <w:hideMark/>
          </w:tcPr>
          <w:p w14:paraId="22285812" w14:textId="3A5A91AD" w:rsidR="008105E6" w:rsidRDefault="008105E6" w:rsidP="00AA6D14">
            <w:pPr>
              <w:pStyle w:val="SMcaption"/>
              <w:rPr>
                <w:sz w:val="16"/>
                <w:szCs w:val="16"/>
              </w:rPr>
            </w:pPr>
            <w:r>
              <w:rPr>
                <w:sz w:val="16"/>
                <w:szCs w:val="16"/>
              </w:rPr>
              <w:t>Macroscelidae</w:t>
            </w:r>
          </w:p>
        </w:tc>
        <w:tc>
          <w:tcPr>
            <w:tcW w:w="333" w:type="pct"/>
            <w:noWrap/>
            <w:vAlign w:val="center"/>
            <w:hideMark/>
          </w:tcPr>
          <w:p w14:paraId="00C774A6" w14:textId="04E0CADE" w:rsidR="008105E6" w:rsidRPr="00AA6D14" w:rsidRDefault="008105E6" w:rsidP="00AA6D14">
            <w:pPr>
              <w:pStyle w:val="SMcaption"/>
              <w:jc w:val="center"/>
              <w:rPr>
                <w:sz w:val="16"/>
                <w:szCs w:val="16"/>
              </w:rPr>
            </w:pPr>
            <w:r w:rsidRPr="00AA6D14">
              <w:rPr>
                <w:color w:val="000000"/>
                <w:sz w:val="16"/>
                <w:szCs w:val="16"/>
              </w:rPr>
              <w:t>49.8</w:t>
            </w:r>
          </w:p>
        </w:tc>
        <w:tc>
          <w:tcPr>
            <w:tcW w:w="307" w:type="pct"/>
            <w:noWrap/>
            <w:vAlign w:val="center"/>
            <w:hideMark/>
          </w:tcPr>
          <w:p w14:paraId="7ED2AA11" w14:textId="4D8D71AA" w:rsidR="008105E6" w:rsidRPr="00AE1EE5" w:rsidRDefault="008105E6" w:rsidP="00AA6D14">
            <w:pPr>
              <w:pStyle w:val="SMcaption"/>
              <w:jc w:val="center"/>
              <w:rPr>
                <w:sz w:val="16"/>
                <w:szCs w:val="16"/>
              </w:rPr>
            </w:pPr>
            <w:r w:rsidRPr="00AE1EE5">
              <w:rPr>
                <w:color w:val="000000"/>
                <w:sz w:val="16"/>
                <w:szCs w:val="16"/>
              </w:rPr>
              <w:t>3.76E+01</w:t>
            </w:r>
          </w:p>
        </w:tc>
        <w:tc>
          <w:tcPr>
            <w:tcW w:w="303" w:type="pct"/>
            <w:vAlign w:val="center"/>
          </w:tcPr>
          <w:p w14:paraId="72D33CFE" w14:textId="0C332FF7" w:rsidR="008105E6" w:rsidRPr="00AA6D14" w:rsidRDefault="008105E6" w:rsidP="00AA6D14">
            <w:pPr>
              <w:pStyle w:val="SMcaption"/>
              <w:jc w:val="center"/>
              <w:rPr>
                <w:sz w:val="16"/>
                <w:szCs w:val="16"/>
              </w:rPr>
            </w:pPr>
            <w:r w:rsidRPr="00AA6D14">
              <w:rPr>
                <w:color w:val="000000"/>
                <w:sz w:val="16"/>
                <w:szCs w:val="16"/>
              </w:rPr>
              <w:t>32.5</w:t>
            </w:r>
          </w:p>
        </w:tc>
        <w:tc>
          <w:tcPr>
            <w:tcW w:w="375" w:type="pct"/>
            <w:noWrap/>
            <w:vAlign w:val="center"/>
            <w:hideMark/>
          </w:tcPr>
          <w:p w14:paraId="2CD7DA87" w14:textId="77777777" w:rsidR="008105E6" w:rsidRDefault="008105E6" w:rsidP="00AA6D14">
            <w:pPr>
              <w:pStyle w:val="SMcaption"/>
              <w:jc w:val="center"/>
              <w:rPr>
                <w:sz w:val="16"/>
                <w:szCs w:val="16"/>
              </w:rPr>
            </w:pPr>
            <w:r>
              <w:rPr>
                <w:sz w:val="16"/>
                <w:szCs w:val="16"/>
              </w:rPr>
              <w:t>54.3</w:t>
            </w:r>
          </w:p>
        </w:tc>
        <w:tc>
          <w:tcPr>
            <w:tcW w:w="376" w:type="pct"/>
            <w:vAlign w:val="center"/>
          </w:tcPr>
          <w:p w14:paraId="7381486E" w14:textId="43A92427" w:rsidR="008105E6" w:rsidRPr="00AA6D14" w:rsidRDefault="008105E6" w:rsidP="00AA6D14">
            <w:pPr>
              <w:pStyle w:val="SMcaption"/>
              <w:jc w:val="center"/>
              <w:rPr>
                <w:sz w:val="16"/>
                <w:szCs w:val="16"/>
              </w:rPr>
            </w:pPr>
            <w:r>
              <w:rPr>
                <w:color w:val="000000"/>
                <w:sz w:val="16"/>
                <w:szCs w:val="16"/>
              </w:rPr>
              <w:t>10.65</w:t>
            </w:r>
          </w:p>
        </w:tc>
        <w:tc>
          <w:tcPr>
            <w:tcW w:w="423" w:type="pct"/>
            <w:vAlign w:val="center"/>
          </w:tcPr>
          <w:p w14:paraId="02E67284" w14:textId="62F2A695"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6C60B138" w14:textId="7F1A2D4B"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6FE7496D" w14:textId="0B210C5A"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16F8D961" w14:textId="0D70E472" w:rsidR="008105E6" w:rsidRDefault="008105E6" w:rsidP="00AA6D14">
            <w:pPr>
              <w:pStyle w:val="SMcaption"/>
              <w:jc w:val="center"/>
              <w:rPr>
                <w:sz w:val="16"/>
                <w:szCs w:val="16"/>
              </w:rPr>
            </w:pPr>
            <w:r>
              <w:rPr>
                <w:color w:val="000000"/>
                <w:sz w:val="16"/>
                <w:szCs w:val="16"/>
              </w:rPr>
              <w:t>0.73</w:t>
            </w:r>
          </w:p>
        </w:tc>
        <w:tc>
          <w:tcPr>
            <w:tcW w:w="336" w:type="pct"/>
            <w:vAlign w:val="center"/>
            <w:hideMark/>
          </w:tcPr>
          <w:p w14:paraId="63B81E9A" w14:textId="35E96F9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gBWjwBV","properties":{"formattedCitation":"(41)","plainCitation":"(41)"},"citationItems":[{"id":"ITEM-1","uris":["http://www.mendeley.com/documents/?uuid=de1b7679-bba6-4b5b-b2c7-471e277578d4"],"uri":["http://www.mendeley.com/documents/?uuid=de1b7679-bba6-4b5b-b2c7-471e277578d4"],"itemData":{"author":[{"dropping-particle":"","family":"Leon","given":"B","non-dropping-particle":"","parse-names":false,"suffix":""},{"dropping-particle":"","family":"Shkolnik","given":"A","non-dropping-particle":"","parse-names":false,"suffix":""},{"dropping-particle":"","family":"Shkolnik","given":"T","non-dropping-particle":"","parse-names":false,"suffix":""}],"container-title":"Comparative Biochemistry and Physiology Part A: Molecular &amp; Integrative Physiology","id":"ITEM-1","issued":{"date-parts":[["1983"]]},"page":"399-407","title":"Temperature regulation and water metabolism in the elephant shrew Elephantulus edwardi","type":"article-journal","volume":"74"}}],"schema":"https://github.com/citation-style-language/schema/raw/master/csl-citation.json"} </w:instrText>
            </w:r>
            <w:r>
              <w:rPr>
                <w:sz w:val="16"/>
                <w:szCs w:val="16"/>
              </w:rPr>
              <w:fldChar w:fldCharType="separate"/>
            </w:r>
            <w:r w:rsidRPr="00EA3707">
              <w:rPr>
                <w:sz w:val="16"/>
              </w:rPr>
              <w:t>(41)</w:t>
            </w:r>
            <w:r>
              <w:rPr>
                <w:sz w:val="16"/>
                <w:szCs w:val="16"/>
              </w:rPr>
              <w:fldChar w:fldCharType="end"/>
            </w:r>
          </w:p>
        </w:tc>
      </w:tr>
      <w:tr w:rsidR="008105E6" w14:paraId="20FF18C7" w14:textId="77777777" w:rsidTr="00F465B2">
        <w:trPr>
          <w:trHeight w:val="300"/>
        </w:trPr>
        <w:tc>
          <w:tcPr>
            <w:tcW w:w="808" w:type="pct"/>
            <w:noWrap/>
            <w:vAlign w:val="center"/>
            <w:hideMark/>
          </w:tcPr>
          <w:p w14:paraId="6846B5C0" w14:textId="77777777" w:rsidR="008105E6" w:rsidRPr="00AE1EE5" w:rsidRDefault="008105E6" w:rsidP="00AA6D14">
            <w:pPr>
              <w:pStyle w:val="SMcaption"/>
              <w:rPr>
                <w:i/>
                <w:sz w:val="16"/>
                <w:szCs w:val="16"/>
              </w:rPr>
            </w:pPr>
            <w:r w:rsidRPr="00AE1EE5">
              <w:rPr>
                <w:i/>
                <w:sz w:val="16"/>
                <w:szCs w:val="16"/>
              </w:rPr>
              <w:t>Macroscelides proboscideus</w:t>
            </w:r>
          </w:p>
        </w:tc>
        <w:tc>
          <w:tcPr>
            <w:tcW w:w="705" w:type="pct"/>
            <w:noWrap/>
            <w:vAlign w:val="center"/>
            <w:hideMark/>
          </w:tcPr>
          <w:p w14:paraId="7BB76F0C" w14:textId="13EA19B8" w:rsidR="008105E6" w:rsidRDefault="008105E6" w:rsidP="00AA6D14">
            <w:pPr>
              <w:pStyle w:val="SMcaption"/>
              <w:rPr>
                <w:sz w:val="16"/>
                <w:szCs w:val="16"/>
              </w:rPr>
            </w:pPr>
            <w:r>
              <w:rPr>
                <w:sz w:val="16"/>
                <w:szCs w:val="16"/>
              </w:rPr>
              <w:t>Macroscelidae</w:t>
            </w:r>
          </w:p>
        </w:tc>
        <w:tc>
          <w:tcPr>
            <w:tcW w:w="333" w:type="pct"/>
            <w:noWrap/>
            <w:vAlign w:val="center"/>
            <w:hideMark/>
          </w:tcPr>
          <w:p w14:paraId="472C1991" w14:textId="4F65D614" w:rsidR="008105E6" w:rsidRPr="00AA6D14" w:rsidRDefault="008105E6" w:rsidP="00AA6D14">
            <w:pPr>
              <w:pStyle w:val="SMcaption"/>
              <w:jc w:val="center"/>
              <w:rPr>
                <w:sz w:val="16"/>
                <w:szCs w:val="16"/>
              </w:rPr>
            </w:pPr>
            <w:r w:rsidRPr="00AA6D14">
              <w:rPr>
                <w:color w:val="000000"/>
                <w:sz w:val="16"/>
                <w:szCs w:val="16"/>
              </w:rPr>
              <w:t>38.8</w:t>
            </w:r>
          </w:p>
        </w:tc>
        <w:tc>
          <w:tcPr>
            <w:tcW w:w="307" w:type="pct"/>
            <w:noWrap/>
            <w:vAlign w:val="center"/>
            <w:hideMark/>
          </w:tcPr>
          <w:p w14:paraId="01DDB369" w14:textId="4A7A611F" w:rsidR="008105E6" w:rsidRPr="00AE1EE5" w:rsidRDefault="008105E6" w:rsidP="00AA6D14">
            <w:pPr>
              <w:pStyle w:val="SMcaption"/>
              <w:jc w:val="center"/>
              <w:rPr>
                <w:sz w:val="16"/>
                <w:szCs w:val="16"/>
              </w:rPr>
            </w:pPr>
            <w:r w:rsidRPr="00AE1EE5">
              <w:rPr>
                <w:color w:val="000000"/>
                <w:sz w:val="16"/>
                <w:szCs w:val="16"/>
              </w:rPr>
              <w:t>36.23</w:t>
            </w:r>
          </w:p>
        </w:tc>
        <w:tc>
          <w:tcPr>
            <w:tcW w:w="303" w:type="pct"/>
            <w:vAlign w:val="center"/>
          </w:tcPr>
          <w:p w14:paraId="31386D8E" w14:textId="46D49BDD" w:rsidR="008105E6" w:rsidRPr="00AA6D14" w:rsidRDefault="00936A98" w:rsidP="00AA6D14">
            <w:pPr>
              <w:pStyle w:val="SMcaption"/>
              <w:jc w:val="center"/>
              <w:rPr>
                <w:sz w:val="16"/>
                <w:szCs w:val="16"/>
              </w:rPr>
            </w:pPr>
            <w:r>
              <w:rPr>
                <w:color w:val="000000"/>
                <w:sz w:val="16"/>
                <w:szCs w:val="16"/>
              </w:rPr>
              <w:t>35</w:t>
            </w:r>
          </w:p>
        </w:tc>
        <w:tc>
          <w:tcPr>
            <w:tcW w:w="375" w:type="pct"/>
            <w:noWrap/>
            <w:vAlign w:val="center"/>
            <w:hideMark/>
          </w:tcPr>
          <w:p w14:paraId="5CCFB315" w14:textId="77777777" w:rsidR="008105E6" w:rsidRDefault="008105E6" w:rsidP="00AA6D14">
            <w:pPr>
              <w:pStyle w:val="SMcaption"/>
              <w:jc w:val="center"/>
              <w:rPr>
                <w:sz w:val="16"/>
                <w:szCs w:val="16"/>
              </w:rPr>
            </w:pPr>
            <w:r>
              <w:rPr>
                <w:sz w:val="16"/>
                <w:szCs w:val="16"/>
              </w:rPr>
              <w:t>52.0</w:t>
            </w:r>
          </w:p>
        </w:tc>
        <w:tc>
          <w:tcPr>
            <w:tcW w:w="376" w:type="pct"/>
            <w:vAlign w:val="center"/>
          </w:tcPr>
          <w:p w14:paraId="306D4A7C" w14:textId="135D0420" w:rsidR="008105E6" w:rsidRPr="00AA6D14" w:rsidRDefault="008105E6" w:rsidP="00AA6D14">
            <w:pPr>
              <w:pStyle w:val="SMcaption"/>
              <w:jc w:val="center"/>
              <w:rPr>
                <w:sz w:val="16"/>
                <w:szCs w:val="16"/>
              </w:rPr>
            </w:pPr>
            <w:r>
              <w:rPr>
                <w:color w:val="000000"/>
                <w:sz w:val="16"/>
                <w:szCs w:val="16"/>
              </w:rPr>
              <w:t>42.28</w:t>
            </w:r>
          </w:p>
        </w:tc>
        <w:tc>
          <w:tcPr>
            <w:tcW w:w="423" w:type="pct"/>
            <w:vAlign w:val="center"/>
          </w:tcPr>
          <w:p w14:paraId="40E36C03" w14:textId="11ED8470"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2440C8AF" w14:textId="3CE8F526" w:rsidR="008105E6" w:rsidRPr="00AA6D14" w:rsidRDefault="008105E6" w:rsidP="00AA6D14">
            <w:pPr>
              <w:pStyle w:val="SMcaption"/>
              <w:jc w:val="center"/>
              <w:rPr>
                <w:sz w:val="16"/>
                <w:szCs w:val="16"/>
              </w:rPr>
            </w:pPr>
            <w:r>
              <w:rPr>
                <w:color w:val="000000"/>
                <w:sz w:val="16"/>
                <w:szCs w:val="16"/>
              </w:rPr>
              <w:t>0.77</w:t>
            </w:r>
          </w:p>
        </w:tc>
        <w:tc>
          <w:tcPr>
            <w:tcW w:w="329" w:type="pct"/>
            <w:noWrap/>
            <w:vAlign w:val="center"/>
            <w:hideMark/>
          </w:tcPr>
          <w:p w14:paraId="27161CF3" w14:textId="70008913" w:rsidR="008105E6" w:rsidRDefault="008105E6" w:rsidP="00AA6D14">
            <w:pPr>
              <w:pStyle w:val="SMcaption"/>
              <w:jc w:val="center"/>
              <w:rPr>
                <w:sz w:val="16"/>
                <w:szCs w:val="16"/>
              </w:rPr>
            </w:pPr>
            <w:r>
              <w:rPr>
                <w:color w:val="000000"/>
                <w:sz w:val="16"/>
                <w:szCs w:val="16"/>
              </w:rPr>
              <w:t>0.75</w:t>
            </w:r>
          </w:p>
        </w:tc>
        <w:tc>
          <w:tcPr>
            <w:tcW w:w="282" w:type="pct"/>
            <w:noWrap/>
            <w:vAlign w:val="center"/>
            <w:hideMark/>
          </w:tcPr>
          <w:p w14:paraId="16615478" w14:textId="608B40D0"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EF2504B" w14:textId="40A5978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2i0og5H","properties":{"formattedCitation":"(42)","plainCitation":"(42)"},"citationItems":[{"id":"ITEM-1","uris":["http://www.mendeley.com/documents/?uuid=5aa7b245-ed88-4f22-9b9a-926639589cc0"],"uri":["http://www.mendeley.com/documents/?uuid=5aa7b245-ed88-4f22-9b9a-926639589cc0"],"itemData":{"author":[{"dropping-particle":"","family":"Roxburgh","given":"L","non-dropping-particle":"","parse-names":false,"suffix":""},{"dropping-particle":"","family":"Perrin","given":"MR","non-dropping-particle":"","parse-names":false,"suffix":""}],"container-title":"Journal of thermal biology","id":"ITEM-1","issue":"13-20","issued":{"date-parts":[["1994"]]},"title":"Temperature regulation and activity pattern of the round-eared elephant shrew Macroscelides proboscideus","type":"article-journal","volume":"19"}}],"schema":"https://github.com/citation-style-language/schema/raw/master/csl-citation.json"} </w:instrText>
            </w:r>
            <w:r>
              <w:rPr>
                <w:sz w:val="16"/>
                <w:szCs w:val="16"/>
              </w:rPr>
              <w:fldChar w:fldCharType="separate"/>
            </w:r>
            <w:r w:rsidRPr="00EA3707">
              <w:rPr>
                <w:sz w:val="16"/>
              </w:rPr>
              <w:t>(42)</w:t>
            </w:r>
            <w:r>
              <w:rPr>
                <w:sz w:val="16"/>
                <w:szCs w:val="16"/>
              </w:rPr>
              <w:fldChar w:fldCharType="end"/>
            </w:r>
          </w:p>
        </w:tc>
      </w:tr>
      <w:tr w:rsidR="008105E6" w14:paraId="585BC68F" w14:textId="77777777" w:rsidTr="00F465B2">
        <w:trPr>
          <w:trHeight w:val="300"/>
        </w:trPr>
        <w:tc>
          <w:tcPr>
            <w:tcW w:w="808" w:type="pct"/>
            <w:noWrap/>
            <w:vAlign w:val="center"/>
            <w:hideMark/>
          </w:tcPr>
          <w:p w14:paraId="7566415D" w14:textId="77777777" w:rsidR="008105E6" w:rsidRPr="00AE1EE5" w:rsidRDefault="008105E6" w:rsidP="00AA6D14">
            <w:pPr>
              <w:pStyle w:val="SMcaption"/>
              <w:rPr>
                <w:i/>
                <w:sz w:val="16"/>
                <w:szCs w:val="16"/>
              </w:rPr>
            </w:pPr>
            <w:r w:rsidRPr="00AE1EE5">
              <w:rPr>
                <w:i/>
                <w:sz w:val="16"/>
                <w:szCs w:val="16"/>
              </w:rPr>
              <w:t>Colobus guereza</w:t>
            </w:r>
          </w:p>
        </w:tc>
        <w:tc>
          <w:tcPr>
            <w:tcW w:w="705" w:type="pct"/>
            <w:noWrap/>
            <w:vAlign w:val="center"/>
            <w:hideMark/>
          </w:tcPr>
          <w:p w14:paraId="6EE67A07" w14:textId="142FCA22" w:rsidR="008105E6" w:rsidRDefault="008105E6" w:rsidP="00AA6D14">
            <w:pPr>
              <w:pStyle w:val="SMcaption"/>
              <w:rPr>
                <w:sz w:val="16"/>
                <w:szCs w:val="16"/>
              </w:rPr>
            </w:pPr>
            <w:r>
              <w:rPr>
                <w:sz w:val="16"/>
                <w:szCs w:val="16"/>
              </w:rPr>
              <w:t>Primates</w:t>
            </w:r>
          </w:p>
        </w:tc>
        <w:tc>
          <w:tcPr>
            <w:tcW w:w="333" w:type="pct"/>
            <w:noWrap/>
            <w:vAlign w:val="center"/>
            <w:hideMark/>
          </w:tcPr>
          <w:p w14:paraId="1AE45874" w14:textId="7A3815C3" w:rsidR="008105E6" w:rsidRPr="00AA6D14" w:rsidRDefault="008105E6" w:rsidP="00AA6D14">
            <w:pPr>
              <w:pStyle w:val="SMcaption"/>
              <w:jc w:val="center"/>
              <w:rPr>
                <w:sz w:val="16"/>
                <w:szCs w:val="16"/>
              </w:rPr>
            </w:pPr>
            <w:r w:rsidRPr="00AA6D14">
              <w:rPr>
                <w:color w:val="000000"/>
                <w:sz w:val="16"/>
                <w:szCs w:val="16"/>
              </w:rPr>
              <w:t>10800</w:t>
            </w:r>
          </w:p>
        </w:tc>
        <w:tc>
          <w:tcPr>
            <w:tcW w:w="307" w:type="pct"/>
            <w:noWrap/>
            <w:vAlign w:val="center"/>
            <w:hideMark/>
          </w:tcPr>
          <w:p w14:paraId="452221FF" w14:textId="3BBCA5D5"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497F14E5" w14:textId="476791BB" w:rsidR="008105E6" w:rsidRPr="00AA6D14" w:rsidRDefault="008105E6" w:rsidP="00AA6D14">
            <w:pPr>
              <w:pStyle w:val="SMcaption"/>
              <w:jc w:val="center"/>
              <w:rPr>
                <w:sz w:val="16"/>
                <w:szCs w:val="16"/>
              </w:rPr>
            </w:pPr>
            <w:r w:rsidRPr="00AA6D14">
              <w:rPr>
                <w:color w:val="000000"/>
                <w:sz w:val="16"/>
                <w:szCs w:val="16"/>
              </w:rPr>
              <w:t>5</w:t>
            </w:r>
          </w:p>
        </w:tc>
        <w:tc>
          <w:tcPr>
            <w:tcW w:w="375" w:type="pct"/>
            <w:noWrap/>
            <w:vAlign w:val="center"/>
            <w:hideMark/>
          </w:tcPr>
          <w:p w14:paraId="2B516631" w14:textId="77777777" w:rsidR="008105E6" w:rsidRDefault="008105E6" w:rsidP="00AA6D14">
            <w:pPr>
              <w:pStyle w:val="SMcaption"/>
              <w:jc w:val="center"/>
              <w:rPr>
                <w:sz w:val="16"/>
                <w:szCs w:val="16"/>
              </w:rPr>
            </w:pPr>
            <w:r>
              <w:rPr>
                <w:sz w:val="16"/>
                <w:szCs w:val="16"/>
              </w:rPr>
              <w:t>3132.0</w:t>
            </w:r>
          </w:p>
        </w:tc>
        <w:tc>
          <w:tcPr>
            <w:tcW w:w="376" w:type="pct"/>
            <w:vAlign w:val="center"/>
          </w:tcPr>
          <w:p w14:paraId="0AA40E8C" w14:textId="65E8B69D" w:rsidR="008105E6" w:rsidRPr="00AA6D14" w:rsidRDefault="008105E6" w:rsidP="00AA6D14">
            <w:pPr>
              <w:pStyle w:val="SMcaption"/>
              <w:jc w:val="center"/>
              <w:rPr>
                <w:sz w:val="16"/>
                <w:szCs w:val="16"/>
              </w:rPr>
            </w:pPr>
            <w:r>
              <w:rPr>
                <w:color w:val="000000"/>
                <w:sz w:val="16"/>
                <w:szCs w:val="16"/>
              </w:rPr>
              <w:t>97.88</w:t>
            </w:r>
          </w:p>
        </w:tc>
        <w:tc>
          <w:tcPr>
            <w:tcW w:w="423" w:type="pct"/>
            <w:vAlign w:val="center"/>
          </w:tcPr>
          <w:p w14:paraId="56483C3E" w14:textId="5FFE7C26"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4375736B" w14:textId="4C8F84A3" w:rsidR="008105E6" w:rsidRPr="00AA6D14" w:rsidRDefault="008105E6" w:rsidP="00AA6D14">
            <w:pPr>
              <w:pStyle w:val="SMcaption"/>
              <w:jc w:val="center"/>
              <w:rPr>
                <w:sz w:val="16"/>
                <w:szCs w:val="16"/>
              </w:rPr>
            </w:pPr>
            <w:r>
              <w:rPr>
                <w:color w:val="000000"/>
                <w:sz w:val="16"/>
                <w:szCs w:val="16"/>
              </w:rPr>
              <w:t>-0.25</w:t>
            </w:r>
          </w:p>
        </w:tc>
        <w:tc>
          <w:tcPr>
            <w:tcW w:w="329" w:type="pct"/>
            <w:noWrap/>
            <w:vAlign w:val="center"/>
            <w:hideMark/>
          </w:tcPr>
          <w:p w14:paraId="6CCA26D6" w14:textId="5246956C" w:rsidR="008105E6" w:rsidRDefault="008105E6" w:rsidP="00AA6D14">
            <w:pPr>
              <w:pStyle w:val="SMcaption"/>
              <w:jc w:val="center"/>
              <w:rPr>
                <w:sz w:val="16"/>
                <w:szCs w:val="16"/>
              </w:rPr>
            </w:pPr>
            <w:r>
              <w:rPr>
                <w:color w:val="000000"/>
                <w:sz w:val="16"/>
                <w:szCs w:val="16"/>
              </w:rPr>
              <w:t>-0.28</w:t>
            </w:r>
          </w:p>
        </w:tc>
        <w:tc>
          <w:tcPr>
            <w:tcW w:w="282" w:type="pct"/>
            <w:noWrap/>
            <w:vAlign w:val="center"/>
            <w:hideMark/>
          </w:tcPr>
          <w:p w14:paraId="2240D30F" w14:textId="5F7B85EE" w:rsidR="008105E6" w:rsidRDefault="008105E6" w:rsidP="00AA6D14">
            <w:pPr>
              <w:pStyle w:val="SMcaption"/>
              <w:jc w:val="center"/>
              <w:rPr>
                <w:sz w:val="16"/>
                <w:szCs w:val="16"/>
              </w:rPr>
            </w:pPr>
            <w:r>
              <w:rPr>
                <w:color w:val="000000"/>
                <w:sz w:val="16"/>
                <w:szCs w:val="16"/>
              </w:rPr>
              <w:t>0.89</w:t>
            </w:r>
          </w:p>
        </w:tc>
        <w:tc>
          <w:tcPr>
            <w:tcW w:w="336" w:type="pct"/>
            <w:vAlign w:val="center"/>
            <w:hideMark/>
          </w:tcPr>
          <w:p w14:paraId="2BEDAEE8" w14:textId="5E84C0F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WwvDkrf","properties":{"formattedCitation":"(30)","plainCitation":"(30)"},"citationItems":[{"id":"ITEM-1","uris":["http://www.mendeley.com/documents/?uuid=de8d60ce-add9-44ef-9d2d-862bd7350164"],"uri":["http://www.mendeley.com/documents/?uuid=de8d60ce-add9-44ef-9d2d-862bd7350164"],"itemData":{"author":[{"dropping-particle":"","family":"Müller","given":"EF","non-dropping-particle":"","parse-names":false,"suffix":""},{"dropping-particle":"","family":"Kamau","given":"JM","non-dropping-particle":"","parse-names":false,"suffix":""},{"dropping-particle":"","family":"Maloiy","given":"GM","non-dropping-particle":"","parse-names":false,"suffix":""}],"container-title":"Comparative Biochemistry and Physiology Part A: Molecular &amp; Integrative Physiology","id":"ITEM-1","issued":{"date-parts":[["1982"]]},"page":"319-322","title":"A comparative study of basal metabolism and thermoregulation in a folivorous (Colobus guereza) and an omnivorous (Cercopithecus mitis) primate species.","type":"article-journal","volume":"74"}}],"schema":"https://github.com/citation-style-language/schema/raw/master/csl-citation.json"} </w:instrText>
            </w:r>
            <w:r>
              <w:rPr>
                <w:sz w:val="16"/>
                <w:szCs w:val="16"/>
              </w:rPr>
              <w:fldChar w:fldCharType="separate"/>
            </w:r>
            <w:r w:rsidRPr="00EA3707">
              <w:rPr>
                <w:sz w:val="16"/>
              </w:rPr>
              <w:t>(30)</w:t>
            </w:r>
            <w:r>
              <w:rPr>
                <w:sz w:val="16"/>
                <w:szCs w:val="16"/>
              </w:rPr>
              <w:fldChar w:fldCharType="end"/>
            </w:r>
          </w:p>
        </w:tc>
      </w:tr>
      <w:tr w:rsidR="008105E6" w14:paraId="24A909AB" w14:textId="77777777" w:rsidTr="00F465B2">
        <w:trPr>
          <w:trHeight w:val="300"/>
        </w:trPr>
        <w:tc>
          <w:tcPr>
            <w:tcW w:w="808" w:type="pct"/>
            <w:noWrap/>
            <w:vAlign w:val="center"/>
            <w:hideMark/>
          </w:tcPr>
          <w:p w14:paraId="53DD3257" w14:textId="77777777" w:rsidR="008105E6" w:rsidRPr="00AE1EE5" w:rsidRDefault="008105E6" w:rsidP="00AA6D14">
            <w:pPr>
              <w:pStyle w:val="SMcaption"/>
              <w:rPr>
                <w:i/>
                <w:sz w:val="16"/>
                <w:szCs w:val="16"/>
              </w:rPr>
            </w:pPr>
            <w:r w:rsidRPr="00AE1EE5">
              <w:rPr>
                <w:i/>
                <w:sz w:val="16"/>
                <w:szCs w:val="16"/>
              </w:rPr>
              <w:t>Eulemur fulvus</w:t>
            </w:r>
          </w:p>
        </w:tc>
        <w:tc>
          <w:tcPr>
            <w:tcW w:w="705" w:type="pct"/>
            <w:noWrap/>
            <w:vAlign w:val="center"/>
            <w:hideMark/>
          </w:tcPr>
          <w:p w14:paraId="67E11E00" w14:textId="6D3066E4" w:rsidR="008105E6" w:rsidRDefault="008105E6" w:rsidP="00AA6D14">
            <w:pPr>
              <w:pStyle w:val="SMcaption"/>
              <w:rPr>
                <w:sz w:val="16"/>
                <w:szCs w:val="16"/>
              </w:rPr>
            </w:pPr>
            <w:r>
              <w:rPr>
                <w:sz w:val="16"/>
                <w:szCs w:val="16"/>
              </w:rPr>
              <w:t>Primates</w:t>
            </w:r>
          </w:p>
        </w:tc>
        <w:tc>
          <w:tcPr>
            <w:tcW w:w="333" w:type="pct"/>
            <w:noWrap/>
            <w:vAlign w:val="center"/>
            <w:hideMark/>
          </w:tcPr>
          <w:p w14:paraId="4248E381" w14:textId="44DADB89" w:rsidR="008105E6" w:rsidRPr="00AA6D14" w:rsidRDefault="008105E6" w:rsidP="00AA6D14">
            <w:pPr>
              <w:pStyle w:val="SMcaption"/>
              <w:jc w:val="center"/>
              <w:rPr>
                <w:sz w:val="16"/>
                <w:szCs w:val="16"/>
              </w:rPr>
            </w:pPr>
            <w:r w:rsidRPr="00AA6D14">
              <w:rPr>
                <w:color w:val="000000"/>
                <w:sz w:val="16"/>
                <w:szCs w:val="16"/>
              </w:rPr>
              <w:t>2330</w:t>
            </w:r>
          </w:p>
        </w:tc>
        <w:tc>
          <w:tcPr>
            <w:tcW w:w="307" w:type="pct"/>
            <w:noWrap/>
            <w:vAlign w:val="center"/>
            <w:hideMark/>
          </w:tcPr>
          <w:p w14:paraId="014CAF39" w14:textId="68ECA3D9" w:rsidR="008105E6" w:rsidRPr="00AE1EE5" w:rsidRDefault="008105E6" w:rsidP="00AA6D14">
            <w:pPr>
              <w:pStyle w:val="SMcaption"/>
              <w:jc w:val="center"/>
              <w:rPr>
                <w:sz w:val="16"/>
                <w:szCs w:val="16"/>
              </w:rPr>
            </w:pPr>
            <w:r w:rsidRPr="00AE1EE5">
              <w:rPr>
                <w:color w:val="000000"/>
                <w:sz w:val="16"/>
                <w:szCs w:val="16"/>
              </w:rPr>
              <w:t>38.8</w:t>
            </w:r>
          </w:p>
        </w:tc>
        <w:tc>
          <w:tcPr>
            <w:tcW w:w="303" w:type="pct"/>
            <w:vAlign w:val="center"/>
          </w:tcPr>
          <w:p w14:paraId="75EACBA3" w14:textId="416F8319"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4B931351" w14:textId="77777777" w:rsidR="008105E6" w:rsidRDefault="008105E6" w:rsidP="00AA6D14">
            <w:pPr>
              <w:pStyle w:val="SMcaption"/>
              <w:jc w:val="center"/>
              <w:rPr>
                <w:sz w:val="16"/>
                <w:szCs w:val="16"/>
              </w:rPr>
            </w:pPr>
            <w:r>
              <w:rPr>
                <w:sz w:val="16"/>
                <w:szCs w:val="16"/>
              </w:rPr>
              <w:t>324.8</w:t>
            </w:r>
          </w:p>
        </w:tc>
        <w:tc>
          <w:tcPr>
            <w:tcW w:w="376" w:type="pct"/>
            <w:vAlign w:val="center"/>
          </w:tcPr>
          <w:p w14:paraId="6126AAB9" w14:textId="7E1576DD" w:rsidR="008105E6" w:rsidRPr="00AA6D14" w:rsidRDefault="008105E6" w:rsidP="00AA6D14">
            <w:pPr>
              <w:pStyle w:val="SMcaption"/>
              <w:jc w:val="center"/>
              <w:rPr>
                <w:sz w:val="16"/>
                <w:szCs w:val="16"/>
              </w:rPr>
            </w:pPr>
            <w:r>
              <w:rPr>
                <w:color w:val="000000"/>
                <w:sz w:val="16"/>
                <w:szCs w:val="16"/>
              </w:rPr>
              <w:t>36.91</w:t>
            </w:r>
          </w:p>
        </w:tc>
        <w:tc>
          <w:tcPr>
            <w:tcW w:w="423" w:type="pct"/>
            <w:vAlign w:val="center"/>
          </w:tcPr>
          <w:p w14:paraId="1504D47E" w14:textId="40EDB83D" w:rsidR="008105E6" w:rsidRPr="00AA6D14" w:rsidRDefault="008105E6" w:rsidP="00AA6D14">
            <w:pPr>
              <w:pStyle w:val="SMcaption"/>
              <w:jc w:val="center"/>
              <w:rPr>
                <w:sz w:val="16"/>
                <w:szCs w:val="16"/>
              </w:rPr>
            </w:pPr>
            <w:r w:rsidRPr="00AA6D14">
              <w:rPr>
                <w:color w:val="000000"/>
                <w:sz w:val="16"/>
                <w:szCs w:val="16"/>
              </w:rPr>
              <w:t>-0.47</w:t>
            </w:r>
          </w:p>
        </w:tc>
        <w:tc>
          <w:tcPr>
            <w:tcW w:w="423" w:type="pct"/>
            <w:vAlign w:val="center"/>
          </w:tcPr>
          <w:p w14:paraId="38A3D90A" w14:textId="1040177D" w:rsidR="008105E6" w:rsidRPr="00AA6D14" w:rsidRDefault="008105E6" w:rsidP="00AA6D14">
            <w:pPr>
              <w:pStyle w:val="SMcaption"/>
              <w:jc w:val="center"/>
              <w:rPr>
                <w:sz w:val="16"/>
                <w:szCs w:val="16"/>
              </w:rPr>
            </w:pPr>
            <w:r>
              <w:rPr>
                <w:color w:val="000000"/>
                <w:sz w:val="16"/>
                <w:szCs w:val="16"/>
              </w:rPr>
              <w:t>-0.29</w:t>
            </w:r>
          </w:p>
        </w:tc>
        <w:tc>
          <w:tcPr>
            <w:tcW w:w="329" w:type="pct"/>
            <w:noWrap/>
            <w:vAlign w:val="center"/>
            <w:hideMark/>
          </w:tcPr>
          <w:p w14:paraId="6458ED67" w14:textId="22B19FD9" w:rsidR="008105E6" w:rsidRDefault="008105E6" w:rsidP="00AA6D14">
            <w:pPr>
              <w:pStyle w:val="SMcaption"/>
              <w:jc w:val="center"/>
              <w:rPr>
                <w:sz w:val="16"/>
                <w:szCs w:val="16"/>
              </w:rPr>
            </w:pPr>
            <w:r>
              <w:rPr>
                <w:color w:val="000000"/>
                <w:sz w:val="16"/>
                <w:szCs w:val="16"/>
              </w:rPr>
              <w:t>0.18</w:t>
            </w:r>
          </w:p>
        </w:tc>
        <w:tc>
          <w:tcPr>
            <w:tcW w:w="282" w:type="pct"/>
            <w:noWrap/>
            <w:vAlign w:val="center"/>
            <w:hideMark/>
          </w:tcPr>
          <w:p w14:paraId="42988699" w14:textId="189B81AD"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707070EC" w14:textId="365CB36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hCI5LS0","properties":{"formattedCitation":"(43)","plainCitation":"(43)"},"citationItems":[{"id":"ITEM-1","uris":["http://www.mendeley.com/documents/?uuid=396dceeb-2345-442a-bc0b-0639910061a0"],"uri":["http://www.mendeley.com/documents/?uuid=396dceeb-2345-442a-bc0b-0639910061a0"],"itemData":{"author":[{"dropping-particle":"","family":"Daniels","given":"HL","non-dropping-particle":"","parse-names":false,"suffix":""}],"container-title":"Journal of Mammalogy","id":"ITEM-1","issued":{"date-parts":[["1984"]]},"page":"584-592","title":"Oxygen consumption in Lemur fulvus: deviation from the ideal model","type":"article-journal","volume":"65"}}],"schema":"https://github.com/citation-style-language/schema/raw/master/csl-citation.json"} </w:instrText>
            </w:r>
            <w:r>
              <w:rPr>
                <w:sz w:val="16"/>
                <w:szCs w:val="16"/>
              </w:rPr>
              <w:fldChar w:fldCharType="separate"/>
            </w:r>
            <w:r w:rsidRPr="00EA3707">
              <w:rPr>
                <w:sz w:val="16"/>
              </w:rPr>
              <w:t>(43)</w:t>
            </w:r>
            <w:r>
              <w:rPr>
                <w:sz w:val="16"/>
                <w:szCs w:val="16"/>
              </w:rPr>
              <w:fldChar w:fldCharType="end"/>
            </w:r>
          </w:p>
        </w:tc>
      </w:tr>
      <w:tr w:rsidR="008105E6" w14:paraId="05789CF1" w14:textId="77777777" w:rsidTr="00F465B2">
        <w:trPr>
          <w:trHeight w:val="300"/>
        </w:trPr>
        <w:tc>
          <w:tcPr>
            <w:tcW w:w="808" w:type="pct"/>
            <w:noWrap/>
            <w:vAlign w:val="center"/>
            <w:hideMark/>
          </w:tcPr>
          <w:p w14:paraId="03E4A962" w14:textId="77777777" w:rsidR="008105E6" w:rsidRPr="00AE1EE5" w:rsidRDefault="008105E6" w:rsidP="00AA6D14">
            <w:pPr>
              <w:pStyle w:val="SMcaption"/>
              <w:rPr>
                <w:i/>
                <w:sz w:val="16"/>
                <w:szCs w:val="16"/>
              </w:rPr>
            </w:pPr>
            <w:r w:rsidRPr="00AE1EE5">
              <w:rPr>
                <w:i/>
                <w:sz w:val="16"/>
                <w:szCs w:val="16"/>
              </w:rPr>
              <w:t>Nycticebus coucang</w:t>
            </w:r>
          </w:p>
        </w:tc>
        <w:tc>
          <w:tcPr>
            <w:tcW w:w="705" w:type="pct"/>
            <w:noWrap/>
            <w:vAlign w:val="center"/>
            <w:hideMark/>
          </w:tcPr>
          <w:p w14:paraId="7642DA48" w14:textId="0A0F0E9C" w:rsidR="008105E6" w:rsidRDefault="008105E6" w:rsidP="00AA6D14">
            <w:pPr>
              <w:pStyle w:val="SMcaption"/>
              <w:rPr>
                <w:sz w:val="16"/>
                <w:szCs w:val="16"/>
              </w:rPr>
            </w:pPr>
            <w:r>
              <w:rPr>
                <w:sz w:val="16"/>
                <w:szCs w:val="16"/>
              </w:rPr>
              <w:t>Primates</w:t>
            </w:r>
          </w:p>
        </w:tc>
        <w:tc>
          <w:tcPr>
            <w:tcW w:w="333" w:type="pct"/>
            <w:noWrap/>
            <w:vAlign w:val="center"/>
            <w:hideMark/>
          </w:tcPr>
          <w:p w14:paraId="7DBCF982" w14:textId="7393FDD1" w:rsidR="008105E6" w:rsidRPr="00AA6D14" w:rsidRDefault="008105E6" w:rsidP="00AA6D14">
            <w:pPr>
              <w:pStyle w:val="SMcaption"/>
              <w:jc w:val="center"/>
              <w:rPr>
                <w:sz w:val="16"/>
                <w:szCs w:val="16"/>
              </w:rPr>
            </w:pPr>
            <w:r w:rsidRPr="00AA6D14">
              <w:rPr>
                <w:color w:val="000000"/>
                <w:sz w:val="16"/>
                <w:szCs w:val="16"/>
              </w:rPr>
              <w:t>953.3</w:t>
            </w:r>
          </w:p>
        </w:tc>
        <w:tc>
          <w:tcPr>
            <w:tcW w:w="307" w:type="pct"/>
            <w:noWrap/>
            <w:vAlign w:val="center"/>
            <w:hideMark/>
          </w:tcPr>
          <w:p w14:paraId="55BCEC15" w14:textId="6CF1B40A" w:rsidR="008105E6" w:rsidRPr="00AE1EE5" w:rsidRDefault="008105E6" w:rsidP="00AA6D14">
            <w:pPr>
              <w:pStyle w:val="SMcaption"/>
              <w:jc w:val="center"/>
              <w:rPr>
                <w:sz w:val="16"/>
                <w:szCs w:val="16"/>
              </w:rPr>
            </w:pPr>
            <w:r w:rsidRPr="00AE1EE5">
              <w:rPr>
                <w:color w:val="000000"/>
                <w:sz w:val="16"/>
                <w:szCs w:val="16"/>
              </w:rPr>
              <w:t>35.1</w:t>
            </w:r>
          </w:p>
        </w:tc>
        <w:tc>
          <w:tcPr>
            <w:tcW w:w="303" w:type="pct"/>
            <w:vAlign w:val="center"/>
          </w:tcPr>
          <w:p w14:paraId="4BB9C535" w14:textId="59C12EBF"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30CF6B74" w14:textId="77777777" w:rsidR="008105E6" w:rsidRDefault="008105E6" w:rsidP="00AA6D14">
            <w:pPr>
              <w:pStyle w:val="SMcaption"/>
              <w:jc w:val="center"/>
              <w:rPr>
                <w:sz w:val="16"/>
                <w:szCs w:val="16"/>
              </w:rPr>
            </w:pPr>
            <w:r>
              <w:rPr>
                <w:sz w:val="16"/>
                <w:szCs w:val="16"/>
              </w:rPr>
              <w:t>218.3</w:t>
            </w:r>
          </w:p>
        </w:tc>
        <w:tc>
          <w:tcPr>
            <w:tcW w:w="376" w:type="pct"/>
            <w:vAlign w:val="center"/>
          </w:tcPr>
          <w:p w14:paraId="2A4FDE71" w14:textId="361244B9" w:rsidR="008105E6" w:rsidRPr="00AA6D14" w:rsidRDefault="008105E6" w:rsidP="00AA6D14">
            <w:pPr>
              <w:pStyle w:val="SMcaption"/>
              <w:jc w:val="center"/>
              <w:rPr>
                <w:sz w:val="16"/>
                <w:szCs w:val="16"/>
              </w:rPr>
            </w:pPr>
            <w:r>
              <w:rPr>
                <w:color w:val="000000"/>
                <w:sz w:val="16"/>
                <w:szCs w:val="16"/>
              </w:rPr>
              <w:t>21.61</w:t>
            </w:r>
          </w:p>
        </w:tc>
        <w:tc>
          <w:tcPr>
            <w:tcW w:w="423" w:type="pct"/>
            <w:vAlign w:val="center"/>
          </w:tcPr>
          <w:p w14:paraId="628EC2D6" w14:textId="7AC1CE5A" w:rsidR="008105E6" w:rsidRPr="00AA6D14" w:rsidRDefault="008105E6" w:rsidP="00AA6D14">
            <w:pPr>
              <w:pStyle w:val="SMcaption"/>
              <w:jc w:val="center"/>
              <w:rPr>
                <w:sz w:val="16"/>
                <w:szCs w:val="16"/>
              </w:rPr>
            </w:pPr>
            <w:r w:rsidRPr="00AA6D14">
              <w:rPr>
                <w:color w:val="000000"/>
                <w:sz w:val="16"/>
                <w:szCs w:val="16"/>
              </w:rPr>
              <w:t>-0.36</w:t>
            </w:r>
          </w:p>
        </w:tc>
        <w:tc>
          <w:tcPr>
            <w:tcW w:w="423" w:type="pct"/>
            <w:vAlign w:val="center"/>
          </w:tcPr>
          <w:p w14:paraId="66AAD208" w14:textId="5F3A589B" w:rsidR="008105E6" w:rsidRPr="00AA6D14" w:rsidRDefault="008105E6" w:rsidP="00AA6D14">
            <w:pPr>
              <w:pStyle w:val="SMcaption"/>
              <w:jc w:val="center"/>
              <w:rPr>
                <w:sz w:val="16"/>
                <w:szCs w:val="16"/>
              </w:rPr>
            </w:pPr>
            <w:r>
              <w:rPr>
                <w:color w:val="000000"/>
                <w:sz w:val="16"/>
                <w:szCs w:val="16"/>
              </w:rPr>
              <w:t>-0.31</w:t>
            </w:r>
          </w:p>
        </w:tc>
        <w:tc>
          <w:tcPr>
            <w:tcW w:w="329" w:type="pct"/>
            <w:noWrap/>
            <w:vAlign w:val="center"/>
            <w:hideMark/>
          </w:tcPr>
          <w:p w14:paraId="205A1BE2" w14:textId="31A917A2"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3BEC5F4E" w14:textId="133C6A92"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761101A2" w14:textId="3F9552D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7qlIVwn5","properties":{"formattedCitation":"(44)","plainCitation":"(44)"},"citationItems":[{"id":"ITEM-1","uris":["http://www.mendeley.com/documents/?uuid=37de9897-61aa-4788-ab63-c01107e7227f"],"uri":["http://www.mendeley.com/documents/?uuid=37de9897-61aa-4788-ab63-c01107e7227f"],"itemData":{"author":[{"dropping-particle":"","family":"Müller","given":"EF","non-dropping-particle":"","parse-names":false,"suffix":""}],"container-title":"Comparative Biochemistry and Physiology A: Molecular &amp; Integrative Physiology","id":"ITEM-1","issued":{"date-parts":[["1979"]]},"page":"109-119","title":"Energy metabolism, thermoregulation and water budget in the slow loris (Nycticebus coucang, Boddaert 1785)","type":"article-journal","volume":"64"}}],"schema":"https://github.com/citation-style-language/schema/raw/master/csl-citation.json"} </w:instrText>
            </w:r>
            <w:r>
              <w:rPr>
                <w:sz w:val="16"/>
                <w:szCs w:val="16"/>
              </w:rPr>
              <w:fldChar w:fldCharType="separate"/>
            </w:r>
            <w:r w:rsidRPr="00EA3707">
              <w:rPr>
                <w:sz w:val="16"/>
              </w:rPr>
              <w:t>(44)</w:t>
            </w:r>
            <w:r>
              <w:rPr>
                <w:sz w:val="16"/>
                <w:szCs w:val="16"/>
              </w:rPr>
              <w:fldChar w:fldCharType="end"/>
            </w:r>
          </w:p>
        </w:tc>
      </w:tr>
      <w:tr w:rsidR="008105E6" w14:paraId="0E4E0814" w14:textId="77777777" w:rsidTr="00F465B2">
        <w:trPr>
          <w:trHeight w:val="300"/>
        </w:trPr>
        <w:tc>
          <w:tcPr>
            <w:tcW w:w="808" w:type="pct"/>
            <w:noWrap/>
            <w:vAlign w:val="center"/>
            <w:hideMark/>
          </w:tcPr>
          <w:p w14:paraId="7F296B0A" w14:textId="77777777" w:rsidR="008105E6" w:rsidRPr="00AE1EE5" w:rsidRDefault="008105E6" w:rsidP="00AA6D14">
            <w:pPr>
              <w:pStyle w:val="SMcaption"/>
              <w:rPr>
                <w:i/>
                <w:sz w:val="16"/>
                <w:szCs w:val="16"/>
              </w:rPr>
            </w:pPr>
            <w:r w:rsidRPr="00AE1EE5">
              <w:rPr>
                <w:i/>
                <w:sz w:val="16"/>
                <w:szCs w:val="16"/>
              </w:rPr>
              <w:t>Perodicticus potto</w:t>
            </w:r>
          </w:p>
        </w:tc>
        <w:tc>
          <w:tcPr>
            <w:tcW w:w="705" w:type="pct"/>
            <w:noWrap/>
            <w:vAlign w:val="center"/>
            <w:hideMark/>
          </w:tcPr>
          <w:p w14:paraId="72FC6640" w14:textId="44DB21AB" w:rsidR="008105E6" w:rsidRDefault="008105E6" w:rsidP="00AA6D14">
            <w:pPr>
              <w:pStyle w:val="SMcaption"/>
              <w:rPr>
                <w:sz w:val="16"/>
                <w:szCs w:val="16"/>
              </w:rPr>
            </w:pPr>
            <w:r>
              <w:rPr>
                <w:sz w:val="16"/>
                <w:szCs w:val="16"/>
              </w:rPr>
              <w:t>Primates</w:t>
            </w:r>
          </w:p>
        </w:tc>
        <w:tc>
          <w:tcPr>
            <w:tcW w:w="333" w:type="pct"/>
            <w:noWrap/>
            <w:vAlign w:val="center"/>
            <w:hideMark/>
          </w:tcPr>
          <w:p w14:paraId="57EB9CC2" w14:textId="4DE2C5BE" w:rsidR="008105E6" w:rsidRPr="00AA6D14" w:rsidRDefault="008105E6" w:rsidP="00AA6D14">
            <w:pPr>
              <w:pStyle w:val="SMcaption"/>
              <w:jc w:val="center"/>
              <w:rPr>
                <w:sz w:val="16"/>
                <w:szCs w:val="16"/>
              </w:rPr>
            </w:pPr>
            <w:r w:rsidRPr="00AA6D14">
              <w:rPr>
                <w:color w:val="000000"/>
                <w:sz w:val="16"/>
                <w:szCs w:val="16"/>
              </w:rPr>
              <w:t>932</w:t>
            </w:r>
          </w:p>
        </w:tc>
        <w:tc>
          <w:tcPr>
            <w:tcW w:w="307" w:type="pct"/>
            <w:noWrap/>
            <w:vAlign w:val="center"/>
            <w:hideMark/>
          </w:tcPr>
          <w:p w14:paraId="04E9B3E5" w14:textId="591E7227"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14A6FD82" w14:textId="0E90E9C6"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6558293C" w14:textId="77777777" w:rsidR="008105E6" w:rsidRDefault="008105E6" w:rsidP="00AA6D14">
            <w:pPr>
              <w:pStyle w:val="SMcaption"/>
              <w:jc w:val="center"/>
              <w:rPr>
                <w:sz w:val="16"/>
                <w:szCs w:val="16"/>
              </w:rPr>
            </w:pPr>
            <w:r>
              <w:rPr>
                <w:sz w:val="16"/>
                <w:szCs w:val="16"/>
              </w:rPr>
              <w:t>347.6</w:t>
            </w:r>
          </w:p>
        </w:tc>
        <w:tc>
          <w:tcPr>
            <w:tcW w:w="376" w:type="pct"/>
            <w:vAlign w:val="center"/>
          </w:tcPr>
          <w:p w14:paraId="31D337EF" w14:textId="2C4BBBF9" w:rsidR="008105E6" w:rsidRPr="00AA6D14" w:rsidRDefault="008105E6" w:rsidP="00AA6D14">
            <w:pPr>
              <w:pStyle w:val="SMcaption"/>
              <w:jc w:val="center"/>
              <w:rPr>
                <w:sz w:val="16"/>
                <w:szCs w:val="16"/>
              </w:rPr>
            </w:pPr>
            <w:r>
              <w:rPr>
                <w:color w:val="000000"/>
                <w:sz w:val="16"/>
                <w:szCs w:val="16"/>
              </w:rPr>
              <w:t>31.60</w:t>
            </w:r>
          </w:p>
        </w:tc>
        <w:tc>
          <w:tcPr>
            <w:tcW w:w="423" w:type="pct"/>
            <w:vAlign w:val="center"/>
          </w:tcPr>
          <w:p w14:paraId="2B0E5226" w14:textId="78165CDC"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71C95A3F" w14:textId="53B02B2C" w:rsidR="008105E6" w:rsidRPr="00AA6D14" w:rsidRDefault="008105E6" w:rsidP="00AA6D14">
            <w:pPr>
              <w:pStyle w:val="SMcaption"/>
              <w:jc w:val="center"/>
              <w:rPr>
                <w:sz w:val="16"/>
                <w:szCs w:val="16"/>
              </w:rPr>
            </w:pPr>
            <w:r>
              <w:rPr>
                <w:color w:val="000000"/>
                <w:sz w:val="16"/>
                <w:szCs w:val="16"/>
              </w:rPr>
              <w:t>-0.14</w:t>
            </w:r>
          </w:p>
        </w:tc>
        <w:tc>
          <w:tcPr>
            <w:tcW w:w="329" w:type="pct"/>
            <w:noWrap/>
            <w:vAlign w:val="center"/>
            <w:hideMark/>
          </w:tcPr>
          <w:p w14:paraId="0232C7CE" w14:textId="728D3BBC"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7127D79D" w14:textId="620C26A0"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087A191" w14:textId="4BF8580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NRglJRJ","properties":{"formattedCitation":"(45)","plainCitation":"(45)"},"citationItems":[{"id":"ITEM-1","uris":["http://www.mendeley.com/documents/?uuid=a1e4c50b-e63c-4419-bceb-a0e895987772"],"uri":["http://www.mendeley.com/documents/?uuid=a1e4c50b-e63c-4419-bceb-a0e895987772"],"itemData":{"author":[{"dropping-particle":"","family":"Hildwein","given":"G","non-dropping-particle":"","parse-names":false,"suffix":""},{"dropping-particle":"","family":"Goffart","given":"M","non-dropping-particle":"","parse-names":false,"suffix":""}],"container-title":"Comparative Biochemistry and Physiology A: Molecular &amp; Integrative Physiology","id":"ITEM-1","issued":{"date-parts":[["1975"]]},"page":"201-213","title":"Standard metabolism and thermoregulation in a prosimian Perodicticus potto","type":"article-journal","volume":"50"}}],"schema":"https://github.com/citation-style-language/schema/raw/master/csl-citation.json"} </w:instrText>
            </w:r>
            <w:r>
              <w:rPr>
                <w:sz w:val="16"/>
                <w:szCs w:val="16"/>
              </w:rPr>
              <w:fldChar w:fldCharType="separate"/>
            </w:r>
            <w:r w:rsidRPr="00EA3707">
              <w:rPr>
                <w:sz w:val="16"/>
              </w:rPr>
              <w:t>(45)</w:t>
            </w:r>
            <w:r>
              <w:rPr>
                <w:sz w:val="16"/>
                <w:szCs w:val="16"/>
              </w:rPr>
              <w:fldChar w:fldCharType="end"/>
            </w:r>
          </w:p>
        </w:tc>
      </w:tr>
      <w:tr w:rsidR="008105E6" w14:paraId="4C62F734" w14:textId="77777777" w:rsidTr="00F465B2">
        <w:trPr>
          <w:trHeight w:val="300"/>
        </w:trPr>
        <w:tc>
          <w:tcPr>
            <w:tcW w:w="808" w:type="pct"/>
            <w:noWrap/>
            <w:vAlign w:val="center"/>
            <w:hideMark/>
          </w:tcPr>
          <w:p w14:paraId="629896EB" w14:textId="77777777" w:rsidR="008105E6" w:rsidRPr="00AE1EE5" w:rsidRDefault="008105E6" w:rsidP="00AA6D14">
            <w:pPr>
              <w:pStyle w:val="SMcaption"/>
              <w:rPr>
                <w:i/>
                <w:sz w:val="16"/>
                <w:szCs w:val="16"/>
              </w:rPr>
            </w:pPr>
            <w:r w:rsidRPr="00AE1EE5">
              <w:rPr>
                <w:i/>
                <w:sz w:val="16"/>
                <w:szCs w:val="16"/>
              </w:rPr>
              <w:t>Abrothrix andinus</w:t>
            </w:r>
          </w:p>
        </w:tc>
        <w:tc>
          <w:tcPr>
            <w:tcW w:w="705" w:type="pct"/>
            <w:noWrap/>
            <w:vAlign w:val="center"/>
            <w:hideMark/>
          </w:tcPr>
          <w:p w14:paraId="12E2A34B" w14:textId="26E17224" w:rsidR="008105E6" w:rsidRDefault="008105E6" w:rsidP="00AA6D14">
            <w:pPr>
              <w:pStyle w:val="SMcaption"/>
              <w:rPr>
                <w:sz w:val="16"/>
                <w:szCs w:val="16"/>
              </w:rPr>
            </w:pPr>
            <w:r>
              <w:rPr>
                <w:sz w:val="16"/>
                <w:szCs w:val="16"/>
              </w:rPr>
              <w:t>Rodentia</w:t>
            </w:r>
          </w:p>
        </w:tc>
        <w:tc>
          <w:tcPr>
            <w:tcW w:w="333" w:type="pct"/>
            <w:noWrap/>
            <w:vAlign w:val="center"/>
            <w:hideMark/>
          </w:tcPr>
          <w:p w14:paraId="1B9F39A2" w14:textId="2B446B27" w:rsidR="008105E6" w:rsidRPr="00AA6D14" w:rsidRDefault="008105E6" w:rsidP="00AA6D14">
            <w:pPr>
              <w:pStyle w:val="SMcaption"/>
              <w:jc w:val="center"/>
              <w:rPr>
                <w:sz w:val="16"/>
                <w:szCs w:val="16"/>
              </w:rPr>
            </w:pPr>
            <w:r w:rsidRPr="00AA6D14">
              <w:rPr>
                <w:color w:val="000000"/>
                <w:sz w:val="16"/>
                <w:szCs w:val="16"/>
              </w:rPr>
              <w:t>34.6</w:t>
            </w:r>
          </w:p>
        </w:tc>
        <w:tc>
          <w:tcPr>
            <w:tcW w:w="307" w:type="pct"/>
            <w:noWrap/>
            <w:vAlign w:val="center"/>
            <w:hideMark/>
          </w:tcPr>
          <w:p w14:paraId="4672B6F8" w14:textId="39FBD763" w:rsidR="008105E6" w:rsidRPr="00AE1EE5" w:rsidRDefault="008105E6" w:rsidP="00AA6D14">
            <w:pPr>
              <w:pStyle w:val="SMcaption"/>
              <w:jc w:val="center"/>
              <w:rPr>
                <w:sz w:val="16"/>
                <w:szCs w:val="16"/>
              </w:rPr>
            </w:pPr>
            <w:r w:rsidRPr="00AE1EE5">
              <w:rPr>
                <w:color w:val="000000"/>
                <w:sz w:val="16"/>
                <w:szCs w:val="16"/>
              </w:rPr>
              <w:t>39.3</w:t>
            </w:r>
          </w:p>
        </w:tc>
        <w:tc>
          <w:tcPr>
            <w:tcW w:w="303" w:type="pct"/>
            <w:vAlign w:val="center"/>
          </w:tcPr>
          <w:p w14:paraId="39E22DFF" w14:textId="0912FCAD"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350B6AAD" w14:textId="77777777" w:rsidR="008105E6" w:rsidRDefault="008105E6" w:rsidP="00AA6D14">
            <w:pPr>
              <w:pStyle w:val="SMcaption"/>
              <w:jc w:val="center"/>
              <w:rPr>
                <w:sz w:val="16"/>
                <w:szCs w:val="16"/>
              </w:rPr>
            </w:pPr>
            <w:r>
              <w:rPr>
                <w:sz w:val="16"/>
                <w:szCs w:val="16"/>
              </w:rPr>
              <w:t>64.7</w:t>
            </w:r>
          </w:p>
        </w:tc>
        <w:tc>
          <w:tcPr>
            <w:tcW w:w="376" w:type="pct"/>
            <w:vAlign w:val="center"/>
          </w:tcPr>
          <w:p w14:paraId="49A15D89" w14:textId="1F218330" w:rsidR="008105E6" w:rsidRPr="00AA6D14" w:rsidRDefault="008105E6" w:rsidP="00AA6D14">
            <w:pPr>
              <w:pStyle w:val="SMcaption"/>
              <w:jc w:val="center"/>
              <w:rPr>
                <w:sz w:val="16"/>
                <w:szCs w:val="16"/>
              </w:rPr>
            </w:pPr>
            <w:r>
              <w:rPr>
                <w:color w:val="000000"/>
                <w:sz w:val="16"/>
                <w:szCs w:val="16"/>
              </w:rPr>
              <w:t>5.26</w:t>
            </w:r>
          </w:p>
        </w:tc>
        <w:tc>
          <w:tcPr>
            <w:tcW w:w="423" w:type="pct"/>
            <w:vAlign w:val="center"/>
          </w:tcPr>
          <w:p w14:paraId="3B3EE6CF" w14:textId="0CF56208" w:rsidR="008105E6" w:rsidRPr="00AA6D14" w:rsidRDefault="008105E6" w:rsidP="00AA6D14">
            <w:pPr>
              <w:pStyle w:val="SMcaption"/>
              <w:jc w:val="center"/>
              <w:rPr>
                <w:sz w:val="16"/>
                <w:szCs w:val="16"/>
              </w:rPr>
            </w:pPr>
            <w:r w:rsidRPr="00AA6D14">
              <w:rPr>
                <w:color w:val="000000"/>
                <w:sz w:val="16"/>
                <w:szCs w:val="16"/>
              </w:rPr>
              <w:t>0.16</w:t>
            </w:r>
          </w:p>
        </w:tc>
        <w:tc>
          <w:tcPr>
            <w:tcW w:w="423" w:type="pct"/>
            <w:vAlign w:val="center"/>
          </w:tcPr>
          <w:p w14:paraId="68062373" w14:textId="2EC8582E"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12083CED" w14:textId="4F011B67"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61160DE9" w14:textId="3F1174A8" w:rsidR="008105E6" w:rsidRDefault="008105E6" w:rsidP="00AA6D14">
            <w:pPr>
              <w:pStyle w:val="SMcaption"/>
              <w:jc w:val="center"/>
              <w:rPr>
                <w:sz w:val="16"/>
                <w:szCs w:val="16"/>
              </w:rPr>
            </w:pPr>
            <w:r>
              <w:rPr>
                <w:color w:val="000000"/>
                <w:sz w:val="16"/>
                <w:szCs w:val="16"/>
              </w:rPr>
              <w:t>0.41</w:t>
            </w:r>
          </w:p>
        </w:tc>
        <w:tc>
          <w:tcPr>
            <w:tcW w:w="336" w:type="pct"/>
            <w:vAlign w:val="center"/>
            <w:hideMark/>
          </w:tcPr>
          <w:p w14:paraId="26209E3B" w14:textId="0079509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8TUcVWT","properties":{"formattedCitation":"(46)","plainCitation":"(46)"},"citationItems":[{"id":"ITEM-1","uris":["http://www.mendeley.com/documents/?uuid=9db2f81c-0401-4bed-b522-4bbfc839b579"],"uri":["http://www.mendeley.com/documents/?uuid=9db2f81c-0401-4bed-b522-4bbfc839b579"],"itemData":{"author":[{"dropping-particle":"","family":"Bozinovic","given":"F","non-dropping-particle":"","parse-names":false,"suffix":""},{"dropping-particle":"","family":"Rosenmann","given":"M","non-dropping-particle":"","parse-names":false,"suffix":""}],"container-title":"Journal of Mammalogy","id":"ITEM-1","issued":{"date-parts":[["1988"]]},"page":"150-152","title":"Daily torpor in Calomys musculinus, a South American rodent","type":"article-journal","volume":"69"}}],"schema":"https://github.com/citation-style-language/schema/raw/master/csl-citation.json"} </w:instrText>
            </w:r>
            <w:r>
              <w:rPr>
                <w:sz w:val="16"/>
                <w:szCs w:val="16"/>
              </w:rPr>
              <w:fldChar w:fldCharType="separate"/>
            </w:r>
            <w:r w:rsidRPr="00EA3707">
              <w:rPr>
                <w:sz w:val="16"/>
              </w:rPr>
              <w:t>(46)</w:t>
            </w:r>
            <w:r>
              <w:rPr>
                <w:sz w:val="16"/>
                <w:szCs w:val="16"/>
              </w:rPr>
              <w:fldChar w:fldCharType="end"/>
            </w:r>
          </w:p>
        </w:tc>
      </w:tr>
      <w:tr w:rsidR="008105E6" w14:paraId="121679EC" w14:textId="77777777" w:rsidTr="00F465B2">
        <w:trPr>
          <w:trHeight w:val="300"/>
        </w:trPr>
        <w:tc>
          <w:tcPr>
            <w:tcW w:w="808" w:type="pct"/>
            <w:tcBorders>
              <w:left w:val="nil"/>
              <w:bottom w:val="nil"/>
              <w:right w:val="nil"/>
            </w:tcBorders>
            <w:noWrap/>
            <w:vAlign w:val="center"/>
            <w:hideMark/>
          </w:tcPr>
          <w:p w14:paraId="0BB26175" w14:textId="77777777" w:rsidR="008105E6" w:rsidRPr="00AE1EE5" w:rsidRDefault="008105E6" w:rsidP="00AA6D14">
            <w:pPr>
              <w:pStyle w:val="SMcaption"/>
              <w:rPr>
                <w:i/>
                <w:sz w:val="16"/>
                <w:szCs w:val="16"/>
              </w:rPr>
            </w:pPr>
            <w:r w:rsidRPr="00AE1EE5">
              <w:rPr>
                <w:i/>
                <w:sz w:val="16"/>
                <w:szCs w:val="16"/>
              </w:rPr>
              <w:t>Abrothrix longipilis</w:t>
            </w:r>
          </w:p>
        </w:tc>
        <w:tc>
          <w:tcPr>
            <w:tcW w:w="705" w:type="pct"/>
            <w:tcBorders>
              <w:left w:val="nil"/>
              <w:bottom w:val="nil"/>
              <w:right w:val="nil"/>
            </w:tcBorders>
            <w:noWrap/>
            <w:vAlign w:val="center"/>
            <w:hideMark/>
          </w:tcPr>
          <w:p w14:paraId="555177A1" w14:textId="2A25E895" w:rsidR="008105E6" w:rsidRDefault="008105E6" w:rsidP="00AA6D14">
            <w:pPr>
              <w:pStyle w:val="SMcaption"/>
              <w:rPr>
                <w:sz w:val="16"/>
                <w:szCs w:val="16"/>
              </w:rPr>
            </w:pPr>
            <w:r>
              <w:rPr>
                <w:sz w:val="16"/>
                <w:szCs w:val="16"/>
              </w:rPr>
              <w:t>Rodentia</w:t>
            </w:r>
          </w:p>
        </w:tc>
        <w:tc>
          <w:tcPr>
            <w:tcW w:w="333" w:type="pct"/>
            <w:tcBorders>
              <w:left w:val="nil"/>
              <w:bottom w:val="nil"/>
              <w:right w:val="nil"/>
            </w:tcBorders>
            <w:noWrap/>
            <w:vAlign w:val="center"/>
            <w:hideMark/>
          </w:tcPr>
          <w:p w14:paraId="3167492F" w14:textId="075CB284" w:rsidR="008105E6" w:rsidRPr="00AA6D14" w:rsidRDefault="008105E6" w:rsidP="00AA6D14">
            <w:pPr>
              <w:pStyle w:val="SMcaption"/>
              <w:jc w:val="center"/>
              <w:rPr>
                <w:sz w:val="16"/>
                <w:szCs w:val="16"/>
              </w:rPr>
            </w:pPr>
            <w:r w:rsidRPr="00AA6D14">
              <w:rPr>
                <w:color w:val="000000"/>
                <w:sz w:val="16"/>
                <w:szCs w:val="16"/>
              </w:rPr>
              <w:t>42.3</w:t>
            </w:r>
          </w:p>
        </w:tc>
        <w:tc>
          <w:tcPr>
            <w:tcW w:w="307" w:type="pct"/>
            <w:tcBorders>
              <w:left w:val="nil"/>
              <w:bottom w:val="nil"/>
              <w:right w:val="nil"/>
            </w:tcBorders>
            <w:noWrap/>
            <w:vAlign w:val="center"/>
            <w:hideMark/>
          </w:tcPr>
          <w:p w14:paraId="626F66EA" w14:textId="6ECD7315" w:rsidR="008105E6" w:rsidRPr="00AE1EE5" w:rsidRDefault="008105E6" w:rsidP="00AA6D14">
            <w:pPr>
              <w:pStyle w:val="SMcaption"/>
              <w:jc w:val="center"/>
              <w:rPr>
                <w:sz w:val="16"/>
                <w:szCs w:val="16"/>
              </w:rPr>
            </w:pPr>
            <w:r w:rsidRPr="00AE1EE5">
              <w:rPr>
                <w:color w:val="000000"/>
                <w:sz w:val="16"/>
                <w:szCs w:val="16"/>
              </w:rPr>
              <w:t>36.5</w:t>
            </w:r>
          </w:p>
        </w:tc>
        <w:tc>
          <w:tcPr>
            <w:tcW w:w="303" w:type="pct"/>
            <w:tcBorders>
              <w:left w:val="nil"/>
              <w:bottom w:val="nil"/>
              <w:right w:val="nil"/>
            </w:tcBorders>
            <w:vAlign w:val="center"/>
          </w:tcPr>
          <w:p w14:paraId="66CC0CDA" w14:textId="5E4221E3" w:rsidR="008105E6" w:rsidRPr="00AA6D14" w:rsidRDefault="008105E6" w:rsidP="00AA6D14">
            <w:pPr>
              <w:pStyle w:val="SMcaption"/>
              <w:jc w:val="center"/>
              <w:rPr>
                <w:sz w:val="16"/>
                <w:szCs w:val="16"/>
              </w:rPr>
            </w:pPr>
            <w:r w:rsidRPr="00AA6D14">
              <w:rPr>
                <w:color w:val="000000"/>
                <w:sz w:val="16"/>
                <w:szCs w:val="16"/>
              </w:rPr>
              <w:t>27</w:t>
            </w:r>
          </w:p>
        </w:tc>
        <w:tc>
          <w:tcPr>
            <w:tcW w:w="375" w:type="pct"/>
            <w:tcBorders>
              <w:left w:val="nil"/>
              <w:bottom w:val="nil"/>
              <w:right w:val="nil"/>
            </w:tcBorders>
            <w:noWrap/>
            <w:vAlign w:val="center"/>
            <w:hideMark/>
          </w:tcPr>
          <w:p w14:paraId="3D15EBF9" w14:textId="77777777" w:rsidR="008105E6" w:rsidRDefault="008105E6" w:rsidP="00AA6D14">
            <w:pPr>
              <w:pStyle w:val="SMcaption"/>
              <w:jc w:val="center"/>
              <w:rPr>
                <w:sz w:val="16"/>
                <w:szCs w:val="16"/>
              </w:rPr>
            </w:pPr>
            <w:r>
              <w:rPr>
                <w:sz w:val="16"/>
                <w:szCs w:val="16"/>
              </w:rPr>
              <w:t>57.5</w:t>
            </w:r>
          </w:p>
        </w:tc>
        <w:tc>
          <w:tcPr>
            <w:tcW w:w="376" w:type="pct"/>
            <w:tcBorders>
              <w:left w:val="nil"/>
              <w:bottom w:val="nil"/>
              <w:right w:val="nil"/>
            </w:tcBorders>
            <w:vAlign w:val="center"/>
          </w:tcPr>
          <w:p w14:paraId="41D41403" w14:textId="52C4009C" w:rsidR="008105E6" w:rsidRPr="00AA6D14" w:rsidRDefault="008105E6" w:rsidP="00AA6D14">
            <w:pPr>
              <w:pStyle w:val="SMcaption"/>
              <w:jc w:val="center"/>
              <w:rPr>
                <w:sz w:val="16"/>
                <w:szCs w:val="16"/>
              </w:rPr>
            </w:pPr>
            <w:r>
              <w:rPr>
                <w:color w:val="000000"/>
                <w:sz w:val="16"/>
                <w:szCs w:val="16"/>
              </w:rPr>
              <w:t>6.05</w:t>
            </w:r>
          </w:p>
        </w:tc>
        <w:tc>
          <w:tcPr>
            <w:tcW w:w="423" w:type="pct"/>
            <w:tcBorders>
              <w:left w:val="nil"/>
              <w:bottom w:val="nil"/>
              <w:right w:val="nil"/>
            </w:tcBorders>
            <w:vAlign w:val="center"/>
          </w:tcPr>
          <w:p w14:paraId="0D2BD495" w14:textId="3CBE74FE" w:rsidR="008105E6" w:rsidRPr="00AA6D14" w:rsidRDefault="008105E6" w:rsidP="00AA6D14">
            <w:pPr>
              <w:pStyle w:val="SMcaption"/>
              <w:jc w:val="center"/>
              <w:rPr>
                <w:sz w:val="16"/>
                <w:szCs w:val="16"/>
              </w:rPr>
            </w:pPr>
            <w:r w:rsidRPr="00AA6D14">
              <w:rPr>
                <w:color w:val="000000"/>
                <w:sz w:val="16"/>
                <w:szCs w:val="16"/>
              </w:rPr>
              <w:t>0.04</w:t>
            </w:r>
          </w:p>
        </w:tc>
        <w:tc>
          <w:tcPr>
            <w:tcW w:w="423" w:type="pct"/>
            <w:tcBorders>
              <w:left w:val="nil"/>
              <w:bottom w:val="nil"/>
              <w:right w:val="nil"/>
            </w:tcBorders>
            <w:vAlign w:val="center"/>
          </w:tcPr>
          <w:p w14:paraId="41C98DAD" w14:textId="274C247F" w:rsidR="008105E6" w:rsidRPr="00AA6D14" w:rsidRDefault="008105E6" w:rsidP="00AA6D14">
            <w:pPr>
              <w:pStyle w:val="SMcaption"/>
              <w:jc w:val="center"/>
              <w:rPr>
                <w:sz w:val="16"/>
                <w:szCs w:val="16"/>
              </w:rPr>
            </w:pPr>
            <w:r>
              <w:rPr>
                <w:color w:val="000000"/>
                <w:sz w:val="16"/>
                <w:szCs w:val="16"/>
              </w:rPr>
              <w:t>-0.10</w:t>
            </w:r>
          </w:p>
        </w:tc>
        <w:tc>
          <w:tcPr>
            <w:tcW w:w="329" w:type="pct"/>
            <w:tcBorders>
              <w:left w:val="nil"/>
              <w:bottom w:val="nil"/>
              <w:right w:val="nil"/>
            </w:tcBorders>
            <w:noWrap/>
            <w:vAlign w:val="center"/>
            <w:hideMark/>
          </w:tcPr>
          <w:p w14:paraId="0D0A9510" w14:textId="268A3BEF" w:rsidR="008105E6" w:rsidRDefault="008105E6" w:rsidP="00AA6D14">
            <w:pPr>
              <w:pStyle w:val="SMcaption"/>
              <w:jc w:val="center"/>
              <w:rPr>
                <w:sz w:val="16"/>
                <w:szCs w:val="16"/>
              </w:rPr>
            </w:pPr>
            <w:r>
              <w:rPr>
                <w:color w:val="000000"/>
                <w:sz w:val="16"/>
                <w:szCs w:val="16"/>
              </w:rPr>
              <w:t>-0.14</w:t>
            </w:r>
          </w:p>
        </w:tc>
        <w:tc>
          <w:tcPr>
            <w:tcW w:w="282" w:type="pct"/>
            <w:tcBorders>
              <w:left w:val="nil"/>
              <w:bottom w:val="nil"/>
              <w:right w:val="nil"/>
            </w:tcBorders>
            <w:noWrap/>
            <w:vAlign w:val="center"/>
            <w:hideMark/>
          </w:tcPr>
          <w:p w14:paraId="6A0545FA" w14:textId="11D86C10" w:rsidR="008105E6" w:rsidRDefault="008105E6" w:rsidP="00AA6D14">
            <w:pPr>
              <w:pStyle w:val="SMcaption"/>
              <w:jc w:val="center"/>
              <w:rPr>
                <w:sz w:val="16"/>
                <w:szCs w:val="16"/>
              </w:rPr>
            </w:pPr>
            <w:r>
              <w:rPr>
                <w:color w:val="000000"/>
                <w:sz w:val="16"/>
                <w:szCs w:val="16"/>
              </w:rPr>
              <w:t>0.71</w:t>
            </w:r>
          </w:p>
        </w:tc>
        <w:tc>
          <w:tcPr>
            <w:tcW w:w="336" w:type="pct"/>
            <w:tcBorders>
              <w:left w:val="nil"/>
              <w:bottom w:val="nil"/>
              <w:right w:val="nil"/>
            </w:tcBorders>
            <w:vAlign w:val="center"/>
            <w:hideMark/>
          </w:tcPr>
          <w:p w14:paraId="675A6661" w14:textId="447E9E4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m4JmKoi","properties":{"formattedCitation":"(46)","plainCitation":"(46)"},"citationItems":[{"id":"ITEM-1","uris":["http://www.mendeley.com/documents/?uuid=9db2f81c-0401-4bed-b522-4bbfc839b579"],"uri":["http://www.mendeley.com/documents/?uuid=9db2f81c-0401-4bed-b522-4bbfc839b579"],"itemData":{"author":[{"dropping-particle":"","family":"Bozinovic","given":"F","non-dropping-particle":"","parse-names":false,"suffix":""},{"dropping-particle":"","family":"Rosenmann","given":"M","non-dropping-particle":"","parse-names":false,"suffix":""}],"container-title":"Journal of Mammalogy","id":"ITEM-1","issued":{"date-parts":[["1988"]]},"page":"150-152","title":"Daily torpor in Calomys musculinus, a South American rodent","type":"article-journal","volume":"69"}}],"schema":"https://github.com/citation-style-language/schema/raw/master/csl-citation.json"} </w:instrText>
            </w:r>
            <w:r>
              <w:rPr>
                <w:sz w:val="16"/>
                <w:szCs w:val="16"/>
              </w:rPr>
              <w:fldChar w:fldCharType="separate"/>
            </w:r>
            <w:r w:rsidRPr="00EA3707">
              <w:rPr>
                <w:sz w:val="16"/>
              </w:rPr>
              <w:t>(46)</w:t>
            </w:r>
            <w:r>
              <w:rPr>
                <w:sz w:val="16"/>
                <w:szCs w:val="16"/>
              </w:rPr>
              <w:fldChar w:fldCharType="end"/>
            </w:r>
          </w:p>
        </w:tc>
      </w:tr>
      <w:tr w:rsidR="008105E6" w14:paraId="309B1E2F" w14:textId="77777777" w:rsidTr="00F465B2">
        <w:trPr>
          <w:trHeight w:val="300"/>
        </w:trPr>
        <w:tc>
          <w:tcPr>
            <w:tcW w:w="808" w:type="pct"/>
            <w:noWrap/>
            <w:vAlign w:val="center"/>
            <w:hideMark/>
          </w:tcPr>
          <w:p w14:paraId="03500EAE" w14:textId="77777777" w:rsidR="008105E6" w:rsidRPr="00AE1EE5" w:rsidRDefault="008105E6" w:rsidP="00AA6D14">
            <w:pPr>
              <w:pStyle w:val="SMcaption"/>
              <w:rPr>
                <w:i/>
                <w:sz w:val="16"/>
                <w:szCs w:val="16"/>
              </w:rPr>
            </w:pPr>
            <w:r w:rsidRPr="00AE1EE5">
              <w:rPr>
                <w:i/>
                <w:sz w:val="16"/>
                <w:szCs w:val="16"/>
              </w:rPr>
              <w:t>Akodon azarae</w:t>
            </w:r>
          </w:p>
        </w:tc>
        <w:tc>
          <w:tcPr>
            <w:tcW w:w="705" w:type="pct"/>
            <w:noWrap/>
            <w:vAlign w:val="center"/>
            <w:hideMark/>
          </w:tcPr>
          <w:p w14:paraId="314FE8AD" w14:textId="590C1B49" w:rsidR="008105E6" w:rsidRDefault="008105E6" w:rsidP="00AA6D14">
            <w:pPr>
              <w:pStyle w:val="SMcaption"/>
              <w:rPr>
                <w:sz w:val="16"/>
                <w:szCs w:val="16"/>
              </w:rPr>
            </w:pPr>
            <w:r>
              <w:rPr>
                <w:sz w:val="16"/>
                <w:szCs w:val="16"/>
              </w:rPr>
              <w:t>Rodentia</w:t>
            </w:r>
          </w:p>
        </w:tc>
        <w:tc>
          <w:tcPr>
            <w:tcW w:w="333" w:type="pct"/>
            <w:noWrap/>
            <w:vAlign w:val="center"/>
            <w:hideMark/>
          </w:tcPr>
          <w:p w14:paraId="619E08EB" w14:textId="4CC8455B" w:rsidR="008105E6" w:rsidRPr="00AA6D14" w:rsidRDefault="008105E6" w:rsidP="00AA6D14">
            <w:pPr>
              <w:pStyle w:val="SMcaption"/>
              <w:jc w:val="center"/>
              <w:rPr>
                <w:sz w:val="16"/>
                <w:szCs w:val="16"/>
              </w:rPr>
            </w:pPr>
            <w:r w:rsidRPr="00AA6D14">
              <w:rPr>
                <w:color w:val="000000"/>
                <w:sz w:val="16"/>
                <w:szCs w:val="16"/>
              </w:rPr>
              <w:t>30</w:t>
            </w:r>
          </w:p>
        </w:tc>
        <w:tc>
          <w:tcPr>
            <w:tcW w:w="307" w:type="pct"/>
            <w:noWrap/>
            <w:vAlign w:val="center"/>
            <w:hideMark/>
          </w:tcPr>
          <w:p w14:paraId="06C90893" w14:textId="4B210E34" w:rsidR="008105E6" w:rsidRPr="00AE1EE5" w:rsidRDefault="008105E6" w:rsidP="00AA6D14">
            <w:pPr>
              <w:pStyle w:val="SMcaption"/>
              <w:jc w:val="center"/>
              <w:rPr>
                <w:sz w:val="16"/>
                <w:szCs w:val="16"/>
              </w:rPr>
            </w:pPr>
            <w:r w:rsidRPr="00AE1EE5">
              <w:rPr>
                <w:color w:val="000000"/>
                <w:sz w:val="16"/>
                <w:szCs w:val="16"/>
              </w:rPr>
              <w:t>37.7</w:t>
            </w:r>
          </w:p>
        </w:tc>
        <w:tc>
          <w:tcPr>
            <w:tcW w:w="303" w:type="pct"/>
            <w:vAlign w:val="center"/>
          </w:tcPr>
          <w:p w14:paraId="695AA3C6" w14:textId="67DF9D04"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5549E1DB" w14:textId="77777777" w:rsidR="008105E6" w:rsidRDefault="008105E6" w:rsidP="00AA6D14">
            <w:pPr>
              <w:pStyle w:val="SMcaption"/>
              <w:jc w:val="center"/>
              <w:rPr>
                <w:sz w:val="16"/>
                <w:szCs w:val="16"/>
              </w:rPr>
            </w:pPr>
            <w:r>
              <w:rPr>
                <w:sz w:val="16"/>
                <w:szCs w:val="16"/>
              </w:rPr>
              <w:t>51.0</w:t>
            </w:r>
          </w:p>
        </w:tc>
        <w:tc>
          <w:tcPr>
            <w:tcW w:w="376" w:type="pct"/>
            <w:vAlign w:val="center"/>
          </w:tcPr>
          <w:p w14:paraId="17584357" w14:textId="06AFD1F0" w:rsidR="008105E6" w:rsidRPr="00AA6D14" w:rsidRDefault="008105E6" w:rsidP="00AA6D14">
            <w:pPr>
              <w:pStyle w:val="SMcaption"/>
              <w:jc w:val="center"/>
              <w:rPr>
                <w:sz w:val="16"/>
                <w:szCs w:val="16"/>
              </w:rPr>
            </w:pPr>
            <w:r>
              <w:rPr>
                <w:color w:val="000000"/>
                <w:sz w:val="16"/>
                <w:szCs w:val="16"/>
              </w:rPr>
              <w:t>6.62</w:t>
            </w:r>
          </w:p>
        </w:tc>
        <w:tc>
          <w:tcPr>
            <w:tcW w:w="423" w:type="pct"/>
            <w:vAlign w:val="center"/>
          </w:tcPr>
          <w:p w14:paraId="08848E9B" w14:textId="719B14EE"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629AA1DB" w14:textId="1DABF374"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0E6A833A" w14:textId="05FA108B"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2738F46E" w14:textId="0EEF672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F05E7D1" w14:textId="409E9A5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3duptsR","properties":{"formattedCitation":"(47)","plainCitation":"(47)"},"citationItems":[{"id":"ITEM-1","uris":["http://www.mendeley.com/documents/?uuid=16050194-f325-4535-b38b-9d4e51837c42"],"uri":["http://www.mendeley.com/documents/?uuid=16050194-f325-4535-b38b-9d4e51837c42"],"itemData":{"author":[{"dropping-particle":"","family":"Dalby","given":"PL","non-dropping-particle":"","parse-names":false,"suffix":""},{"dropping-particle":"","family":"Heath","given":"AG","non-dropping-particle":"","parse-names":false,"suffix":""}],"container-title":"Journal of Thermal Biology","id":"ITEM-1","issued":{"date-parts":[["1976"]]},"page":"177-179","title":"Oxygen consumption and body temperature of the Argentine field mouse, Akodon azarae, in relation to ambient temperature","type":"article-journal","volume":"1"}}],"schema":"https://github.com/citation-style-language/schema/raw/master/csl-citation.json"} </w:instrText>
            </w:r>
            <w:r>
              <w:rPr>
                <w:sz w:val="16"/>
                <w:szCs w:val="16"/>
              </w:rPr>
              <w:fldChar w:fldCharType="separate"/>
            </w:r>
            <w:r w:rsidRPr="00EA3707">
              <w:rPr>
                <w:sz w:val="16"/>
              </w:rPr>
              <w:t>(47)</w:t>
            </w:r>
            <w:r>
              <w:rPr>
                <w:sz w:val="16"/>
                <w:szCs w:val="16"/>
              </w:rPr>
              <w:fldChar w:fldCharType="end"/>
            </w:r>
          </w:p>
        </w:tc>
      </w:tr>
      <w:tr w:rsidR="008105E6" w14:paraId="38BEAA29" w14:textId="77777777" w:rsidTr="00F465B2">
        <w:trPr>
          <w:trHeight w:val="300"/>
        </w:trPr>
        <w:tc>
          <w:tcPr>
            <w:tcW w:w="808" w:type="pct"/>
            <w:noWrap/>
            <w:vAlign w:val="center"/>
            <w:hideMark/>
          </w:tcPr>
          <w:p w14:paraId="49E1C212" w14:textId="77777777" w:rsidR="008105E6" w:rsidRPr="00AE1EE5" w:rsidRDefault="008105E6" w:rsidP="00AA6D14">
            <w:pPr>
              <w:pStyle w:val="SMcaption"/>
              <w:rPr>
                <w:i/>
                <w:sz w:val="16"/>
                <w:szCs w:val="16"/>
              </w:rPr>
            </w:pPr>
            <w:r w:rsidRPr="00AE1EE5">
              <w:rPr>
                <w:i/>
                <w:sz w:val="16"/>
                <w:szCs w:val="16"/>
              </w:rPr>
              <w:t>Ammospermophilus leucurus</w:t>
            </w:r>
          </w:p>
        </w:tc>
        <w:tc>
          <w:tcPr>
            <w:tcW w:w="705" w:type="pct"/>
            <w:noWrap/>
            <w:vAlign w:val="center"/>
            <w:hideMark/>
          </w:tcPr>
          <w:p w14:paraId="74DF13F0" w14:textId="7C1F5996" w:rsidR="008105E6" w:rsidRDefault="008105E6" w:rsidP="00AA6D14">
            <w:pPr>
              <w:pStyle w:val="SMcaption"/>
              <w:rPr>
                <w:sz w:val="16"/>
                <w:szCs w:val="16"/>
              </w:rPr>
            </w:pPr>
            <w:r>
              <w:rPr>
                <w:sz w:val="16"/>
                <w:szCs w:val="16"/>
              </w:rPr>
              <w:t>Rodentia</w:t>
            </w:r>
          </w:p>
        </w:tc>
        <w:tc>
          <w:tcPr>
            <w:tcW w:w="333" w:type="pct"/>
            <w:noWrap/>
            <w:vAlign w:val="center"/>
            <w:hideMark/>
          </w:tcPr>
          <w:p w14:paraId="2D0CD181" w14:textId="04B29C35" w:rsidR="008105E6" w:rsidRPr="00AA6D14" w:rsidRDefault="008105E6" w:rsidP="00AA6D14">
            <w:pPr>
              <w:pStyle w:val="SMcaption"/>
              <w:jc w:val="center"/>
              <w:rPr>
                <w:sz w:val="16"/>
                <w:szCs w:val="16"/>
              </w:rPr>
            </w:pPr>
            <w:r w:rsidRPr="00AA6D14">
              <w:rPr>
                <w:color w:val="000000"/>
                <w:sz w:val="16"/>
                <w:szCs w:val="16"/>
              </w:rPr>
              <w:t>79.2</w:t>
            </w:r>
          </w:p>
        </w:tc>
        <w:tc>
          <w:tcPr>
            <w:tcW w:w="307" w:type="pct"/>
            <w:noWrap/>
            <w:vAlign w:val="center"/>
            <w:hideMark/>
          </w:tcPr>
          <w:p w14:paraId="5FCE0A51" w14:textId="5916806C" w:rsidR="008105E6" w:rsidRPr="00AE1EE5" w:rsidRDefault="008105E6" w:rsidP="00AA6D14">
            <w:pPr>
              <w:pStyle w:val="SMcaption"/>
              <w:jc w:val="center"/>
              <w:rPr>
                <w:sz w:val="16"/>
                <w:szCs w:val="16"/>
              </w:rPr>
            </w:pPr>
            <w:r w:rsidRPr="00AE1EE5">
              <w:rPr>
                <w:color w:val="000000"/>
                <w:sz w:val="16"/>
                <w:szCs w:val="16"/>
              </w:rPr>
              <w:t>37.2</w:t>
            </w:r>
          </w:p>
        </w:tc>
        <w:tc>
          <w:tcPr>
            <w:tcW w:w="303" w:type="pct"/>
            <w:vAlign w:val="center"/>
          </w:tcPr>
          <w:p w14:paraId="7E6EB810" w14:textId="3B2865A3"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78983A91" w14:textId="77777777" w:rsidR="008105E6" w:rsidRDefault="008105E6" w:rsidP="00AA6D14">
            <w:pPr>
              <w:pStyle w:val="SMcaption"/>
              <w:jc w:val="center"/>
              <w:rPr>
                <w:sz w:val="16"/>
                <w:szCs w:val="16"/>
              </w:rPr>
            </w:pPr>
            <w:r>
              <w:rPr>
                <w:sz w:val="16"/>
                <w:szCs w:val="16"/>
              </w:rPr>
              <w:t>103.0</w:t>
            </w:r>
          </w:p>
        </w:tc>
        <w:tc>
          <w:tcPr>
            <w:tcW w:w="376" w:type="pct"/>
            <w:vAlign w:val="center"/>
          </w:tcPr>
          <w:p w14:paraId="44295BB1" w14:textId="345F044A" w:rsidR="008105E6" w:rsidRPr="00AA6D14" w:rsidRDefault="008105E6" w:rsidP="00AA6D14">
            <w:pPr>
              <w:pStyle w:val="SMcaption"/>
              <w:jc w:val="center"/>
              <w:rPr>
                <w:sz w:val="16"/>
                <w:szCs w:val="16"/>
              </w:rPr>
            </w:pPr>
            <w:r>
              <w:rPr>
                <w:color w:val="000000"/>
                <w:sz w:val="16"/>
                <w:szCs w:val="16"/>
              </w:rPr>
              <w:t>16.61</w:t>
            </w:r>
          </w:p>
        </w:tc>
        <w:tc>
          <w:tcPr>
            <w:tcW w:w="423" w:type="pct"/>
            <w:vAlign w:val="center"/>
          </w:tcPr>
          <w:p w14:paraId="4B49C7F3" w14:textId="657ED470" w:rsidR="008105E6" w:rsidRPr="00AA6D14" w:rsidRDefault="008105E6" w:rsidP="00AA6D14">
            <w:pPr>
              <w:pStyle w:val="SMcaption"/>
              <w:jc w:val="center"/>
              <w:rPr>
                <w:sz w:val="16"/>
                <w:szCs w:val="16"/>
              </w:rPr>
            </w:pPr>
            <w:r w:rsidRPr="00AA6D14">
              <w:rPr>
                <w:color w:val="000000"/>
                <w:sz w:val="16"/>
                <w:szCs w:val="16"/>
              </w:rPr>
              <w:t>0.10</w:t>
            </w:r>
          </w:p>
        </w:tc>
        <w:tc>
          <w:tcPr>
            <w:tcW w:w="423" w:type="pct"/>
            <w:vAlign w:val="center"/>
          </w:tcPr>
          <w:p w14:paraId="77BC074E" w14:textId="791739DE" w:rsidR="008105E6" w:rsidRPr="00AA6D14" w:rsidRDefault="008105E6" w:rsidP="00AA6D14">
            <w:pPr>
              <w:pStyle w:val="SMcaption"/>
              <w:jc w:val="center"/>
              <w:rPr>
                <w:sz w:val="16"/>
                <w:szCs w:val="16"/>
              </w:rPr>
            </w:pPr>
            <w:r>
              <w:rPr>
                <w:color w:val="000000"/>
                <w:sz w:val="16"/>
                <w:szCs w:val="16"/>
              </w:rPr>
              <w:t>0.19</w:t>
            </w:r>
          </w:p>
        </w:tc>
        <w:tc>
          <w:tcPr>
            <w:tcW w:w="329" w:type="pct"/>
            <w:noWrap/>
            <w:vAlign w:val="center"/>
            <w:hideMark/>
          </w:tcPr>
          <w:p w14:paraId="030BB727" w14:textId="2F46007E" w:rsidR="008105E6" w:rsidRDefault="008105E6" w:rsidP="00AA6D14">
            <w:pPr>
              <w:pStyle w:val="SMcaption"/>
              <w:jc w:val="center"/>
              <w:rPr>
                <w:sz w:val="16"/>
                <w:szCs w:val="16"/>
              </w:rPr>
            </w:pPr>
            <w:r>
              <w:rPr>
                <w:color w:val="000000"/>
                <w:sz w:val="16"/>
                <w:szCs w:val="16"/>
              </w:rPr>
              <w:t>0.09</w:t>
            </w:r>
          </w:p>
        </w:tc>
        <w:tc>
          <w:tcPr>
            <w:tcW w:w="282" w:type="pct"/>
            <w:noWrap/>
            <w:vAlign w:val="center"/>
            <w:hideMark/>
          </w:tcPr>
          <w:p w14:paraId="737E0AFD" w14:textId="0BA80BFC"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578721D" w14:textId="447D3A1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SeKz3HG","properties":{"formattedCitation":"(48)","plainCitation":"(48)"},"citationItems":[{"id":"ITEM-1","uris":["http://www.mendeley.com/documents/?uuid=1bcf6c57-d61c-4a74-a20f-deea226a0074"],"uri":["http://www.mendeley.com/documents/?uuid=1bcf6c57-d61c-4a74-a20f-deea226a0074"],"itemData":{"author":[{"dropping-particle":"","family":"Dawson","given":"WR","non-dropping-particle":"","parse-names":false,"suffix":""}],"container-title":"Journal of Mammalogy","id":"ITEM-1","issued":{"date-parts":[["1955"]]},"page":"543-553","title":"The relation of oxygen consumption to temperature in desert rodents","type":"article-journal","volume":"36"}}],"schema":"https://github.com/citation-style-language/schema/raw/master/csl-citation.json"} </w:instrText>
            </w:r>
            <w:r>
              <w:rPr>
                <w:sz w:val="16"/>
                <w:szCs w:val="16"/>
              </w:rPr>
              <w:fldChar w:fldCharType="separate"/>
            </w:r>
            <w:r w:rsidRPr="00EA3707">
              <w:rPr>
                <w:sz w:val="16"/>
              </w:rPr>
              <w:t>(48)</w:t>
            </w:r>
            <w:r>
              <w:rPr>
                <w:sz w:val="16"/>
                <w:szCs w:val="16"/>
              </w:rPr>
              <w:fldChar w:fldCharType="end"/>
            </w:r>
          </w:p>
        </w:tc>
      </w:tr>
      <w:tr w:rsidR="008105E6" w14:paraId="3728877E" w14:textId="77777777" w:rsidTr="00F465B2">
        <w:trPr>
          <w:trHeight w:val="300"/>
        </w:trPr>
        <w:tc>
          <w:tcPr>
            <w:tcW w:w="808" w:type="pct"/>
            <w:noWrap/>
            <w:vAlign w:val="center"/>
            <w:hideMark/>
          </w:tcPr>
          <w:p w14:paraId="0592C8C1" w14:textId="77777777" w:rsidR="008105E6" w:rsidRPr="00AE1EE5" w:rsidRDefault="008105E6" w:rsidP="00AA6D14">
            <w:pPr>
              <w:pStyle w:val="SMcaption"/>
              <w:rPr>
                <w:i/>
                <w:sz w:val="16"/>
                <w:szCs w:val="16"/>
              </w:rPr>
            </w:pPr>
            <w:r w:rsidRPr="00AE1EE5">
              <w:rPr>
                <w:i/>
                <w:sz w:val="16"/>
                <w:szCs w:val="16"/>
              </w:rPr>
              <w:t>Aplodontia rufa</w:t>
            </w:r>
          </w:p>
        </w:tc>
        <w:tc>
          <w:tcPr>
            <w:tcW w:w="705" w:type="pct"/>
            <w:noWrap/>
            <w:vAlign w:val="center"/>
            <w:hideMark/>
          </w:tcPr>
          <w:p w14:paraId="6B2C5021" w14:textId="3D2D9DC1" w:rsidR="008105E6" w:rsidRDefault="008105E6" w:rsidP="00AA6D14">
            <w:pPr>
              <w:pStyle w:val="SMcaption"/>
              <w:rPr>
                <w:sz w:val="16"/>
                <w:szCs w:val="16"/>
              </w:rPr>
            </w:pPr>
            <w:r>
              <w:rPr>
                <w:sz w:val="16"/>
                <w:szCs w:val="16"/>
              </w:rPr>
              <w:t>Rodentia</w:t>
            </w:r>
          </w:p>
        </w:tc>
        <w:tc>
          <w:tcPr>
            <w:tcW w:w="333" w:type="pct"/>
            <w:noWrap/>
            <w:vAlign w:val="center"/>
            <w:hideMark/>
          </w:tcPr>
          <w:p w14:paraId="1E0AEEC9" w14:textId="75BECCB4" w:rsidR="008105E6" w:rsidRPr="00AA6D14" w:rsidRDefault="008105E6" w:rsidP="00AA6D14">
            <w:pPr>
              <w:pStyle w:val="SMcaption"/>
              <w:jc w:val="center"/>
              <w:rPr>
                <w:sz w:val="16"/>
                <w:szCs w:val="16"/>
              </w:rPr>
            </w:pPr>
            <w:r w:rsidRPr="00AA6D14">
              <w:rPr>
                <w:color w:val="000000"/>
                <w:sz w:val="16"/>
                <w:szCs w:val="16"/>
              </w:rPr>
              <w:t>630</w:t>
            </w:r>
          </w:p>
        </w:tc>
        <w:tc>
          <w:tcPr>
            <w:tcW w:w="307" w:type="pct"/>
            <w:noWrap/>
            <w:vAlign w:val="center"/>
            <w:hideMark/>
          </w:tcPr>
          <w:p w14:paraId="247764F8" w14:textId="553037A6" w:rsidR="008105E6" w:rsidRPr="00AE1EE5" w:rsidRDefault="008105E6" w:rsidP="00AA6D14">
            <w:pPr>
              <w:pStyle w:val="SMcaption"/>
              <w:jc w:val="center"/>
              <w:rPr>
                <w:sz w:val="16"/>
                <w:szCs w:val="16"/>
              </w:rPr>
            </w:pPr>
            <w:r w:rsidRPr="00AE1EE5">
              <w:rPr>
                <w:color w:val="000000"/>
                <w:sz w:val="16"/>
                <w:szCs w:val="16"/>
              </w:rPr>
              <w:t>38</w:t>
            </w:r>
          </w:p>
        </w:tc>
        <w:tc>
          <w:tcPr>
            <w:tcW w:w="303" w:type="pct"/>
            <w:vAlign w:val="center"/>
          </w:tcPr>
          <w:p w14:paraId="136950AB" w14:textId="1EDF549B" w:rsidR="008105E6" w:rsidRPr="00AA6D14" w:rsidRDefault="008105E6" w:rsidP="00AA6D14">
            <w:pPr>
              <w:pStyle w:val="SMcaption"/>
              <w:jc w:val="center"/>
              <w:rPr>
                <w:sz w:val="16"/>
                <w:szCs w:val="16"/>
              </w:rPr>
            </w:pPr>
            <w:r w:rsidRPr="00AA6D14">
              <w:rPr>
                <w:color w:val="000000"/>
                <w:sz w:val="16"/>
                <w:szCs w:val="16"/>
              </w:rPr>
              <w:t>26.5</w:t>
            </w:r>
          </w:p>
        </w:tc>
        <w:tc>
          <w:tcPr>
            <w:tcW w:w="375" w:type="pct"/>
            <w:noWrap/>
            <w:vAlign w:val="center"/>
            <w:hideMark/>
          </w:tcPr>
          <w:p w14:paraId="4A486A0A" w14:textId="77777777" w:rsidR="008105E6" w:rsidRDefault="008105E6" w:rsidP="00AA6D14">
            <w:pPr>
              <w:pStyle w:val="SMcaption"/>
              <w:jc w:val="center"/>
              <w:rPr>
                <w:sz w:val="16"/>
                <w:szCs w:val="16"/>
              </w:rPr>
            </w:pPr>
            <w:r>
              <w:rPr>
                <w:sz w:val="16"/>
                <w:szCs w:val="16"/>
              </w:rPr>
              <w:t>277.2</w:t>
            </w:r>
          </w:p>
        </w:tc>
        <w:tc>
          <w:tcPr>
            <w:tcW w:w="376" w:type="pct"/>
            <w:vAlign w:val="center"/>
          </w:tcPr>
          <w:p w14:paraId="43AED996" w14:textId="3EE6B774" w:rsidR="008105E6" w:rsidRPr="00AA6D14" w:rsidRDefault="008105E6" w:rsidP="00AA6D14">
            <w:pPr>
              <w:pStyle w:val="SMcaption"/>
              <w:jc w:val="center"/>
              <w:rPr>
                <w:sz w:val="16"/>
                <w:szCs w:val="16"/>
              </w:rPr>
            </w:pPr>
            <w:r>
              <w:rPr>
                <w:color w:val="000000"/>
                <w:sz w:val="16"/>
                <w:szCs w:val="16"/>
              </w:rPr>
              <w:t>24.10</w:t>
            </w:r>
          </w:p>
        </w:tc>
        <w:tc>
          <w:tcPr>
            <w:tcW w:w="423" w:type="pct"/>
            <w:vAlign w:val="center"/>
          </w:tcPr>
          <w:p w14:paraId="5B12361E" w14:textId="4DA8AEC5"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2B4220A8" w14:textId="16AD25CF"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5718EB21" w14:textId="76215630"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72014799" w14:textId="6758C7A0"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3624A707" w14:textId="3F79322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HNxx8zy","properties":{"formattedCitation":"(49)","plainCitation":"(49)"},"citationItems":[{"id":"ITEM-1","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Physiology","id":"ITEM-1","issued":{"date-parts":[["1979"]]},"page":"813-820","title":"Climatic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w:t>
            </w:r>
            <w:r>
              <w:rPr>
                <w:sz w:val="16"/>
                <w:szCs w:val="16"/>
              </w:rPr>
              <w:fldChar w:fldCharType="end"/>
            </w:r>
          </w:p>
        </w:tc>
      </w:tr>
      <w:tr w:rsidR="008105E6" w14:paraId="27FD0D39" w14:textId="77777777" w:rsidTr="00F465B2">
        <w:trPr>
          <w:trHeight w:val="300"/>
        </w:trPr>
        <w:tc>
          <w:tcPr>
            <w:tcW w:w="808" w:type="pct"/>
            <w:noWrap/>
            <w:vAlign w:val="center"/>
            <w:hideMark/>
          </w:tcPr>
          <w:p w14:paraId="28E2BF59" w14:textId="77777777" w:rsidR="008105E6" w:rsidRPr="00AE1EE5" w:rsidRDefault="008105E6" w:rsidP="00AA6D14">
            <w:pPr>
              <w:pStyle w:val="SMcaption"/>
              <w:rPr>
                <w:i/>
                <w:sz w:val="16"/>
                <w:szCs w:val="16"/>
              </w:rPr>
            </w:pPr>
            <w:r w:rsidRPr="00AE1EE5">
              <w:rPr>
                <w:i/>
                <w:sz w:val="16"/>
                <w:szCs w:val="16"/>
              </w:rPr>
              <w:t>Apodemus mystacinus</w:t>
            </w:r>
          </w:p>
        </w:tc>
        <w:tc>
          <w:tcPr>
            <w:tcW w:w="705" w:type="pct"/>
            <w:noWrap/>
            <w:vAlign w:val="center"/>
            <w:hideMark/>
          </w:tcPr>
          <w:p w14:paraId="1DD37341" w14:textId="046C62CB" w:rsidR="008105E6" w:rsidRDefault="008105E6" w:rsidP="00AA6D14">
            <w:pPr>
              <w:pStyle w:val="SMcaption"/>
              <w:rPr>
                <w:sz w:val="16"/>
                <w:szCs w:val="16"/>
              </w:rPr>
            </w:pPr>
            <w:r>
              <w:rPr>
                <w:sz w:val="16"/>
                <w:szCs w:val="16"/>
              </w:rPr>
              <w:t>Rodentia</w:t>
            </w:r>
          </w:p>
        </w:tc>
        <w:tc>
          <w:tcPr>
            <w:tcW w:w="333" w:type="pct"/>
            <w:noWrap/>
            <w:vAlign w:val="center"/>
            <w:hideMark/>
          </w:tcPr>
          <w:p w14:paraId="53F947C0" w14:textId="68FE1180" w:rsidR="008105E6" w:rsidRPr="00AA6D14" w:rsidRDefault="008105E6" w:rsidP="00AA6D14">
            <w:pPr>
              <w:pStyle w:val="SMcaption"/>
              <w:jc w:val="center"/>
              <w:rPr>
                <w:sz w:val="16"/>
                <w:szCs w:val="16"/>
              </w:rPr>
            </w:pPr>
            <w:r w:rsidRPr="00AA6D14">
              <w:rPr>
                <w:color w:val="000000"/>
                <w:sz w:val="16"/>
                <w:szCs w:val="16"/>
              </w:rPr>
              <w:t>42.3</w:t>
            </w:r>
          </w:p>
        </w:tc>
        <w:tc>
          <w:tcPr>
            <w:tcW w:w="307" w:type="pct"/>
            <w:noWrap/>
            <w:vAlign w:val="center"/>
            <w:hideMark/>
          </w:tcPr>
          <w:p w14:paraId="1D426100" w14:textId="1682B67C" w:rsidR="008105E6" w:rsidRPr="00AE1EE5" w:rsidRDefault="008105E6" w:rsidP="00AA6D14">
            <w:pPr>
              <w:pStyle w:val="SMcaption"/>
              <w:jc w:val="center"/>
              <w:rPr>
                <w:sz w:val="16"/>
                <w:szCs w:val="16"/>
              </w:rPr>
            </w:pPr>
            <w:r w:rsidRPr="00AE1EE5">
              <w:rPr>
                <w:color w:val="000000"/>
                <w:sz w:val="16"/>
                <w:szCs w:val="16"/>
              </w:rPr>
              <w:t>38.3</w:t>
            </w:r>
          </w:p>
        </w:tc>
        <w:tc>
          <w:tcPr>
            <w:tcW w:w="303" w:type="pct"/>
            <w:vAlign w:val="center"/>
          </w:tcPr>
          <w:p w14:paraId="16900515" w14:textId="1B6EC7E5"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2E1FC66E" w14:textId="77777777" w:rsidR="008105E6" w:rsidRDefault="008105E6" w:rsidP="00AA6D14">
            <w:pPr>
              <w:pStyle w:val="SMcaption"/>
              <w:jc w:val="center"/>
              <w:rPr>
                <w:sz w:val="16"/>
                <w:szCs w:val="16"/>
              </w:rPr>
            </w:pPr>
            <w:r>
              <w:rPr>
                <w:sz w:val="16"/>
                <w:szCs w:val="16"/>
              </w:rPr>
              <w:t>70.6</w:t>
            </w:r>
          </w:p>
        </w:tc>
        <w:tc>
          <w:tcPr>
            <w:tcW w:w="376" w:type="pct"/>
            <w:vAlign w:val="center"/>
          </w:tcPr>
          <w:p w14:paraId="545DC7A7" w14:textId="2FBB34B0" w:rsidR="008105E6" w:rsidRPr="00AA6D14" w:rsidRDefault="008105E6" w:rsidP="00AA6D14">
            <w:pPr>
              <w:pStyle w:val="SMcaption"/>
              <w:jc w:val="center"/>
              <w:rPr>
                <w:sz w:val="16"/>
                <w:szCs w:val="16"/>
              </w:rPr>
            </w:pPr>
            <w:r>
              <w:rPr>
                <w:color w:val="000000"/>
                <w:sz w:val="16"/>
                <w:szCs w:val="16"/>
              </w:rPr>
              <w:t>6.85</w:t>
            </w:r>
          </w:p>
        </w:tc>
        <w:tc>
          <w:tcPr>
            <w:tcW w:w="423" w:type="pct"/>
            <w:vAlign w:val="center"/>
          </w:tcPr>
          <w:p w14:paraId="45620C46" w14:textId="5B458C7D"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41B6157E" w14:textId="3362519E"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140C2E99" w14:textId="77887707" w:rsidR="008105E6" w:rsidRDefault="008105E6" w:rsidP="00AA6D14">
            <w:pPr>
              <w:pStyle w:val="SMcaption"/>
              <w:jc w:val="center"/>
              <w:rPr>
                <w:sz w:val="16"/>
                <w:szCs w:val="16"/>
              </w:rPr>
            </w:pPr>
            <w:r>
              <w:rPr>
                <w:color w:val="000000"/>
                <w:sz w:val="16"/>
                <w:szCs w:val="16"/>
              </w:rPr>
              <w:t>-0.17</w:t>
            </w:r>
          </w:p>
        </w:tc>
        <w:tc>
          <w:tcPr>
            <w:tcW w:w="282" w:type="pct"/>
            <w:noWrap/>
            <w:vAlign w:val="center"/>
            <w:hideMark/>
          </w:tcPr>
          <w:p w14:paraId="326465BF" w14:textId="1880B006" w:rsidR="008105E6" w:rsidRDefault="008105E6" w:rsidP="00AA6D14">
            <w:pPr>
              <w:pStyle w:val="SMcaption"/>
              <w:jc w:val="center"/>
              <w:rPr>
                <w:sz w:val="16"/>
                <w:szCs w:val="16"/>
              </w:rPr>
            </w:pPr>
            <w:r>
              <w:rPr>
                <w:color w:val="000000"/>
                <w:sz w:val="16"/>
                <w:szCs w:val="16"/>
              </w:rPr>
              <w:t>0.25</w:t>
            </w:r>
          </w:p>
        </w:tc>
        <w:tc>
          <w:tcPr>
            <w:tcW w:w="336" w:type="pct"/>
            <w:vAlign w:val="center"/>
            <w:hideMark/>
          </w:tcPr>
          <w:p w14:paraId="50A012C6" w14:textId="4256752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a83STw9","properties":{"formattedCitation":"(50)","plainCitation":"(50)"},"citationItems":[{"id":"ITEM-1","uris":["http://www.mendeley.com/documents/?uuid=6b375e74-7697-4918-b52f-3c72080f8743"],"uri":["http://www.mendeley.com/documents/?uuid=6b375e74-7697-4918-b52f-3c72080f8743"],"itemData":{"author":[{"dropping-particle":"","family":"Haim","given":"A","non-dropping-particle":"","parse-names":false,"suffix":""},{"dropping-particle":"","family":"Rubal","given":"A","non-dropping-particle":"","parse-names":false,"suffix":""},{"dropping-particle":"","family":"Harari","given":"J","non-dropping-particle":"","parse-names":false,"suffix":""}],"container-title":"Journal of Comparative Physiology B, Biochemical, Systemic, and Environmental Physiology","id":"ITEM-1","issued":{"date-parts":[["1993"]]},"page":"602-607","title":"Comparative thermoregulatory adaptations of field mice of the genus Apodemus to habitat challenges","type":"article-journal","volume":"163"}}],"schema":"https://github.com/citation-style-language/schema/raw/master/csl-citation.json"} </w:instrText>
            </w:r>
            <w:r>
              <w:rPr>
                <w:sz w:val="16"/>
                <w:szCs w:val="16"/>
              </w:rPr>
              <w:fldChar w:fldCharType="separate"/>
            </w:r>
            <w:r w:rsidRPr="00EA3707">
              <w:rPr>
                <w:sz w:val="16"/>
              </w:rPr>
              <w:t>(50)</w:t>
            </w:r>
            <w:r>
              <w:rPr>
                <w:sz w:val="16"/>
                <w:szCs w:val="16"/>
              </w:rPr>
              <w:fldChar w:fldCharType="end"/>
            </w:r>
          </w:p>
        </w:tc>
      </w:tr>
      <w:tr w:rsidR="008105E6" w14:paraId="748CEF6D" w14:textId="77777777" w:rsidTr="00F465B2">
        <w:trPr>
          <w:trHeight w:val="300"/>
        </w:trPr>
        <w:tc>
          <w:tcPr>
            <w:tcW w:w="808" w:type="pct"/>
            <w:noWrap/>
            <w:vAlign w:val="center"/>
            <w:hideMark/>
          </w:tcPr>
          <w:p w14:paraId="31F10EA3" w14:textId="77777777" w:rsidR="008105E6" w:rsidRPr="00AE1EE5" w:rsidRDefault="008105E6" w:rsidP="00AA6D14">
            <w:pPr>
              <w:pStyle w:val="SMcaption"/>
              <w:rPr>
                <w:i/>
                <w:sz w:val="16"/>
                <w:szCs w:val="16"/>
              </w:rPr>
            </w:pPr>
            <w:r w:rsidRPr="00AE1EE5">
              <w:rPr>
                <w:i/>
                <w:sz w:val="16"/>
                <w:szCs w:val="16"/>
              </w:rPr>
              <w:lastRenderedPageBreak/>
              <w:t>Auliscomys boliviensis</w:t>
            </w:r>
          </w:p>
        </w:tc>
        <w:tc>
          <w:tcPr>
            <w:tcW w:w="705" w:type="pct"/>
            <w:noWrap/>
            <w:vAlign w:val="center"/>
            <w:hideMark/>
          </w:tcPr>
          <w:p w14:paraId="07CB4F45" w14:textId="7A0385F0" w:rsidR="008105E6" w:rsidRDefault="008105E6" w:rsidP="00AA6D14">
            <w:pPr>
              <w:pStyle w:val="SMcaption"/>
              <w:rPr>
                <w:sz w:val="16"/>
                <w:szCs w:val="16"/>
              </w:rPr>
            </w:pPr>
            <w:r>
              <w:rPr>
                <w:sz w:val="16"/>
                <w:szCs w:val="16"/>
              </w:rPr>
              <w:t>Rodentia</w:t>
            </w:r>
          </w:p>
        </w:tc>
        <w:tc>
          <w:tcPr>
            <w:tcW w:w="333" w:type="pct"/>
            <w:noWrap/>
            <w:vAlign w:val="center"/>
            <w:hideMark/>
          </w:tcPr>
          <w:p w14:paraId="1DACCB8E" w14:textId="6C19CC8E" w:rsidR="008105E6" w:rsidRPr="00AA6D14" w:rsidRDefault="008105E6" w:rsidP="00AA6D14">
            <w:pPr>
              <w:pStyle w:val="SMcaption"/>
              <w:jc w:val="center"/>
              <w:rPr>
                <w:sz w:val="16"/>
                <w:szCs w:val="16"/>
              </w:rPr>
            </w:pPr>
            <w:r w:rsidRPr="00AA6D14">
              <w:rPr>
                <w:color w:val="000000"/>
                <w:sz w:val="16"/>
                <w:szCs w:val="16"/>
              </w:rPr>
              <w:t>76.8</w:t>
            </w:r>
          </w:p>
        </w:tc>
        <w:tc>
          <w:tcPr>
            <w:tcW w:w="307" w:type="pct"/>
            <w:noWrap/>
            <w:vAlign w:val="center"/>
            <w:hideMark/>
          </w:tcPr>
          <w:p w14:paraId="0909D6FD" w14:textId="14EA294A" w:rsidR="008105E6" w:rsidRPr="00AE1EE5" w:rsidRDefault="008105E6" w:rsidP="00AA6D14">
            <w:pPr>
              <w:pStyle w:val="SMcaption"/>
              <w:jc w:val="center"/>
              <w:rPr>
                <w:sz w:val="16"/>
                <w:szCs w:val="16"/>
              </w:rPr>
            </w:pPr>
            <w:r w:rsidRPr="00AE1EE5">
              <w:rPr>
                <w:color w:val="000000"/>
                <w:sz w:val="16"/>
                <w:szCs w:val="16"/>
              </w:rPr>
              <w:t>36.9</w:t>
            </w:r>
          </w:p>
        </w:tc>
        <w:tc>
          <w:tcPr>
            <w:tcW w:w="303" w:type="pct"/>
            <w:vAlign w:val="center"/>
          </w:tcPr>
          <w:p w14:paraId="59895790" w14:textId="4378909E" w:rsidR="008105E6" w:rsidRPr="00AA6D14" w:rsidRDefault="008105E6" w:rsidP="00AA6D14">
            <w:pPr>
              <w:pStyle w:val="SMcaption"/>
              <w:jc w:val="center"/>
              <w:rPr>
                <w:sz w:val="16"/>
                <w:szCs w:val="16"/>
              </w:rPr>
            </w:pPr>
            <w:r w:rsidRPr="00AA6D14">
              <w:rPr>
                <w:color w:val="000000"/>
                <w:sz w:val="16"/>
                <w:szCs w:val="16"/>
              </w:rPr>
              <w:t>23</w:t>
            </w:r>
          </w:p>
        </w:tc>
        <w:tc>
          <w:tcPr>
            <w:tcW w:w="375" w:type="pct"/>
            <w:noWrap/>
            <w:vAlign w:val="center"/>
            <w:hideMark/>
          </w:tcPr>
          <w:p w14:paraId="04F11D3C" w14:textId="77777777" w:rsidR="008105E6" w:rsidRDefault="008105E6" w:rsidP="00AA6D14">
            <w:pPr>
              <w:pStyle w:val="SMcaption"/>
              <w:jc w:val="center"/>
              <w:rPr>
                <w:sz w:val="16"/>
                <w:szCs w:val="16"/>
              </w:rPr>
            </w:pPr>
            <w:r>
              <w:rPr>
                <w:sz w:val="16"/>
                <w:szCs w:val="16"/>
              </w:rPr>
              <w:t>110.6</w:t>
            </w:r>
          </w:p>
        </w:tc>
        <w:tc>
          <w:tcPr>
            <w:tcW w:w="376" w:type="pct"/>
            <w:vAlign w:val="center"/>
          </w:tcPr>
          <w:p w14:paraId="093BF113" w14:textId="46AD680D" w:rsidR="008105E6" w:rsidRPr="00AA6D14" w:rsidRDefault="008105E6" w:rsidP="00AA6D14">
            <w:pPr>
              <w:pStyle w:val="SMcaption"/>
              <w:jc w:val="center"/>
              <w:rPr>
                <w:sz w:val="16"/>
                <w:szCs w:val="16"/>
              </w:rPr>
            </w:pPr>
            <w:r>
              <w:rPr>
                <w:color w:val="000000"/>
                <w:sz w:val="16"/>
                <w:szCs w:val="16"/>
              </w:rPr>
              <w:t>7.96</w:t>
            </w:r>
          </w:p>
        </w:tc>
        <w:tc>
          <w:tcPr>
            <w:tcW w:w="423" w:type="pct"/>
            <w:vAlign w:val="center"/>
          </w:tcPr>
          <w:p w14:paraId="3AD1AA0C" w14:textId="162B77D9"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594702D7" w14:textId="3EA60DE1"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30FB4C2F" w14:textId="689BF5AA"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33A66232" w14:textId="05DA6046" w:rsidR="008105E6" w:rsidRDefault="008105E6" w:rsidP="00AA6D14">
            <w:pPr>
              <w:pStyle w:val="SMcaption"/>
              <w:jc w:val="center"/>
              <w:rPr>
                <w:sz w:val="16"/>
                <w:szCs w:val="16"/>
              </w:rPr>
            </w:pPr>
            <w:r>
              <w:rPr>
                <w:color w:val="000000"/>
                <w:sz w:val="16"/>
                <w:szCs w:val="16"/>
              </w:rPr>
              <w:t>0.47</w:t>
            </w:r>
          </w:p>
        </w:tc>
        <w:tc>
          <w:tcPr>
            <w:tcW w:w="336" w:type="pct"/>
            <w:vAlign w:val="center"/>
            <w:hideMark/>
          </w:tcPr>
          <w:p w14:paraId="1111D7B5" w14:textId="017E7DD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00ywH2MV","properties":{"formattedCitation":"(46)","plainCitation":"(46)"},"citationItems":[{"id":"ITEM-1","uris":["http://www.mendeley.com/documents/?uuid=9db2f81c-0401-4bed-b522-4bbfc839b579"],"uri":["http://www.mendeley.com/documents/?uuid=9db2f81c-0401-4bed-b522-4bbfc839b579"],"itemData":{"author":[{"dropping-particle":"","family":"Bozinovic","given":"F","non-dropping-particle":"","parse-names":false,"suffix":""},{"dropping-particle":"","family":"Rosenmann","given":"M","non-dropping-particle":"","parse-names":false,"suffix":""}],"container-title":"Journal of Mammalogy","id":"ITEM-1","issued":{"date-parts":[["1988"]]},"page":"150-152","title":"Daily torpor in Calomys musculinus, a South American rodent","type":"article-journal","volume":"69"}}],"schema":"https://github.com/citation-style-language/schema/raw/master/csl-citation.json"} </w:instrText>
            </w:r>
            <w:r>
              <w:rPr>
                <w:sz w:val="16"/>
                <w:szCs w:val="16"/>
              </w:rPr>
              <w:fldChar w:fldCharType="separate"/>
            </w:r>
            <w:r w:rsidRPr="00EA3707">
              <w:rPr>
                <w:sz w:val="16"/>
              </w:rPr>
              <w:t>(46)</w:t>
            </w:r>
            <w:r>
              <w:rPr>
                <w:sz w:val="16"/>
                <w:szCs w:val="16"/>
              </w:rPr>
              <w:fldChar w:fldCharType="end"/>
            </w:r>
          </w:p>
        </w:tc>
      </w:tr>
      <w:tr w:rsidR="008105E6" w14:paraId="348A5DBB" w14:textId="77777777" w:rsidTr="00F465B2">
        <w:trPr>
          <w:trHeight w:val="300"/>
        </w:trPr>
        <w:tc>
          <w:tcPr>
            <w:tcW w:w="808" w:type="pct"/>
            <w:noWrap/>
            <w:vAlign w:val="center"/>
            <w:hideMark/>
          </w:tcPr>
          <w:p w14:paraId="5DCA1D09" w14:textId="77777777" w:rsidR="008105E6" w:rsidRPr="00AE1EE5" w:rsidRDefault="008105E6" w:rsidP="00AA6D14">
            <w:pPr>
              <w:pStyle w:val="SMcaption"/>
              <w:rPr>
                <w:i/>
                <w:sz w:val="16"/>
                <w:szCs w:val="16"/>
              </w:rPr>
            </w:pPr>
            <w:r w:rsidRPr="00AE1EE5">
              <w:rPr>
                <w:i/>
                <w:sz w:val="16"/>
                <w:szCs w:val="16"/>
              </w:rPr>
              <w:t>Baiomys taylori</w:t>
            </w:r>
          </w:p>
        </w:tc>
        <w:tc>
          <w:tcPr>
            <w:tcW w:w="705" w:type="pct"/>
            <w:noWrap/>
            <w:vAlign w:val="center"/>
            <w:hideMark/>
          </w:tcPr>
          <w:p w14:paraId="2DC8C69A" w14:textId="61E8919F" w:rsidR="008105E6" w:rsidRDefault="008105E6" w:rsidP="00AA6D14">
            <w:pPr>
              <w:pStyle w:val="SMcaption"/>
              <w:rPr>
                <w:sz w:val="16"/>
                <w:szCs w:val="16"/>
              </w:rPr>
            </w:pPr>
            <w:r>
              <w:rPr>
                <w:sz w:val="16"/>
                <w:szCs w:val="16"/>
              </w:rPr>
              <w:t>Rodentia</w:t>
            </w:r>
          </w:p>
        </w:tc>
        <w:tc>
          <w:tcPr>
            <w:tcW w:w="333" w:type="pct"/>
            <w:noWrap/>
            <w:vAlign w:val="center"/>
            <w:hideMark/>
          </w:tcPr>
          <w:p w14:paraId="0A77BDBE" w14:textId="294BB911" w:rsidR="008105E6" w:rsidRPr="00AA6D14" w:rsidRDefault="008105E6" w:rsidP="00AA6D14">
            <w:pPr>
              <w:pStyle w:val="SMcaption"/>
              <w:jc w:val="center"/>
              <w:rPr>
                <w:sz w:val="16"/>
                <w:szCs w:val="16"/>
              </w:rPr>
            </w:pPr>
            <w:r w:rsidRPr="00AA6D14">
              <w:rPr>
                <w:color w:val="000000"/>
                <w:sz w:val="16"/>
                <w:szCs w:val="16"/>
              </w:rPr>
              <w:t>7.3</w:t>
            </w:r>
          </w:p>
        </w:tc>
        <w:tc>
          <w:tcPr>
            <w:tcW w:w="307" w:type="pct"/>
            <w:noWrap/>
            <w:vAlign w:val="center"/>
            <w:hideMark/>
          </w:tcPr>
          <w:p w14:paraId="2EB6D38D" w14:textId="5F193FBD"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36DEA489" w14:textId="50B14192"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165AED38" w14:textId="77777777" w:rsidR="008105E6" w:rsidRDefault="008105E6" w:rsidP="00AA6D14">
            <w:pPr>
              <w:pStyle w:val="SMcaption"/>
              <w:jc w:val="center"/>
              <w:rPr>
                <w:sz w:val="16"/>
                <w:szCs w:val="16"/>
              </w:rPr>
            </w:pPr>
            <w:r>
              <w:rPr>
                <w:sz w:val="16"/>
                <w:szCs w:val="16"/>
              </w:rPr>
              <w:t>14.2</w:t>
            </w:r>
          </w:p>
        </w:tc>
        <w:tc>
          <w:tcPr>
            <w:tcW w:w="376" w:type="pct"/>
            <w:vAlign w:val="center"/>
          </w:tcPr>
          <w:p w14:paraId="102A1D08" w14:textId="3D2F3031" w:rsidR="008105E6" w:rsidRPr="00AA6D14" w:rsidRDefault="008105E6" w:rsidP="00AA6D14">
            <w:pPr>
              <w:pStyle w:val="SMcaption"/>
              <w:jc w:val="center"/>
              <w:rPr>
                <w:sz w:val="16"/>
                <w:szCs w:val="16"/>
              </w:rPr>
            </w:pPr>
            <w:r>
              <w:rPr>
                <w:color w:val="000000"/>
                <w:sz w:val="16"/>
                <w:szCs w:val="16"/>
              </w:rPr>
              <w:t>2.03</w:t>
            </w:r>
          </w:p>
        </w:tc>
        <w:tc>
          <w:tcPr>
            <w:tcW w:w="423" w:type="pct"/>
            <w:vAlign w:val="center"/>
          </w:tcPr>
          <w:p w14:paraId="6CAC6CDE" w14:textId="1CA16A8B"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2E6ABEE3" w14:textId="5D79195C" w:rsidR="008105E6" w:rsidRPr="00AA6D14" w:rsidRDefault="008105E6" w:rsidP="00AA6D14">
            <w:pPr>
              <w:pStyle w:val="SMcaption"/>
              <w:jc w:val="center"/>
              <w:rPr>
                <w:sz w:val="16"/>
                <w:szCs w:val="16"/>
              </w:rPr>
            </w:pPr>
            <w:r>
              <w:rPr>
                <w:color w:val="000000"/>
                <w:sz w:val="16"/>
                <w:szCs w:val="16"/>
              </w:rPr>
              <w:t>-0.14</w:t>
            </w:r>
          </w:p>
        </w:tc>
        <w:tc>
          <w:tcPr>
            <w:tcW w:w="329" w:type="pct"/>
            <w:noWrap/>
            <w:vAlign w:val="center"/>
            <w:hideMark/>
          </w:tcPr>
          <w:p w14:paraId="394B41D4" w14:textId="3E4DEE5C"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17293C9B" w14:textId="52820370"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406D0F0" w14:textId="37571E8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zgJ1eb6","properties":{"formattedCitation":"(51)","plainCitation":"(51)"},"citationItems":[{"id":"ITEM-1","uris":["http://www.mendeley.com/documents/?uuid=34d90268-9128-4961-b57d-4bdb00c286d8"],"uri":["http://www.mendeley.com/documents/?uuid=34d90268-9128-4961-b57d-4bdb00c286d8"],"itemData":{"author":[{"dropping-particle":"","family":"Hudson","given":"JW","non-dropping-particle":"","parse-names":false,"suffix":""}],"container-title":"Physiological Zoology","id":"ITEM-1","issued":{"date-parts":[["1965"]]},"page":"243-254","title":"Temperature regulation and torpidity in the pygmy mouse, Baiomys taylori","type":"article-journal","volume":"38"}}],"schema":"https://github.com/citation-style-language/schema/raw/master/csl-citation.json"} </w:instrText>
            </w:r>
            <w:r>
              <w:rPr>
                <w:sz w:val="16"/>
                <w:szCs w:val="16"/>
              </w:rPr>
              <w:fldChar w:fldCharType="separate"/>
            </w:r>
            <w:r w:rsidRPr="00EA3707">
              <w:rPr>
                <w:sz w:val="16"/>
              </w:rPr>
              <w:t>(51)</w:t>
            </w:r>
            <w:r>
              <w:rPr>
                <w:sz w:val="16"/>
                <w:szCs w:val="16"/>
              </w:rPr>
              <w:fldChar w:fldCharType="end"/>
            </w:r>
          </w:p>
        </w:tc>
      </w:tr>
      <w:tr w:rsidR="008105E6" w14:paraId="23D36F70" w14:textId="77777777" w:rsidTr="00F465B2">
        <w:trPr>
          <w:trHeight w:val="300"/>
        </w:trPr>
        <w:tc>
          <w:tcPr>
            <w:tcW w:w="808" w:type="pct"/>
            <w:noWrap/>
            <w:vAlign w:val="center"/>
            <w:hideMark/>
          </w:tcPr>
          <w:p w14:paraId="3B3AA0E8" w14:textId="77777777" w:rsidR="008105E6" w:rsidRPr="00AE1EE5" w:rsidRDefault="008105E6" w:rsidP="00AA6D14">
            <w:pPr>
              <w:pStyle w:val="SMcaption"/>
              <w:rPr>
                <w:i/>
                <w:sz w:val="16"/>
                <w:szCs w:val="16"/>
              </w:rPr>
            </w:pPr>
            <w:r w:rsidRPr="00AE1EE5">
              <w:rPr>
                <w:i/>
                <w:sz w:val="16"/>
                <w:szCs w:val="16"/>
              </w:rPr>
              <w:t>Cabassous centralis</w:t>
            </w:r>
          </w:p>
        </w:tc>
        <w:tc>
          <w:tcPr>
            <w:tcW w:w="705" w:type="pct"/>
            <w:noWrap/>
            <w:vAlign w:val="center"/>
            <w:hideMark/>
          </w:tcPr>
          <w:p w14:paraId="533BB32E" w14:textId="2E35704E" w:rsidR="008105E6" w:rsidRDefault="008105E6" w:rsidP="00AA6D14">
            <w:pPr>
              <w:pStyle w:val="SMcaption"/>
              <w:rPr>
                <w:sz w:val="16"/>
                <w:szCs w:val="16"/>
              </w:rPr>
            </w:pPr>
            <w:r>
              <w:rPr>
                <w:sz w:val="16"/>
                <w:szCs w:val="16"/>
              </w:rPr>
              <w:t>Rodentia</w:t>
            </w:r>
          </w:p>
        </w:tc>
        <w:tc>
          <w:tcPr>
            <w:tcW w:w="333" w:type="pct"/>
            <w:noWrap/>
            <w:vAlign w:val="center"/>
            <w:hideMark/>
          </w:tcPr>
          <w:p w14:paraId="3455CFD1" w14:textId="12DE651F" w:rsidR="008105E6" w:rsidRPr="00AA6D14" w:rsidRDefault="008105E6" w:rsidP="00AA6D14">
            <w:pPr>
              <w:pStyle w:val="SMcaption"/>
              <w:jc w:val="center"/>
              <w:rPr>
                <w:sz w:val="16"/>
                <w:szCs w:val="16"/>
              </w:rPr>
            </w:pPr>
            <w:r w:rsidRPr="00AA6D14">
              <w:rPr>
                <w:color w:val="000000"/>
                <w:sz w:val="16"/>
                <w:szCs w:val="16"/>
              </w:rPr>
              <w:t>3180</w:t>
            </w:r>
          </w:p>
        </w:tc>
        <w:tc>
          <w:tcPr>
            <w:tcW w:w="307" w:type="pct"/>
            <w:noWrap/>
            <w:vAlign w:val="center"/>
            <w:hideMark/>
          </w:tcPr>
          <w:p w14:paraId="5B12522D" w14:textId="65542EC6" w:rsidR="008105E6" w:rsidRPr="00AE1EE5" w:rsidRDefault="008105E6" w:rsidP="00AA6D14">
            <w:pPr>
              <w:pStyle w:val="SMcaption"/>
              <w:jc w:val="center"/>
              <w:rPr>
                <w:sz w:val="16"/>
                <w:szCs w:val="16"/>
              </w:rPr>
            </w:pPr>
            <w:r w:rsidRPr="00AE1EE5">
              <w:rPr>
                <w:color w:val="000000"/>
                <w:sz w:val="16"/>
                <w:szCs w:val="16"/>
              </w:rPr>
              <w:t>33.6</w:t>
            </w:r>
          </w:p>
        </w:tc>
        <w:tc>
          <w:tcPr>
            <w:tcW w:w="303" w:type="pct"/>
            <w:vAlign w:val="center"/>
          </w:tcPr>
          <w:p w14:paraId="68E76C99" w14:textId="575D26B8" w:rsidR="008105E6" w:rsidRPr="00AA6D14" w:rsidRDefault="008105E6" w:rsidP="00AA6D14">
            <w:pPr>
              <w:pStyle w:val="SMcaption"/>
              <w:jc w:val="center"/>
              <w:rPr>
                <w:sz w:val="16"/>
                <w:szCs w:val="16"/>
              </w:rPr>
            </w:pPr>
            <w:r w:rsidRPr="00AA6D14">
              <w:rPr>
                <w:color w:val="000000"/>
                <w:sz w:val="16"/>
                <w:szCs w:val="16"/>
              </w:rPr>
              <w:t>27.5</w:t>
            </w:r>
          </w:p>
        </w:tc>
        <w:tc>
          <w:tcPr>
            <w:tcW w:w="375" w:type="pct"/>
            <w:noWrap/>
            <w:vAlign w:val="center"/>
            <w:hideMark/>
          </w:tcPr>
          <w:p w14:paraId="113E2B23" w14:textId="77777777" w:rsidR="008105E6" w:rsidRDefault="008105E6" w:rsidP="00AA6D14">
            <w:pPr>
              <w:pStyle w:val="SMcaption"/>
              <w:jc w:val="center"/>
              <w:rPr>
                <w:sz w:val="16"/>
                <w:szCs w:val="16"/>
              </w:rPr>
            </w:pPr>
            <w:r>
              <w:rPr>
                <w:sz w:val="16"/>
                <w:szCs w:val="16"/>
              </w:rPr>
              <w:t>677.3</w:t>
            </w:r>
          </w:p>
        </w:tc>
        <w:tc>
          <w:tcPr>
            <w:tcW w:w="376" w:type="pct"/>
            <w:vAlign w:val="center"/>
          </w:tcPr>
          <w:p w14:paraId="6C864019" w14:textId="221298AF" w:rsidR="008105E6" w:rsidRPr="00AA6D14" w:rsidRDefault="008105E6" w:rsidP="00AA6D14">
            <w:pPr>
              <w:pStyle w:val="SMcaption"/>
              <w:jc w:val="center"/>
              <w:rPr>
                <w:sz w:val="16"/>
                <w:szCs w:val="16"/>
              </w:rPr>
            </w:pPr>
            <w:r>
              <w:rPr>
                <w:color w:val="000000"/>
                <w:sz w:val="16"/>
                <w:szCs w:val="16"/>
              </w:rPr>
              <w:t>111.03</w:t>
            </w:r>
          </w:p>
        </w:tc>
        <w:tc>
          <w:tcPr>
            <w:tcW w:w="423" w:type="pct"/>
            <w:vAlign w:val="center"/>
          </w:tcPr>
          <w:p w14:paraId="09DB17D8" w14:textId="77811E80" w:rsidR="008105E6" w:rsidRPr="00AA6D14" w:rsidRDefault="008105E6" w:rsidP="00AA6D14">
            <w:pPr>
              <w:pStyle w:val="SMcaption"/>
              <w:jc w:val="center"/>
              <w:rPr>
                <w:sz w:val="16"/>
                <w:szCs w:val="16"/>
              </w:rPr>
            </w:pPr>
            <w:r w:rsidRPr="00AA6D14">
              <w:rPr>
                <w:color w:val="000000"/>
                <w:sz w:val="16"/>
                <w:szCs w:val="16"/>
              </w:rPr>
              <w:t>-0.25</w:t>
            </w:r>
          </w:p>
        </w:tc>
        <w:tc>
          <w:tcPr>
            <w:tcW w:w="423" w:type="pct"/>
            <w:vAlign w:val="center"/>
          </w:tcPr>
          <w:p w14:paraId="7114626C" w14:textId="5F735AFA"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1909935E" w14:textId="6E298D84" w:rsidR="008105E6" w:rsidRDefault="008105E6" w:rsidP="00AA6D14">
            <w:pPr>
              <w:pStyle w:val="SMcaption"/>
              <w:jc w:val="center"/>
              <w:rPr>
                <w:sz w:val="16"/>
                <w:szCs w:val="16"/>
              </w:rPr>
            </w:pPr>
            <w:r>
              <w:rPr>
                <w:color w:val="000000"/>
                <w:sz w:val="16"/>
                <w:szCs w:val="16"/>
              </w:rPr>
              <w:t>0.36</w:t>
            </w:r>
          </w:p>
        </w:tc>
        <w:tc>
          <w:tcPr>
            <w:tcW w:w="282" w:type="pct"/>
            <w:noWrap/>
            <w:vAlign w:val="center"/>
            <w:hideMark/>
          </w:tcPr>
          <w:p w14:paraId="1F6732B9" w14:textId="5EFF61E6" w:rsidR="008105E6" w:rsidRDefault="008105E6" w:rsidP="00AA6D14">
            <w:pPr>
              <w:pStyle w:val="SMcaption"/>
              <w:jc w:val="center"/>
              <w:rPr>
                <w:sz w:val="16"/>
                <w:szCs w:val="16"/>
              </w:rPr>
            </w:pPr>
            <w:r>
              <w:rPr>
                <w:color w:val="000000"/>
                <w:sz w:val="16"/>
                <w:szCs w:val="16"/>
              </w:rPr>
              <w:t>0.30</w:t>
            </w:r>
          </w:p>
        </w:tc>
        <w:tc>
          <w:tcPr>
            <w:tcW w:w="336" w:type="pct"/>
            <w:vAlign w:val="center"/>
            <w:hideMark/>
          </w:tcPr>
          <w:p w14:paraId="5511B82D" w14:textId="15D3947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dRqO4GS","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35BF3C18" w14:textId="77777777" w:rsidTr="00F465B2">
        <w:trPr>
          <w:trHeight w:val="300"/>
        </w:trPr>
        <w:tc>
          <w:tcPr>
            <w:tcW w:w="808" w:type="pct"/>
            <w:noWrap/>
            <w:vAlign w:val="center"/>
            <w:hideMark/>
          </w:tcPr>
          <w:p w14:paraId="0166F468" w14:textId="77777777" w:rsidR="008105E6" w:rsidRPr="00AE1EE5" w:rsidRDefault="008105E6" w:rsidP="00AA6D14">
            <w:pPr>
              <w:pStyle w:val="SMcaption"/>
              <w:rPr>
                <w:i/>
                <w:sz w:val="16"/>
                <w:szCs w:val="16"/>
              </w:rPr>
            </w:pPr>
            <w:r w:rsidRPr="00AE1EE5">
              <w:rPr>
                <w:i/>
                <w:sz w:val="16"/>
                <w:szCs w:val="16"/>
              </w:rPr>
              <w:t>Cannomys badius</w:t>
            </w:r>
          </w:p>
        </w:tc>
        <w:tc>
          <w:tcPr>
            <w:tcW w:w="705" w:type="pct"/>
            <w:noWrap/>
            <w:vAlign w:val="center"/>
            <w:hideMark/>
          </w:tcPr>
          <w:p w14:paraId="65BAEFA7" w14:textId="5F478E3F" w:rsidR="008105E6" w:rsidRDefault="008105E6" w:rsidP="00AA6D14">
            <w:pPr>
              <w:pStyle w:val="SMcaption"/>
              <w:rPr>
                <w:sz w:val="16"/>
                <w:szCs w:val="16"/>
              </w:rPr>
            </w:pPr>
            <w:r>
              <w:rPr>
                <w:sz w:val="16"/>
                <w:szCs w:val="16"/>
              </w:rPr>
              <w:t>Rodentia</w:t>
            </w:r>
          </w:p>
        </w:tc>
        <w:tc>
          <w:tcPr>
            <w:tcW w:w="333" w:type="pct"/>
            <w:noWrap/>
            <w:vAlign w:val="center"/>
            <w:hideMark/>
          </w:tcPr>
          <w:p w14:paraId="4F88CA83" w14:textId="6063C171" w:rsidR="008105E6" w:rsidRPr="00AA6D14" w:rsidRDefault="008105E6" w:rsidP="00AA6D14">
            <w:pPr>
              <w:pStyle w:val="SMcaption"/>
              <w:jc w:val="center"/>
              <w:rPr>
                <w:sz w:val="16"/>
                <w:szCs w:val="16"/>
              </w:rPr>
            </w:pPr>
            <w:r w:rsidRPr="00AA6D14">
              <w:rPr>
                <w:color w:val="000000"/>
                <w:sz w:val="16"/>
                <w:szCs w:val="16"/>
              </w:rPr>
              <w:t>344</w:t>
            </w:r>
          </w:p>
        </w:tc>
        <w:tc>
          <w:tcPr>
            <w:tcW w:w="307" w:type="pct"/>
            <w:noWrap/>
            <w:vAlign w:val="center"/>
            <w:hideMark/>
          </w:tcPr>
          <w:p w14:paraId="4DCDD7A9" w14:textId="52572FFE"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6CD74097" w14:textId="334DD7DF"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18D5C4AA" w14:textId="77777777" w:rsidR="008105E6" w:rsidRDefault="008105E6" w:rsidP="00AA6D14">
            <w:pPr>
              <w:pStyle w:val="SMcaption"/>
              <w:jc w:val="center"/>
              <w:rPr>
                <w:sz w:val="16"/>
                <w:szCs w:val="16"/>
              </w:rPr>
            </w:pPr>
            <w:r>
              <w:rPr>
                <w:sz w:val="16"/>
                <w:szCs w:val="16"/>
              </w:rPr>
              <w:t>172.0</w:t>
            </w:r>
          </w:p>
        </w:tc>
        <w:tc>
          <w:tcPr>
            <w:tcW w:w="376" w:type="pct"/>
            <w:vAlign w:val="center"/>
          </w:tcPr>
          <w:p w14:paraId="7AC2D838" w14:textId="226BB2CF" w:rsidR="008105E6" w:rsidRPr="00AA6D14" w:rsidRDefault="008105E6" w:rsidP="00AA6D14">
            <w:pPr>
              <w:pStyle w:val="SMcaption"/>
              <w:jc w:val="center"/>
              <w:rPr>
                <w:sz w:val="16"/>
                <w:szCs w:val="16"/>
              </w:rPr>
            </w:pPr>
            <w:r>
              <w:rPr>
                <w:color w:val="000000"/>
                <w:sz w:val="16"/>
                <w:szCs w:val="16"/>
              </w:rPr>
              <w:t>19.11</w:t>
            </w:r>
          </w:p>
        </w:tc>
        <w:tc>
          <w:tcPr>
            <w:tcW w:w="423" w:type="pct"/>
            <w:vAlign w:val="center"/>
          </w:tcPr>
          <w:p w14:paraId="540A4F93" w14:textId="2F7C03B2"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39078DBC" w14:textId="38DA5654"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5BE65F22" w14:textId="32E58762"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2FDC9017" w14:textId="04AE651F"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3B909C0C" w14:textId="750AA97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Jmca6qm","properties":{"formattedCitation":"(49)","plainCitation":"(49)"},"citationItems":[{"id":"ITEM-1","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Physiology","id":"ITEM-1","issued":{"date-parts":[["1979"]]},"page":"813-820","title":"Climatic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w:t>
            </w:r>
            <w:r>
              <w:rPr>
                <w:sz w:val="16"/>
                <w:szCs w:val="16"/>
              </w:rPr>
              <w:fldChar w:fldCharType="end"/>
            </w:r>
          </w:p>
        </w:tc>
      </w:tr>
      <w:tr w:rsidR="008105E6" w14:paraId="0B1B802B" w14:textId="77777777" w:rsidTr="00F465B2">
        <w:trPr>
          <w:trHeight w:val="300"/>
        </w:trPr>
        <w:tc>
          <w:tcPr>
            <w:tcW w:w="808" w:type="pct"/>
            <w:noWrap/>
            <w:vAlign w:val="center"/>
            <w:hideMark/>
          </w:tcPr>
          <w:p w14:paraId="0471465B" w14:textId="77777777" w:rsidR="008105E6" w:rsidRPr="00AE1EE5" w:rsidRDefault="008105E6" w:rsidP="00AA6D14">
            <w:pPr>
              <w:pStyle w:val="SMcaption"/>
              <w:rPr>
                <w:i/>
                <w:sz w:val="16"/>
                <w:szCs w:val="16"/>
              </w:rPr>
            </w:pPr>
            <w:r w:rsidRPr="00AE1EE5">
              <w:rPr>
                <w:i/>
                <w:sz w:val="16"/>
                <w:szCs w:val="16"/>
              </w:rPr>
              <w:t>Chaetodipus hispidus</w:t>
            </w:r>
          </w:p>
        </w:tc>
        <w:tc>
          <w:tcPr>
            <w:tcW w:w="705" w:type="pct"/>
            <w:noWrap/>
            <w:vAlign w:val="center"/>
            <w:hideMark/>
          </w:tcPr>
          <w:p w14:paraId="08A4B82D" w14:textId="5A6F6122" w:rsidR="008105E6" w:rsidRDefault="008105E6" w:rsidP="00AA6D14">
            <w:pPr>
              <w:pStyle w:val="SMcaption"/>
              <w:rPr>
                <w:sz w:val="16"/>
                <w:szCs w:val="16"/>
              </w:rPr>
            </w:pPr>
            <w:r>
              <w:rPr>
                <w:sz w:val="16"/>
                <w:szCs w:val="16"/>
              </w:rPr>
              <w:t>Rodentia</w:t>
            </w:r>
          </w:p>
        </w:tc>
        <w:tc>
          <w:tcPr>
            <w:tcW w:w="333" w:type="pct"/>
            <w:noWrap/>
            <w:vAlign w:val="center"/>
            <w:hideMark/>
          </w:tcPr>
          <w:p w14:paraId="323A42C8" w14:textId="36041088" w:rsidR="008105E6" w:rsidRPr="00AA6D14" w:rsidRDefault="008105E6" w:rsidP="00AA6D14">
            <w:pPr>
              <w:pStyle w:val="SMcaption"/>
              <w:jc w:val="center"/>
              <w:rPr>
                <w:sz w:val="16"/>
                <w:szCs w:val="16"/>
              </w:rPr>
            </w:pPr>
            <w:r w:rsidRPr="00AA6D14">
              <w:rPr>
                <w:color w:val="000000"/>
                <w:sz w:val="16"/>
                <w:szCs w:val="16"/>
              </w:rPr>
              <w:t>35.8</w:t>
            </w:r>
          </w:p>
        </w:tc>
        <w:tc>
          <w:tcPr>
            <w:tcW w:w="307" w:type="pct"/>
            <w:noWrap/>
            <w:vAlign w:val="center"/>
            <w:hideMark/>
          </w:tcPr>
          <w:p w14:paraId="0020C17C" w14:textId="23643153"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03AB68D3" w14:textId="0199A39F" w:rsidR="008105E6" w:rsidRPr="00AA6D14" w:rsidRDefault="008105E6" w:rsidP="00AA6D14">
            <w:pPr>
              <w:pStyle w:val="SMcaption"/>
              <w:jc w:val="center"/>
              <w:rPr>
                <w:sz w:val="16"/>
                <w:szCs w:val="16"/>
              </w:rPr>
            </w:pPr>
            <w:r w:rsidRPr="00AA6D14">
              <w:rPr>
                <w:color w:val="000000"/>
                <w:sz w:val="16"/>
                <w:szCs w:val="16"/>
              </w:rPr>
              <w:t>30.5</w:t>
            </w:r>
          </w:p>
        </w:tc>
        <w:tc>
          <w:tcPr>
            <w:tcW w:w="375" w:type="pct"/>
            <w:noWrap/>
            <w:vAlign w:val="center"/>
            <w:hideMark/>
          </w:tcPr>
          <w:p w14:paraId="61E111A9" w14:textId="77777777" w:rsidR="008105E6" w:rsidRDefault="008105E6" w:rsidP="00AA6D14">
            <w:pPr>
              <w:pStyle w:val="SMcaption"/>
              <w:jc w:val="center"/>
              <w:rPr>
                <w:sz w:val="16"/>
                <w:szCs w:val="16"/>
              </w:rPr>
            </w:pPr>
            <w:r>
              <w:rPr>
                <w:sz w:val="16"/>
                <w:szCs w:val="16"/>
              </w:rPr>
              <w:t>44.8</w:t>
            </w:r>
          </w:p>
        </w:tc>
        <w:tc>
          <w:tcPr>
            <w:tcW w:w="376" w:type="pct"/>
            <w:vAlign w:val="center"/>
          </w:tcPr>
          <w:p w14:paraId="004D19FA" w14:textId="532560E9" w:rsidR="008105E6" w:rsidRPr="00AA6D14" w:rsidRDefault="008105E6" w:rsidP="00AA6D14">
            <w:pPr>
              <w:pStyle w:val="SMcaption"/>
              <w:jc w:val="center"/>
              <w:rPr>
                <w:sz w:val="16"/>
                <w:szCs w:val="16"/>
              </w:rPr>
            </w:pPr>
            <w:r>
              <w:rPr>
                <w:color w:val="000000"/>
                <w:sz w:val="16"/>
                <w:szCs w:val="16"/>
              </w:rPr>
              <w:t>6.40</w:t>
            </w:r>
          </w:p>
        </w:tc>
        <w:tc>
          <w:tcPr>
            <w:tcW w:w="423" w:type="pct"/>
            <w:vAlign w:val="center"/>
          </w:tcPr>
          <w:p w14:paraId="2C0ED1A8" w14:textId="43A68C6B"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1ABEEC17" w14:textId="39C100C6"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126F72A6" w14:textId="2F399A82"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588E0D5D" w14:textId="4C4F25F8"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CA3986D" w14:textId="779692D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UUcHV3Z","properties":{"formattedCitation":"(52)","plainCitation":"(52)"},"citationItems":[{"id":"ITEM-1","uris":["http://www.mendeley.com/documents/?uuid=3dcce1fb-3fcd-4180-8b7a-7b8672b11860"],"uri":["http://www.mendeley.com/documents/?uuid=3dcce1fb-3fcd-4180-8b7a-7b8672b11860"],"itemData":{"author":[{"dropping-particle":"","family":"Wang","given":"LCH","non-dropping-particle":"","parse-names":false,"suffix":""},{"dropping-particle":"","family":"Hudson","given":"JW","non-dropping-particle":"","parse-names":false,"suffix":""}],"container-title":"Comparative biochemistry and physiology","id":"ITEM-1","issued":{"date-parts":[["1970"]]},"page":"275-293","title":"Some physiological aspects of temperature regulation in the normothermic and torpid hispid pocket mouse, Perognathus hispidus","type":"article-journal","volume":"32"}}],"schema":"https://github.com/citation-style-language/schema/raw/master/csl-citation.json"} </w:instrText>
            </w:r>
            <w:r>
              <w:rPr>
                <w:sz w:val="16"/>
                <w:szCs w:val="16"/>
              </w:rPr>
              <w:fldChar w:fldCharType="separate"/>
            </w:r>
            <w:r w:rsidRPr="00EA3707">
              <w:rPr>
                <w:sz w:val="16"/>
              </w:rPr>
              <w:t>(52)</w:t>
            </w:r>
            <w:r>
              <w:rPr>
                <w:sz w:val="16"/>
                <w:szCs w:val="16"/>
              </w:rPr>
              <w:fldChar w:fldCharType="end"/>
            </w:r>
          </w:p>
        </w:tc>
      </w:tr>
      <w:tr w:rsidR="008105E6" w14:paraId="70C0C3CC" w14:textId="77777777" w:rsidTr="00F465B2">
        <w:trPr>
          <w:trHeight w:val="300"/>
        </w:trPr>
        <w:tc>
          <w:tcPr>
            <w:tcW w:w="808" w:type="pct"/>
            <w:noWrap/>
            <w:vAlign w:val="center"/>
            <w:hideMark/>
          </w:tcPr>
          <w:p w14:paraId="39109AAF" w14:textId="77777777" w:rsidR="008105E6" w:rsidRPr="00AE1EE5" w:rsidRDefault="008105E6" w:rsidP="00AA6D14">
            <w:pPr>
              <w:pStyle w:val="SMcaption"/>
              <w:rPr>
                <w:i/>
                <w:sz w:val="16"/>
                <w:szCs w:val="16"/>
              </w:rPr>
            </w:pPr>
            <w:r w:rsidRPr="00AE1EE5">
              <w:rPr>
                <w:i/>
                <w:sz w:val="16"/>
                <w:szCs w:val="16"/>
              </w:rPr>
              <w:t>Chaetodipus intermedius</w:t>
            </w:r>
          </w:p>
        </w:tc>
        <w:tc>
          <w:tcPr>
            <w:tcW w:w="705" w:type="pct"/>
            <w:noWrap/>
            <w:vAlign w:val="center"/>
            <w:hideMark/>
          </w:tcPr>
          <w:p w14:paraId="4D0AF3BB" w14:textId="35BD7AAA" w:rsidR="008105E6" w:rsidRDefault="008105E6" w:rsidP="00AA6D14">
            <w:pPr>
              <w:pStyle w:val="SMcaption"/>
              <w:rPr>
                <w:sz w:val="16"/>
                <w:szCs w:val="16"/>
              </w:rPr>
            </w:pPr>
            <w:r>
              <w:rPr>
                <w:sz w:val="16"/>
                <w:szCs w:val="16"/>
              </w:rPr>
              <w:t>Rodentia</w:t>
            </w:r>
          </w:p>
        </w:tc>
        <w:tc>
          <w:tcPr>
            <w:tcW w:w="333" w:type="pct"/>
            <w:noWrap/>
            <w:vAlign w:val="center"/>
            <w:hideMark/>
          </w:tcPr>
          <w:p w14:paraId="383523B4" w14:textId="3D83C637" w:rsidR="008105E6" w:rsidRPr="00AA6D14" w:rsidRDefault="008105E6" w:rsidP="00AA6D14">
            <w:pPr>
              <w:pStyle w:val="SMcaption"/>
              <w:jc w:val="center"/>
              <w:rPr>
                <w:sz w:val="16"/>
                <w:szCs w:val="16"/>
              </w:rPr>
            </w:pPr>
            <w:r w:rsidRPr="00AA6D14">
              <w:rPr>
                <w:color w:val="000000"/>
                <w:sz w:val="16"/>
                <w:szCs w:val="16"/>
              </w:rPr>
              <w:t>14.6</w:t>
            </w:r>
          </w:p>
        </w:tc>
        <w:tc>
          <w:tcPr>
            <w:tcW w:w="307" w:type="pct"/>
            <w:noWrap/>
            <w:vAlign w:val="center"/>
            <w:hideMark/>
          </w:tcPr>
          <w:p w14:paraId="69A770E7" w14:textId="0429EA4C" w:rsidR="008105E6" w:rsidRPr="00AE1EE5" w:rsidRDefault="008105E6" w:rsidP="00AA6D14">
            <w:pPr>
              <w:pStyle w:val="SMcaption"/>
              <w:jc w:val="center"/>
              <w:rPr>
                <w:sz w:val="16"/>
                <w:szCs w:val="16"/>
              </w:rPr>
            </w:pPr>
            <w:r w:rsidRPr="00AE1EE5">
              <w:rPr>
                <w:color w:val="000000"/>
                <w:sz w:val="16"/>
                <w:szCs w:val="16"/>
              </w:rPr>
              <w:t>35</w:t>
            </w:r>
          </w:p>
        </w:tc>
        <w:tc>
          <w:tcPr>
            <w:tcW w:w="303" w:type="pct"/>
            <w:vAlign w:val="center"/>
          </w:tcPr>
          <w:p w14:paraId="57A336D1" w14:textId="2FF554FB" w:rsidR="008105E6" w:rsidRPr="00AA6D14" w:rsidRDefault="008105E6" w:rsidP="00AA6D14">
            <w:pPr>
              <w:pStyle w:val="SMcaption"/>
              <w:jc w:val="center"/>
              <w:rPr>
                <w:sz w:val="16"/>
                <w:szCs w:val="16"/>
              </w:rPr>
            </w:pPr>
            <w:r w:rsidRPr="00AA6D14">
              <w:rPr>
                <w:color w:val="000000"/>
                <w:sz w:val="16"/>
                <w:szCs w:val="16"/>
              </w:rPr>
              <w:t>33</w:t>
            </w:r>
          </w:p>
        </w:tc>
        <w:tc>
          <w:tcPr>
            <w:tcW w:w="375" w:type="pct"/>
            <w:noWrap/>
            <w:vAlign w:val="center"/>
            <w:hideMark/>
          </w:tcPr>
          <w:p w14:paraId="2B7AD528" w14:textId="77777777" w:rsidR="008105E6" w:rsidRDefault="008105E6" w:rsidP="00AA6D14">
            <w:pPr>
              <w:pStyle w:val="SMcaption"/>
              <w:jc w:val="center"/>
              <w:rPr>
                <w:sz w:val="16"/>
                <w:szCs w:val="16"/>
              </w:rPr>
            </w:pPr>
            <w:r>
              <w:rPr>
                <w:sz w:val="16"/>
                <w:szCs w:val="16"/>
              </w:rPr>
              <w:t>15.6</w:t>
            </w:r>
          </w:p>
        </w:tc>
        <w:tc>
          <w:tcPr>
            <w:tcW w:w="376" w:type="pct"/>
            <w:vAlign w:val="center"/>
          </w:tcPr>
          <w:p w14:paraId="3CE17FEA" w14:textId="119F082C" w:rsidR="008105E6" w:rsidRPr="00AA6D14" w:rsidRDefault="008105E6" w:rsidP="00AA6D14">
            <w:pPr>
              <w:pStyle w:val="SMcaption"/>
              <w:jc w:val="center"/>
              <w:rPr>
                <w:sz w:val="16"/>
                <w:szCs w:val="16"/>
              </w:rPr>
            </w:pPr>
            <w:r>
              <w:rPr>
                <w:color w:val="000000"/>
                <w:sz w:val="16"/>
                <w:szCs w:val="16"/>
              </w:rPr>
              <w:t>7.80</w:t>
            </w:r>
          </w:p>
        </w:tc>
        <w:tc>
          <w:tcPr>
            <w:tcW w:w="423" w:type="pct"/>
            <w:vAlign w:val="center"/>
          </w:tcPr>
          <w:p w14:paraId="10E34571" w14:textId="6765CD05" w:rsidR="008105E6" w:rsidRPr="00AA6D14" w:rsidRDefault="008105E6" w:rsidP="00AA6D14">
            <w:pPr>
              <w:pStyle w:val="SMcaption"/>
              <w:jc w:val="center"/>
              <w:rPr>
                <w:sz w:val="16"/>
                <w:szCs w:val="16"/>
              </w:rPr>
            </w:pPr>
            <w:r w:rsidRPr="00AA6D14">
              <w:rPr>
                <w:color w:val="000000"/>
                <w:sz w:val="16"/>
                <w:szCs w:val="16"/>
              </w:rPr>
              <w:t>-0.19</w:t>
            </w:r>
          </w:p>
        </w:tc>
        <w:tc>
          <w:tcPr>
            <w:tcW w:w="423" w:type="pct"/>
            <w:vAlign w:val="center"/>
          </w:tcPr>
          <w:p w14:paraId="6096D86D" w14:textId="1D42DAFE" w:rsidR="008105E6" w:rsidRPr="00AA6D14" w:rsidRDefault="008105E6" w:rsidP="00AA6D14">
            <w:pPr>
              <w:pStyle w:val="SMcaption"/>
              <w:jc w:val="center"/>
              <w:rPr>
                <w:sz w:val="16"/>
                <w:szCs w:val="16"/>
              </w:rPr>
            </w:pPr>
            <w:r>
              <w:rPr>
                <w:color w:val="000000"/>
                <w:sz w:val="16"/>
                <w:szCs w:val="16"/>
              </w:rPr>
              <w:t>0.27</w:t>
            </w:r>
          </w:p>
        </w:tc>
        <w:tc>
          <w:tcPr>
            <w:tcW w:w="329" w:type="pct"/>
            <w:noWrap/>
            <w:vAlign w:val="center"/>
            <w:hideMark/>
          </w:tcPr>
          <w:p w14:paraId="22502238" w14:textId="407B29D3" w:rsidR="008105E6" w:rsidRDefault="008105E6" w:rsidP="00AA6D14">
            <w:pPr>
              <w:pStyle w:val="SMcaption"/>
              <w:jc w:val="center"/>
              <w:rPr>
                <w:sz w:val="16"/>
                <w:szCs w:val="16"/>
              </w:rPr>
            </w:pPr>
            <w:r>
              <w:rPr>
                <w:color w:val="000000"/>
                <w:sz w:val="16"/>
                <w:szCs w:val="16"/>
              </w:rPr>
              <w:t>0.46</w:t>
            </w:r>
          </w:p>
        </w:tc>
        <w:tc>
          <w:tcPr>
            <w:tcW w:w="282" w:type="pct"/>
            <w:noWrap/>
            <w:vAlign w:val="center"/>
            <w:hideMark/>
          </w:tcPr>
          <w:p w14:paraId="773D8B24" w14:textId="5D623990" w:rsidR="008105E6" w:rsidRDefault="008105E6" w:rsidP="00AA6D14">
            <w:pPr>
              <w:pStyle w:val="SMcaption"/>
              <w:jc w:val="center"/>
              <w:rPr>
                <w:sz w:val="16"/>
                <w:szCs w:val="16"/>
              </w:rPr>
            </w:pPr>
            <w:r>
              <w:rPr>
                <w:color w:val="000000"/>
                <w:sz w:val="16"/>
                <w:szCs w:val="16"/>
              </w:rPr>
              <w:t>0.59</w:t>
            </w:r>
          </w:p>
        </w:tc>
        <w:tc>
          <w:tcPr>
            <w:tcW w:w="336" w:type="pct"/>
            <w:vAlign w:val="center"/>
            <w:hideMark/>
          </w:tcPr>
          <w:p w14:paraId="0F0FEB41" w14:textId="2FBEBAF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w2uIG0s","properties":{"formattedCitation":"(53)","plainCitation":"(53)"},"citationItems":[{"id":"ITEM-1","uris":["http://www.mendeley.com/documents/?uuid=f3633227-652f-4112-8739-3465a9ab096a"],"uri":["http://www.mendeley.com/documents/?uuid=f3633227-652f-4112-8739-3465a9ab096a"],"itemData":{"author":[{"dropping-particle":"","family":"Bradley","given":"WG","non-dropping-particle":"","parse-names":false,"suffix":""},{"dropping-particle":"","family":"Yousef","given":"MK","non-dropping-particle":"","parse-names":false,"suffix":""},{"dropping-particle":"","family":"Scott","given":"IM","non-dropping-particle":"","parse-names":false,"suffix":""}],"container-title":"Comparative Biochemistry and Physiology Part A: Molecular &amp; Integrative Physiology","id":"ITEM-1","issued":{"date-parts":[["1975"]]},"page":"331-337","title":"Physiological studies on the rock pocket mouse, Perognathus intermedius","type":"article-journal","volume":"50A"}}],"schema":"https://github.com/citation-style-language/schema/raw/master/csl-citation.json"} </w:instrText>
            </w:r>
            <w:r>
              <w:rPr>
                <w:sz w:val="16"/>
                <w:szCs w:val="16"/>
              </w:rPr>
              <w:fldChar w:fldCharType="separate"/>
            </w:r>
            <w:r w:rsidRPr="00EA3707">
              <w:rPr>
                <w:sz w:val="16"/>
              </w:rPr>
              <w:t>(53)</w:t>
            </w:r>
            <w:r>
              <w:rPr>
                <w:sz w:val="16"/>
                <w:szCs w:val="16"/>
              </w:rPr>
              <w:fldChar w:fldCharType="end"/>
            </w:r>
          </w:p>
        </w:tc>
      </w:tr>
      <w:tr w:rsidR="008105E6" w14:paraId="104813A5" w14:textId="77777777" w:rsidTr="00F465B2">
        <w:trPr>
          <w:trHeight w:val="300"/>
        </w:trPr>
        <w:tc>
          <w:tcPr>
            <w:tcW w:w="808" w:type="pct"/>
            <w:noWrap/>
            <w:vAlign w:val="center"/>
            <w:hideMark/>
          </w:tcPr>
          <w:p w14:paraId="2E24693D" w14:textId="77777777" w:rsidR="008105E6" w:rsidRPr="00AE1EE5" w:rsidRDefault="008105E6" w:rsidP="00AA6D14">
            <w:pPr>
              <w:pStyle w:val="SMcaption"/>
              <w:rPr>
                <w:i/>
                <w:sz w:val="16"/>
                <w:szCs w:val="16"/>
              </w:rPr>
            </w:pPr>
            <w:r w:rsidRPr="00AE1EE5">
              <w:rPr>
                <w:i/>
                <w:sz w:val="16"/>
                <w:szCs w:val="16"/>
              </w:rPr>
              <w:t>Cryptomys bocagei</w:t>
            </w:r>
          </w:p>
        </w:tc>
        <w:tc>
          <w:tcPr>
            <w:tcW w:w="705" w:type="pct"/>
            <w:noWrap/>
            <w:vAlign w:val="center"/>
            <w:hideMark/>
          </w:tcPr>
          <w:p w14:paraId="45E61403" w14:textId="4041D265" w:rsidR="008105E6" w:rsidRDefault="008105E6" w:rsidP="00AA6D14">
            <w:pPr>
              <w:pStyle w:val="SMcaption"/>
              <w:rPr>
                <w:sz w:val="16"/>
                <w:szCs w:val="16"/>
              </w:rPr>
            </w:pPr>
            <w:r>
              <w:rPr>
                <w:sz w:val="16"/>
                <w:szCs w:val="16"/>
              </w:rPr>
              <w:t>Rodentia</w:t>
            </w:r>
          </w:p>
        </w:tc>
        <w:tc>
          <w:tcPr>
            <w:tcW w:w="333" w:type="pct"/>
            <w:noWrap/>
            <w:vAlign w:val="center"/>
            <w:hideMark/>
          </w:tcPr>
          <w:p w14:paraId="269AA28A" w14:textId="620F6487" w:rsidR="008105E6" w:rsidRPr="00AA6D14" w:rsidRDefault="008105E6" w:rsidP="00AA6D14">
            <w:pPr>
              <w:pStyle w:val="SMcaption"/>
              <w:jc w:val="center"/>
              <w:rPr>
                <w:sz w:val="16"/>
                <w:szCs w:val="16"/>
              </w:rPr>
            </w:pPr>
            <w:r w:rsidRPr="00AA6D14">
              <w:rPr>
                <w:color w:val="000000"/>
                <w:sz w:val="16"/>
                <w:szCs w:val="16"/>
              </w:rPr>
              <w:t>94</w:t>
            </w:r>
          </w:p>
        </w:tc>
        <w:tc>
          <w:tcPr>
            <w:tcW w:w="307" w:type="pct"/>
            <w:noWrap/>
            <w:vAlign w:val="center"/>
            <w:hideMark/>
          </w:tcPr>
          <w:p w14:paraId="155A4DBE" w14:textId="507E0E57" w:rsidR="008105E6" w:rsidRPr="00AE1EE5" w:rsidRDefault="008105E6" w:rsidP="00AA6D14">
            <w:pPr>
              <w:pStyle w:val="SMcaption"/>
              <w:jc w:val="center"/>
              <w:rPr>
                <w:sz w:val="16"/>
                <w:szCs w:val="16"/>
              </w:rPr>
            </w:pPr>
            <w:r w:rsidRPr="00AE1EE5">
              <w:rPr>
                <w:color w:val="000000"/>
                <w:sz w:val="16"/>
                <w:szCs w:val="16"/>
              </w:rPr>
              <w:t>33.7</w:t>
            </w:r>
          </w:p>
        </w:tc>
        <w:tc>
          <w:tcPr>
            <w:tcW w:w="303" w:type="pct"/>
            <w:vAlign w:val="center"/>
          </w:tcPr>
          <w:p w14:paraId="4465420C" w14:textId="6A5FC17E" w:rsidR="008105E6" w:rsidRPr="00AA6D14" w:rsidRDefault="008105E6" w:rsidP="00AA6D14">
            <w:pPr>
              <w:pStyle w:val="SMcaption"/>
              <w:jc w:val="center"/>
              <w:rPr>
                <w:sz w:val="16"/>
                <w:szCs w:val="16"/>
              </w:rPr>
            </w:pPr>
            <w:r w:rsidRPr="00AA6D14">
              <w:rPr>
                <w:color w:val="000000"/>
                <w:sz w:val="16"/>
                <w:szCs w:val="16"/>
              </w:rPr>
              <w:t>31.5</w:t>
            </w:r>
          </w:p>
        </w:tc>
        <w:tc>
          <w:tcPr>
            <w:tcW w:w="375" w:type="pct"/>
            <w:noWrap/>
            <w:vAlign w:val="center"/>
            <w:hideMark/>
          </w:tcPr>
          <w:p w14:paraId="7BA39FE5" w14:textId="77777777" w:rsidR="008105E6" w:rsidRDefault="008105E6" w:rsidP="00AA6D14">
            <w:pPr>
              <w:pStyle w:val="SMcaption"/>
              <w:jc w:val="center"/>
              <w:rPr>
                <w:sz w:val="16"/>
                <w:szCs w:val="16"/>
              </w:rPr>
            </w:pPr>
            <w:r>
              <w:rPr>
                <w:sz w:val="16"/>
                <w:szCs w:val="16"/>
              </w:rPr>
              <w:t>69.6</w:t>
            </w:r>
          </w:p>
        </w:tc>
        <w:tc>
          <w:tcPr>
            <w:tcW w:w="376" w:type="pct"/>
            <w:vAlign w:val="center"/>
          </w:tcPr>
          <w:p w14:paraId="1F69434B" w14:textId="05F3BCF0" w:rsidR="008105E6" w:rsidRPr="00AA6D14" w:rsidRDefault="008105E6" w:rsidP="00AA6D14">
            <w:pPr>
              <w:pStyle w:val="SMcaption"/>
              <w:jc w:val="center"/>
              <w:rPr>
                <w:sz w:val="16"/>
                <w:szCs w:val="16"/>
              </w:rPr>
            </w:pPr>
            <w:r>
              <w:rPr>
                <w:color w:val="000000"/>
                <w:sz w:val="16"/>
                <w:szCs w:val="16"/>
              </w:rPr>
              <w:t>31.64</w:t>
            </w:r>
          </w:p>
        </w:tc>
        <w:tc>
          <w:tcPr>
            <w:tcW w:w="423" w:type="pct"/>
            <w:vAlign w:val="center"/>
          </w:tcPr>
          <w:p w14:paraId="62787208" w14:textId="47772516"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25EF817B" w14:textId="033A530D" w:rsidR="008105E6" w:rsidRPr="00AA6D14" w:rsidRDefault="008105E6" w:rsidP="00AA6D14">
            <w:pPr>
              <w:pStyle w:val="SMcaption"/>
              <w:jc w:val="center"/>
              <w:rPr>
                <w:sz w:val="16"/>
                <w:szCs w:val="16"/>
              </w:rPr>
            </w:pPr>
            <w:r>
              <w:rPr>
                <w:color w:val="000000"/>
                <w:sz w:val="16"/>
                <w:szCs w:val="16"/>
              </w:rPr>
              <w:t>0.42</w:t>
            </w:r>
          </w:p>
        </w:tc>
        <w:tc>
          <w:tcPr>
            <w:tcW w:w="329" w:type="pct"/>
            <w:noWrap/>
            <w:vAlign w:val="center"/>
            <w:hideMark/>
          </w:tcPr>
          <w:p w14:paraId="4F3A16B7" w14:textId="3B40033A" w:rsidR="008105E6" w:rsidRDefault="008105E6" w:rsidP="00AA6D14">
            <w:pPr>
              <w:pStyle w:val="SMcaption"/>
              <w:jc w:val="center"/>
              <w:rPr>
                <w:sz w:val="16"/>
                <w:szCs w:val="16"/>
              </w:rPr>
            </w:pPr>
            <w:r>
              <w:rPr>
                <w:color w:val="000000"/>
                <w:sz w:val="16"/>
                <w:szCs w:val="16"/>
              </w:rPr>
              <w:t>0.55</w:t>
            </w:r>
          </w:p>
        </w:tc>
        <w:tc>
          <w:tcPr>
            <w:tcW w:w="282" w:type="pct"/>
            <w:noWrap/>
            <w:vAlign w:val="center"/>
            <w:hideMark/>
          </w:tcPr>
          <w:p w14:paraId="02865482" w14:textId="7186908B" w:rsidR="008105E6" w:rsidRDefault="008105E6" w:rsidP="00AA6D14">
            <w:pPr>
              <w:pStyle w:val="SMcaption"/>
              <w:jc w:val="center"/>
              <w:rPr>
                <w:sz w:val="16"/>
                <w:szCs w:val="16"/>
              </w:rPr>
            </w:pPr>
            <w:r>
              <w:rPr>
                <w:color w:val="000000"/>
                <w:sz w:val="16"/>
                <w:szCs w:val="16"/>
              </w:rPr>
              <w:t>0.77</w:t>
            </w:r>
          </w:p>
        </w:tc>
        <w:tc>
          <w:tcPr>
            <w:tcW w:w="336" w:type="pct"/>
            <w:vAlign w:val="center"/>
            <w:hideMark/>
          </w:tcPr>
          <w:p w14:paraId="7664B386" w14:textId="440C24C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SUYZfqr","properties":{"formattedCitation":"(54)","plainCitation":"(54)"},"citationItems":[{"id":"ITEM-1","uris":["http://www.mendeley.com/documents/?uuid=5e01fe37-830e-43b6-add5-5da70dcc03fd"],"uri":["http://www.mendeley.com/documents/?uuid=5e01fe37-830e-43b6-add5-5da70dcc03fd"],"itemData":{"author":[{"dropping-particle":"","family":"Bennett","given":"NC","non-dropping-particle":"","parse-names":false,"suffix":""},{"dropping-particle":"","family":"Aguilar","given":"GH","non-dropping-particle":"","parse-names":false,"suffix":""},{"dropping-particle":"","family":"Jarvis","given":"JUM","non-dropping-particle":"","parse-names":false,"suffix":""},{"dropping-particle":"","family":"Faulkes","given":"CG","non-dropping-particle":"","parse-names":false,"suffix":""}],"container-title":"Oecologia","id":"ITEM-1","issued":{"date-parts":[["1994"]]},"page":"222-227","title":"Thermoregulation in three species of Afrotropical subterranean mole-rats (Rodentia: Bathyergidae) from Zambia and Angola and scaling within the genus Cryptomys","type":"article-journal","volume":"97"}}],"schema":"https://github.com/citation-style-language/schema/raw/master/csl-citation.json"} </w:instrText>
            </w:r>
            <w:r>
              <w:rPr>
                <w:sz w:val="16"/>
                <w:szCs w:val="16"/>
              </w:rPr>
              <w:fldChar w:fldCharType="separate"/>
            </w:r>
            <w:r w:rsidRPr="00EA3707">
              <w:rPr>
                <w:sz w:val="16"/>
              </w:rPr>
              <w:t>(54)</w:t>
            </w:r>
            <w:r>
              <w:rPr>
                <w:sz w:val="16"/>
                <w:szCs w:val="16"/>
              </w:rPr>
              <w:fldChar w:fldCharType="end"/>
            </w:r>
          </w:p>
        </w:tc>
      </w:tr>
      <w:tr w:rsidR="008105E6" w14:paraId="416437CF" w14:textId="77777777" w:rsidTr="00F465B2">
        <w:trPr>
          <w:trHeight w:val="300"/>
        </w:trPr>
        <w:tc>
          <w:tcPr>
            <w:tcW w:w="808" w:type="pct"/>
            <w:noWrap/>
            <w:vAlign w:val="center"/>
            <w:hideMark/>
          </w:tcPr>
          <w:p w14:paraId="38266401" w14:textId="77777777" w:rsidR="008105E6" w:rsidRPr="00AE1EE5" w:rsidRDefault="008105E6" w:rsidP="00AA6D14">
            <w:pPr>
              <w:pStyle w:val="SMcaption"/>
              <w:rPr>
                <w:i/>
                <w:sz w:val="16"/>
                <w:szCs w:val="16"/>
              </w:rPr>
            </w:pPr>
            <w:r w:rsidRPr="00AE1EE5">
              <w:rPr>
                <w:i/>
                <w:sz w:val="16"/>
                <w:szCs w:val="16"/>
              </w:rPr>
              <w:t>Cryptomys damarensis</w:t>
            </w:r>
          </w:p>
        </w:tc>
        <w:tc>
          <w:tcPr>
            <w:tcW w:w="705" w:type="pct"/>
            <w:noWrap/>
            <w:vAlign w:val="center"/>
            <w:hideMark/>
          </w:tcPr>
          <w:p w14:paraId="33D743A5" w14:textId="576B4A0F" w:rsidR="008105E6" w:rsidRDefault="008105E6" w:rsidP="00AA6D14">
            <w:pPr>
              <w:pStyle w:val="SMcaption"/>
              <w:rPr>
                <w:sz w:val="16"/>
                <w:szCs w:val="16"/>
              </w:rPr>
            </w:pPr>
            <w:r>
              <w:rPr>
                <w:sz w:val="16"/>
                <w:szCs w:val="16"/>
              </w:rPr>
              <w:t>Rodentia</w:t>
            </w:r>
          </w:p>
        </w:tc>
        <w:tc>
          <w:tcPr>
            <w:tcW w:w="333" w:type="pct"/>
            <w:noWrap/>
            <w:vAlign w:val="center"/>
            <w:hideMark/>
          </w:tcPr>
          <w:p w14:paraId="644ADD24" w14:textId="5B7839B2" w:rsidR="008105E6" w:rsidRPr="00AA6D14" w:rsidRDefault="008105E6" w:rsidP="00AA6D14">
            <w:pPr>
              <w:pStyle w:val="SMcaption"/>
              <w:jc w:val="center"/>
              <w:rPr>
                <w:sz w:val="16"/>
                <w:szCs w:val="16"/>
              </w:rPr>
            </w:pPr>
            <w:r w:rsidRPr="00AA6D14">
              <w:rPr>
                <w:color w:val="000000"/>
                <w:sz w:val="16"/>
                <w:szCs w:val="16"/>
              </w:rPr>
              <w:t>124</w:t>
            </w:r>
          </w:p>
        </w:tc>
        <w:tc>
          <w:tcPr>
            <w:tcW w:w="307" w:type="pct"/>
            <w:noWrap/>
            <w:vAlign w:val="center"/>
            <w:hideMark/>
          </w:tcPr>
          <w:p w14:paraId="2712A3DE" w14:textId="0063DDA4" w:rsidR="008105E6" w:rsidRPr="00AE1EE5" w:rsidRDefault="008105E6" w:rsidP="00AA6D14">
            <w:pPr>
              <w:pStyle w:val="SMcaption"/>
              <w:jc w:val="center"/>
              <w:rPr>
                <w:sz w:val="16"/>
                <w:szCs w:val="16"/>
              </w:rPr>
            </w:pPr>
            <w:r w:rsidRPr="00AE1EE5">
              <w:rPr>
                <w:color w:val="000000"/>
                <w:sz w:val="16"/>
                <w:szCs w:val="16"/>
              </w:rPr>
              <w:t>35.2</w:t>
            </w:r>
          </w:p>
        </w:tc>
        <w:tc>
          <w:tcPr>
            <w:tcW w:w="303" w:type="pct"/>
            <w:vAlign w:val="center"/>
          </w:tcPr>
          <w:p w14:paraId="112543CF" w14:textId="61C548F2"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5DA70C9A" w14:textId="77777777" w:rsidR="008105E6" w:rsidRDefault="008105E6" w:rsidP="00AA6D14">
            <w:pPr>
              <w:pStyle w:val="SMcaption"/>
              <w:jc w:val="center"/>
              <w:rPr>
                <w:sz w:val="16"/>
                <w:szCs w:val="16"/>
              </w:rPr>
            </w:pPr>
            <w:r>
              <w:rPr>
                <w:sz w:val="16"/>
                <w:szCs w:val="16"/>
              </w:rPr>
              <w:t>70.7</w:t>
            </w:r>
          </w:p>
        </w:tc>
        <w:tc>
          <w:tcPr>
            <w:tcW w:w="376" w:type="pct"/>
            <w:vAlign w:val="center"/>
          </w:tcPr>
          <w:p w14:paraId="600719D0" w14:textId="18431D89" w:rsidR="008105E6" w:rsidRPr="00AA6D14" w:rsidRDefault="008105E6" w:rsidP="00AA6D14">
            <w:pPr>
              <w:pStyle w:val="SMcaption"/>
              <w:jc w:val="center"/>
              <w:rPr>
                <w:sz w:val="16"/>
                <w:szCs w:val="16"/>
              </w:rPr>
            </w:pPr>
            <w:r>
              <w:rPr>
                <w:color w:val="000000"/>
                <w:sz w:val="16"/>
                <w:szCs w:val="16"/>
              </w:rPr>
              <w:t>8.62</w:t>
            </w:r>
          </w:p>
        </w:tc>
        <w:tc>
          <w:tcPr>
            <w:tcW w:w="423" w:type="pct"/>
            <w:vAlign w:val="center"/>
          </w:tcPr>
          <w:p w14:paraId="533127BE" w14:textId="40D6A8E4" w:rsidR="008105E6" w:rsidRPr="00AA6D14" w:rsidRDefault="008105E6" w:rsidP="00AA6D14">
            <w:pPr>
              <w:pStyle w:val="SMcaption"/>
              <w:jc w:val="center"/>
              <w:rPr>
                <w:sz w:val="16"/>
                <w:szCs w:val="16"/>
              </w:rPr>
            </w:pPr>
            <w:r w:rsidRPr="00AA6D14">
              <w:rPr>
                <w:color w:val="000000"/>
                <w:sz w:val="16"/>
                <w:szCs w:val="16"/>
              </w:rPr>
              <w:t>-0.21</w:t>
            </w:r>
          </w:p>
        </w:tc>
        <w:tc>
          <w:tcPr>
            <w:tcW w:w="423" w:type="pct"/>
            <w:vAlign w:val="center"/>
          </w:tcPr>
          <w:p w14:paraId="731E66DE" w14:textId="20C992F4" w:rsidR="008105E6" w:rsidRPr="00AA6D14" w:rsidRDefault="008105E6" w:rsidP="00AA6D14">
            <w:pPr>
              <w:pStyle w:val="SMcaption"/>
              <w:jc w:val="center"/>
              <w:rPr>
                <w:sz w:val="16"/>
                <w:szCs w:val="16"/>
              </w:rPr>
            </w:pPr>
            <w:r>
              <w:rPr>
                <w:color w:val="000000"/>
                <w:sz w:val="16"/>
                <w:szCs w:val="16"/>
              </w:rPr>
              <w:t>-0.21</w:t>
            </w:r>
          </w:p>
        </w:tc>
        <w:tc>
          <w:tcPr>
            <w:tcW w:w="329" w:type="pct"/>
            <w:noWrap/>
            <w:vAlign w:val="center"/>
            <w:hideMark/>
          </w:tcPr>
          <w:p w14:paraId="6C9B56D2" w14:textId="2934969A" w:rsidR="008105E6" w:rsidRDefault="008105E6" w:rsidP="00AA6D14">
            <w:pPr>
              <w:pStyle w:val="SMcaption"/>
              <w:jc w:val="center"/>
              <w:rPr>
                <w:sz w:val="16"/>
                <w:szCs w:val="16"/>
              </w:rPr>
            </w:pPr>
            <w:r>
              <w:rPr>
                <w:color w:val="000000"/>
                <w:sz w:val="16"/>
                <w:szCs w:val="16"/>
              </w:rPr>
              <w:t>0.00</w:t>
            </w:r>
          </w:p>
        </w:tc>
        <w:tc>
          <w:tcPr>
            <w:tcW w:w="282" w:type="pct"/>
            <w:noWrap/>
            <w:vAlign w:val="center"/>
            <w:hideMark/>
          </w:tcPr>
          <w:p w14:paraId="1E5E9F31" w14:textId="63BBDCF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F0DD9AB" w14:textId="6E71BB6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pBJLu4N","properties":{"formattedCitation":"(55)","plainCitation":"(55)"},"citationItems":[{"id":"ITEM-1","uris":["http://www.mendeley.com/documents/?uuid=8f3970e8-9b7e-43b8-8538-546f83835d85"],"uri":["http://www.mendeley.com/documents/?uuid=8f3970e8-9b7e-43b8-8538-546f83835d85"],"itemData":{"author":[{"dropping-particle":"","family":"Lovegrove","given":"BG","non-dropping-particle":"","parse-names":false,"suffix":""}],"container-title":"Oecologia","id":"ITEM-1","issued":{"date-parts":[["1986"]]},"page":"551-555","title":"The metabolism of social subterranean rodents: adaptation to aridity","type":"article-journal","volume":"69"}}],"schema":"https://github.com/citation-style-language/schema/raw/master/csl-citation.json"} </w:instrText>
            </w:r>
            <w:r>
              <w:rPr>
                <w:sz w:val="16"/>
                <w:szCs w:val="16"/>
              </w:rPr>
              <w:fldChar w:fldCharType="separate"/>
            </w:r>
            <w:r w:rsidRPr="00EA3707">
              <w:rPr>
                <w:sz w:val="16"/>
              </w:rPr>
              <w:t>(55)</w:t>
            </w:r>
            <w:r>
              <w:rPr>
                <w:sz w:val="16"/>
                <w:szCs w:val="16"/>
              </w:rPr>
              <w:fldChar w:fldCharType="end"/>
            </w:r>
          </w:p>
        </w:tc>
      </w:tr>
      <w:tr w:rsidR="008105E6" w14:paraId="50D68094" w14:textId="77777777" w:rsidTr="00F465B2">
        <w:trPr>
          <w:trHeight w:val="300"/>
        </w:trPr>
        <w:tc>
          <w:tcPr>
            <w:tcW w:w="808" w:type="pct"/>
            <w:noWrap/>
            <w:vAlign w:val="center"/>
            <w:hideMark/>
          </w:tcPr>
          <w:p w14:paraId="3CBDCD00" w14:textId="77777777" w:rsidR="008105E6" w:rsidRPr="00AE1EE5" w:rsidRDefault="008105E6" w:rsidP="00AA6D14">
            <w:pPr>
              <w:pStyle w:val="SMcaption"/>
              <w:rPr>
                <w:i/>
                <w:sz w:val="16"/>
                <w:szCs w:val="16"/>
              </w:rPr>
            </w:pPr>
            <w:r w:rsidRPr="00AE1EE5">
              <w:rPr>
                <w:i/>
                <w:sz w:val="16"/>
                <w:szCs w:val="16"/>
              </w:rPr>
              <w:t>Cryptomys hottentotus</w:t>
            </w:r>
          </w:p>
        </w:tc>
        <w:tc>
          <w:tcPr>
            <w:tcW w:w="705" w:type="pct"/>
            <w:noWrap/>
            <w:vAlign w:val="center"/>
            <w:hideMark/>
          </w:tcPr>
          <w:p w14:paraId="586E59CE" w14:textId="3B65A059" w:rsidR="008105E6" w:rsidRDefault="008105E6" w:rsidP="00AA6D14">
            <w:pPr>
              <w:pStyle w:val="SMcaption"/>
              <w:rPr>
                <w:sz w:val="16"/>
                <w:szCs w:val="16"/>
              </w:rPr>
            </w:pPr>
            <w:r>
              <w:rPr>
                <w:sz w:val="16"/>
                <w:szCs w:val="16"/>
              </w:rPr>
              <w:t>Rodentia</w:t>
            </w:r>
          </w:p>
        </w:tc>
        <w:tc>
          <w:tcPr>
            <w:tcW w:w="333" w:type="pct"/>
            <w:noWrap/>
            <w:vAlign w:val="center"/>
            <w:hideMark/>
          </w:tcPr>
          <w:p w14:paraId="1C7827C1" w14:textId="734C3957" w:rsidR="008105E6" w:rsidRPr="00AA6D14" w:rsidRDefault="008105E6" w:rsidP="00AA6D14">
            <w:pPr>
              <w:pStyle w:val="SMcaption"/>
              <w:jc w:val="center"/>
              <w:rPr>
                <w:sz w:val="16"/>
                <w:szCs w:val="16"/>
              </w:rPr>
            </w:pPr>
            <w:r w:rsidRPr="00AA6D14">
              <w:rPr>
                <w:color w:val="000000"/>
                <w:sz w:val="16"/>
                <w:szCs w:val="16"/>
              </w:rPr>
              <w:t>77</w:t>
            </w:r>
          </w:p>
        </w:tc>
        <w:tc>
          <w:tcPr>
            <w:tcW w:w="307" w:type="pct"/>
            <w:noWrap/>
            <w:vAlign w:val="center"/>
            <w:hideMark/>
          </w:tcPr>
          <w:p w14:paraId="4899CA84" w14:textId="6D4D6864" w:rsidR="008105E6" w:rsidRPr="00AE1EE5" w:rsidRDefault="008105E6" w:rsidP="00AA6D14">
            <w:pPr>
              <w:pStyle w:val="SMcaption"/>
              <w:jc w:val="center"/>
              <w:rPr>
                <w:sz w:val="16"/>
                <w:szCs w:val="16"/>
              </w:rPr>
            </w:pPr>
            <w:r w:rsidRPr="00AE1EE5">
              <w:rPr>
                <w:color w:val="000000"/>
                <w:sz w:val="16"/>
                <w:szCs w:val="16"/>
              </w:rPr>
              <w:t>33.8</w:t>
            </w:r>
          </w:p>
        </w:tc>
        <w:tc>
          <w:tcPr>
            <w:tcW w:w="303" w:type="pct"/>
            <w:vAlign w:val="center"/>
          </w:tcPr>
          <w:p w14:paraId="4EFAF4A8" w14:textId="6B81AA92"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0C88AE8C" w14:textId="77777777" w:rsidR="008105E6" w:rsidRDefault="008105E6" w:rsidP="00AA6D14">
            <w:pPr>
              <w:pStyle w:val="SMcaption"/>
              <w:jc w:val="center"/>
              <w:rPr>
                <w:sz w:val="16"/>
                <w:szCs w:val="16"/>
              </w:rPr>
            </w:pPr>
            <w:r>
              <w:rPr>
                <w:sz w:val="16"/>
                <w:szCs w:val="16"/>
              </w:rPr>
              <w:t>48.5</w:t>
            </w:r>
          </w:p>
        </w:tc>
        <w:tc>
          <w:tcPr>
            <w:tcW w:w="376" w:type="pct"/>
            <w:vAlign w:val="center"/>
          </w:tcPr>
          <w:p w14:paraId="50C52637" w14:textId="21A66F52" w:rsidR="008105E6" w:rsidRPr="00AA6D14" w:rsidRDefault="008105E6" w:rsidP="00AA6D14">
            <w:pPr>
              <w:pStyle w:val="SMcaption"/>
              <w:jc w:val="center"/>
              <w:rPr>
                <w:sz w:val="16"/>
                <w:szCs w:val="16"/>
              </w:rPr>
            </w:pPr>
            <w:r>
              <w:rPr>
                <w:color w:val="000000"/>
                <w:sz w:val="16"/>
                <w:szCs w:val="16"/>
              </w:rPr>
              <w:t>8.36</w:t>
            </w:r>
          </w:p>
        </w:tc>
        <w:tc>
          <w:tcPr>
            <w:tcW w:w="423" w:type="pct"/>
            <w:vAlign w:val="center"/>
          </w:tcPr>
          <w:p w14:paraId="51A802F9" w14:textId="0619FBE3" w:rsidR="008105E6" w:rsidRPr="00AA6D14" w:rsidRDefault="008105E6" w:rsidP="00AA6D14">
            <w:pPr>
              <w:pStyle w:val="SMcaption"/>
              <w:jc w:val="center"/>
              <w:rPr>
                <w:sz w:val="16"/>
                <w:szCs w:val="16"/>
              </w:rPr>
            </w:pPr>
            <w:r w:rsidRPr="00AA6D14">
              <w:rPr>
                <w:color w:val="000000"/>
                <w:sz w:val="16"/>
                <w:szCs w:val="16"/>
              </w:rPr>
              <w:t>-0.22</w:t>
            </w:r>
          </w:p>
        </w:tc>
        <w:tc>
          <w:tcPr>
            <w:tcW w:w="423" w:type="pct"/>
            <w:vAlign w:val="center"/>
          </w:tcPr>
          <w:p w14:paraId="4693CEB4" w14:textId="4D277803"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729CD858" w14:textId="61E40168" w:rsidR="008105E6" w:rsidRDefault="008105E6" w:rsidP="00AA6D14">
            <w:pPr>
              <w:pStyle w:val="SMcaption"/>
              <w:jc w:val="center"/>
              <w:rPr>
                <w:sz w:val="16"/>
                <w:szCs w:val="16"/>
              </w:rPr>
            </w:pPr>
            <w:r>
              <w:rPr>
                <w:color w:val="000000"/>
                <w:sz w:val="16"/>
                <w:szCs w:val="16"/>
              </w:rPr>
              <w:t>0.12</w:t>
            </w:r>
          </w:p>
        </w:tc>
        <w:tc>
          <w:tcPr>
            <w:tcW w:w="282" w:type="pct"/>
            <w:noWrap/>
            <w:vAlign w:val="center"/>
            <w:hideMark/>
          </w:tcPr>
          <w:p w14:paraId="06249D9C" w14:textId="25257C37"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5BF240A" w14:textId="1B69E76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IS5LjkZ","properties":{"formattedCitation":"(54)","plainCitation":"(54)"},"citationItems":[{"id":"ITEM-1","uris":["http://www.mendeley.com/documents/?uuid=5e01fe37-830e-43b6-add5-5da70dcc03fd"],"uri":["http://www.mendeley.com/documents/?uuid=5e01fe37-830e-43b6-add5-5da70dcc03fd"],"itemData":{"author":[{"dropping-particle":"","family":"Bennett","given":"NC","non-dropping-particle":"","parse-names":false,"suffix":""},{"dropping-particle":"","family":"Aguilar","given":"GH","non-dropping-particle":"","parse-names":false,"suffix":""},{"dropping-particle":"","family":"Jarvis","given":"JUM","non-dropping-particle":"","parse-names":false,"suffix":""},{"dropping-particle":"","family":"Faulkes","given":"CG","non-dropping-particle":"","parse-names":false,"suffix":""}],"container-title":"Oecologia","id":"ITEM-1","issued":{"date-parts":[["1994"]]},"page":"222-227","title":"Thermoregulation in three species of Afrotropical subterranean mole-rats (Rodentia: Bathyergidae) from Zambia and Angola and scaling within the genus Cryptomys","type":"article-journal","volume":"97"}}],"schema":"https://github.com/citation-style-language/schema/raw/master/csl-citation.json"} </w:instrText>
            </w:r>
            <w:r>
              <w:rPr>
                <w:sz w:val="16"/>
                <w:szCs w:val="16"/>
              </w:rPr>
              <w:fldChar w:fldCharType="separate"/>
            </w:r>
            <w:r w:rsidRPr="00EA3707">
              <w:rPr>
                <w:sz w:val="16"/>
              </w:rPr>
              <w:t>(54)</w:t>
            </w:r>
            <w:r>
              <w:rPr>
                <w:sz w:val="16"/>
                <w:szCs w:val="16"/>
              </w:rPr>
              <w:fldChar w:fldCharType="end"/>
            </w:r>
          </w:p>
        </w:tc>
      </w:tr>
      <w:tr w:rsidR="008105E6" w14:paraId="17DEC564" w14:textId="77777777" w:rsidTr="00F465B2">
        <w:trPr>
          <w:trHeight w:val="300"/>
        </w:trPr>
        <w:tc>
          <w:tcPr>
            <w:tcW w:w="808" w:type="pct"/>
            <w:noWrap/>
            <w:vAlign w:val="center"/>
            <w:hideMark/>
          </w:tcPr>
          <w:p w14:paraId="500F8BA6" w14:textId="77777777" w:rsidR="008105E6" w:rsidRPr="00AE1EE5" w:rsidRDefault="008105E6" w:rsidP="00AA6D14">
            <w:pPr>
              <w:pStyle w:val="SMcaption"/>
              <w:rPr>
                <w:i/>
                <w:sz w:val="16"/>
                <w:szCs w:val="16"/>
              </w:rPr>
            </w:pPr>
            <w:r w:rsidRPr="00AE1EE5">
              <w:rPr>
                <w:i/>
                <w:sz w:val="16"/>
                <w:szCs w:val="16"/>
              </w:rPr>
              <w:t>Cryptomys mechowi</w:t>
            </w:r>
          </w:p>
        </w:tc>
        <w:tc>
          <w:tcPr>
            <w:tcW w:w="705" w:type="pct"/>
            <w:noWrap/>
            <w:vAlign w:val="center"/>
            <w:hideMark/>
          </w:tcPr>
          <w:p w14:paraId="7F6D4FFE" w14:textId="6250A641" w:rsidR="008105E6" w:rsidRDefault="008105E6" w:rsidP="00AA6D14">
            <w:pPr>
              <w:pStyle w:val="SMcaption"/>
              <w:rPr>
                <w:sz w:val="16"/>
                <w:szCs w:val="16"/>
              </w:rPr>
            </w:pPr>
            <w:r>
              <w:rPr>
                <w:sz w:val="16"/>
                <w:szCs w:val="16"/>
              </w:rPr>
              <w:t>Rodentia</w:t>
            </w:r>
          </w:p>
        </w:tc>
        <w:tc>
          <w:tcPr>
            <w:tcW w:w="333" w:type="pct"/>
            <w:noWrap/>
            <w:vAlign w:val="center"/>
            <w:hideMark/>
          </w:tcPr>
          <w:p w14:paraId="1FA2CAAC" w14:textId="226C7966" w:rsidR="008105E6" w:rsidRPr="00AA6D14" w:rsidRDefault="008105E6" w:rsidP="00AA6D14">
            <w:pPr>
              <w:pStyle w:val="SMcaption"/>
              <w:jc w:val="center"/>
              <w:rPr>
                <w:sz w:val="16"/>
                <w:szCs w:val="16"/>
              </w:rPr>
            </w:pPr>
            <w:r w:rsidRPr="00AA6D14">
              <w:rPr>
                <w:color w:val="000000"/>
                <w:sz w:val="16"/>
                <w:szCs w:val="16"/>
              </w:rPr>
              <w:t>267</w:t>
            </w:r>
          </w:p>
        </w:tc>
        <w:tc>
          <w:tcPr>
            <w:tcW w:w="307" w:type="pct"/>
            <w:noWrap/>
            <w:vAlign w:val="center"/>
            <w:hideMark/>
          </w:tcPr>
          <w:p w14:paraId="4345E4A7" w14:textId="2BE2A7E3" w:rsidR="008105E6" w:rsidRPr="00AE1EE5" w:rsidRDefault="008105E6" w:rsidP="00AA6D14">
            <w:pPr>
              <w:pStyle w:val="SMcaption"/>
              <w:jc w:val="center"/>
              <w:rPr>
                <w:sz w:val="16"/>
                <w:szCs w:val="16"/>
              </w:rPr>
            </w:pPr>
            <w:r w:rsidRPr="00AE1EE5">
              <w:rPr>
                <w:color w:val="000000"/>
                <w:sz w:val="16"/>
                <w:szCs w:val="16"/>
              </w:rPr>
              <w:t>34</w:t>
            </w:r>
          </w:p>
        </w:tc>
        <w:tc>
          <w:tcPr>
            <w:tcW w:w="303" w:type="pct"/>
            <w:vAlign w:val="center"/>
          </w:tcPr>
          <w:p w14:paraId="6B61AF09" w14:textId="1CF41939"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1D84DA57" w14:textId="77777777" w:rsidR="008105E6" w:rsidRDefault="008105E6" w:rsidP="00AA6D14">
            <w:pPr>
              <w:pStyle w:val="SMcaption"/>
              <w:jc w:val="center"/>
              <w:rPr>
                <w:sz w:val="16"/>
                <w:szCs w:val="16"/>
              </w:rPr>
            </w:pPr>
            <w:r>
              <w:rPr>
                <w:sz w:val="16"/>
                <w:szCs w:val="16"/>
              </w:rPr>
              <w:t>160.2</w:t>
            </w:r>
          </w:p>
        </w:tc>
        <w:tc>
          <w:tcPr>
            <w:tcW w:w="376" w:type="pct"/>
            <w:vAlign w:val="center"/>
          </w:tcPr>
          <w:p w14:paraId="6371EDF8" w14:textId="4530D42F" w:rsidR="008105E6" w:rsidRPr="00AA6D14" w:rsidRDefault="008105E6" w:rsidP="00AA6D14">
            <w:pPr>
              <w:pStyle w:val="SMcaption"/>
              <w:jc w:val="center"/>
              <w:rPr>
                <w:sz w:val="16"/>
                <w:szCs w:val="16"/>
              </w:rPr>
            </w:pPr>
            <w:r>
              <w:rPr>
                <w:color w:val="000000"/>
                <w:sz w:val="16"/>
                <w:szCs w:val="16"/>
              </w:rPr>
              <w:t>32.04</w:t>
            </w:r>
          </w:p>
        </w:tc>
        <w:tc>
          <w:tcPr>
            <w:tcW w:w="423" w:type="pct"/>
            <w:vAlign w:val="center"/>
          </w:tcPr>
          <w:p w14:paraId="115E9B64" w14:textId="2DE0EAC3" w:rsidR="008105E6" w:rsidRPr="00AA6D14" w:rsidRDefault="008105E6" w:rsidP="00AA6D14">
            <w:pPr>
              <w:pStyle w:val="SMcaption"/>
              <w:jc w:val="center"/>
              <w:rPr>
                <w:sz w:val="16"/>
                <w:szCs w:val="16"/>
              </w:rPr>
            </w:pPr>
            <w:r w:rsidRPr="00AA6D14">
              <w:rPr>
                <w:color w:val="000000"/>
                <w:sz w:val="16"/>
                <w:szCs w:val="16"/>
              </w:rPr>
              <w:t>-0.09</w:t>
            </w:r>
          </w:p>
        </w:tc>
        <w:tc>
          <w:tcPr>
            <w:tcW w:w="423" w:type="pct"/>
            <w:vAlign w:val="center"/>
          </w:tcPr>
          <w:p w14:paraId="1ACEA775" w14:textId="29B9BAED" w:rsidR="008105E6" w:rsidRPr="00AA6D14" w:rsidRDefault="008105E6" w:rsidP="00AA6D14">
            <w:pPr>
              <w:pStyle w:val="SMcaption"/>
              <w:jc w:val="center"/>
              <w:rPr>
                <w:sz w:val="16"/>
                <w:szCs w:val="16"/>
              </w:rPr>
            </w:pPr>
            <w:r>
              <w:rPr>
                <w:color w:val="000000"/>
                <w:sz w:val="16"/>
                <w:szCs w:val="16"/>
              </w:rPr>
              <w:t>0.17</w:t>
            </w:r>
          </w:p>
        </w:tc>
        <w:tc>
          <w:tcPr>
            <w:tcW w:w="329" w:type="pct"/>
            <w:noWrap/>
            <w:vAlign w:val="center"/>
            <w:hideMark/>
          </w:tcPr>
          <w:p w14:paraId="0CB90F01" w14:textId="20C272C0" w:rsidR="008105E6" w:rsidRDefault="008105E6" w:rsidP="00AA6D14">
            <w:pPr>
              <w:pStyle w:val="SMcaption"/>
              <w:jc w:val="center"/>
              <w:rPr>
                <w:sz w:val="16"/>
                <w:szCs w:val="16"/>
              </w:rPr>
            </w:pPr>
            <w:r>
              <w:rPr>
                <w:color w:val="000000"/>
                <w:sz w:val="16"/>
                <w:szCs w:val="16"/>
              </w:rPr>
              <w:t>0.26</w:t>
            </w:r>
          </w:p>
        </w:tc>
        <w:tc>
          <w:tcPr>
            <w:tcW w:w="282" w:type="pct"/>
            <w:noWrap/>
            <w:vAlign w:val="center"/>
            <w:hideMark/>
          </w:tcPr>
          <w:p w14:paraId="32815336" w14:textId="6A770C48" w:rsidR="008105E6" w:rsidRDefault="008105E6" w:rsidP="00AA6D14">
            <w:pPr>
              <w:pStyle w:val="SMcaption"/>
              <w:jc w:val="center"/>
              <w:rPr>
                <w:sz w:val="16"/>
                <w:szCs w:val="16"/>
              </w:rPr>
            </w:pPr>
            <w:r>
              <w:rPr>
                <w:color w:val="000000"/>
                <w:sz w:val="16"/>
                <w:szCs w:val="16"/>
              </w:rPr>
              <w:t>0.66</w:t>
            </w:r>
          </w:p>
        </w:tc>
        <w:tc>
          <w:tcPr>
            <w:tcW w:w="336" w:type="pct"/>
            <w:vAlign w:val="center"/>
            <w:hideMark/>
          </w:tcPr>
          <w:p w14:paraId="2661FAC9" w14:textId="03A4676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k6D6Qej","properties":{"formattedCitation":"(54)","plainCitation":"(54)"},"citationItems":[{"id":"ITEM-1","uris":["http://www.mendeley.com/documents/?uuid=5e01fe37-830e-43b6-add5-5da70dcc03fd"],"uri":["http://www.mendeley.com/documents/?uuid=5e01fe37-830e-43b6-add5-5da70dcc03fd"],"itemData":{"author":[{"dropping-particle":"","family":"Bennett","given":"NC","non-dropping-particle":"","parse-names":false,"suffix":""},{"dropping-particle":"","family":"Aguilar","given":"GH","non-dropping-particle":"","parse-names":false,"suffix":""},{"dropping-particle":"","family":"Jarvis","given":"JUM","non-dropping-particle":"","parse-names":false,"suffix":""},{"dropping-particle":"","family":"Faulkes","given":"CG","non-dropping-particle":"","parse-names":false,"suffix":""}],"container-title":"Oecologia","id":"ITEM-1","issued":{"date-parts":[["1994"]]},"page":"222-227","title":"Thermoregulation in three species of Afrotropical subterranean mole-rats (Rodentia: Bathyergidae) from Zambia and Angola and scaling within the genus Cryptomys","type":"article-journal","volume":"97"}}],"schema":"https://github.com/citation-style-language/schema/raw/master/csl-citation.json"} </w:instrText>
            </w:r>
            <w:r>
              <w:rPr>
                <w:sz w:val="16"/>
                <w:szCs w:val="16"/>
              </w:rPr>
              <w:fldChar w:fldCharType="separate"/>
            </w:r>
            <w:r w:rsidRPr="00EA3707">
              <w:rPr>
                <w:sz w:val="16"/>
              </w:rPr>
              <w:t>(54)</w:t>
            </w:r>
            <w:r>
              <w:rPr>
                <w:sz w:val="16"/>
                <w:szCs w:val="16"/>
              </w:rPr>
              <w:fldChar w:fldCharType="end"/>
            </w:r>
          </w:p>
        </w:tc>
      </w:tr>
      <w:tr w:rsidR="008105E6" w14:paraId="3B5B7770" w14:textId="77777777" w:rsidTr="00F465B2">
        <w:trPr>
          <w:trHeight w:val="300"/>
        </w:trPr>
        <w:tc>
          <w:tcPr>
            <w:tcW w:w="808" w:type="pct"/>
            <w:noWrap/>
            <w:vAlign w:val="center"/>
            <w:hideMark/>
          </w:tcPr>
          <w:p w14:paraId="58475509" w14:textId="77777777" w:rsidR="008105E6" w:rsidRPr="00AE1EE5" w:rsidRDefault="008105E6" w:rsidP="00AA6D14">
            <w:pPr>
              <w:pStyle w:val="SMcaption"/>
              <w:rPr>
                <w:i/>
                <w:sz w:val="16"/>
                <w:szCs w:val="16"/>
              </w:rPr>
            </w:pPr>
            <w:r w:rsidRPr="00AE1EE5">
              <w:rPr>
                <w:i/>
                <w:sz w:val="16"/>
                <w:szCs w:val="16"/>
              </w:rPr>
              <w:t>Ctenomys talarum</w:t>
            </w:r>
          </w:p>
        </w:tc>
        <w:tc>
          <w:tcPr>
            <w:tcW w:w="705" w:type="pct"/>
            <w:noWrap/>
            <w:vAlign w:val="center"/>
            <w:hideMark/>
          </w:tcPr>
          <w:p w14:paraId="43960D97" w14:textId="67A52ADF" w:rsidR="008105E6" w:rsidRDefault="008105E6" w:rsidP="00AA6D14">
            <w:pPr>
              <w:pStyle w:val="SMcaption"/>
              <w:rPr>
                <w:sz w:val="16"/>
                <w:szCs w:val="16"/>
              </w:rPr>
            </w:pPr>
            <w:r>
              <w:rPr>
                <w:sz w:val="16"/>
                <w:szCs w:val="16"/>
              </w:rPr>
              <w:t>Rodentia</w:t>
            </w:r>
          </w:p>
        </w:tc>
        <w:tc>
          <w:tcPr>
            <w:tcW w:w="333" w:type="pct"/>
            <w:noWrap/>
            <w:vAlign w:val="center"/>
            <w:hideMark/>
          </w:tcPr>
          <w:p w14:paraId="6E943318" w14:textId="03D12AEE" w:rsidR="008105E6" w:rsidRPr="00AA6D14" w:rsidRDefault="008105E6" w:rsidP="00AA6D14">
            <w:pPr>
              <w:pStyle w:val="SMcaption"/>
              <w:jc w:val="center"/>
              <w:rPr>
                <w:sz w:val="16"/>
                <w:szCs w:val="16"/>
              </w:rPr>
            </w:pPr>
            <w:r w:rsidRPr="00AA6D14">
              <w:rPr>
                <w:color w:val="000000"/>
                <w:sz w:val="16"/>
                <w:szCs w:val="16"/>
              </w:rPr>
              <w:t>126</w:t>
            </w:r>
          </w:p>
        </w:tc>
        <w:tc>
          <w:tcPr>
            <w:tcW w:w="307" w:type="pct"/>
            <w:noWrap/>
            <w:vAlign w:val="center"/>
            <w:hideMark/>
          </w:tcPr>
          <w:p w14:paraId="4679065F" w14:textId="53956408" w:rsidR="008105E6" w:rsidRPr="00AE1EE5" w:rsidRDefault="008105E6" w:rsidP="00AA6D14">
            <w:pPr>
              <w:pStyle w:val="SMcaption"/>
              <w:jc w:val="center"/>
              <w:rPr>
                <w:sz w:val="16"/>
                <w:szCs w:val="16"/>
              </w:rPr>
            </w:pPr>
            <w:r w:rsidRPr="00AE1EE5">
              <w:rPr>
                <w:color w:val="000000"/>
                <w:sz w:val="16"/>
                <w:szCs w:val="16"/>
              </w:rPr>
              <w:t>36.1</w:t>
            </w:r>
          </w:p>
        </w:tc>
        <w:tc>
          <w:tcPr>
            <w:tcW w:w="303" w:type="pct"/>
            <w:vAlign w:val="center"/>
          </w:tcPr>
          <w:p w14:paraId="2BF63EA8" w14:textId="32BFDC60"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20CE8C33" w14:textId="77777777" w:rsidR="008105E6" w:rsidRDefault="008105E6" w:rsidP="00AA6D14">
            <w:pPr>
              <w:pStyle w:val="SMcaption"/>
              <w:jc w:val="center"/>
              <w:rPr>
                <w:sz w:val="16"/>
                <w:szCs w:val="16"/>
              </w:rPr>
            </w:pPr>
            <w:r>
              <w:rPr>
                <w:sz w:val="16"/>
                <w:szCs w:val="16"/>
              </w:rPr>
              <w:t>119.2</w:t>
            </w:r>
          </w:p>
        </w:tc>
        <w:tc>
          <w:tcPr>
            <w:tcW w:w="376" w:type="pct"/>
            <w:vAlign w:val="center"/>
          </w:tcPr>
          <w:p w14:paraId="70B4BAE4" w14:textId="73F08A16" w:rsidR="008105E6" w:rsidRPr="00AA6D14" w:rsidRDefault="008105E6" w:rsidP="00AA6D14">
            <w:pPr>
              <w:pStyle w:val="SMcaption"/>
              <w:jc w:val="center"/>
              <w:rPr>
                <w:sz w:val="16"/>
                <w:szCs w:val="16"/>
              </w:rPr>
            </w:pPr>
            <w:r>
              <w:rPr>
                <w:color w:val="000000"/>
                <w:sz w:val="16"/>
                <w:szCs w:val="16"/>
              </w:rPr>
              <w:t>10.74</w:t>
            </w:r>
          </w:p>
        </w:tc>
        <w:tc>
          <w:tcPr>
            <w:tcW w:w="423" w:type="pct"/>
            <w:vAlign w:val="center"/>
          </w:tcPr>
          <w:p w14:paraId="311334B3" w14:textId="289B16A1"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28BB3A03" w14:textId="4D1DC53E" w:rsidR="008105E6" w:rsidRPr="00AA6D14" w:rsidRDefault="008105E6" w:rsidP="00AA6D14">
            <w:pPr>
              <w:pStyle w:val="SMcaption"/>
              <w:jc w:val="center"/>
              <w:rPr>
                <w:sz w:val="16"/>
                <w:szCs w:val="16"/>
              </w:rPr>
            </w:pPr>
            <w:r>
              <w:rPr>
                <w:color w:val="000000"/>
                <w:sz w:val="16"/>
                <w:szCs w:val="16"/>
              </w:rPr>
              <w:t>-0.12</w:t>
            </w:r>
          </w:p>
        </w:tc>
        <w:tc>
          <w:tcPr>
            <w:tcW w:w="329" w:type="pct"/>
            <w:noWrap/>
            <w:vAlign w:val="center"/>
            <w:hideMark/>
          </w:tcPr>
          <w:p w14:paraId="2EE539D9" w14:textId="7725A2E7"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2AE911F3" w14:textId="69EA0AC6" w:rsidR="008105E6" w:rsidRDefault="008105E6" w:rsidP="00AA6D14">
            <w:pPr>
              <w:pStyle w:val="SMcaption"/>
              <w:jc w:val="center"/>
              <w:rPr>
                <w:sz w:val="16"/>
                <w:szCs w:val="16"/>
              </w:rPr>
            </w:pPr>
            <w:r>
              <w:rPr>
                <w:color w:val="000000"/>
                <w:sz w:val="16"/>
                <w:szCs w:val="16"/>
              </w:rPr>
              <w:t>0.92</w:t>
            </w:r>
          </w:p>
        </w:tc>
        <w:tc>
          <w:tcPr>
            <w:tcW w:w="336" w:type="pct"/>
            <w:vAlign w:val="center"/>
            <w:hideMark/>
          </w:tcPr>
          <w:p w14:paraId="4A626221" w14:textId="0DCBFB0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HaZD4yc","properties":{"formattedCitation":"(56)","plainCitation":"(56)"},"citationItems":[{"id":"ITEM-1","uris":["http://www.mendeley.com/documents/?uuid=fc2367a4-7ee5-4c5f-b90b-9c4b1f02ddd9"],"uri":["http://www.mendeley.com/documents/?uuid=fc2367a4-7ee5-4c5f-b90b-9c4b1f02ddd9"],"itemData":{"author":[{"dropping-particle":"","family":"Busch","given":"C","non-dropping-particle":"","parse-names":false,"suffix":""}],"container-title":"Comparative Biochemistry and Physiology Part A: Molecular &amp; Integrative Physiology","id":"ITEM-1","issued":{"date-parts":[["1989"]]},"page":"345-347","title":"Metabolic rate and thermoregulation in two species of tuco-tuco, Stenomys talarum and Ctenomys australis (Caviomorpha, Octodontidae)","type":"article-journal","volume":"93"}}],"schema":"https://github.com/citation-style-language/schema/raw/master/csl-citation.json"} </w:instrText>
            </w:r>
            <w:r>
              <w:rPr>
                <w:sz w:val="16"/>
                <w:szCs w:val="16"/>
              </w:rPr>
              <w:fldChar w:fldCharType="separate"/>
            </w:r>
            <w:r w:rsidRPr="00EA3707">
              <w:rPr>
                <w:sz w:val="16"/>
              </w:rPr>
              <w:t>(56)</w:t>
            </w:r>
            <w:r>
              <w:rPr>
                <w:sz w:val="16"/>
                <w:szCs w:val="16"/>
              </w:rPr>
              <w:fldChar w:fldCharType="end"/>
            </w:r>
          </w:p>
        </w:tc>
      </w:tr>
      <w:tr w:rsidR="008105E6" w14:paraId="7EB826CD" w14:textId="77777777" w:rsidTr="00F465B2">
        <w:trPr>
          <w:trHeight w:val="300"/>
        </w:trPr>
        <w:tc>
          <w:tcPr>
            <w:tcW w:w="808" w:type="pct"/>
            <w:noWrap/>
            <w:vAlign w:val="center"/>
            <w:hideMark/>
          </w:tcPr>
          <w:p w14:paraId="3F01C94C" w14:textId="77777777" w:rsidR="008105E6" w:rsidRPr="00AE1EE5" w:rsidRDefault="008105E6" w:rsidP="00AA6D14">
            <w:pPr>
              <w:pStyle w:val="SMcaption"/>
              <w:rPr>
                <w:i/>
                <w:sz w:val="16"/>
                <w:szCs w:val="16"/>
              </w:rPr>
            </w:pPr>
            <w:r w:rsidRPr="00AE1EE5">
              <w:rPr>
                <w:i/>
                <w:sz w:val="16"/>
                <w:szCs w:val="16"/>
              </w:rPr>
              <w:t>Cynomys ludovicianus</w:t>
            </w:r>
          </w:p>
        </w:tc>
        <w:tc>
          <w:tcPr>
            <w:tcW w:w="705" w:type="pct"/>
            <w:noWrap/>
            <w:vAlign w:val="center"/>
            <w:hideMark/>
          </w:tcPr>
          <w:p w14:paraId="429438A2" w14:textId="04BAB1B6" w:rsidR="008105E6" w:rsidRDefault="008105E6" w:rsidP="00AA6D14">
            <w:pPr>
              <w:pStyle w:val="SMcaption"/>
              <w:rPr>
                <w:sz w:val="16"/>
                <w:szCs w:val="16"/>
              </w:rPr>
            </w:pPr>
            <w:r>
              <w:rPr>
                <w:sz w:val="16"/>
                <w:szCs w:val="16"/>
              </w:rPr>
              <w:t>Rodentia</w:t>
            </w:r>
          </w:p>
        </w:tc>
        <w:tc>
          <w:tcPr>
            <w:tcW w:w="333" w:type="pct"/>
            <w:noWrap/>
            <w:vAlign w:val="center"/>
            <w:hideMark/>
          </w:tcPr>
          <w:p w14:paraId="4B4D7864" w14:textId="69DDF697" w:rsidR="008105E6" w:rsidRPr="00AA6D14" w:rsidRDefault="008105E6" w:rsidP="00AA6D14">
            <w:pPr>
              <w:pStyle w:val="SMcaption"/>
              <w:jc w:val="center"/>
              <w:rPr>
                <w:sz w:val="16"/>
                <w:szCs w:val="16"/>
              </w:rPr>
            </w:pPr>
            <w:r w:rsidRPr="00AA6D14">
              <w:rPr>
                <w:color w:val="000000"/>
                <w:sz w:val="16"/>
                <w:szCs w:val="16"/>
              </w:rPr>
              <w:t>1112.3</w:t>
            </w:r>
          </w:p>
        </w:tc>
        <w:tc>
          <w:tcPr>
            <w:tcW w:w="307" w:type="pct"/>
            <w:noWrap/>
            <w:vAlign w:val="center"/>
            <w:hideMark/>
          </w:tcPr>
          <w:p w14:paraId="7610707D" w14:textId="0F250ECA" w:rsidR="008105E6" w:rsidRPr="00AE1EE5" w:rsidRDefault="008105E6" w:rsidP="00AA6D14">
            <w:pPr>
              <w:pStyle w:val="SMcaption"/>
              <w:jc w:val="center"/>
              <w:rPr>
                <w:sz w:val="16"/>
                <w:szCs w:val="16"/>
              </w:rPr>
            </w:pPr>
            <w:r w:rsidRPr="00AE1EE5">
              <w:rPr>
                <w:color w:val="000000"/>
                <w:sz w:val="16"/>
                <w:szCs w:val="16"/>
              </w:rPr>
              <w:t>37.2</w:t>
            </w:r>
          </w:p>
        </w:tc>
        <w:tc>
          <w:tcPr>
            <w:tcW w:w="303" w:type="pct"/>
            <w:vAlign w:val="center"/>
          </w:tcPr>
          <w:p w14:paraId="6FB85548" w14:textId="203E6F14"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0DAC9E53" w14:textId="77777777" w:rsidR="008105E6" w:rsidRDefault="008105E6" w:rsidP="00AA6D14">
            <w:pPr>
              <w:pStyle w:val="SMcaption"/>
              <w:jc w:val="center"/>
              <w:rPr>
                <w:sz w:val="16"/>
                <w:szCs w:val="16"/>
              </w:rPr>
            </w:pPr>
            <w:r>
              <w:rPr>
                <w:sz w:val="16"/>
                <w:szCs w:val="16"/>
              </w:rPr>
              <w:t>422.7</w:t>
            </w:r>
          </w:p>
        </w:tc>
        <w:tc>
          <w:tcPr>
            <w:tcW w:w="376" w:type="pct"/>
            <w:vAlign w:val="center"/>
          </w:tcPr>
          <w:p w14:paraId="2D85852C" w14:textId="6E934B15" w:rsidR="008105E6" w:rsidRPr="00AA6D14" w:rsidRDefault="008105E6" w:rsidP="00AA6D14">
            <w:pPr>
              <w:pStyle w:val="SMcaption"/>
              <w:jc w:val="center"/>
              <w:rPr>
                <w:sz w:val="16"/>
                <w:szCs w:val="16"/>
              </w:rPr>
            </w:pPr>
            <w:r>
              <w:rPr>
                <w:color w:val="000000"/>
                <w:sz w:val="16"/>
                <w:szCs w:val="16"/>
              </w:rPr>
              <w:t>58.71</w:t>
            </w:r>
          </w:p>
        </w:tc>
        <w:tc>
          <w:tcPr>
            <w:tcW w:w="423" w:type="pct"/>
            <w:vAlign w:val="center"/>
          </w:tcPr>
          <w:p w14:paraId="5AA08876" w14:textId="60BFE585" w:rsidR="008105E6" w:rsidRPr="00AA6D14" w:rsidRDefault="008105E6" w:rsidP="00AA6D14">
            <w:pPr>
              <w:pStyle w:val="SMcaption"/>
              <w:jc w:val="center"/>
              <w:rPr>
                <w:sz w:val="16"/>
                <w:szCs w:val="16"/>
              </w:rPr>
            </w:pPr>
            <w:r w:rsidRPr="00AA6D14">
              <w:rPr>
                <w:color w:val="000000"/>
                <w:sz w:val="16"/>
                <w:szCs w:val="16"/>
              </w:rPr>
              <w:t>-0.12</w:t>
            </w:r>
          </w:p>
        </w:tc>
        <w:tc>
          <w:tcPr>
            <w:tcW w:w="423" w:type="pct"/>
            <w:vAlign w:val="center"/>
          </w:tcPr>
          <w:p w14:paraId="60F7BAF6" w14:textId="3F652A67"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324290AC" w14:textId="41737DF0" w:rsidR="008105E6" w:rsidRDefault="008105E6" w:rsidP="00AA6D14">
            <w:pPr>
              <w:pStyle w:val="SMcaption"/>
              <w:jc w:val="center"/>
              <w:rPr>
                <w:sz w:val="16"/>
                <w:szCs w:val="16"/>
              </w:rPr>
            </w:pPr>
            <w:r>
              <w:rPr>
                <w:color w:val="000000"/>
                <w:sz w:val="16"/>
                <w:szCs w:val="16"/>
              </w:rPr>
              <w:t>0.21</w:t>
            </w:r>
          </w:p>
        </w:tc>
        <w:tc>
          <w:tcPr>
            <w:tcW w:w="282" w:type="pct"/>
            <w:noWrap/>
            <w:vAlign w:val="center"/>
            <w:hideMark/>
          </w:tcPr>
          <w:p w14:paraId="3EB4EB01" w14:textId="33B7A8A2" w:rsidR="008105E6" w:rsidRDefault="008105E6" w:rsidP="00AA6D14">
            <w:pPr>
              <w:pStyle w:val="SMcaption"/>
              <w:jc w:val="center"/>
              <w:rPr>
                <w:sz w:val="16"/>
                <w:szCs w:val="16"/>
              </w:rPr>
            </w:pPr>
            <w:r>
              <w:rPr>
                <w:color w:val="000000"/>
                <w:sz w:val="16"/>
                <w:szCs w:val="16"/>
              </w:rPr>
              <w:t>0.42</w:t>
            </w:r>
          </w:p>
        </w:tc>
        <w:tc>
          <w:tcPr>
            <w:tcW w:w="336" w:type="pct"/>
            <w:vAlign w:val="center"/>
            <w:hideMark/>
          </w:tcPr>
          <w:p w14:paraId="3DA85B02" w14:textId="2D5DB79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8zheXB8","properties":{"formattedCitation":"(57)","plainCitation":"(57)"},"citationItems":[{"id":"ITEM-1","uris":["http://www.mendeley.com/documents/?uuid=f717eb9b-63cc-4eb7-8400-ea15ba91191d"],"uri":["http://www.mendeley.com/documents/?uuid=f717eb9b-63cc-4eb7-8400-ea15ba91191d"],"itemData":{"author":[{"dropping-particle":"","family":"Reinking","given":"LN","non-dropping-particle":"","parse-names":false,"suffix":""},{"dropping-particle":"","family":"Kilgore","given":"DL","non-dropping-particle":"","parse-names":false,"suffix":""}],"container-title":"Comparative Biochemistry and Physiology A: Molecular &amp; Integrative Physiology","id":"ITEM-1","issued":{"date-parts":[["1977"]]},"page":"161-175","title":"Temperature regulation in normothermic black-tailed prairie dogs, Cynomys ludovicianus","type":"article-journal","volume":"57"}}],"schema":"https://github.com/citation-style-language/schema/raw/master/csl-citation.json"} </w:instrText>
            </w:r>
            <w:r>
              <w:rPr>
                <w:sz w:val="16"/>
                <w:szCs w:val="16"/>
              </w:rPr>
              <w:fldChar w:fldCharType="separate"/>
            </w:r>
            <w:r w:rsidRPr="00EA3707">
              <w:rPr>
                <w:sz w:val="16"/>
              </w:rPr>
              <w:t>(57)</w:t>
            </w:r>
            <w:r>
              <w:rPr>
                <w:sz w:val="16"/>
                <w:szCs w:val="16"/>
              </w:rPr>
              <w:fldChar w:fldCharType="end"/>
            </w:r>
          </w:p>
        </w:tc>
      </w:tr>
      <w:tr w:rsidR="008105E6" w14:paraId="5F0AFAD2" w14:textId="77777777" w:rsidTr="00F465B2">
        <w:trPr>
          <w:trHeight w:val="300"/>
        </w:trPr>
        <w:tc>
          <w:tcPr>
            <w:tcW w:w="808" w:type="pct"/>
            <w:noWrap/>
            <w:vAlign w:val="center"/>
            <w:hideMark/>
          </w:tcPr>
          <w:p w14:paraId="79B586D2" w14:textId="77777777" w:rsidR="008105E6" w:rsidRPr="00AE1EE5" w:rsidRDefault="008105E6" w:rsidP="00AA6D14">
            <w:pPr>
              <w:pStyle w:val="SMcaption"/>
              <w:rPr>
                <w:i/>
                <w:sz w:val="16"/>
                <w:szCs w:val="16"/>
              </w:rPr>
            </w:pPr>
            <w:r w:rsidRPr="00AE1EE5">
              <w:rPr>
                <w:i/>
                <w:sz w:val="16"/>
                <w:szCs w:val="16"/>
              </w:rPr>
              <w:t>Dasyprocta azarae</w:t>
            </w:r>
          </w:p>
        </w:tc>
        <w:tc>
          <w:tcPr>
            <w:tcW w:w="705" w:type="pct"/>
            <w:noWrap/>
            <w:vAlign w:val="center"/>
            <w:hideMark/>
          </w:tcPr>
          <w:p w14:paraId="44022C56" w14:textId="7F0CA77A" w:rsidR="008105E6" w:rsidRDefault="008105E6" w:rsidP="00AA6D14">
            <w:pPr>
              <w:pStyle w:val="SMcaption"/>
              <w:rPr>
                <w:sz w:val="16"/>
                <w:szCs w:val="16"/>
              </w:rPr>
            </w:pPr>
            <w:r>
              <w:rPr>
                <w:sz w:val="16"/>
                <w:szCs w:val="16"/>
              </w:rPr>
              <w:t>Rodentia</w:t>
            </w:r>
          </w:p>
        </w:tc>
        <w:tc>
          <w:tcPr>
            <w:tcW w:w="333" w:type="pct"/>
            <w:noWrap/>
            <w:vAlign w:val="center"/>
            <w:hideMark/>
          </w:tcPr>
          <w:p w14:paraId="226BB76F" w14:textId="483DDA75" w:rsidR="008105E6" w:rsidRPr="00AA6D14" w:rsidRDefault="008105E6" w:rsidP="00AA6D14">
            <w:pPr>
              <w:pStyle w:val="SMcaption"/>
              <w:jc w:val="center"/>
              <w:rPr>
                <w:sz w:val="16"/>
                <w:szCs w:val="16"/>
              </w:rPr>
            </w:pPr>
            <w:r w:rsidRPr="00AA6D14">
              <w:rPr>
                <w:color w:val="000000"/>
                <w:sz w:val="16"/>
                <w:szCs w:val="16"/>
              </w:rPr>
              <w:t>3849</w:t>
            </w:r>
          </w:p>
        </w:tc>
        <w:tc>
          <w:tcPr>
            <w:tcW w:w="307" w:type="pct"/>
            <w:noWrap/>
            <w:vAlign w:val="center"/>
            <w:hideMark/>
          </w:tcPr>
          <w:p w14:paraId="1968EF26" w14:textId="0F075D11" w:rsidR="008105E6" w:rsidRPr="00AE1EE5" w:rsidRDefault="008105E6" w:rsidP="00AA6D14">
            <w:pPr>
              <w:pStyle w:val="SMcaption"/>
              <w:jc w:val="center"/>
              <w:rPr>
                <w:sz w:val="16"/>
                <w:szCs w:val="16"/>
              </w:rPr>
            </w:pPr>
            <w:r w:rsidRPr="00AE1EE5">
              <w:rPr>
                <w:color w:val="000000"/>
                <w:sz w:val="16"/>
                <w:szCs w:val="16"/>
              </w:rPr>
              <w:t>37.4</w:t>
            </w:r>
          </w:p>
        </w:tc>
        <w:tc>
          <w:tcPr>
            <w:tcW w:w="303" w:type="pct"/>
            <w:vAlign w:val="center"/>
          </w:tcPr>
          <w:p w14:paraId="69AB45C4" w14:textId="008E6130" w:rsidR="008105E6" w:rsidRPr="00AA6D14" w:rsidRDefault="008105E6" w:rsidP="00AA6D14">
            <w:pPr>
              <w:pStyle w:val="SMcaption"/>
              <w:jc w:val="center"/>
              <w:rPr>
                <w:sz w:val="16"/>
                <w:szCs w:val="16"/>
              </w:rPr>
            </w:pPr>
            <w:r w:rsidRPr="00AA6D14">
              <w:rPr>
                <w:color w:val="000000"/>
                <w:sz w:val="16"/>
                <w:szCs w:val="16"/>
              </w:rPr>
              <w:t>18</w:t>
            </w:r>
          </w:p>
        </w:tc>
        <w:tc>
          <w:tcPr>
            <w:tcW w:w="375" w:type="pct"/>
            <w:noWrap/>
            <w:vAlign w:val="center"/>
            <w:hideMark/>
          </w:tcPr>
          <w:p w14:paraId="6AA05C8C" w14:textId="77777777" w:rsidR="008105E6" w:rsidRDefault="008105E6" w:rsidP="00AA6D14">
            <w:pPr>
              <w:pStyle w:val="SMcaption"/>
              <w:jc w:val="center"/>
              <w:rPr>
                <w:sz w:val="16"/>
                <w:szCs w:val="16"/>
              </w:rPr>
            </w:pPr>
            <w:r>
              <w:rPr>
                <w:sz w:val="16"/>
                <w:szCs w:val="16"/>
              </w:rPr>
              <w:t>1886.0</w:t>
            </w:r>
          </w:p>
        </w:tc>
        <w:tc>
          <w:tcPr>
            <w:tcW w:w="376" w:type="pct"/>
            <w:vAlign w:val="center"/>
          </w:tcPr>
          <w:p w14:paraId="601189EF" w14:textId="577F344D" w:rsidR="008105E6" w:rsidRPr="00AA6D14" w:rsidRDefault="008105E6" w:rsidP="00AA6D14">
            <w:pPr>
              <w:pStyle w:val="SMcaption"/>
              <w:jc w:val="center"/>
              <w:rPr>
                <w:sz w:val="16"/>
                <w:szCs w:val="16"/>
              </w:rPr>
            </w:pPr>
            <w:r>
              <w:rPr>
                <w:color w:val="000000"/>
                <w:sz w:val="16"/>
                <w:szCs w:val="16"/>
              </w:rPr>
              <w:t>97.22</w:t>
            </w:r>
          </w:p>
        </w:tc>
        <w:tc>
          <w:tcPr>
            <w:tcW w:w="423" w:type="pct"/>
            <w:vAlign w:val="center"/>
          </w:tcPr>
          <w:p w14:paraId="23E1CA68" w14:textId="3CD500A6"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2DA7DF52" w14:textId="73AEB421"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250B59BA" w14:textId="24BA70BC"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3F7DF981" w14:textId="0300F29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ED9A7E6" w14:textId="0F1B97F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XHOc3tN","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1D7A6236" w14:textId="77777777" w:rsidTr="00F465B2">
        <w:trPr>
          <w:trHeight w:val="300"/>
        </w:trPr>
        <w:tc>
          <w:tcPr>
            <w:tcW w:w="808" w:type="pct"/>
            <w:noWrap/>
            <w:vAlign w:val="center"/>
            <w:hideMark/>
          </w:tcPr>
          <w:p w14:paraId="43452314" w14:textId="77777777" w:rsidR="008105E6" w:rsidRPr="00AE1EE5" w:rsidRDefault="008105E6" w:rsidP="00AA6D14">
            <w:pPr>
              <w:pStyle w:val="SMcaption"/>
              <w:rPr>
                <w:i/>
                <w:sz w:val="16"/>
                <w:szCs w:val="16"/>
              </w:rPr>
            </w:pPr>
            <w:r w:rsidRPr="00AE1EE5">
              <w:rPr>
                <w:i/>
                <w:sz w:val="16"/>
                <w:szCs w:val="16"/>
              </w:rPr>
              <w:t>Dasyprocta leporina</w:t>
            </w:r>
          </w:p>
        </w:tc>
        <w:tc>
          <w:tcPr>
            <w:tcW w:w="705" w:type="pct"/>
            <w:noWrap/>
            <w:vAlign w:val="center"/>
            <w:hideMark/>
          </w:tcPr>
          <w:p w14:paraId="4E5F9978" w14:textId="4BBE698C" w:rsidR="008105E6" w:rsidRDefault="008105E6" w:rsidP="00AA6D14">
            <w:pPr>
              <w:pStyle w:val="SMcaption"/>
              <w:rPr>
                <w:sz w:val="16"/>
                <w:szCs w:val="16"/>
              </w:rPr>
            </w:pPr>
            <w:r>
              <w:rPr>
                <w:sz w:val="16"/>
                <w:szCs w:val="16"/>
              </w:rPr>
              <w:t>Rodentia</w:t>
            </w:r>
          </w:p>
        </w:tc>
        <w:tc>
          <w:tcPr>
            <w:tcW w:w="333" w:type="pct"/>
            <w:noWrap/>
            <w:vAlign w:val="center"/>
            <w:hideMark/>
          </w:tcPr>
          <w:p w14:paraId="448F7D51" w14:textId="01A4ABF7" w:rsidR="008105E6" w:rsidRPr="00AA6D14" w:rsidRDefault="008105E6" w:rsidP="00AA6D14">
            <w:pPr>
              <w:pStyle w:val="SMcaption"/>
              <w:jc w:val="center"/>
              <w:rPr>
                <w:sz w:val="16"/>
                <w:szCs w:val="16"/>
              </w:rPr>
            </w:pPr>
            <w:r w:rsidRPr="00AA6D14">
              <w:rPr>
                <w:color w:val="000000"/>
                <w:sz w:val="16"/>
                <w:szCs w:val="16"/>
              </w:rPr>
              <w:t>2687</w:t>
            </w:r>
          </w:p>
        </w:tc>
        <w:tc>
          <w:tcPr>
            <w:tcW w:w="307" w:type="pct"/>
            <w:noWrap/>
            <w:vAlign w:val="center"/>
            <w:hideMark/>
          </w:tcPr>
          <w:p w14:paraId="4FC75568" w14:textId="543E0C09" w:rsidR="008105E6" w:rsidRPr="00AE1EE5" w:rsidRDefault="008105E6" w:rsidP="00AA6D14">
            <w:pPr>
              <w:pStyle w:val="SMcaption"/>
              <w:jc w:val="center"/>
              <w:rPr>
                <w:sz w:val="16"/>
                <w:szCs w:val="16"/>
              </w:rPr>
            </w:pPr>
            <w:r w:rsidRPr="00AE1EE5">
              <w:rPr>
                <w:color w:val="000000"/>
                <w:sz w:val="16"/>
                <w:szCs w:val="16"/>
              </w:rPr>
              <w:t>38.3</w:t>
            </w:r>
          </w:p>
        </w:tc>
        <w:tc>
          <w:tcPr>
            <w:tcW w:w="303" w:type="pct"/>
            <w:vAlign w:val="center"/>
          </w:tcPr>
          <w:p w14:paraId="2D244D7A" w14:textId="517801E1" w:rsidR="008105E6" w:rsidRPr="00AA6D14" w:rsidRDefault="008105E6" w:rsidP="00AA6D14">
            <w:pPr>
              <w:pStyle w:val="SMcaption"/>
              <w:jc w:val="center"/>
              <w:rPr>
                <w:sz w:val="16"/>
                <w:szCs w:val="16"/>
              </w:rPr>
            </w:pPr>
            <w:r w:rsidRPr="00AA6D14">
              <w:rPr>
                <w:color w:val="000000"/>
                <w:sz w:val="16"/>
                <w:szCs w:val="16"/>
              </w:rPr>
              <w:t>20</w:t>
            </w:r>
          </w:p>
        </w:tc>
        <w:tc>
          <w:tcPr>
            <w:tcW w:w="375" w:type="pct"/>
            <w:noWrap/>
            <w:vAlign w:val="center"/>
            <w:hideMark/>
          </w:tcPr>
          <w:p w14:paraId="64BCFADD" w14:textId="77777777" w:rsidR="008105E6" w:rsidRDefault="008105E6" w:rsidP="00AA6D14">
            <w:pPr>
              <w:pStyle w:val="SMcaption"/>
              <w:jc w:val="center"/>
              <w:rPr>
                <w:sz w:val="16"/>
                <w:szCs w:val="16"/>
              </w:rPr>
            </w:pPr>
            <w:r>
              <w:rPr>
                <w:sz w:val="16"/>
                <w:szCs w:val="16"/>
              </w:rPr>
              <w:t>1558.5</w:t>
            </w:r>
          </w:p>
        </w:tc>
        <w:tc>
          <w:tcPr>
            <w:tcW w:w="376" w:type="pct"/>
            <w:vAlign w:val="center"/>
          </w:tcPr>
          <w:p w14:paraId="4FD0B233" w14:textId="7C39CE7F" w:rsidR="008105E6" w:rsidRPr="00AA6D14" w:rsidRDefault="008105E6" w:rsidP="00AA6D14">
            <w:pPr>
              <w:pStyle w:val="SMcaption"/>
              <w:jc w:val="center"/>
              <w:rPr>
                <w:sz w:val="16"/>
                <w:szCs w:val="16"/>
              </w:rPr>
            </w:pPr>
            <w:r>
              <w:rPr>
                <w:color w:val="000000"/>
                <w:sz w:val="16"/>
                <w:szCs w:val="16"/>
              </w:rPr>
              <w:t>85.16</w:t>
            </w:r>
          </w:p>
        </w:tc>
        <w:tc>
          <w:tcPr>
            <w:tcW w:w="423" w:type="pct"/>
            <w:vAlign w:val="center"/>
          </w:tcPr>
          <w:p w14:paraId="40991B3A" w14:textId="5286B845" w:rsidR="008105E6" w:rsidRPr="00AA6D14" w:rsidRDefault="008105E6" w:rsidP="00AA6D14">
            <w:pPr>
              <w:pStyle w:val="SMcaption"/>
              <w:jc w:val="center"/>
              <w:rPr>
                <w:sz w:val="16"/>
                <w:szCs w:val="16"/>
              </w:rPr>
            </w:pPr>
            <w:r w:rsidRPr="00AA6D14">
              <w:rPr>
                <w:color w:val="000000"/>
                <w:sz w:val="16"/>
                <w:szCs w:val="16"/>
              </w:rPr>
              <w:t>0.17</w:t>
            </w:r>
          </w:p>
        </w:tc>
        <w:tc>
          <w:tcPr>
            <w:tcW w:w="423" w:type="pct"/>
            <w:vAlign w:val="center"/>
          </w:tcPr>
          <w:p w14:paraId="53A5714E" w14:textId="330AC4C7"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40F0DD4E" w14:textId="179694EE"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7366DE30" w14:textId="5FEF31DC"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C66C402" w14:textId="5C533B2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pgNG7W8","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6E6CF699" w14:textId="77777777" w:rsidTr="00F465B2">
        <w:trPr>
          <w:trHeight w:val="300"/>
        </w:trPr>
        <w:tc>
          <w:tcPr>
            <w:tcW w:w="808" w:type="pct"/>
            <w:noWrap/>
            <w:vAlign w:val="center"/>
            <w:hideMark/>
          </w:tcPr>
          <w:p w14:paraId="7B167127" w14:textId="77777777" w:rsidR="008105E6" w:rsidRPr="00AE1EE5" w:rsidRDefault="008105E6" w:rsidP="00AA6D14">
            <w:pPr>
              <w:pStyle w:val="SMcaption"/>
              <w:rPr>
                <w:i/>
                <w:sz w:val="16"/>
                <w:szCs w:val="16"/>
              </w:rPr>
            </w:pPr>
            <w:r w:rsidRPr="00AE1EE5">
              <w:rPr>
                <w:i/>
                <w:sz w:val="16"/>
                <w:szCs w:val="16"/>
              </w:rPr>
              <w:t>Dipodomys deserti</w:t>
            </w:r>
          </w:p>
        </w:tc>
        <w:tc>
          <w:tcPr>
            <w:tcW w:w="705" w:type="pct"/>
            <w:noWrap/>
            <w:vAlign w:val="center"/>
            <w:hideMark/>
          </w:tcPr>
          <w:p w14:paraId="26FFE692" w14:textId="5EA17D30" w:rsidR="008105E6" w:rsidRDefault="008105E6" w:rsidP="00AA6D14">
            <w:pPr>
              <w:pStyle w:val="SMcaption"/>
              <w:rPr>
                <w:sz w:val="16"/>
                <w:szCs w:val="16"/>
              </w:rPr>
            </w:pPr>
            <w:r>
              <w:rPr>
                <w:sz w:val="16"/>
                <w:szCs w:val="16"/>
              </w:rPr>
              <w:t>Rodentia</w:t>
            </w:r>
          </w:p>
        </w:tc>
        <w:tc>
          <w:tcPr>
            <w:tcW w:w="333" w:type="pct"/>
            <w:noWrap/>
            <w:vAlign w:val="center"/>
            <w:hideMark/>
          </w:tcPr>
          <w:p w14:paraId="423D3D31" w14:textId="4E3C47E9" w:rsidR="008105E6" w:rsidRPr="00AA6D14" w:rsidRDefault="008105E6" w:rsidP="00AA6D14">
            <w:pPr>
              <w:pStyle w:val="SMcaption"/>
              <w:jc w:val="center"/>
              <w:rPr>
                <w:sz w:val="16"/>
                <w:szCs w:val="16"/>
              </w:rPr>
            </w:pPr>
            <w:r w:rsidRPr="00AA6D14">
              <w:rPr>
                <w:color w:val="000000"/>
                <w:sz w:val="16"/>
                <w:szCs w:val="16"/>
              </w:rPr>
              <w:t>106</w:t>
            </w:r>
          </w:p>
        </w:tc>
        <w:tc>
          <w:tcPr>
            <w:tcW w:w="307" w:type="pct"/>
            <w:noWrap/>
            <w:vAlign w:val="center"/>
            <w:hideMark/>
          </w:tcPr>
          <w:p w14:paraId="42614596" w14:textId="73140EB2" w:rsidR="008105E6" w:rsidRPr="00AE1EE5" w:rsidRDefault="008105E6" w:rsidP="00AA6D14">
            <w:pPr>
              <w:pStyle w:val="SMcaption"/>
              <w:jc w:val="center"/>
              <w:rPr>
                <w:sz w:val="16"/>
                <w:szCs w:val="16"/>
              </w:rPr>
            </w:pPr>
            <w:r w:rsidRPr="00AE1EE5">
              <w:rPr>
                <w:color w:val="000000"/>
                <w:sz w:val="16"/>
                <w:szCs w:val="16"/>
              </w:rPr>
              <w:t>36.8</w:t>
            </w:r>
          </w:p>
        </w:tc>
        <w:tc>
          <w:tcPr>
            <w:tcW w:w="303" w:type="pct"/>
            <w:vAlign w:val="center"/>
          </w:tcPr>
          <w:p w14:paraId="28B75B98" w14:textId="3435EDAE" w:rsidR="008105E6" w:rsidRPr="00AA6D14" w:rsidRDefault="008105E6" w:rsidP="00AA6D14">
            <w:pPr>
              <w:pStyle w:val="SMcaption"/>
              <w:jc w:val="center"/>
              <w:rPr>
                <w:sz w:val="16"/>
                <w:szCs w:val="16"/>
              </w:rPr>
            </w:pPr>
            <w:r w:rsidRPr="00AA6D14">
              <w:rPr>
                <w:color w:val="000000"/>
                <w:sz w:val="16"/>
                <w:szCs w:val="16"/>
              </w:rPr>
              <w:t>28.5</w:t>
            </w:r>
          </w:p>
        </w:tc>
        <w:tc>
          <w:tcPr>
            <w:tcW w:w="375" w:type="pct"/>
            <w:noWrap/>
            <w:vAlign w:val="center"/>
            <w:hideMark/>
          </w:tcPr>
          <w:p w14:paraId="1D41905E" w14:textId="77777777" w:rsidR="008105E6" w:rsidRDefault="008105E6" w:rsidP="00AA6D14">
            <w:pPr>
              <w:pStyle w:val="SMcaption"/>
              <w:jc w:val="center"/>
              <w:rPr>
                <w:sz w:val="16"/>
                <w:szCs w:val="16"/>
              </w:rPr>
            </w:pPr>
            <w:r>
              <w:rPr>
                <w:sz w:val="16"/>
                <w:szCs w:val="16"/>
              </w:rPr>
              <w:t>92.2</w:t>
            </w:r>
          </w:p>
        </w:tc>
        <w:tc>
          <w:tcPr>
            <w:tcW w:w="376" w:type="pct"/>
            <w:vAlign w:val="center"/>
          </w:tcPr>
          <w:p w14:paraId="09F65F45" w14:textId="1D297B04" w:rsidR="008105E6" w:rsidRPr="00AA6D14" w:rsidRDefault="008105E6" w:rsidP="00AA6D14">
            <w:pPr>
              <w:pStyle w:val="SMcaption"/>
              <w:jc w:val="center"/>
              <w:rPr>
                <w:sz w:val="16"/>
                <w:szCs w:val="16"/>
              </w:rPr>
            </w:pPr>
            <w:r>
              <w:rPr>
                <w:color w:val="000000"/>
                <w:sz w:val="16"/>
                <w:szCs w:val="16"/>
              </w:rPr>
              <w:t>11.11</w:t>
            </w:r>
          </w:p>
        </w:tc>
        <w:tc>
          <w:tcPr>
            <w:tcW w:w="423" w:type="pct"/>
            <w:vAlign w:val="center"/>
          </w:tcPr>
          <w:p w14:paraId="0C533DEC" w14:textId="15581259"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36B2B7B2" w14:textId="0E14CEA0" w:rsidR="008105E6" w:rsidRPr="00AA6D14" w:rsidRDefault="008105E6" w:rsidP="00AA6D14">
            <w:pPr>
              <w:pStyle w:val="SMcaption"/>
              <w:jc w:val="center"/>
              <w:rPr>
                <w:sz w:val="16"/>
                <w:szCs w:val="16"/>
              </w:rPr>
            </w:pPr>
            <w:r>
              <w:rPr>
                <w:color w:val="000000"/>
                <w:sz w:val="16"/>
                <w:szCs w:val="16"/>
              </w:rPr>
              <w:t>-0.06</w:t>
            </w:r>
          </w:p>
        </w:tc>
        <w:tc>
          <w:tcPr>
            <w:tcW w:w="329" w:type="pct"/>
            <w:noWrap/>
            <w:vAlign w:val="center"/>
            <w:hideMark/>
          </w:tcPr>
          <w:p w14:paraId="774C17D3" w14:textId="460EC5DC"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3D3AE3E7" w14:textId="436772A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745DE47" w14:textId="5A6DDB6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iYSjSZa","properties":{"formattedCitation":"(49)","plainCitation":"(49)"},"citationItems":[{"id":"ITEM-1","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Physiology","id":"ITEM-1","issued":{"date-parts":[["1979"]]},"page":"813-820","title":"Climatic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w:t>
            </w:r>
            <w:r>
              <w:rPr>
                <w:sz w:val="16"/>
                <w:szCs w:val="16"/>
              </w:rPr>
              <w:fldChar w:fldCharType="end"/>
            </w:r>
          </w:p>
        </w:tc>
      </w:tr>
      <w:tr w:rsidR="008105E6" w14:paraId="0FA0E24C" w14:textId="77777777" w:rsidTr="00F465B2">
        <w:trPr>
          <w:trHeight w:val="300"/>
        </w:trPr>
        <w:tc>
          <w:tcPr>
            <w:tcW w:w="808" w:type="pct"/>
            <w:noWrap/>
            <w:vAlign w:val="center"/>
            <w:hideMark/>
          </w:tcPr>
          <w:p w14:paraId="653D3D3F" w14:textId="77777777" w:rsidR="008105E6" w:rsidRPr="00AE1EE5" w:rsidRDefault="008105E6" w:rsidP="00AA6D14">
            <w:pPr>
              <w:pStyle w:val="SMcaption"/>
              <w:rPr>
                <w:i/>
                <w:sz w:val="16"/>
                <w:szCs w:val="16"/>
              </w:rPr>
            </w:pPr>
            <w:r w:rsidRPr="00AE1EE5">
              <w:rPr>
                <w:i/>
                <w:sz w:val="16"/>
                <w:szCs w:val="16"/>
              </w:rPr>
              <w:t>Dipodomys microps</w:t>
            </w:r>
          </w:p>
        </w:tc>
        <w:tc>
          <w:tcPr>
            <w:tcW w:w="705" w:type="pct"/>
            <w:noWrap/>
            <w:vAlign w:val="center"/>
            <w:hideMark/>
          </w:tcPr>
          <w:p w14:paraId="796388DA" w14:textId="39317E9F" w:rsidR="008105E6" w:rsidRDefault="008105E6" w:rsidP="00AA6D14">
            <w:pPr>
              <w:pStyle w:val="SMcaption"/>
              <w:rPr>
                <w:sz w:val="16"/>
                <w:szCs w:val="16"/>
              </w:rPr>
            </w:pPr>
            <w:r>
              <w:rPr>
                <w:sz w:val="16"/>
                <w:szCs w:val="16"/>
              </w:rPr>
              <w:t>Rodentia</w:t>
            </w:r>
          </w:p>
        </w:tc>
        <w:tc>
          <w:tcPr>
            <w:tcW w:w="333" w:type="pct"/>
            <w:noWrap/>
            <w:vAlign w:val="center"/>
            <w:hideMark/>
          </w:tcPr>
          <w:p w14:paraId="7A8613C5" w14:textId="79D323DE" w:rsidR="008105E6" w:rsidRPr="00AA6D14" w:rsidRDefault="008105E6" w:rsidP="00AA6D14">
            <w:pPr>
              <w:pStyle w:val="SMcaption"/>
              <w:jc w:val="center"/>
              <w:rPr>
                <w:sz w:val="16"/>
                <w:szCs w:val="16"/>
              </w:rPr>
            </w:pPr>
            <w:r w:rsidRPr="00AA6D14">
              <w:rPr>
                <w:color w:val="000000"/>
                <w:sz w:val="16"/>
                <w:szCs w:val="16"/>
              </w:rPr>
              <w:t>57.2</w:t>
            </w:r>
          </w:p>
        </w:tc>
        <w:tc>
          <w:tcPr>
            <w:tcW w:w="307" w:type="pct"/>
            <w:noWrap/>
            <w:vAlign w:val="center"/>
            <w:hideMark/>
          </w:tcPr>
          <w:p w14:paraId="04B16115" w14:textId="72BC83DD" w:rsidR="008105E6" w:rsidRPr="00AE1EE5" w:rsidRDefault="008105E6" w:rsidP="00AA6D14">
            <w:pPr>
              <w:pStyle w:val="SMcaption"/>
              <w:jc w:val="center"/>
              <w:rPr>
                <w:sz w:val="16"/>
                <w:szCs w:val="16"/>
              </w:rPr>
            </w:pPr>
            <w:r w:rsidRPr="00AE1EE5">
              <w:rPr>
                <w:color w:val="000000"/>
                <w:sz w:val="16"/>
                <w:szCs w:val="16"/>
              </w:rPr>
              <w:t>36.4</w:t>
            </w:r>
          </w:p>
        </w:tc>
        <w:tc>
          <w:tcPr>
            <w:tcW w:w="303" w:type="pct"/>
            <w:vAlign w:val="center"/>
          </w:tcPr>
          <w:p w14:paraId="23E6277D" w14:textId="5E1050A8"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4F85BD7A" w14:textId="77777777" w:rsidR="008105E6" w:rsidRDefault="008105E6" w:rsidP="00AA6D14">
            <w:pPr>
              <w:pStyle w:val="SMcaption"/>
              <w:jc w:val="center"/>
              <w:rPr>
                <w:sz w:val="16"/>
                <w:szCs w:val="16"/>
              </w:rPr>
            </w:pPr>
            <w:r>
              <w:rPr>
                <w:sz w:val="16"/>
                <w:szCs w:val="16"/>
              </w:rPr>
              <w:t>66.9</w:t>
            </w:r>
          </w:p>
        </w:tc>
        <w:tc>
          <w:tcPr>
            <w:tcW w:w="376" w:type="pct"/>
            <w:vAlign w:val="center"/>
          </w:tcPr>
          <w:p w14:paraId="76EE8F63" w14:textId="34C732F3" w:rsidR="008105E6" w:rsidRPr="00AA6D14" w:rsidRDefault="008105E6" w:rsidP="00AA6D14">
            <w:pPr>
              <w:pStyle w:val="SMcaption"/>
              <w:jc w:val="center"/>
              <w:rPr>
                <w:sz w:val="16"/>
                <w:szCs w:val="16"/>
              </w:rPr>
            </w:pPr>
            <w:r>
              <w:rPr>
                <w:color w:val="000000"/>
                <w:sz w:val="16"/>
                <w:szCs w:val="16"/>
              </w:rPr>
              <w:t>7.12</w:t>
            </w:r>
          </w:p>
        </w:tc>
        <w:tc>
          <w:tcPr>
            <w:tcW w:w="423" w:type="pct"/>
            <w:vAlign w:val="center"/>
          </w:tcPr>
          <w:p w14:paraId="41BD0391" w14:textId="6EC4ADA8"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4003A39C" w14:textId="07CC82E3"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58C2CDB5" w14:textId="2BCD654A" w:rsidR="008105E6" w:rsidRDefault="008105E6" w:rsidP="00AA6D14">
            <w:pPr>
              <w:pStyle w:val="SMcaption"/>
              <w:jc w:val="center"/>
              <w:rPr>
                <w:sz w:val="16"/>
                <w:szCs w:val="16"/>
              </w:rPr>
            </w:pPr>
            <w:r>
              <w:rPr>
                <w:color w:val="000000"/>
                <w:sz w:val="16"/>
                <w:szCs w:val="16"/>
              </w:rPr>
              <w:t>-0.11</w:t>
            </w:r>
          </w:p>
        </w:tc>
        <w:tc>
          <w:tcPr>
            <w:tcW w:w="282" w:type="pct"/>
            <w:noWrap/>
            <w:vAlign w:val="center"/>
            <w:hideMark/>
          </w:tcPr>
          <w:p w14:paraId="445A712B" w14:textId="5A88EC1E" w:rsidR="008105E6" w:rsidRDefault="008105E6" w:rsidP="00AA6D14">
            <w:pPr>
              <w:pStyle w:val="SMcaption"/>
              <w:jc w:val="center"/>
              <w:rPr>
                <w:sz w:val="16"/>
                <w:szCs w:val="16"/>
              </w:rPr>
            </w:pPr>
            <w:r>
              <w:rPr>
                <w:color w:val="000000"/>
                <w:sz w:val="16"/>
                <w:szCs w:val="16"/>
              </w:rPr>
              <w:t>0.91</w:t>
            </w:r>
          </w:p>
        </w:tc>
        <w:tc>
          <w:tcPr>
            <w:tcW w:w="336" w:type="pct"/>
            <w:vAlign w:val="center"/>
            <w:hideMark/>
          </w:tcPr>
          <w:p w14:paraId="5CB46559" w14:textId="0282951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xG7yDWT","properties":{"formattedCitation":"(59)","plainCitation":"(59)"},"citationItems":[{"id":"ITEM-1","uris":["http://www.mendeley.com/documents/?uuid=36455815-3350-41f4-b046-408168aa1656"],"uri":["http://www.mendeley.com/documents/?uuid=36455815-3350-41f4-b046-408168aa1656"],"itemData":{"author":[{"dropping-particle":"","family":"Breyen","given":"LJ","non-dropping-particle":"","parse-names":false,"suffix":""},{"dropping-particle":"","family":"Bradley","given":"WG","non-dropping-particle":"","parse-names":false,"suffix":""},{"dropping-particle":"","family":"Yousef","given":"MK","non-dropping-particle":"","parse-names":false,"suffix":""}],"container-title":"Comparative Biochemistry and Physiology A: Molecular &amp; Integrative Physiology","id":"ITEM-1","issued":{"date-parts":[["1973"]]},"page":"543-555","title":"Physiological and ecological studies on the chisel-toothed kangaroo rat, Dipodomys microps","type":"article-journal","volume":"44"}}],"schema":"https://github.com/citation-style-language/schema/raw/master/csl-citation.json"} </w:instrText>
            </w:r>
            <w:r>
              <w:rPr>
                <w:sz w:val="16"/>
                <w:szCs w:val="16"/>
              </w:rPr>
              <w:fldChar w:fldCharType="separate"/>
            </w:r>
            <w:r w:rsidRPr="00EA3707">
              <w:rPr>
                <w:sz w:val="16"/>
              </w:rPr>
              <w:t>(59)</w:t>
            </w:r>
            <w:r>
              <w:rPr>
                <w:sz w:val="16"/>
                <w:szCs w:val="16"/>
              </w:rPr>
              <w:fldChar w:fldCharType="end"/>
            </w:r>
          </w:p>
        </w:tc>
      </w:tr>
      <w:tr w:rsidR="008105E6" w14:paraId="6D7EA0F9" w14:textId="77777777" w:rsidTr="00F465B2">
        <w:trPr>
          <w:trHeight w:val="300"/>
        </w:trPr>
        <w:tc>
          <w:tcPr>
            <w:tcW w:w="808" w:type="pct"/>
            <w:noWrap/>
            <w:vAlign w:val="center"/>
            <w:hideMark/>
          </w:tcPr>
          <w:p w14:paraId="2A1644B8" w14:textId="77777777" w:rsidR="008105E6" w:rsidRPr="00AE1EE5" w:rsidRDefault="008105E6" w:rsidP="00AA6D14">
            <w:pPr>
              <w:pStyle w:val="SMcaption"/>
              <w:rPr>
                <w:i/>
                <w:sz w:val="16"/>
                <w:szCs w:val="16"/>
              </w:rPr>
            </w:pPr>
            <w:r w:rsidRPr="00AE1EE5">
              <w:rPr>
                <w:i/>
                <w:sz w:val="16"/>
                <w:szCs w:val="16"/>
              </w:rPr>
              <w:t>Dolichotis salinicola</w:t>
            </w:r>
          </w:p>
        </w:tc>
        <w:tc>
          <w:tcPr>
            <w:tcW w:w="705" w:type="pct"/>
            <w:noWrap/>
            <w:vAlign w:val="center"/>
            <w:hideMark/>
          </w:tcPr>
          <w:p w14:paraId="335708C8" w14:textId="5DAD651D" w:rsidR="008105E6" w:rsidRDefault="008105E6" w:rsidP="00AA6D14">
            <w:pPr>
              <w:pStyle w:val="SMcaption"/>
              <w:rPr>
                <w:sz w:val="16"/>
                <w:szCs w:val="16"/>
              </w:rPr>
            </w:pPr>
            <w:r>
              <w:rPr>
                <w:sz w:val="16"/>
                <w:szCs w:val="16"/>
              </w:rPr>
              <w:t>Rodentia</w:t>
            </w:r>
          </w:p>
        </w:tc>
        <w:tc>
          <w:tcPr>
            <w:tcW w:w="333" w:type="pct"/>
            <w:noWrap/>
            <w:vAlign w:val="center"/>
            <w:hideMark/>
          </w:tcPr>
          <w:p w14:paraId="2CF8B481" w14:textId="7ED11F02" w:rsidR="008105E6" w:rsidRPr="00AA6D14" w:rsidRDefault="008105E6" w:rsidP="00AA6D14">
            <w:pPr>
              <w:pStyle w:val="SMcaption"/>
              <w:jc w:val="center"/>
              <w:rPr>
                <w:sz w:val="16"/>
                <w:szCs w:val="16"/>
              </w:rPr>
            </w:pPr>
            <w:r w:rsidRPr="00AA6D14">
              <w:rPr>
                <w:color w:val="000000"/>
                <w:sz w:val="16"/>
                <w:szCs w:val="16"/>
              </w:rPr>
              <w:t>1613</w:t>
            </w:r>
          </w:p>
        </w:tc>
        <w:tc>
          <w:tcPr>
            <w:tcW w:w="307" w:type="pct"/>
            <w:noWrap/>
            <w:vAlign w:val="center"/>
            <w:hideMark/>
          </w:tcPr>
          <w:p w14:paraId="5C317627" w14:textId="529E3320" w:rsidR="008105E6" w:rsidRPr="00AE1EE5" w:rsidRDefault="008105E6" w:rsidP="00AA6D14">
            <w:pPr>
              <w:pStyle w:val="SMcaption"/>
              <w:jc w:val="center"/>
              <w:rPr>
                <w:sz w:val="16"/>
                <w:szCs w:val="16"/>
              </w:rPr>
            </w:pPr>
            <w:r w:rsidRPr="00AE1EE5">
              <w:rPr>
                <w:color w:val="000000"/>
                <w:sz w:val="16"/>
                <w:szCs w:val="16"/>
              </w:rPr>
              <w:t>38.4</w:t>
            </w:r>
          </w:p>
        </w:tc>
        <w:tc>
          <w:tcPr>
            <w:tcW w:w="303" w:type="pct"/>
            <w:vAlign w:val="center"/>
          </w:tcPr>
          <w:p w14:paraId="708EA655" w14:textId="33793268"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2B9007DC" w14:textId="77777777" w:rsidR="008105E6" w:rsidRDefault="008105E6" w:rsidP="00AA6D14">
            <w:pPr>
              <w:pStyle w:val="SMcaption"/>
              <w:jc w:val="center"/>
              <w:rPr>
                <w:sz w:val="16"/>
                <w:szCs w:val="16"/>
              </w:rPr>
            </w:pPr>
            <w:r>
              <w:rPr>
                <w:sz w:val="16"/>
                <w:szCs w:val="16"/>
              </w:rPr>
              <w:t>725.9</w:t>
            </w:r>
          </w:p>
        </w:tc>
        <w:tc>
          <w:tcPr>
            <w:tcW w:w="376" w:type="pct"/>
            <w:vAlign w:val="center"/>
          </w:tcPr>
          <w:p w14:paraId="4728D021" w14:textId="19CCAD2B" w:rsidR="008105E6" w:rsidRPr="00AA6D14" w:rsidRDefault="008105E6" w:rsidP="00AA6D14">
            <w:pPr>
              <w:pStyle w:val="SMcaption"/>
              <w:jc w:val="center"/>
              <w:rPr>
                <w:sz w:val="16"/>
                <w:szCs w:val="16"/>
              </w:rPr>
            </w:pPr>
            <w:r>
              <w:rPr>
                <w:color w:val="000000"/>
                <w:sz w:val="16"/>
                <w:szCs w:val="16"/>
              </w:rPr>
              <w:t>69.80</w:t>
            </w:r>
          </w:p>
        </w:tc>
        <w:tc>
          <w:tcPr>
            <w:tcW w:w="423" w:type="pct"/>
            <w:vAlign w:val="center"/>
          </w:tcPr>
          <w:p w14:paraId="7D83416A" w14:textId="0A46F142"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64F5644C" w14:textId="01A375F6"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4F8A5BDC" w14:textId="6133A031" w:rsidR="008105E6" w:rsidRDefault="008105E6" w:rsidP="00AA6D14">
            <w:pPr>
              <w:pStyle w:val="SMcaption"/>
              <w:jc w:val="center"/>
              <w:rPr>
                <w:sz w:val="16"/>
                <w:szCs w:val="16"/>
              </w:rPr>
            </w:pPr>
            <w:r>
              <w:rPr>
                <w:color w:val="000000"/>
                <w:sz w:val="16"/>
                <w:szCs w:val="16"/>
              </w:rPr>
              <w:t>0.07</w:t>
            </w:r>
          </w:p>
        </w:tc>
        <w:tc>
          <w:tcPr>
            <w:tcW w:w="282" w:type="pct"/>
            <w:noWrap/>
            <w:vAlign w:val="center"/>
            <w:hideMark/>
          </w:tcPr>
          <w:p w14:paraId="09F2F811" w14:textId="451AD31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923624B" w14:textId="4FF7A7A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RUo12Zz","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0491AE96" w14:textId="77777777" w:rsidTr="00F465B2">
        <w:trPr>
          <w:trHeight w:val="300"/>
        </w:trPr>
        <w:tc>
          <w:tcPr>
            <w:tcW w:w="808" w:type="pct"/>
            <w:noWrap/>
            <w:vAlign w:val="center"/>
            <w:hideMark/>
          </w:tcPr>
          <w:p w14:paraId="2DF26678" w14:textId="77777777" w:rsidR="008105E6" w:rsidRPr="00AE1EE5" w:rsidRDefault="008105E6" w:rsidP="00AA6D14">
            <w:pPr>
              <w:pStyle w:val="SMcaption"/>
              <w:rPr>
                <w:i/>
                <w:sz w:val="16"/>
                <w:szCs w:val="16"/>
              </w:rPr>
            </w:pPr>
            <w:r w:rsidRPr="00AE1EE5">
              <w:rPr>
                <w:i/>
                <w:sz w:val="16"/>
                <w:szCs w:val="16"/>
              </w:rPr>
              <w:t>Geomys bursarius</w:t>
            </w:r>
          </w:p>
        </w:tc>
        <w:tc>
          <w:tcPr>
            <w:tcW w:w="705" w:type="pct"/>
            <w:noWrap/>
            <w:vAlign w:val="center"/>
            <w:hideMark/>
          </w:tcPr>
          <w:p w14:paraId="4751E6BB" w14:textId="6DD6F95E" w:rsidR="008105E6" w:rsidRDefault="008105E6" w:rsidP="00AA6D14">
            <w:pPr>
              <w:pStyle w:val="SMcaption"/>
              <w:rPr>
                <w:sz w:val="16"/>
                <w:szCs w:val="16"/>
              </w:rPr>
            </w:pPr>
            <w:r>
              <w:rPr>
                <w:sz w:val="16"/>
                <w:szCs w:val="16"/>
              </w:rPr>
              <w:t>Rodentia</w:t>
            </w:r>
          </w:p>
        </w:tc>
        <w:tc>
          <w:tcPr>
            <w:tcW w:w="333" w:type="pct"/>
            <w:noWrap/>
            <w:vAlign w:val="center"/>
            <w:hideMark/>
          </w:tcPr>
          <w:p w14:paraId="2C0D654F" w14:textId="7C17352C" w:rsidR="008105E6" w:rsidRPr="00AA6D14" w:rsidRDefault="008105E6" w:rsidP="00AA6D14">
            <w:pPr>
              <w:pStyle w:val="SMcaption"/>
              <w:jc w:val="center"/>
              <w:rPr>
                <w:sz w:val="16"/>
                <w:szCs w:val="16"/>
              </w:rPr>
            </w:pPr>
            <w:r w:rsidRPr="00AA6D14">
              <w:rPr>
                <w:color w:val="000000"/>
                <w:sz w:val="16"/>
                <w:szCs w:val="16"/>
              </w:rPr>
              <w:t>197</w:t>
            </w:r>
          </w:p>
        </w:tc>
        <w:tc>
          <w:tcPr>
            <w:tcW w:w="307" w:type="pct"/>
            <w:noWrap/>
            <w:vAlign w:val="center"/>
            <w:hideMark/>
          </w:tcPr>
          <w:p w14:paraId="18F44538" w14:textId="46E83722" w:rsidR="008105E6" w:rsidRPr="00AE1EE5" w:rsidRDefault="008105E6" w:rsidP="00AA6D14">
            <w:pPr>
              <w:pStyle w:val="SMcaption"/>
              <w:jc w:val="center"/>
              <w:rPr>
                <w:sz w:val="16"/>
                <w:szCs w:val="16"/>
              </w:rPr>
            </w:pPr>
            <w:r w:rsidRPr="00AE1EE5">
              <w:rPr>
                <w:color w:val="000000"/>
                <w:sz w:val="16"/>
                <w:szCs w:val="16"/>
              </w:rPr>
              <w:t>36.4</w:t>
            </w:r>
          </w:p>
        </w:tc>
        <w:tc>
          <w:tcPr>
            <w:tcW w:w="303" w:type="pct"/>
            <w:vAlign w:val="center"/>
          </w:tcPr>
          <w:p w14:paraId="6E102DB0" w14:textId="5FABF2EE"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7DB5A98D" w14:textId="77777777" w:rsidR="008105E6" w:rsidRDefault="008105E6" w:rsidP="00AA6D14">
            <w:pPr>
              <w:pStyle w:val="SMcaption"/>
              <w:jc w:val="center"/>
              <w:rPr>
                <w:sz w:val="16"/>
                <w:szCs w:val="16"/>
              </w:rPr>
            </w:pPr>
            <w:r>
              <w:rPr>
                <w:sz w:val="16"/>
                <w:szCs w:val="16"/>
              </w:rPr>
              <w:t>137.9</w:t>
            </w:r>
          </w:p>
        </w:tc>
        <w:tc>
          <w:tcPr>
            <w:tcW w:w="376" w:type="pct"/>
            <w:vAlign w:val="center"/>
          </w:tcPr>
          <w:p w14:paraId="432A5F2A" w14:textId="3B9ED7D8" w:rsidR="008105E6" w:rsidRPr="00AA6D14" w:rsidRDefault="008105E6" w:rsidP="00AA6D14">
            <w:pPr>
              <w:pStyle w:val="SMcaption"/>
              <w:jc w:val="center"/>
              <w:rPr>
                <w:sz w:val="16"/>
                <w:szCs w:val="16"/>
              </w:rPr>
            </w:pPr>
            <w:r>
              <w:rPr>
                <w:color w:val="000000"/>
                <w:sz w:val="16"/>
                <w:szCs w:val="16"/>
              </w:rPr>
              <w:t>21.55</w:t>
            </w:r>
          </w:p>
        </w:tc>
        <w:tc>
          <w:tcPr>
            <w:tcW w:w="423" w:type="pct"/>
            <w:vAlign w:val="center"/>
          </w:tcPr>
          <w:p w14:paraId="31EC6777" w14:textId="5EA221C1"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18908DE8" w14:textId="1B5FE4F6"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3D3686BA" w14:textId="40781D19"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6FDB54D3" w14:textId="083EAC8D" w:rsidR="008105E6" w:rsidRDefault="008105E6" w:rsidP="00AA6D14">
            <w:pPr>
              <w:pStyle w:val="SMcaption"/>
              <w:jc w:val="center"/>
              <w:rPr>
                <w:sz w:val="16"/>
                <w:szCs w:val="16"/>
              </w:rPr>
            </w:pPr>
            <w:r>
              <w:rPr>
                <w:color w:val="000000"/>
                <w:sz w:val="16"/>
                <w:szCs w:val="16"/>
              </w:rPr>
              <w:t>0.56</w:t>
            </w:r>
          </w:p>
        </w:tc>
        <w:tc>
          <w:tcPr>
            <w:tcW w:w="336" w:type="pct"/>
            <w:vAlign w:val="center"/>
            <w:hideMark/>
          </w:tcPr>
          <w:p w14:paraId="4C5218E4" w14:textId="52CE37E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uAH5jaI","properties":{"formattedCitation":"(53)","plainCitation":"(53)"},"citationItems":[{"id":"ITEM-1","uris":["http://www.mendeley.com/documents/?uuid=f3633227-652f-4112-8739-3465a9ab096a"],"uri":["http://www.mendeley.com/documents/?uuid=f3633227-652f-4112-8739-3465a9ab096a"],"itemData":{"author":[{"dropping-particle":"","family":"Bradley","given":"WG","non-dropping-particle":"","parse-names":false,"suffix":""},{"dropping-particle":"","family":"Yousef","given":"MK","non-dropping-particle":"","parse-names":false,"suffix":""},{"dropping-particle":"","family":"Scott","given":"IM","non-dropping-particle":"","parse-names":false,"suffix":""}],"container-title":"Comparative Biochemistry and Physiology Part A: Molecular &amp; Integrative Physiology","id":"ITEM-1","issued":{"date-parts":[["1975"]]},"page":"331-337","title":"Physiological studies on the rock pocket mouse, Perognathus intermedius","type":"article-journal","volume":"50A"}}],"schema":"https://github.com/citation-style-language/schema/raw/master/csl-citation.json"} </w:instrText>
            </w:r>
            <w:r>
              <w:rPr>
                <w:sz w:val="16"/>
                <w:szCs w:val="16"/>
              </w:rPr>
              <w:fldChar w:fldCharType="separate"/>
            </w:r>
            <w:r w:rsidRPr="00EA3707">
              <w:rPr>
                <w:sz w:val="16"/>
              </w:rPr>
              <w:t>(53)</w:t>
            </w:r>
            <w:r>
              <w:rPr>
                <w:sz w:val="16"/>
                <w:szCs w:val="16"/>
              </w:rPr>
              <w:fldChar w:fldCharType="end"/>
            </w:r>
          </w:p>
        </w:tc>
      </w:tr>
      <w:tr w:rsidR="008105E6" w14:paraId="0B52A0D2" w14:textId="77777777" w:rsidTr="00F465B2">
        <w:trPr>
          <w:trHeight w:val="300"/>
        </w:trPr>
        <w:tc>
          <w:tcPr>
            <w:tcW w:w="808" w:type="pct"/>
            <w:noWrap/>
            <w:vAlign w:val="center"/>
            <w:hideMark/>
          </w:tcPr>
          <w:p w14:paraId="63E3561B" w14:textId="77777777" w:rsidR="008105E6" w:rsidRPr="00AE1EE5" w:rsidRDefault="008105E6" w:rsidP="00AA6D14">
            <w:pPr>
              <w:pStyle w:val="SMcaption"/>
              <w:rPr>
                <w:i/>
                <w:sz w:val="16"/>
                <w:szCs w:val="16"/>
              </w:rPr>
            </w:pPr>
            <w:r w:rsidRPr="00AE1EE5">
              <w:rPr>
                <w:i/>
                <w:sz w:val="16"/>
                <w:szCs w:val="16"/>
              </w:rPr>
              <w:t>Geomys pinetis</w:t>
            </w:r>
          </w:p>
        </w:tc>
        <w:tc>
          <w:tcPr>
            <w:tcW w:w="705" w:type="pct"/>
            <w:noWrap/>
            <w:vAlign w:val="center"/>
            <w:hideMark/>
          </w:tcPr>
          <w:p w14:paraId="236B2AB1" w14:textId="2FDA3B3A" w:rsidR="008105E6" w:rsidRDefault="008105E6" w:rsidP="00AA6D14">
            <w:pPr>
              <w:pStyle w:val="SMcaption"/>
              <w:rPr>
                <w:sz w:val="16"/>
                <w:szCs w:val="16"/>
              </w:rPr>
            </w:pPr>
            <w:r>
              <w:rPr>
                <w:sz w:val="16"/>
                <w:szCs w:val="16"/>
              </w:rPr>
              <w:t>Rodentia</w:t>
            </w:r>
          </w:p>
        </w:tc>
        <w:tc>
          <w:tcPr>
            <w:tcW w:w="333" w:type="pct"/>
            <w:noWrap/>
            <w:vAlign w:val="center"/>
            <w:hideMark/>
          </w:tcPr>
          <w:p w14:paraId="61519CD1" w14:textId="741C03C4" w:rsidR="008105E6" w:rsidRPr="00AA6D14" w:rsidRDefault="008105E6" w:rsidP="00AA6D14">
            <w:pPr>
              <w:pStyle w:val="SMcaption"/>
              <w:jc w:val="center"/>
              <w:rPr>
                <w:sz w:val="16"/>
                <w:szCs w:val="16"/>
              </w:rPr>
            </w:pPr>
            <w:r w:rsidRPr="00AA6D14">
              <w:rPr>
                <w:color w:val="000000"/>
                <w:sz w:val="16"/>
                <w:szCs w:val="16"/>
              </w:rPr>
              <w:t>202</w:t>
            </w:r>
          </w:p>
        </w:tc>
        <w:tc>
          <w:tcPr>
            <w:tcW w:w="307" w:type="pct"/>
            <w:noWrap/>
            <w:vAlign w:val="center"/>
            <w:hideMark/>
          </w:tcPr>
          <w:p w14:paraId="12F9F9EF" w14:textId="41AC9460" w:rsidR="008105E6" w:rsidRPr="00AE1EE5" w:rsidRDefault="008105E6" w:rsidP="00AA6D14">
            <w:pPr>
              <w:pStyle w:val="SMcaption"/>
              <w:jc w:val="center"/>
              <w:rPr>
                <w:sz w:val="16"/>
                <w:szCs w:val="16"/>
              </w:rPr>
            </w:pPr>
            <w:r w:rsidRPr="00AE1EE5">
              <w:rPr>
                <w:color w:val="000000"/>
                <w:sz w:val="16"/>
                <w:szCs w:val="16"/>
              </w:rPr>
              <w:t>36.1</w:t>
            </w:r>
          </w:p>
        </w:tc>
        <w:tc>
          <w:tcPr>
            <w:tcW w:w="303" w:type="pct"/>
            <w:vAlign w:val="center"/>
          </w:tcPr>
          <w:p w14:paraId="1AF610E8" w14:textId="436E0A36" w:rsidR="008105E6" w:rsidRPr="00AA6D14" w:rsidRDefault="008105E6" w:rsidP="00AA6D14">
            <w:pPr>
              <w:pStyle w:val="SMcaption"/>
              <w:jc w:val="center"/>
              <w:rPr>
                <w:sz w:val="16"/>
                <w:szCs w:val="16"/>
              </w:rPr>
            </w:pPr>
            <w:r w:rsidRPr="00AA6D14">
              <w:rPr>
                <w:color w:val="000000"/>
                <w:sz w:val="16"/>
                <w:szCs w:val="16"/>
              </w:rPr>
              <w:t>2</w:t>
            </w:r>
            <w:r w:rsidR="00936A98">
              <w:rPr>
                <w:color w:val="000000"/>
                <w:sz w:val="16"/>
                <w:szCs w:val="16"/>
              </w:rPr>
              <w:t>6</w:t>
            </w:r>
          </w:p>
        </w:tc>
        <w:tc>
          <w:tcPr>
            <w:tcW w:w="375" w:type="pct"/>
            <w:noWrap/>
            <w:vAlign w:val="center"/>
            <w:hideMark/>
          </w:tcPr>
          <w:p w14:paraId="6CF347E8" w14:textId="77777777" w:rsidR="008105E6" w:rsidRDefault="008105E6" w:rsidP="00AA6D14">
            <w:pPr>
              <w:pStyle w:val="SMcaption"/>
              <w:jc w:val="center"/>
              <w:rPr>
                <w:sz w:val="16"/>
                <w:szCs w:val="16"/>
              </w:rPr>
            </w:pPr>
            <w:r>
              <w:rPr>
                <w:sz w:val="16"/>
                <w:szCs w:val="16"/>
              </w:rPr>
              <w:t>135.3</w:t>
            </w:r>
          </w:p>
        </w:tc>
        <w:tc>
          <w:tcPr>
            <w:tcW w:w="376" w:type="pct"/>
            <w:vAlign w:val="center"/>
          </w:tcPr>
          <w:p w14:paraId="2EC7EECC" w14:textId="30169A8D" w:rsidR="008105E6" w:rsidRPr="00AA6D14" w:rsidRDefault="008105E6" w:rsidP="00AA6D14">
            <w:pPr>
              <w:pStyle w:val="SMcaption"/>
              <w:jc w:val="center"/>
              <w:rPr>
                <w:sz w:val="16"/>
                <w:szCs w:val="16"/>
              </w:rPr>
            </w:pPr>
            <w:r>
              <w:rPr>
                <w:color w:val="000000"/>
                <w:sz w:val="16"/>
                <w:szCs w:val="16"/>
              </w:rPr>
              <w:t>13.40</w:t>
            </w:r>
          </w:p>
        </w:tc>
        <w:tc>
          <w:tcPr>
            <w:tcW w:w="423" w:type="pct"/>
            <w:vAlign w:val="center"/>
          </w:tcPr>
          <w:p w14:paraId="172A5277" w14:textId="0CF5CC79"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3EEE4E84" w14:textId="3E5776B1" w:rsidR="008105E6" w:rsidRPr="00AA6D14" w:rsidRDefault="008105E6" w:rsidP="00AA6D14">
            <w:pPr>
              <w:pStyle w:val="SMcaption"/>
              <w:jc w:val="center"/>
              <w:rPr>
                <w:sz w:val="16"/>
                <w:szCs w:val="16"/>
              </w:rPr>
            </w:pPr>
            <w:r>
              <w:rPr>
                <w:color w:val="000000"/>
                <w:sz w:val="16"/>
                <w:szCs w:val="16"/>
              </w:rPr>
              <w:t>-0.14</w:t>
            </w:r>
          </w:p>
        </w:tc>
        <w:tc>
          <w:tcPr>
            <w:tcW w:w="329" w:type="pct"/>
            <w:noWrap/>
            <w:vAlign w:val="center"/>
            <w:hideMark/>
          </w:tcPr>
          <w:p w14:paraId="4C1A6EE4" w14:textId="5382634C"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2D1CF1FA" w14:textId="0BADD0A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A7BD2CB" w14:textId="77BF755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xbdQiE5","properties":{"formattedCitation":"(60)","plainCitation":"(60)"},"citationItems":[{"id":"ITEM-1","uris":["http://www.mendeley.com/documents/?uuid=6392e27b-1614-474a-98e5-f3727a3b61d7"],"uri":["http://www.mendeley.com/documents/?uuid=6392e27b-1614-474a-98e5-f3727a3b61d7"],"itemData":{"author":[{"dropping-particle":"","family":"McNab","given":"BK","non-dropping-particle":"","parse-names":false,"suffix":""}],"container-title":"Ecology","id":"ITEM-1","issued":{"date-parts":[["1966"]]},"page":"712-733","title":"The metabolism of fossorial rodents: a study of convergence","type":"article-journal","volume":"47"}}],"schema":"https://github.com/citation-style-language/schema/raw/master/csl-citation.json"} </w:instrText>
            </w:r>
            <w:r>
              <w:rPr>
                <w:sz w:val="16"/>
                <w:szCs w:val="16"/>
              </w:rPr>
              <w:fldChar w:fldCharType="separate"/>
            </w:r>
            <w:r w:rsidRPr="00EA3707">
              <w:rPr>
                <w:sz w:val="16"/>
              </w:rPr>
              <w:t>(60)</w:t>
            </w:r>
            <w:r>
              <w:rPr>
                <w:sz w:val="16"/>
                <w:szCs w:val="16"/>
              </w:rPr>
              <w:fldChar w:fldCharType="end"/>
            </w:r>
          </w:p>
        </w:tc>
      </w:tr>
      <w:tr w:rsidR="008105E6" w14:paraId="5E0D35C5" w14:textId="77777777" w:rsidTr="00F465B2">
        <w:trPr>
          <w:trHeight w:val="300"/>
        </w:trPr>
        <w:tc>
          <w:tcPr>
            <w:tcW w:w="808" w:type="pct"/>
            <w:noWrap/>
            <w:vAlign w:val="center"/>
            <w:hideMark/>
          </w:tcPr>
          <w:p w14:paraId="7BF0616A" w14:textId="77777777" w:rsidR="008105E6" w:rsidRPr="00AE1EE5" w:rsidRDefault="008105E6" w:rsidP="00AA6D14">
            <w:pPr>
              <w:pStyle w:val="SMcaption"/>
              <w:rPr>
                <w:i/>
                <w:sz w:val="16"/>
                <w:szCs w:val="16"/>
              </w:rPr>
            </w:pPr>
            <w:r w:rsidRPr="00AE1EE5">
              <w:rPr>
                <w:i/>
                <w:sz w:val="16"/>
                <w:szCs w:val="16"/>
              </w:rPr>
              <w:t>Georychus capensis</w:t>
            </w:r>
          </w:p>
        </w:tc>
        <w:tc>
          <w:tcPr>
            <w:tcW w:w="705" w:type="pct"/>
            <w:noWrap/>
            <w:vAlign w:val="center"/>
            <w:hideMark/>
          </w:tcPr>
          <w:p w14:paraId="4FD62A80" w14:textId="54CBA657" w:rsidR="008105E6" w:rsidRDefault="008105E6" w:rsidP="00AA6D14">
            <w:pPr>
              <w:pStyle w:val="SMcaption"/>
              <w:rPr>
                <w:sz w:val="16"/>
                <w:szCs w:val="16"/>
              </w:rPr>
            </w:pPr>
            <w:r>
              <w:rPr>
                <w:sz w:val="16"/>
                <w:szCs w:val="16"/>
              </w:rPr>
              <w:t>Rodentia</w:t>
            </w:r>
          </w:p>
        </w:tc>
        <w:tc>
          <w:tcPr>
            <w:tcW w:w="333" w:type="pct"/>
            <w:noWrap/>
            <w:vAlign w:val="center"/>
            <w:hideMark/>
          </w:tcPr>
          <w:p w14:paraId="6629483D" w14:textId="584EEB6C" w:rsidR="008105E6" w:rsidRPr="00AA6D14" w:rsidRDefault="008105E6" w:rsidP="00AA6D14">
            <w:pPr>
              <w:pStyle w:val="SMcaption"/>
              <w:jc w:val="center"/>
              <w:rPr>
                <w:sz w:val="16"/>
                <w:szCs w:val="16"/>
              </w:rPr>
            </w:pPr>
            <w:r w:rsidRPr="00AA6D14">
              <w:rPr>
                <w:color w:val="000000"/>
                <w:sz w:val="16"/>
                <w:szCs w:val="16"/>
              </w:rPr>
              <w:t>192.6</w:t>
            </w:r>
          </w:p>
        </w:tc>
        <w:tc>
          <w:tcPr>
            <w:tcW w:w="307" w:type="pct"/>
            <w:noWrap/>
            <w:vAlign w:val="center"/>
            <w:hideMark/>
          </w:tcPr>
          <w:p w14:paraId="58C540E6" w14:textId="66544BA8" w:rsidR="008105E6" w:rsidRPr="00AE1EE5" w:rsidRDefault="008105E6" w:rsidP="00AA6D14">
            <w:pPr>
              <w:pStyle w:val="SMcaption"/>
              <w:jc w:val="center"/>
              <w:rPr>
                <w:sz w:val="16"/>
                <w:szCs w:val="16"/>
              </w:rPr>
            </w:pPr>
            <w:r w:rsidRPr="00AE1EE5">
              <w:rPr>
                <w:color w:val="000000"/>
                <w:sz w:val="16"/>
                <w:szCs w:val="16"/>
              </w:rPr>
              <w:t>36.4</w:t>
            </w:r>
          </w:p>
        </w:tc>
        <w:tc>
          <w:tcPr>
            <w:tcW w:w="303" w:type="pct"/>
            <w:vAlign w:val="center"/>
          </w:tcPr>
          <w:p w14:paraId="2257913F" w14:textId="765B19C6" w:rsidR="008105E6" w:rsidRPr="00AA6D14" w:rsidRDefault="008105E6" w:rsidP="00AA6D14">
            <w:pPr>
              <w:pStyle w:val="SMcaption"/>
              <w:jc w:val="center"/>
              <w:rPr>
                <w:sz w:val="16"/>
                <w:szCs w:val="16"/>
              </w:rPr>
            </w:pPr>
            <w:r w:rsidRPr="00AA6D14">
              <w:rPr>
                <w:color w:val="000000"/>
                <w:sz w:val="16"/>
                <w:szCs w:val="16"/>
              </w:rPr>
              <w:t>26.3</w:t>
            </w:r>
          </w:p>
        </w:tc>
        <w:tc>
          <w:tcPr>
            <w:tcW w:w="375" w:type="pct"/>
            <w:noWrap/>
            <w:vAlign w:val="center"/>
            <w:hideMark/>
          </w:tcPr>
          <w:p w14:paraId="146BE1A0" w14:textId="77777777" w:rsidR="008105E6" w:rsidRDefault="008105E6" w:rsidP="00AA6D14">
            <w:pPr>
              <w:pStyle w:val="SMcaption"/>
              <w:jc w:val="center"/>
              <w:rPr>
                <w:sz w:val="16"/>
                <w:szCs w:val="16"/>
              </w:rPr>
            </w:pPr>
            <w:r>
              <w:rPr>
                <w:sz w:val="16"/>
                <w:szCs w:val="16"/>
              </w:rPr>
              <w:t>113.6</w:t>
            </w:r>
          </w:p>
        </w:tc>
        <w:tc>
          <w:tcPr>
            <w:tcW w:w="376" w:type="pct"/>
            <w:vAlign w:val="center"/>
          </w:tcPr>
          <w:p w14:paraId="51E82BB3" w14:textId="575704CA" w:rsidR="008105E6" w:rsidRPr="00AA6D14" w:rsidRDefault="008105E6" w:rsidP="00AA6D14">
            <w:pPr>
              <w:pStyle w:val="SMcaption"/>
              <w:jc w:val="center"/>
              <w:rPr>
                <w:sz w:val="16"/>
                <w:szCs w:val="16"/>
              </w:rPr>
            </w:pPr>
            <w:r>
              <w:rPr>
                <w:color w:val="000000"/>
                <w:sz w:val="16"/>
                <w:szCs w:val="16"/>
              </w:rPr>
              <w:t>11.25</w:t>
            </w:r>
          </w:p>
        </w:tc>
        <w:tc>
          <w:tcPr>
            <w:tcW w:w="423" w:type="pct"/>
            <w:vAlign w:val="center"/>
          </w:tcPr>
          <w:p w14:paraId="1978E3D6" w14:textId="4CB1EBE3"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57104A44" w14:textId="5E5B88E8" w:rsidR="008105E6" w:rsidRPr="00AA6D14" w:rsidRDefault="008105E6" w:rsidP="00AA6D14">
            <w:pPr>
              <w:pStyle w:val="SMcaption"/>
              <w:jc w:val="center"/>
              <w:rPr>
                <w:sz w:val="16"/>
                <w:szCs w:val="16"/>
              </w:rPr>
            </w:pPr>
            <w:r>
              <w:rPr>
                <w:color w:val="000000"/>
                <w:sz w:val="16"/>
                <w:szCs w:val="16"/>
              </w:rPr>
              <w:t>-0.20</w:t>
            </w:r>
          </w:p>
        </w:tc>
        <w:tc>
          <w:tcPr>
            <w:tcW w:w="329" w:type="pct"/>
            <w:noWrap/>
            <w:vAlign w:val="center"/>
            <w:hideMark/>
          </w:tcPr>
          <w:p w14:paraId="09BB7266" w14:textId="3D73D152"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77205A2A" w14:textId="2985FB4D"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F2FF66B" w14:textId="354049B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qMsPsRk","properties":{"formattedCitation":"(61)","plainCitation":"(61)"},"citationItems":[{"id":"ITEM-1","uris":["http://www.mendeley.com/documents/?uuid=f9e59b26-6d83-43ab-ae76-05d872ea33f9"],"uri":["http://www.mendeley.com/documents/?uuid=f9e59b26-6d83-43ab-ae76-05d872ea33f9"],"itemData":{"author":[{"dropping-particle":"","family":"Lovegrove","given":"BG","non-dropping-particle":"","parse-names":false,"suffix":""}],"container-title":"Physiological zoology","id":"ITEM-1","issued":{"date-parts":[["1987"]]},"page":"174-180","title":"Thermoregulation in the subterranean rodent Georychus capensis (Rodentia: Bathyergidae)","type":"article-journal","volume":"60"}}],"schema":"https://github.com/citation-style-language/schema/raw/master/csl-citation.json"} </w:instrText>
            </w:r>
            <w:r>
              <w:rPr>
                <w:sz w:val="16"/>
                <w:szCs w:val="16"/>
              </w:rPr>
              <w:fldChar w:fldCharType="separate"/>
            </w:r>
            <w:r w:rsidRPr="00EA3707">
              <w:rPr>
                <w:sz w:val="16"/>
              </w:rPr>
              <w:t>(61)</w:t>
            </w:r>
            <w:r>
              <w:rPr>
                <w:sz w:val="16"/>
                <w:szCs w:val="16"/>
              </w:rPr>
              <w:fldChar w:fldCharType="end"/>
            </w:r>
          </w:p>
        </w:tc>
      </w:tr>
      <w:tr w:rsidR="008105E6" w14:paraId="2F46D497" w14:textId="77777777" w:rsidTr="00F465B2">
        <w:trPr>
          <w:trHeight w:val="300"/>
        </w:trPr>
        <w:tc>
          <w:tcPr>
            <w:tcW w:w="808" w:type="pct"/>
            <w:noWrap/>
            <w:vAlign w:val="center"/>
            <w:hideMark/>
          </w:tcPr>
          <w:p w14:paraId="3BD4AAAC" w14:textId="77777777" w:rsidR="008105E6" w:rsidRPr="00AE1EE5" w:rsidRDefault="008105E6" w:rsidP="00AA6D14">
            <w:pPr>
              <w:pStyle w:val="SMcaption"/>
              <w:rPr>
                <w:i/>
                <w:sz w:val="16"/>
                <w:szCs w:val="16"/>
              </w:rPr>
            </w:pPr>
            <w:r w:rsidRPr="00AE1EE5">
              <w:rPr>
                <w:i/>
                <w:sz w:val="16"/>
                <w:szCs w:val="16"/>
              </w:rPr>
              <w:t>Gerbillurus paeba</w:t>
            </w:r>
          </w:p>
        </w:tc>
        <w:tc>
          <w:tcPr>
            <w:tcW w:w="705" w:type="pct"/>
            <w:noWrap/>
            <w:vAlign w:val="center"/>
            <w:hideMark/>
          </w:tcPr>
          <w:p w14:paraId="68A455BC" w14:textId="12D8B205" w:rsidR="008105E6" w:rsidRDefault="008105E6" w:rsidP="00AA6D14">
            <w:pPr>
              <w:pStyle w:val="SMcaption"/>
              <w:rPr>
                <w:sz w:val="16"/>
                <w:szCs w:val="16"/>
              </w:rPr>
            </w:pPr>
            <w:r>
              <w:rPr>
                <w:sz w:val="16"/>
                <w:szCs w:val="16"/>
              </w:rPr>
              <w:t>Rodentia</w:t>
            </w:r>
          </w:p>
        </w:tc>
        <w:tc>
          <w:tcPr>
            <w:tcW w:w="333" w:type="pct"/>
            <w:noWrap/>
            <w:vAlign w:val="center"/>
            <w:hideMark/>
          </w:tcPr>
          <w:p w14:paraId="0379F18E" w14:textId="337B6629" w:rsidR="008105E6" w:rsidRPr="00AA6D14" w:rsidRDefault="008105E6" w:rsidP="00AA6D14">
            <w:pPr>
              <w:pStyle w:val="SMcaption"/>
              <w:jc w:val="center"/>
              <w:rPr>
                <w:sz w:val="16"/>
                <w:szCs w:val="16"/>
              </w:rPr>
            </w:pPr>
            <w:r w:rsidRPr="00AA6D14">
              <w:rPr>
                <w:color w:val="000000"/>
                <w:sz w:val="16"/>
                <w:szCs w:val="16"/>
              </w:rPr>
              <w:t>31.13</w:t>
            </w:r>
          </w:p>
        </w:tc>
        <w:tc>
          <w:tcPr>
            <w:tcW w:w="307" w:type="pct"/>
            <w:noWrap/>
            <w:vAlign w:val="center"/>
            <w:hideMark/>
          </w:tcPr>
          <w:p w14:paraId="78348968" w14:textId="290B042C"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12885D29" w14:textId="252D1CFE" w:rsidR="008105E6" w:rsidRPr="00AA6D14" w:rsidRDefault="008105E6" w:rsidP="00AA6D14">
            <w:pPr>
              <w:pStyle w:val="SMcaption"/>
              <w:jc w:val="center"/>
              <w:rPr>
                <w:sz w:val="16"/>
                <w:szCs w:val="16"/>
              </w:rPr>
            </w:pPr>
            <w:r w:rsidRPr="00AA6D14">
              <w:rPr>
                <w:color w:val="000000"/>
                <w:sz w:val="16"/>
                <w:szCs w:val="16"/>
              </w:rPr>
              <w:t>33.3</w:t>
            </w:r>
          </w:p>
        </w:tc>
        <w:tc>
          <w:tcPr>
            <w:tcW w:w="375" w:type="pct"/>
            <w:noWrap/>
            <w:vAlign w:val="center"/>
            <w:hideMark/>
          </w:tcPr>
          <w:p w14:paraId="146AA379" w14:textId="77777777" w:rsidR="008105E6" w:rsidRDefault="008105E6" w:rsidP="00AA6D14">
            <w:pPr>
              <w:pStyle w:val="SMcaption"/>
              <w:jc w:val="center"/>
              <w:rPr>
                <w:sz w:val="16"/>
                <w:szCs w:val="16"/>
              </w:rPr>
            </w:pPr>
            <w:r>
              <w:rPr>
                <w:sz w:val="16"/>
                <w:szCs w:val="16"/>
              </w:rPr>
              <w:t>27.7</w:t>
            </w:r>
          </w:p>
        </w:tc>
        <w:tc>
          <w:tcPr>
            <w:tcW w:w="376" w:type="pct"/>
            <w:vAlign w:val="center"/>
          </w:tcPr>
          <w:p w14:paraId="2B670FF2" w14:textId="2CCB0CF3" w:rsidR="008105E6" w:rsidRPr="00AA6D14" w:rsidRDefault="008105E6" w:rsidP="00AA6D14">
            <w:pPr>
              <w:pStyle w:val="SMcaption"/>
              <w:jc w:val="center"/>
              <w:rPr>
                <w:sz w:val="16"/>
                <w:szCs w:val="16"/>
              </w:rPr>
            </w:pPr>
            <w:r>
              <w:rPr>
                <w:color w:val="000000"/>
                <w:sz w:val="16"/>
                <w:szCs w:val="16"/>
              </w:rPr>
              <w:t>10.26</w:t>
            </w:r>
          </w:p>
        </w:tc>
        <w:tc>
          <w:tcPr>
            <w:tcW w:w="423" w:type="pct"/>
            <w:vAlign w:val="center"/>
          </w:tcPr>
          <w:p w14:paraId="3BECE3F5" w14:textId="60B34A91" w:rsidR="008105E6" w:rsidRPr="00AA6D14" w:rsidRDefault="008105E6" w:rsidP="00AA6D14">
            <w:pPr>
              <w:pStyle w:val="SMcaption"/>
              <w:jc w:val="center"/>
              <w:rPr>
                <w:sz w:val="16"/>
                <w:szCs w:val="16"/>
              </w:rPr>
            </w:pPr>
            <w:r w:rsidRPr="00AA6D14">
              <w:rPr>
                <w:color w:val="000000"/>
                <w:sz w:val="16"/>
                <w:szCs w:val="16"/>
              </w:rPr>
              <w:t>-0.18</w:t>
            </w:r>
          </w:p>
        </w:tc>
        <w:tc>
          <w:tcPr>
            <w:tcW w:w="423" w:type="pct"/>
            <w:vAlign w:val="center"/>
          </w:tcPr>
          <w:p w14:paraId="75546E95" w14:textId="2E961F3F" w:rsidR="008105E6" w:rsidRPr="00AA6D14" w:rsidRDefault="008105E6" w:rsidP="00AA6D14">
            <w:pPr>
              <w:pStyle w:val="SMcaption"/>
              <w:jc w:val="center"/>
              <w:rPr>
                <w:sz w:val="16"/>
                <w:szCs w:val="16"/>
              </w:rPr>
            </w:pPr>
            <w:r>
              <w:rPr>
                <w:color w:val="000000"/>
                <w:sz w:val="16"/>
                <w:szCs w:val="16"/>
              </w:rPr>
              <w:t>0.21</w:t>
            </w:r>
          </w:p>
        </w:tc>
        <w:tc>
          <w:tcPr>
            <w:tcW w:w="329" w:type="pct"/>
            <w:noWrap/>
            <w:vAlign w:val="center"/>
            <w:hideMark/>
          </w:tcPr>
          <w:p w14:paraId="5A0E0790" w14:textId="5E056A0C" w:rsidR="008105E6" w:rsidRDefault="008105E6" w:rsidP="00AA6D14">
            <w:pPr>
              <w:pStyle w:val="SMcaption"/>
              <w:jc w:val="center"/>
              <w:rPr>
                <w:sz w:val="16"/>
                <w:szCs w:val="16"/>
              </w:rPr>
            </w:pPr>
            <w:r>
              <w:rPr>
                <w:color w:val="000000"/>
                <w:sz w:val="16"/>
                <w:szCs w:val="16"/>
              </w:rPr>
              <w:t>0.39</w:t>
            </w:r>
          </w:p>
        </w:tc>
        <w:tc>
          <w:tcPr>
            <w:tcW w:w="282" w:type="pct"/>
            <w:noWrap/>
            <w:vAlign w:val="center"/>
            <w:hideMark/>
          </w:tcPr>
          <w:p w14:paraId="6744F866" w14:textId="5821AAED" w:rsidR="008105E6" w:rsidRDefault="008105E6" w:rsidP="00AA6D14">
            <w:pPr>
              <w:pStyle w:val="SMcaption"/>
              <w:jc w:val="center"/>
              <w:rPr>
                <w:sz w:val="16"/>
                <w:szCs w:val="16"/>
              </w:rPr>
            </w:pPr>
            <w:r>
              <w:rPr>
                <w:color w:val="000000"/>
                <w:sz w:val="16"/>
                <w:szCs w:val="16"/>
              </w:rPr>
              <w:t>0.53</w:t>
            </w:r>
          </w:p>
        </w:tc>
        <w:tc>
          <w:tcPr>
            <w:tcW w:w="336" w:type="pct"/>
            <w:vAlign w:val="center"/>
            <w:hideMark/>
          </w:tcPr>
          <w:p w14:paraId="5BFA6022" w14:textId="36D8309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IcR1laD","properties":{"formattedCitation":"(62)","plainCitation":"(62)"},"citationItems":[{"id":"ITEM-1","uris":["http://www.mendeley.com/documents/?uuid=bc77b1b2-039d-41f3-96e2-da244203e69e"],"uri":["http://www.mendeley.com/documents/?uuid=bc77b1b2-039d-41f3-96e2-da244203e69e"],"itemData":{"author":[{"dropping-particle":"","family":"Buffenstein","given":"R","non-dropping-particle":"","parse-names":false,"suffix":""}],"container-title":"Journal of Thermal Biology","id":"ITEM-1","issue":"235-241","issued":{"date-parts":[["1984"]]},"title":"The importance of microhabitat in thermoregulation and thermal conductance in two Namib rodents—a crevice dweller, Aethomys namaquensis, and a burrow dweller","type":"article-journal","volume":"9"}}],"schema":"https://github.com/citation-style-language/schema/raw/master/csl-citation.json"} </w:instrText>
            </w:r>
            <w:r>
              <w:rPr>
                <w:sz w:val="16"/>
                <w:szCs w:val="16"/>
              </w:rPr>
              <w:fldChar w:fldCharType="separate"/>
            </w:r>
            <w:r w:rsidRPr="00EA3707">
              <w:rPr>
                <w:sz w:val="16"/>
              </w:rPr>
              <w:t>(62)</w:t>
            </w:r>
            <w:r>
              <w:rPr>
                <w:sz w:val="16"/>
                <w:szCs w:val="16"/>
              </w:rPr>
              <w:fldChar w:fldCharType="end"/>
            </w:r>
          </w:p>
        </w:tc>
      </w:tr>
      <w:tr w:rsidR="008105E6" w14:paraId="1781BC6C" w14:textId="77777777" w:rsidTr="00F465B2">
        <w:trPr>
          <w:trHeight w:val="300"/>
        </w:trPr>
        <w:tc>
          <w:tcPr>
            <w:tcW w:w="808" w:type="pct"/>
            <w:noWrap/>
            <w:vAlign w:val="center"/>
            <w:hideMark/>
          </w:tcPr>
          <w:p w14:paraId="4B566F55" w14:textId="77777777" w:rsidR="008105E6" w:rsidRPr="00AE1EE5" w:rsidRDefault="008105E6" w:rsidP="00AA6D14">
            <w:pPr>
              <w:pStyle w:val="SMcaption"/>
              <w:rPr>
                <w:i/>
                <w:sz w:val="16"/>
                <w:szCs w:val="16"/>
              </w:rPr>
            </w:pPr>
            <w:r w:rsidRPr="00AE1EE5">
              <w:rPr>
                <w:i/>
                <w:sz w:val="16"/>
                <w:szCs w:val="16"/>
              </w:rPr>
              <w:t>Gerbillus andersoni</w:t>
            </w:r>
          </w:p>
        </w:tc>
        <w:tc>
          <w:tcPr>
            <w:tcW w:w="705" w:type="pct"/>
            <w:noWrap/>
            <w:vAlign w:val="center"/>
            <w:hideMark/>
          </w:tcPr>
          <w:p w14:paraId="4DF9FED9" w14:textId="05274613" w:rsidR="008105E6" w:rsidRDefault="008105E6" w:rsidP="00AA6D14">
            <w:pPr>
              <w:pStyle w:val="SMcaption"/>
              <w:rPr>
                <w:sz w:val="16"/>
                <w:szCs w:val="16"/>
              </w:rPr>
            </w:pPr>
            <w:r>
              <w:rPr>
                <w:sz w:val="16"/>
                <w:szCs w:val="16"/>
              </w:rPr>
              <w:t>Rodentia</w:t>
            </w:r>
          </w:p>
        </w:tc>
        <w:tc>
          <w:tcPr>
            <w:tcW w:w="333" w:type="pct"/>
            <w:noWrap/>
            <w:vAlign w:val="center"/>
            <w:hideMark/>
          </w:tcPr>
          <w:p w14:paraId="0AB2A50D" w14:textId="61172F6F" w:rsidR="008105E6" w:rsidRPr="00AA6D14" w:rsidRDefault="008105E6" w:rsidP="00AA6D14">
            <w:pPr>
              <w:pStyle w:val="SMcaption"/>
              <w:jc w:val="center"/>
              <w:rPr>
                <w:sz w:val="16"/>
                <w:szCs w:val="16"/>
              </w:rPr>
            </w:pPr>
            <w:r w:rsidRPr="00AA6D14">
              <w:rPr>
                <w:color w:val="000000"/>
                <w:sz w:val="16"/>
                <w:szCs w:val="16"/>
              </w:rPr>
              <w:t>35.8</w:t>
            </w:r>
          </w:p>
        </w:tc>
        <w:tc>
          <w:tcPr>
            <w:tcW w:w="307" w:type="pct"/>
            <w:noWrap/>
            <w:vAlign w:val="center"/>
            <w:hideMark/>
          </w:tcPr>
          <w:p w14:paraId="02728B83" w14:textId="28C5620C"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7F5EE55F" w14:textId="6CC50F51"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769263F9" w14:textId="77777777" w:rsidR="008105E6" w:rsidRDefault="008105E6" w:rsidP="00AA6D14">
            <w:pPr>
              <w:pStyle w:val="SMcaption"/>
              <w:jc w:val="center"/>
              <w:rPr>
                <w:sz w:val="16"/>
                <w:szCs w:val="16"/>
              </w:rPr>
            </w:pPr>
            <w:r>
              <w:rPr>
                <w:sz w:val="16"/>
                <w:szCs w:val="16"/>
              </w:rPr>
              <w:t>39.4</w:t>
            </w:r>
          </w:p>
        </w:tc>
        <w:tc>
          <w:tcPr>
            <w:tcW w:w="376" w:type="pct"/>
            <w:vAlign w:val="center"/>
          </w:tcPr>
          <w:p w14:paraId="20F9B18A" w14:textId="52FB74B5" w:rsidR="008105E6" w:rsidRPr="00AA6D14" w:rsidRDefault="008105E6" w:rsidP="00AA6D14">
            <w:pPr>
              <w:pStyle w:val="SMcaption"/>
              <w:jc w:val="center"/>
              <w:rPr>
                <w:sz w:val="16"/>
                <w:szCs w:val="16"/>
              </w:rPr>
            </w:pPr>
            <w:r>
              <w:rPr>
                <w:color w:val="000000"/>
                <w:sz w:val="16"/>
                <w:szCs w:val="16"/>
              </w:rPr>
              <w:t>4.38</w:t>
            </w:r>
          </w:p>
        </w:tc>
        <w:tc>
          <w:tcPr>
            <w:tcW w:w="423" w:type="pct"/>
            <w:vAlign w:val="center"/>
          </w:tcPr>
          <w:p w14:paraId="22D675A8" w14:textId="5940741E"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37E25EED" w14:textId="46C61ADE" w:rsidR="008105E6" w:rsidRPr="00AA6D14" w:rsidRDefault="008105E6" w:rsidP="00AA6D14">
            <w:pPr>
              <w:pStyle w:val="SMcaption"/>
              <w:jc w:val="center"/>
              <w:rPr>
                <w:sz w:val="16"/>
                <w:szCs w:val="16"/>
              </w:rPr>
            </w:pPr>
            <w:r>
              <w:rPr>
                <w:color w:val="000000"/>
                <w:sz w:val="16"/>
                <w:szCs w:val="16"/>
              </w:rPr>
              <w:t>-0.20</w:t>
            </w:r>
          </w:p>
        </w:tc>
        <w:tc>
          <w:tcPr>
            <w:tcW w:w="329" w:type="pct"/>
            <w:noWrap/>
            <w:vAlign w:val="center"/>
            <w:hideMark/>
          </w:tcPr>
          <w:p w14:paraId="69123EF7" w14:textId="06A93A61"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7C067F24" w14:textId="102A21B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0487A1F" w14:textId="0303B29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Y9FO5UG","properties":{"formattedCitation":"(63)","plainCitation":"(63)"},"citationItems":[{"id":"ITEM-1","uris":["http://www.mendeley.com/documents/?uuid=873754e7-508b-4cad-b6dd-bf9e9ba1b6b4"],"uri":["http://www.mendeley.com/documents/?uuid=873754e7-508b-4cad-b6dd-bf9e9ba1b6b4"],"itemData":{"author":[{"dropping-particle":"","family":"Haim","given":"A","non-dropping-particle":"","parse-names":false,"suffix":""}],"container-title":"Oecologia","id":"ITEM-1","issued":{"date-parts":[["1984"]]},"page":"49-52","title":"Adaptive variations in heat production within gerbils (genus Gerbillus) from different habitats","type":"article-journal","volume":"61"}}],"schema":"https://github.com/citation-style-language/schema/raw/master/csl-citation.json"} </w:instrText>
            </w:r>
            <w:r>
              <w:rPr>
                <w:sz w:val="16"/>
                <w:szCs w:val="16"/>
              </w:rPr>
              <w:fldChar w:fldCharType="separate"/>
            </w:r>
            <w:r w:rsidRPr="00EA3707">
              <w:rPr>
                <w:sz w:val="16"/>
              </w:rPr>
              <w:t>(63)</w:t>
            </w:r>
            <w:r>
              <w:rPr>
                <w:sz w:val="16"/>
                <w:szCs w:val="16"/>
              </w:rPr>
              <w:fldChar w:fldCharType="end"/>
            </w:r>
          </w:p>
        </w:tc>
      </w:tr>
      <w:tr w:rsidR="008105E6" w14:paraId="3471C6CE" w14:textId="77777777" w:rsidTr="00F465B2">
        <w:trPr>
          <w:trHeight w:val="300"/>
        </w:trPr>
        <w:tc>
          <w:tcPr>
            <w:tcW w:w="808" w:type="pct"/>
            <w:noWrap/>
            <w:vAlign w:val="center"/>
            <w:hideMark/>
          </w:tcPr>
          <w:p w14:paraId="672647CF" w14:textId="77777777" w:rsidR="008105E6" w:rsidRPr="00AE1EE5" w:rsidRDefault="008105E6" w:rsidP="00AA6D14">
            <w:pPr>
              <w:pStyle w:val="SMcaption"/>
              <w:rPr>
                <w:i/>
                <w:sz w:val="16"/>
                <w:szCs w:val="16"/>
              </w:rPr>
            </w:pPr>
            <w:r w:rsidRPr="00AE1EE5">
              <w:rPr>
                <w:i/>
                <w:sz w:val="16"/>
                <w:szCs w:val="16"/>
              </w:rPr>
              <w:t>Gerbillus nanus</w:t>
            </w:r>
          </w:p>
        </w:tc>
        <w:tc>
          <w:tcPr>
            <w:tcW w:w="705" w:type="pct"/>
            <w:noWrap/>
            <w:vAlign w:val="center"/>
            <w:hideMark/>
          </w:tcPr>
          <w:p w14:paraId="429DC277" w14:textId="03FEA20D" w:rsidR="008105E6" w:rsidRDefault="008105E6" w:rsidP="00AA6D14">
            <w:pPr>
              <w:pStyle w:val="SMcaption"/>
              <w:rPr>
                <w:sz w:val="16"/>
                <w:szCs w:val="16"/>
              </w:rPr>
            </w:pPr>
            <w:r>
              <w:rPr>
                <w:sz w:val="16"/>
                <w:szCs w:val="16"/>
              </w:rPr>
              <w:t>Rodentia</w:t>
            </w:r>
          </w:p>
        </w:tc>
        <w:tc>
          <w:tcPr>
            <w:tcW w:w="333" w:type="pct"/>
            <w:noWrap/>
            <w:vAlign w:val="center"/>
            <w:hideMark/>
          </w:tcPr>
          <w:p w14:paraId="393A2925" w14:textId="43CF599D" w:rsidR="008105E6" w:rsidRPr="00AA6D14" w:rsidRDefault="008105E6" w:rsidP="00AA6D14">
            <w:pPr>
              <w:pStyle w:val="SMcaption"/>
              <w:jc w:val="center"/>
              <w:rPr>
                <w:sz w:val="16"/>
                <w:szCs w:val="16"/>
              </w:rPr>
            </w:pPr>
            <w:r w:rsidRPr="00AA6D14">
              <w:rPr>
                <w:color w:val="000000"/>
                <w:sz w:val="16"/>
                <w:szCs w:val="16"/>
              </w:rPr>
              <w:t>28.2</w:t>
            </w:r>
          </w:p>
        </w:tc>
        <w:tc>
          <w:tcPr>
            <w:tcW w:w="307" w:type="pct"/>
            <w:noWrap/>
            <w:vAlign w:val="center"/>
            <w:hideMark/>
          </w:tcPr>
          <w:p w14:paraId="07494916" w14:textId="71934D6B" w:rsidR="008105E6" w:rsidRPr="00AE1EE5" w:rsidRDefault="008105E6" w:rsidP="00AA6D14">
            <w:pPr>
              <w:pStyle w:val="SMcaption"/>
              <w:jc w:val="center"/>
              <w:rPr>
                <w:sz w:val="16"/>
                <w:szCs w:val="16"/>
              </w:rPr>
            </w:pPr>
            <w:r w:rsidRPr="00AE1EE5">
              <w:rPr>
                <w:color w:val="000000"/>
                <w:sz w:val="16"/>
                <w:szCs w:val="16"/>
              </w:rPr>
              <w:t>38.8</w:t>
            </w:r>
          </w:p>
        </w:tc>
        <w:tc>
          <w:tcPr>
            <w:tcW w:w="303" w:type="pct"/>
            <w:vAlign w:val="center"/>
          </w:tcPr>
          <w:p w14:paraId="21857FE6" w14:textId="41AC172A" w:rsidR="008105E6" w:rsidRPr="00AA6D14" w:rsidRDefault="008105E6" w:rsidP="00AA6D14">
            <w:pPr>
              <w:pStyle w:val="SMcaption"/>
              <w:jc w:val="center"/>
              <w:rPr>
                <w:sz w:val="16"/>
                <w:szCs w:val="16"/>
              </w:rPr>
            </w:pPr>
            <w:r w:rsidRPr="00AA6D14">
              <w:rPr>
                <w:color w:val="000000"/>
                <w:sz w:val="16"/>
                <w:szCs w:val="16"/>
              </w:rPr>
              <w:t>33</w:t>
            </w:r>
          </w:p>
        </w:tc>
        <w:tc>
          <w:tcPr>
            <w:tcW w:w="375" w:type="pct"/>
            <w:noWrap/>
            <w:vAlign w:val="center"/>
            <w:hideMark/>
          </w:tcPr>
          <w:p w14:paraId="19886928" w14:textId="77777777" w:rsidR="008105E6" w:rsidRDefault="008105E6" w:rsidP="00AA6D14">
            <w:pPr>
              <w:pStyle w:val="SMcaption"/>
              <w:jc w:val="center"/>
              <w:rPr>
                <w:sz w:val="16"/>
                <w:szCs w:val="16"/>
              </w:rPr>
            </w:pPr>
            <w:r>
              <w:rPr>
                <w:sz w:val="16"/>
                <w:szCs w:val="16"/>
              </w:rPr>
              <w:t>22.0</w:t>
            </w:r>
          </w:p>
        </w:tc>
        <w:tc>
          <w:tcPr>
            <w:tcW w:w="376" w:type="pct"/>
            <w:vAlign w:val="center"/>
          </w:tcPr>
          <w:p w14:paraId="35FBC17E" w14:textId="4223C5B3" w:rsidR="008105E6" w:rsidRPr="00AA6D14" w:rsidRDefault="008105E6" w:rsidP="00AA6D14">
            <w:pPr>
              <w:pStyle w:val="SMcaption"/>
              <w:jc w:val="center"/>
              <w:rPr>
                <w:sz w:val="16"/>
                <w:szCs w:val="16"/>
              </w:rPr>
            </w:pPr>
            <w:r>
              <w:rPr>
                <w:color w:val="000000"/>
                <w:sz w:val="16"/>
                <w:szCs w:val="16"/>
              </w:rPr>
              <w:t>3.79</w:t>
            </w:r>
          </w:p>
        </w:tc>
        <w:tc>
          <w:tcPr>
            <w:tcW w:w="423" w:type="pct"/>
            <w:vAlign w:val="center"/>
          </w:tcPr>
          <w:p w14:paraId="10F3E941" w14:textId="18B37BC4" w:rsidR="008105E6" w:rsidRPr="00AA6D14" w:rsidRDefault="008105E6" w:rsidP="00AA6D14">
            <w:pPr>
              <w:pStyle w:val="SMcaption"/>
              <w:jc w:val="center"/>
              <w:rPr>
                <w:sz w:val="16"/>
                <w:szCs w:val="16"/>
              </w:rPr>
            </w:pPr>
            <w:r w:rsidRPr="00AA6D14">
              <w:rPr>
                <w:color w:val="000000"/>
                <w:sz w:val="16"/>
                <w:szCs w:val="16"/>
              </w:rPr>
              <w:t>-0.25</w:t>
            </w:r>
          </w:p>
        </w:tc>
        <w:tc>
          <w:tcPr>
            <w:tcW w:w="423" w:type="pct"/>
            <w:vAlign w:val="center"/>
          </w:tcPr>
          <w:p w14:paraId="498D588F" w14:textId="0E3E83FF" w:rsidR="008105E6" w:rsidRPr="00AA6D14" w:rsidRDefault="008105E6" w:rsidP="00AA6D14">
            <w:pPr>
              <w:pStyle w:val="SMcaption"/>
              <w:jc w:val="center"/>
              <w:rPr>
                <w:sz w:val="16"/>
                <w:szCs w:val="16"/>
              </w:rPr>
            </w:pPr>
            <w:r>
              <w:rPr>
                <w:color w:val="000000"/>
                <w:sz w:val="16"/>
                <w:szCs w:val="16"/>
              </w:rPr>
              <w:t>-0.20</w:t>
            </w:r>
          </w:p>
        </w:tc>
        <w:tc>
          <w:tcPr>
            <w:tcW w:w="329" w:type="pct"/>
            <w:noWrap/>
            <w:vAlign w:val="center"/>
            <w:hideMark/>
          </w:tcPr>
          <w:p w14:paraId="2136EBC4" w14:textId="70FBA4C3"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52FF7593" w14:textId="46627D64"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D4E6B29" w14:textId="61A79FC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bRxA2tO","properties":{"formattedCitation":"(63)","plainCitation":"(63)"},"citationItems":[{"id":"ITEM-1","uris":["http://www.mendeley.com/documents/?uuid=873754e7-508b-4cad-b6dd-bf9e9ba1b6b4"],"uri":["http://www.mendeley.com/documents/?uuid=873754e7-508b-4cad-b6dd-bf9e9ba1b6b4"],"itemData":{"author":[{"dropping-particle":"","family":"Haim","given":"A","non-dropping-particle":"","parse-names":false,"suffix":""}],"container-title":"Oecologia","id":"ITEM-1","issued":{"date-parts":[["1984"]]},"page":"49-52","title":"Adaptive variations in heat production within gerbils (genus Gerbillus) from different habitats","type":"article-journal","volume":"61"}}],"schema":"https://github.com/citation-style-language/schema/raw/master/csl-citation.json"} </w:instrText>
            </w:r>
            <w:r>
              <w:rPr>
                <w:sz w:val="16"/>
                <w:szCs w:val="16"/>
              </w:rPr>
              <w:fldChar w:fldCharType="separate"/>
            </w:r>
            <w:r w:rsidRPr="00EA3707">
              <w:rPr>
                <w:sz w:val="16"/>
              </w:rPr>
              <w:t>(63)</w:t>
            </w:r>
            <w:r>
              <w:rPr>
                <w:sz w:val="16"/>
                <w:szCs w:val="16"/>
              </w:rPr>
              <w:fldChar w:fldCharType="end"/>
            </w:r>
          </w:p>
        </w:tc>
      </w:tr>
      <w:tr w:rsidR="008105E6" w14:paraId="6D7C4FB6" w14:textId="77777777" w:rsidTr="00F465B2">
        <w:trPr>
          <w:trHeight w:val="300"/>
        </w:trPr>
        <w:tc>
          <w:tcPr>
            <w:tcW w:w="808" w:type="pct"/>
            <w:noWrap/>
            <w:vAlign w:val="center"/>
            <w:hideMark/>
          </w:tcPr>
          <w:p w14:paraId="0BE4AE8C" w14:textId="77777777" w:rsidR="008105E6" w:rsidRPr="00AE1EE5" w:rsidRDefault="008105E6" w:rsidP="00AA6D14">
            <w:pPr>
              <w:pStyle w:val="SMcaption"/>
              <w:rPr>
                <w:i/>
                <w:sz w:val="16"/>
                <w:szCs w:val="16"/>
              </w:rPr>
            </w:pPr>
            <w:r w:rsidRPr="00AE1EE5">
              <w:rPr>
                <w:i/>
                <w:sz w:val="16"/>
                <w:szCs w:val="16"/>
              </w:rPr>
              <w:t>Heterocephalus glaber</w:t>
            </w:r>
          </w:p>
        </w:tc>
        <w:tc>
          <w:tcPr>
            <w:tcW w:w="705" w:type="pct"/>
            <w:noWrap/>
            <w:vAlign w:val="center"/>
            <w:hideMark/>
          </w:tcPr>
          <w:p w14:paraId="5F08DEF0" w14:textId="1A5E3888" w:rsidR="008105E6" w:rsidRDefault="008105E6" w:rsidP="00AA6D14">
            <w:pPr>
              <w:pStyle w:val="SMcaption"/>
              <w:rPr>
                <w:sz w:val="16"/>
                <w:szCs w:val="16"/>
              </w:rPr>
            </w:pPr>
            <w:r>
              <w:rPr>
                <w:sz w:val="16"/>
                <w:szCs w:val="16"/>
              </w:rPr>
              <w:t>Rodentia</w:t>
            </w:r>
          </w:p>
        </w:tc>
        <w:tc>
          <w:tcPr>
            <w:tcW w:w="333" w:type="pct"/>
            <w:noWrap/>
            <w:vAlign w:val="center"/>
            <w:hideMark/>
          </w:tcPr>
          <w:p w14:paraId="725D9239" w14:textId="16696C96" w:rsidR="008105E6" w:rsidRPr="00AA6D14" w:rsidRDefault="008105E6" w:rsidP="00AA6D14">
            <w:pPr>
              <w:pStyle w:val="SMcaption"/>
              <w:jc w:val="center"/>
              <w:rPr>
                <w:sz w:val="16"/>
                <w:szCs w:val="16"/>
              </w:rPr>
            </w:pPr>
            <w:r w:rsidRPr="00AA6D14">
              <w:rPr>
                <w:color w:val="000000"/>
                <w:sz w:val="16"/>
                <w:szCs w:val="16"/>
              </w:rPr>
              <w:t>39.2</w:t>
            </w:r>
          </w:p>
        </w:tc>
        <w:tc>
          <w:tcPr>
            <w:tcW w:w="307" w:type="pct"/>
            <w:noWrap/>
            <w:vAlign w:val="center"/>
            <w:hideMark/>
          </w:tcPr>
          <w:p w14:paraId="0ABF8A46" w14:textId="22A08E2B" w:rsidR="008105E6" w:rsidRPr="00AE1EE5" w:rsidRDefault="008105E6" w:rsidP="00AA6D14">
            <w:pPr>
              <w:pStyle w:val="SMcaption"/>
              <w:jc w:val="center"/>
              <w:rPr>
                <w:sz w:val="16"/>
                <w:szCs w:val="16"/>
              </w:rPr>
            </w:pPr>
            <w:r w:rsidRPr="00AE1EE5">
              <w:rPr>
                <w:color w:val="000000"/>
                <w:sz w:val="16"/>
                <w:szCs w:val="16"/>
              </w:rPr>
              <w:t>32.3</w:t>
            </w:r>
          </w:p>
        </w:tc>
        <w:tc>
          <w:tcPr>
            <w:tcW w:w="303" w:type="pct"/>
            <w:vAlign w:val="center"/>
          </w:tcPr>
          <w:p w14:paraId="712852C1" w14:textId="0EDE2DC8" w:rsidR="008105E6" w:rsidRPr="00AA6D14" w:rsidRDefault="008105E6" w:rsidP="00AA6D14">
            <w:pPr>
              <w:pStyle w:val="SMcaption"/>
              <w:jc w:val="center"/>
              <w:rPr>
                <w:sz w:val="16"/>
                <w:szCs w:val="16"/>
              </w:rPr>
            </w:pPr>
            <w:r w:rsidRPr="00AA6D14">
              <w:rPr>
                <w:color w:val="000000"/>
                <w:sz w:val="16"/>
                <w:szCs w:val="16"/>
              </w:rPr>
              <w:t>32</w:t>
            </w:r>
          </w:p>
        </w:tc>
        <w:tc>
          <w:tcPr>
            <w:tcW w:w="375" w:type="pct"/>
            <w:noWrap/>
            <w:vAlign w:val="center"/>
            <w:hideMark/>
          </w:tcPr>
          <w:p w14:paraId="32FBA036" w14:textId="77777777" w:rsidR="008105E6" w:rsidRDefault="008105E6" w:rsidP="00AA6D14">
            <w:pPr>
              <w:pStyle w:val="SMcaption"/>
              <w:jc w:val="center"/>
              <w:rPr>
                <w:sz w:val="16"/>
                <w:szCs w:val="16"/>
              </w:rPr>
            </w:pPr>
            <w:r>
              <w:rPr>
                <w:sz w:val="16"/>
                <w:szCs w:val="16"/>
              </w:rPr>
              <w:t>21.6</w:t>
            </w:r>
          </w:p>
        </w:tc>
        <w:tc>
          <w:tcPr>
            <w:tcW w:w="376" w:type="pct"/>
            <w:vAlign w:val="center"/>
          </w:tcPr>
          <w:p w14:paraId="66871F64" w14:textId="2B2DDBC6" w:rsidR="008105E6" w:rsidRPr="00AA6D14" w:rsidRDefault="008105E6" w:rsidP="00AA6D14">
            <w:pPr>
              <w:pStyle w:val="SMcaption"/>
              <w:jc w:val="center"/>
              <w:rPr>
                <w:sz w:val="16"/>
                <w:szCs w:val="16"/>
              </w:rPr>
            </w:pPr>
            <w:r>
              <w:rPr>
                <w:color w:val="000000"/>
                <w:sz w:val="16"/>
                <w:szCs w:val="16"/>
              </w:rPr>
              <w:t>72.00</w:t>
            </w:r>
          </w:p>
        </w:tc>
        <w:tc>
          <w:tcPr>
            <w:tcW w:w="423" w:type="pct"/>
            <w:vAlign w:val="center"/>
          </w:tcPr>
          <w:p w14:paraId="031C4428" w14:textId="389FD204" w:rsidR="008105E6" w:rsidRPr="00AA6D14" w:rsidRDefault="008105E6" w:rsidP="00AA6D14">
            <w:pPr>
              <w:pStyle w:val="SMcaption"/>
              <w:jc w:val="center"/>
              <w:rPr>
                <w:sz w:val="16"/>
                <w:szCs w:val="16"/>
              </w:rPr>
            </w:pPr>
            <w:r w:rsidRPr="00AA6D14">
              <w:rPr>
                <w:color w:val="000000"/>
                <w:sz w:val="16"/>
                <w:szCs w:val="16"/>
              </w:rPr>
              <w:t>-0.36</w:t>
            </w:r>
          </w:p>
        </w:tc>
        <w:tc>
          <w:tcPr>
            <w:tcW w:w="423" w:type="pct"/>
            <w:vAlign w:val="center"/>
          </w:tcPr>
          <w:p w14:paraId="52038F90" w14:textId="1EF27D61" w:rsidR="008105E6" w:rsidRPr="00AA6D14" w:rsidRDefault="008105E6" w:rsidP="00AA6D14">
            <w:pPr>
              <w:pStyle w:val="SMcaption"/>
              <w:jc w:val="center"/>
              <w:rPr>
                <w:sz w:val="16"/>
                <w:szCs w:val="16"/>
              </w:rPr>
            </w:pPr>
            <w:r>
              <w:rPr>
                <w:color w:val="000000"/>
                <w:sz w:val="16"/>
                <w:szCs w:val="16"/>
              </w:rPr>
              <w:t>1.00</w:t>
            </w:r>
          </w:p>
        </w:tc>
        <w:tc>
          <w:tcPr>
            <w:tcW w:w="329" w:type="pct"/>
            <w:noWrap/>
            <w:vAlign w:val="center"/>
            <w:hideMark/>
          </w:tcPr>
          <w:p w14:paraId="7A3E193F" w14:textId="12F1054E" w:rsidR="008105E6" w:rsidRDefault="008105E6" w:rsidP="00AA6D14">
            <w:pPr>
              <w:pStyle w:val="SMcaption"/>
              <w:jc w:val="center"/>
              <w:rPr>
                <w:sz w:val="16"/>
                <w:szCs w:val="16"/>
              </w:rPr>
            </w:pPr>
            <w:r>
              <w:rPr>
                <w:color w:val="000000"/>
                <w:sz w:val="16"/>
                <w:szCs w:val="16"/>
              </w:rPr>
              <w:t>1.36</w:t>
            </w:r>
          </w:p>
        </w:tc>
        <w:tc>
          <w:tcPr>
            <w:tcW w:w="282" w:type="pct"/>
            <w:noWrap/>
            <w:vAlign w:val="center"/>
            <w:hideMark/>
          </w:tcPr>
          <w:p w14:paraId="3B5B79BA" w14:textId="50E1F9B1" w:rsidR="008105E6" w:rsidRDefault="008105E6" w:rsidP="00AA6D14">
            <w:pPr>
              <w:pStyle w:val="SMcaption"/>
              <w:jc w:val="center"/>
              <w:rPr>
                <w:sz w:val="16"/>
                <w:szCs w:val="16"/>
              </w:rPr>
            </w:pPr>
            <w:r>
              <w:rPr>
                <w:color w:val="000000"/>
                <w:sz w:val="16"/>
                <w:szCs w:val="16"/>
              </w:rPr>
              <w:t>0.73</w:t>
            </w:r>
          </w:p>
        </w:tc>
        <w:tc>
          <w:tcPr>
            <w:tcW w:w="336" w:type="pct"/>
            <w:vAlign w:val="center"/>
            <w:hideMark/>
          </w:tcPr>
          <w:p w14:paraId="3F59A784" w14:textId="3823DE2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U75Kf2O","properties":{"formattedCitation":"(60)","plainCitation":"(60)"},"citationItems":[{"id":"ITEM-1","uris":["http://www.mendeley.com/documents/?uuid=6392e27b-1614-474a-98e5-f3727a3b61d7"],"uri":["http://www.mendeley.com/documents/?uuid=6392e27b-1614-474a-98e5-f3727a3b61d7"],"itemData":{"author":[{"dropping-particle":"","family":"McNab","given":"BK","non-dropping-particle":"","parse-names":false,"suffix":""}],"container-title":"Ecology","id":"ITEM-1","issued":{"date-parts":[["1966"]]},"page":"712-733","title":"The metabolism of fossorial rodents: a study of convergence","type":"article-journal","volume":"47"}}],"schema":"https://github.com/citation-style-language/schema/raw/master/csl-citation.json"} </w:instrText>
            </w:r>
            <w:r>
              <w:rPr>
                <w:sz w:val="16"/>
                <w:szCs w:val="16"/>
              </w:rPr>
              <w:fldChar w:fldCharType="separate"/>
            </w:r>
            <w:r w:rsidRPr="00EA3707">
              <w:rPr>
                <w:sz w:val="16"/>
              </w:rPr>
              <w:t>(60)</w:t>
            </w:r>
            <w:r>
              <w:rPr>
                <w:sz w:val="16"/>
                <w:szCs w:val="16"/>
              </w:rPr>
              <w:fldChar w:fldCharType="end"/>
            </w:r>
          </w:p>
        </w:tc>
      </w:tr>
      <w:tr w:rsidR="008105E6" w14:paraId="157C9EE0" w14:textId="77777777" w:rsidTr="00F465B2">
        <w:trPr>
          <w:trHeight w:val="300"/>
        </w:trPr>
        <w:tc>
          <w:tcPr>
            <w:tcW w:w="808" w:type="pct"/>
            <w:noWrap/>
            <w:vAlign w:val="center"/>
            <w:hideMark/>
          </w:tcPr>
          <w:p w14:paraId="550AF460" w14:textId="77777777" w:rsidR="008105E6" w:rsidRPr="00AE1EE5" w:rsidRDefault="008105E6" w:rsidP="00AA6D14">
            <w:pPr>
              <w:pStyle w:val="SMcaption"/>
              <w:rPr>
                <w:i/>
                <w:sz w:val="16"/>
                <w:szCs w:val="16"/>
              </w:rPr>
            </w:pPr>
            <w:r w:rsidRPr="00AE1EE5">
              <w:rPr>
                <w:i/>
                <w:sz w:val="16"/>
                <w:szCs w:val="16"/>
              </w:rPr>
              <w:t>Heteromys anomalus</w:t>
            </w:r>
          </w:p>
        </w:tc>
        <w:tc>
          <w:tcPr>
            <w:tcW w:w="705" w:type="pct"/>
            <w:noWrap/>
            <w:vAlign w:val="center"/>
            <w:hideMark/>
          </w:tcPr>
          <w:p w14:paraId="204DD913" w14:textId="6A09F0F2" w:rsidR="008105E6" w:rsidRDefault="008105E6" w:rsidP="00AA6D14">
            <w:pPr>
              <w:pStyle w:val="SMcaption"/>
              <w:rPr>
                <w:sz w:val="16"/>
                <w:szCs w:val="16"/>
              </w:rPr>
            </w:pPr>
            <w:r>
              <w:rPr>
                <w:sz w:val="16"/>
                <w:szCs w:val="16"/>
              </w:rPr>
              <w:t>Rodentia</w:t>
            </w:r>
          </w:p>
        </w:tc>
        <w:tc>
          <w:tcPr>
            <w:tcW w:w="333" w:type="pct"/>
            <w:noWrap/>
            <w:vAlign w:val="center"/>
            <w:hideMark/>
          </w:tcPr>
          <w:p w14:paraId="658D6B57" w14:textId="319C1B98" w:rsidR="008105E6" w:rsidRPr="00AA6D14" w:rsidRDefault="008105E6" w:rsidP="00AA6D14">
            <w:pPr>
              <w:pStyle w:val="SMcaption"/>
              <w:jc w:val="center"/>
              <w:rPr>
                <w:sz w:val="16"/>
                <w:szCs w:val="16"/>
              </w:rPr>
            </w:pPr>
            <w:r w:rsidRPr="00AA6D14">
              <w:rPr>
                <w:color w:val="000000"/>
                <w:sz w:val="16"/>
                <w:szCs w:val="16"/>
              </w:rPr>
              <w:t>69.3</w:t>
            </w:r>
          </w:p>
        </w:tc>
        <w:tc>
          <w:tcPr>
            <w:tcW w:w="307" w:type="pct"/>
            <w:noWrap/>
            <w:vAlign w:val="center"/>
            <w:hideMark/>
          </w:tcPr>
          <w:p w14:paraId="7D5BE6B5" w14:textId="748512F3"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49AEA27E" w14:textId="18BE8FC2"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4B9C959D" w14:textId="77777777" w:rsidR="008105E6" w:rsidRDefault="008105E6" w:rsidP="00AA6D14">
            <w:pPr>
              <w:pStyle w:val="SMcaption"/>
              <w:jc w:val="center"/>
              <w:rPr>
                <w:sz w:val="16"/>
                <w:szCs w:val="16"/>
              </w:rPr>
            </w:pPr>
            <w:r>
              <w:rPr>
                <w:sz w:val="16"/>
                <w:szCs w:val="16"/>
              </w:rPr>
              <w:t>100.5</w:t>
            </w:r>
          </w:p>
        </w:tc>
        <w:tc>
          <w:tcPr>
            <w:tcW w:w="376" w:type="pct"/>
            <w:vAlign w:val="center"/>
          </w:tcPr>
          <w:p w14:paraId="7D580577" w14:textId="6DE2B411" w:rsidR="008105E6" w:rsidRPr="00AA6D14" w:rsidRDefault="008105E6" w:rsidP="00AA6D14">
            <w:pPr>
              <w:pStyle w:val="SMcaption"/>
              <w:jc w:val="center"/>
              <w:rPr>
                <w:sz w:val="16"/>
                <w:szCs w:val="16"/>
              </w:rPr>
            </w:pPr>
            <w:r>
              <w:rPr>
                <w:color w:val="000000"/>
                <w:sz w:val="16"/>
                <w:szCs w:val="16"/>
              </w:rPr>
              <w:t>10.05</w:t>
            </w:r>
          </w:p>
        </w:tc>
        <w:tc>
          <w:tcPr>
            <w:tcW w:w="423" w:type="pct"/>
            <w:vAlign w:val="center"/>
          </w:tcPr>
          <w:p w14:paraId="43ABE0C3" w14:textId="6648A5B0"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48DF6B7F" w14:textId="195F3894"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512479B5" w14:textId="20BB5DCB"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7F5DEE24" w14:textId="6E771106"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185CFAA" w14:textId="4EC2CAD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wiVWxlW","properties":{"formattedCitation":"(49)","plainCitation":"(49)"},"citationItems":[{"id":"ITEM-1","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Physiology","id":"ITEM-1","issued":{"date-parts":[["1979"]]},"page":"813-820","title":"Climatic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w:t>
            </w:r>
            <w:r>
              <w:rPr>
                <w:sz w:val="16"/>
                <w:szCs w:val="16"/>
              </w:rPr>
              <w:fldChar w:fldCharType="end"/>
            </w:r>
          </w:p>
        </w:tc>
      </w:tr>
      <w:tr w:rsidR="008105E6" w14:paraId="474E6095" w14:textId="77777777" w:rsidTr="00F465B2">
        <w:trPr>
          <w:trHeight w:val="300"/>
        </w:trPr>
        <w:tc>
          <w:tcPr>
            <w:tcW w:w="808" w:type="pct"/>
            <w:noWrap/>
            <w:vAlign w:val="center"/>
            <w:hideMark/>
          </w:tcPr>
          <w:p w14:paraId="68E7C35A" w14:textId="77777777" w:rsidR="008105E6" w:rsidRPr="00AE1EE5" w:rsidRDefault="008105E6" w:rsidP="00AA6D14">
            <w:pPr>
              <w:pStyle w:val="SMcaption"/>
              <w:rPr>
                <w:i/>
                <w:sz w:val="16"/>
                <w:szCs w:val="16"/>
              </w:rPr>
            </w:pPr>
            <w:r w:rsidRPr="00AE1EE5">
              <w:rPr>
                <w:i/>
                <w:sz w:val="16"/>
                <w:szCs w:val="16"/>
              </w:rPr>
              <w:t>Hydrochoerus hydrochaeris</w:t>
            </w:r>
          </w:p>
        </w:tc>
        <w:tc>
          <w:tcPr>
            <w:tcW w:w="705" w:type="pct"/>
            <w:noWrap/>
            <w:vAlign w:val="center"/>
            <w:hideMark/>
          </w:tcPr>
          <w:p w14:paraId="1E3E3494" w14:textId="6FF063E7" w:rsidR="008105E6" w:rsidRDefault="008105E6" w:rsidP="00AA6D14">
            <w:pPr>
              <w:pStyle w:val="SMcaption"/>
              <w:rPr>
                <w:sz w:val="16"/>
                <w:szCs w:val="16"/>
              </w:rPr>
            </w:pPr>
            <w:r>
              <w:rPr>
                <w:sz w:val="16"/>
                <w:szCs w:val="16"/>
              </w:rPr>
              <w:t>Rodentia</w:t>
            </w:r>
          </w:p>
        </w:tc>
        <w:tc>
          <w:tcPr>
            <w:tcW w:w="333" w:type="pct"/>
            <w:noWrap/>
            <w:vAlign w:val="center"/>
            <w:hideMark/>
          </w:tcPr>
          <w:p w14:paraId="5373E649" w14:textId="17A0958F" w:rsidR="008105E6" w:rsidRPr="00AA6D14" w:rsidRDefault="008105E6" w:rsidP="00AA6D14">
            <w:pPr>
              <w:pStyle w:val="SMcaption"/>
              <w:jc w:val="center"/>
              <w:rPr>
                <w:sz w:val="16"/>
                <w:szCs w:val="16"/>
              </w:rPr>
            </w:pPr>
            <w:r w:rsidRPr="00AA6D14">
              <w:rPr>
                <w:color w:val="000000"/>
                <w:sz w:val="16"/>
                <w:szCs w:val="16"/>
              </w:rPr>
              <w:t>26400</w:t>
            </w:r>
          </w:p>
        </w:tc>
        <w:tc>
          <w:tcPr>
            <w:tcW w:w="307" w:type="pct"/>
            <w:noWrap/>
            <w:vAlign w:val="center"/>
            <w:hideMark/>
          </w:tcPr>
          <w:p w14:paraId="2056542A" w14:textId="76DC6F29" w:rsidR="008105E6" w:rsidRPr="00AE1EE5" w:rsidRDefault="008105E6" w:rsidP="00AA6D14">
            <w:pPr>
              <w:pStyle w:val="SMcaption"/>
              <w:jc w:val="center"/>
              <w:rPr>
                <w:sz w:val="16"/>
                <w:szCs w:val="16"/>
              </w:rPr>
            </w:pPr>
            <w:r w:rsidRPr="00AE1EE5">
              <w:rPr>
                <w:color w:val="000000"/>
                <w:sz w:val="16"/>
                <w:szCs w:val="16"/>
              </w:rPr>
              <w:t>37.1</w:t>
            </w:r>
          </w:p>
        </w:tc>
        <w:tc>
          <w:tcPr>
            <w:tcW w:w="303" w:type="pct"/>
            <w:vAlign w:val="center"/>
          </w:tcPr>
          <w:p w14:paraId="2AE79A56" w14:textId="7C76A72B" w:rsidR="008105E6" w:rsidRPr="00AA6D14" w:rsidRDefault="008105E6" w:rsidP="00AA6D14">
            <w:pPr>
              <w:pStyle w:val="SMcaption"/>
              <w:jc w:val="center"/>
              <w:rPr>
                <w:sz w:val="16"/>
                <w:szCs w:val="16"/>
              </w:rPr>
            </w:pPr>
            <w:r w:rsidRPr="00AA6D14">
              <w:rPr>
                <w:color w:val="000000"/>
                <w:sz w:val="16"/>
                <w:szCs w:val="16"/>
              </w:rPr>
              <w:t>22</w:t>
            </w:r>
          </w:p>
        </w:tc>
        <w:tc>
          <w:tcPr>
            <w:tcW w:w="375" w:type="pct"/>
            <w:noWrap/>
            <w:vAlign w:val="center"/>
            <w:hideMark/>
          </w:tcPr>
          <w:p w14:paraId="1218AF3C" w14:textId="77777777" w:rsidR="008105E6" w:rsidRDefault="008105E6" w:rsidP="00AA6D14">
            <w:pPr>
              <w:pStyle w:val="SMcaption"/>
              <w:jc w:val="center"/>
              <w:rPr>
                <w:sz w:val="16"/>
                <w:szCs w:val="16"/>
              </w:rPr>
            </w:pPr>
            <w:r>
              <w:rPr>
                <w:sz w:val="16"/>
                <w:szCs w:val="16"/>
              </w:rPr>
              <w:t>6600.0</w:t>
            </w:r>
          </w:p>
        </w:tc>
        <w:tc>
          <w:tcPr>
            <w:tcW w:w="376" w:type="pct"/>
            <w:vAlign w:val="center"/>
          </w:tcPr>
          <w:p w14:paraId="286B7147" w14:textId="2E336498" w:rsidR="008105E6" w:rsidRPr="00AA6D14" w:rsidRDefault="008105E6" w:rsidP="00AA6D14">
            <w:pPr>
              <w:pStyle w:val="SMcaption"/>
              <w:jc w:val="center"/>
              <w:rPr>
                <w:sz w:val="16"/>
                <w:szCs w:val="16"/>
              </w:rPr>
            </w:pPr>
            <w:r>
              <w:rPr>
                <w:color w:val="000000"/>
                <w:sz w:val="16"/>
                <w:szCs w:val="16"/>
              </w:rPr>
              <w:t>437.09</w:t>
            </w:r>
          </w:p>
        </w:tc>
        <w:tc>
          <w:tcPr>
            <w:tcW w:w="423" w:type="pct"/>
            <w:vAlign w:val="center"/>
          </w:tcPr>
          <w:p w14:paraId="5DFB540E" w14:textId="0C0940A9"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2EC811CE" w14:textId="2808A5BE" w:rsidR="008105E6" w:rsidRPr="00AA6D14" w:rsidRDefault="008105E6" w:rsidP="00AA6D14">
            <w:pPr>
              <w:pStyle w:val="SMcaption"/>
              <w:jc w:val="center"/>
              <w:rPr>
                <w:sz w:val="16"/>
                <w:szCs w:val="16"/>
              </w:rPr>
            </w:pPr>
            <w:r>
              <w:rPr>
                <w:color w:val="000000"/>
                <w:sz w:val="16"/>
                <w:szCs w:val="16"/>
              </w:rPr>
              <w:t>0.18</w:t>
            </w:r>
          </w:p>
        </w:tc>
        <w:tc>
          <w:tcPr>
            <w:tcW w:w="329" w:type="pct"/>
            <w:noWrap/>
            <w:vAlign w:val="center"/>
            <w:hideMark/>
          </w:tcPr>
          <w:p w14:paraId="58074A0A" w14:textId="4C496B6B" w:rsidR="008105E6" w:rsidRDefault="008105E6" w:rsidP="00AA6D14">
            <w:pPr>
              <w:pStyle w:val="SMcaption"/>
              <w:jc w:val="center"/>
              <w:rPr>
                <w:sz w:val="16"/>
                <w:szCs w:val="16"/>
              </w:rPr>
            </w:pPr>
            <w:r>
              <w:rPr>
                <w:color w:val="000000"/>
                <w:sz w:val="16"/>
                <w:szCs w:val="16"/>
              </w:rPr>
              <w:t>0.11</w:t>
            </w:r>
          </w:p>
        </w:tc>
        <w:tc>
          <w:tcPr>
            <w:tcW w:w="282" w:type="pct"/>
            <w:noWrap/>
            <w:vAlign w:val="center"/>
            <w:hideMark/>
          </w:tcPr>
          <w:p w14:paraId="2AB05925" w14:textId="4DE5CFEC"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A58AF6A" w14:textId="7A44EDA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PfJ5E7C","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1BB9F58D" w14:textId="77777777" w:rsidTr="00F465B2">
        <w:trPr>
          <w:trHeight w:val="300"/>
        </w:trPr>
        <w:tc>
          <w:tcPr>
            <w:tcW w:w="808" w:type="pct"/>
            <w:noWrap/>
            <w:vAlign w:val="center"/>
            <w:hideMark/>
          </w:tcPr>
          <w:p w14:paraId="24DBFD43" w14:textId="77777777" w:rsidR="008105E6" w:rsidRPr="00AE1EE5" w:rsidRDefault="008105E6" w:rsidP="00AA6D14">
            <w:pPr>
              <w:pStyle w:val="SMcaption"/>
              <w:rPr>
                <w:i/>
                <w:sz w:val="16"/>
                <w:szCs w:val="16"/>
              </w:rPr>
            </w:pPr>
            <w:r w:rsidRPr="00AE1EE5">
              <w:rPr>
                <w:i/>
                <w:sz w:val="16"/>
                <w:szCs w:val="16"/>
              </w:rPr>
              <w:t>Hystrix africaeaustralis</w:t>
            </w:r>
          </w:p>
        </w:tc>
        <w:tc>
          <w:tcPr>
            <w:tcW w:w="705" w:type="pct"/>
            <w:noWrap/>
            <w:vAlign w:val="center"/>
            <w:hideMark/>
          </w:tcPr>
          <w:p w14:paraId="268FB19B" w14:textId="42A7460C" w:rsidR="008105E6" w:rsidRDefault="008105E6" w:rsidP="00AA6D14">
            <w:pPr>
              <w:pStyle w:val="SMcaption"/>
              <w:rPr>
                <w:sz w:val="16"/>
                <w:szCs w:val="16"/>
              </w:rPr>
            </w:pPr>
            <w:r>
              <w:rPr>
                <w:sz w:val="16"/>
                <w:szCs w:val="16"/>
              </w:rPr>
              <w:t>Rodentia</w:t>
            </w:r>
          </w:p>
        </w:tc>
        <w:tc>
          <w:tcPr>
            <w:tcW w:w="333" w:type="pct"/>
            <w:noWrap/>
            <w:vAlign w:val="center"/>
            <w:hideMark/>
          </w:tcPr>
          <w:p w14:paraId="719D5EF9" w14:textId="4D45A3DB" w:rsidR="008105E6" w:rsidRPr="00AA6D14" w:rsidRDefault="008105E6" w:rsidP="00AA6D14">
            <w:pPr>
              <w:pStyle w:val="SMcaption"/>
              <w:jc w:val="center"/>
              <w:rPr>
                <w:sz w:val="16"/>
                <w:szCs w:val="16"/>
              </w:rPr>
            </w:pPr>
            <w:r w:rsidRPr="00AA6D14">
              <w:rPr>
                <w:color w:val="000000"/>
                <w:sz w:val="16"/>
                <w:szCs w:val="16"/>
              </w:rPr>
              <w:t>11100</w:t>
            </w:r>
          </w:p>
        </w:tc>
        <w:tc>
          <w:tcPr>
            <w:tcW w:w="307" w:type="pct"/>
            <w:noWrap/>
            <w:vAlign w:val="center"/>
            <w:hideMark/>
          </w:tcPr>
          <w:p w14:paraId="3D51643A" w14:textId="27EB670A"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767EE2F4" w14:textId="3FFAD673" w:rsidR="008105E6" w:rsidRPr="00AA6D14" w:rsidRDefault="008105E6" w:rsidP="00AA6D14">
            <w:pPr>
              <w:pStyle w:val="SMcaption"/>
              <w:jc w:val="center"/>
              <w:rPr>
                <w:sz w:val="16"/>
                <w:szCs w:val="16"/>
              </w:rPr>
            </w:pPr>
            <w:r w:rsidRPr="00AA6D14">
              <w:rPr>
                <w:color w:val="000000"/>
                <w:sz w:val="16"/>
                <w:szCs w:val="16"/>
              </w:rPr>
              <w:t>24</w:t>
            </w:r>
          </w:p>
        </w:tc>
        <w:tc>
          <w:tcPr>
            <w:tcW w:w="375" w:type="pct"/>
            <w:noWrap/>
            <w:vAlign w:val="center"/>
            <w:hideMark/>
          </w:tcPr>
          <w:p w14:paraId="7CD59B54" w14:textId="77777777" w:rsidR="008105E6" w:rsidRDefault="008105E6" w:rsidP="00AA6D14">
            <w:pPr>
              <w:pStyle w:val="SMcaption"/>
              <w:jc w:val="center"/>
              <w:rPr>
                <w:sz w:val="16"/>
                <w:szCs w:val="16"/>
              </w:rPr>
            </w:pPr>
            <w:r>
              <w:rPr>
                <w:sz w:val="16"/>
                <w:szCs w:val="16"/>
              </w:rPr>
              <w:t>2319.9</w:t>
            </w:r>
          </w:p>
        </w:tc>
        <w:tc>
          <w:tcPr>
            <w:tcW w:w="376" w:type="pct"/>
            <w:vAlign w:val="center"/>
          </w:tcPr>
          <w:p w14:paraId="4C8E5FD3" w14:textId="10DB173E" w:rsidR="008105E6" w:rsidRPr="00AA6D14" w:rsidRDefault="008105E6" w:rsidP="00AA6D14">
            <w:pPr>
              <w:pStyle w:val="SMcaption"/>
              <w:jc w:val="center"/>
              <w:rPr>
                <w:sz w:val="16"/>
                <w:szCs w:val="16"/>
              </w:rPr>
            </w:pPr>
            <w:r>
              <w:rPr>
                <w:color w:val="000000"/>
                <w:sz w:val="16"/>
                <w:szCs w:val="16"/>
              </w:rPr>
              <w:t>178.45</w:t>
            </w:r>
          </w:p>
        </w:tc>
        <w:tc>
          <w:tcPr>
            <w:tcW w:w="423" w:type="pct"/>
            <w:vAlign w:val="center"/>
          </w:tcPr>
          <w:p w14:paraId="2C86E0E4" w14:textId="5A024033" w:rsidR="008105E6" w:rsidRPr="00AA6D14" w:rsidRDefault="008105E6" w:rsidP="00AA6D14">
            <w:pPr>
              <w:pStyle w:val="SMcaption"/>
              <w:jc w:val="center"/>
              <w:rPr>
                <w:sz w:val="16"/>
                <w:szCs w:val="16"/>
              </w:rPr>
            </w:pPr>
            <w:r w:rsidRPr="00AA6D14">
              <w:rPr>
                <w:color w:val="000000"/>
                <w:sz w:val="16"/>
                <w:szCs w:val="16"/>
              </w:rPr>
              <w:t>-0.11</w:t>
            </w:r>
          </w:p>
        </w:tc>
        <w:tc>
          <w:tcPr>
            <w:tcW w:w="423" w:type="pct"/>
            <w:vAlign w:val="center"/>
          </w:tcPr>
          <w:p w14:paraId="1462C1E3" w14:textId="0661CDB0"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29B4ECEA" w14:textId="2E4EC3D9" w:rsidR="008105E6" w:rsidRDefault="008105E6" w:rsidP="00AA6D14">
            <w:pPr>
              <w:pStyle w:val="SMcaption"/>
              <w:jc w:val="center"/>
              <w:rPr>
                <w:sz w:val="16"/>
                <w:szCs w:val="16"/>
              </w:rPr>
            </w:pPr>
            <w:r>
              <w:rPr>
                <w:color w:val="000000"/>
                <w:sz w:val="16"/>
                <w:szCs w:val="16"/>
              </w:rPr>
              <w:t>0.12</w:t>
            </w:r>
          </w:p>
        </w:tc>
        <w:tc>
          <w:tcPr>
            <w:tcW w:w="282" w:type="pct"/>
            <w:noWrap/>
            <w:vAlign w:val="center"/>
            <w:hideMark/>
          </w:tcPr>
          <w:p w14:paraId="1CF1892D" w14:textId="684FB85B" w:rsidR="008105E6" w:rsidRDefault="008105E6" w:rsidP="00AA6D14">
            <w:pPr>
              <w:pStyle w:val="SMcaption"/>
              <w:jc w:val="center"/>
              <w:rPr>
                <w:sz w:val="16"/>
                <w:szCs w:val="16"/>
              </w:rPr>
            </w:pPr>
            <w:r>
              <w:rPr>
                <w:color w:val="000000"/>
                <w:sz w:val="16"/>
                <w:szCs w:val="16"/>
              </w:rPr>
              <w:t>0.06</w:t>
            </w:r>
          </w:p>
        </w:tc>
        <w:tc>
          <w:tcPr>
            <w:tcW w:w="336" w:type="pct"/>
            <w:vAlign w:val="center"/>
            <w:hideMark/>
          </w:tcPr>
          <w:p w14:paraId="792857B7" w14:textId="0B4FF26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2o9NHEh","properties":{"formattedCitation":"(64)","plainCitation":"(64)"},"citationItems":[{"id":"ITEM-1","uris":["http://www.mendeley.com/documents/?uuid=36c6a551-88b9-4f2c-8346-7ffc01f604ca"],"uri":["http://www.mendeley.com/documents/?uuid=36c6a551-88b9-4f2c-8346-7ffc01f604ca"],"itemData":{"author":[{"dropping-particle":"","family":"Haim","given":"A","non-dropping-particle":"","parse-names":false,"suffix":""},{"dropping-particle":"Van","family":"Aarde","given":"RJ","non-dropping-particle":"","parse-names":false,"suffix":""},{"dropping-particle":"","family":"Skinner","given":"JD","non-dropping-particle":"","parse-names":false,"suffix":""}],"container-title":"Physiological Zoology","id":"ITEM-1","issued":{"date-parts":[["1990"]]},"page":"795-802","title":"Metabolism and thermoregulation in the Cape porcupine, Hystrix africaeaustralis","type":"article-journal","volume":"63"}}],"schema":"https://github.com/citation-style-language/schema/raw/master/csl-citation.json"} </w:instrText>
            </w:r>
            <w:r>
              <w:rPr>
                <w:sz w:val="16"/>
                <w:szCs w:val="16"/>
              </w:rPr>
              <w:fldChar w:fldCharType="separate"/>
            </w:r>
            <w:r w:rsidRPr="00EA3707">
              <w:rPr>
                <w:sz w:val="16"/>
              </w:rPr>
              <w:t>(64)</w:t>
            </w:r>
            <w:r>
              <w:rPr>
                <w:sz w:val="16"/>
                <w:szCs w:val="16"/>
              </w:rPr>
              <w:fldChar w:fldCharType="end"/>
            </w:r>
          </w:p>
        </w:tc>
      </w:tr>
      <w:tr w:rsidR="008105E6" w14:paraId="0F7AF76C" w14:textId="77777777" w:rsidTr="00F465B2">
        <w:trPr>
          <w:trHeight w:val="300"/>
        </w:trPr>
        <w:tc>
          <w:tcPr>
            <w:tcW w:w="808" w:type="pct"/>
            <w:noWrap/>
            <w:vAlign w:val="center"/>
            <w:hideMark/>
          </w:tcPr>
          <w:p w14:paraId="480DF59E" w14:textId="77777777" w:rsidR="008105E6" w:rsidRPr="00AE1EE5" w:rsidRDefault="008105E6" w:rsidP="00AA6D14">
            <w:pPr>
              <w:pStyle w:val="SMcaption"/>
              <w:rPr>
                <w:i/>
                <w:sz w:val="16"/>
                <w:szCs w:val="16"/>
              </w:rPr>
            </w:pPr>
            <w:r w:rsidRPr="00AE1EE5">
              <w:rPr>
                <w:i/>
                <w:sz w:val="16"/>
                <w:szCs w:val="16"/>
              </w:rPr>
              <w:t>Isthmomys pirrensis</w:t>
            </w:r>
          </w:p>
        </w:tc>
        <w:tc>
          <w:tcPr>
            <w:tcW w:w="705" w:type="pct"/>
            <w:noWrap/>
            <w:vAlign w:val="center"/>
            <w:hideMark/>
          </w:tcPr>
          <w:p w14:paraId="5A948E9B" w14:textId="2C701EC9" w:rsidR="008105E6" w:rsidRDefault="008105E6" w:rsidP="00AA6D14">
            <w:pPr>
              <w:pStyle w:val="SMcaption"/>
              <w:rPr>
                <w:sz w:val="16"/>
                <w:szCs w:val="16"/>
              </w:rPr>
            </w:pPr>
            <w:r>
              <w:rPr>
                <w:sz w:val="16"/>
                <w:szCs w:val="16"/>
              </w:rPr>
              <w:t>Rodentia</w:t>
            </w:r>
          </w:p>
        </w:tc>
        <w:tc>
          <w:tcPr>
            <w:tcW w:w="333" w:type="pct"/>
            <w:noWrap/>
            <w:vAlign w:val="center"/>
            <w:hideMark/>
          </w:tcPr>
          <w:p w14:paraId="102FB2D8" w14:textId="74E26BAC" w:rsidR="008105E6" w:rsidRPr="00AA6D14" w:rsidRDefault="008105E6" w:rsidP="00AA6D14">
            <w:pPr>
              <w:pStyle w:val="SMcaption"/>
              <w:jc w:val="center"/>
              <w:rPr>
                <w:sz w:val="16"/>
                <w:szCs w:val="16"/>
              </w:rPr>
            </w:pPr>
            <w:r w:rsidRPr="00AA6D14">
              <w:rPr>
                <w:color w:val="000000"/>
                <w:sz w:val="16"/>
                <w:szCs w:val="16"/>
              </w:rPr>
              <w:t>140.4</w:t>
            </w:r>
          </w:p>
        </w:tc>
        <w:tc>
          <w:tcPr>
            <w:tcW w:w="307" w:type="pct"/>
            <w:noWrap/>
            <w:vAlign w:val="center"/>
            <w:hideMark/>
          </w:tcPr>
          <w:p w14:paraId="10ECB67A" w14:textId="08DAFC21"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64212E06" w14:textId="037356D0"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67EF95DC" w14:textId="77777777" w:rsidR="008105E6" w:rsidRDefault="008105E6" w:rsidP="00AA6D14">
            <w:pPr>
              <w:pStyle w:val="SMcaption"/>
              <w:jc w:val="center"/>
              <w:rPr>
                <w:sz w:val="16"/>
                <w:szCs w:val="16"/>
              </w:rPr>
            </w:pPr>
            <w:r>
              <w:rPr>
                <w:sz w:val="16"/>
                <w:szCs w:val="16"/>
              </w:rPr>
              <w:t>123.6</w:t>
            </w:r>
          </w:p>
        </w:tc>
        <w:tc>
          <w:tcPr>
            <w:tcW w:w="376" w:type="pct"/>
            <w:vAlign w:val="center"/>
          </w:tcPr>
          <w:p w14:paraId="2F44A874" w14:textId="59B2D2B3" w:rsidR="008105E6" w:rsidRPr="00AA6D14" w:rsidRDefault="008105E6" w:rsidP="00AA6D14">
            <w:pPr>
              <w:pStyle w:val="SMcaption"/>
              <w:jc w:val="center"/>
              <w:rPr>
                <w:sz w:val="16"/>
                <w:szCs w:val="16"/>
              </w:rPr>
            </w:pPr>
            <w:r>
              <w:rPr>
                <w:color w:val="000000"/>
                <w:sz w:val="16"/>
                <w:szCs w:val="16"/>
              </w:rPr>
              <w:t>16.48</w:t>
            </w:r>
          </w:p>
        </w:tc>
        <w:tc>
          <w:tcPr>
            <w:tcW w:w="423" w:type="pct"/>
            <w:vAlign w:val="center"/>
          </w:tcPr>
          <w:p w14:paraId="1B1973D6" w14:textId="2365D632"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54BE632F" w14:textId="6CD6AC1D"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6D551886" w14:textId="34E83EB8"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749AB354" w14:textId="6FDBBCBA"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DDE9805" w14:textId="23AD019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YNCFxNG","properties":{"formattedCitation":"(65)","plainCitation":"(65)"},"citationItems":[{"id":"ITEM-1","uris":["http://www.mendeley.com/documents/?uuid=beff1126-de0a-4c59-9c5b-e16d8cfe6a8b"],"uri":["http://www.mendeley.com/documents/?uuid=beff1126-de0a-4c59-9c5b-e16d8cfe6a8b"],"itemData":{"author":[{"dropping-particle":"","family":"Hill","given":"RW","non-dropping-particle":"","parse-names":false,"suffix":""}],"container-title":"Journal of Thermal Biology","id":"ITEM-1","issued":{"date-parts":[["1976"]]},"page":"109-112","title":"Metabolism, thermal conductance, and body temperature in one of the largest species of Peromyscus, P. pirrensis","type":"article-journal","volume":"1"}}],"schema":"https://github.com/citation-style-language/schema/raw/master/csl-citation.json"} </w:instrText>
            </w:r>
            <w:r>
              <w:rPr>
                <w:sz w:val="16"/>
                <w:szCs w:val="16"/>
              </w:rPr>
              <w:fldChar w:fldCharType="separate"/>
            </w:r>
            <w:r w:rsidRPr="00EA3707">
              <w:rPr>
                <w:sz w:val="16"/>
              </w:rPr>
              <w:t>(65)</w:t>
            </w:r>
            <w:r>
              <w:rPr>
                <w:sz w:val="16"/>
                <w:szCs w:val="16"/>
              </w:rPr>
              <w:fldChar w:fldCharType="end"/>
            </w:r>
          </w:p>
        </w:tc>
      </w:tr>
      <w:tr w:rsidR="008105E6" w14:paraId="44393284" w14:textId="77777777" w:rsidTr="00F465B2">
        <w:trPr>
          <w:trHeight w:val="300"/>
        </w:trPr>
        <w:tc>
          <w:tcPr>
            <w:tcW w:w="808" w:type="pct"/>
            <w:noWrap/>
            <w:vAlign w:val="center"/>
            <w:hideMark/>
          </w:tcPr>
          <w:p w14:paraId="7B72AA98" w14:textId="77777777" w:rsidR="008105E6" w:rsidRPr="00AE1EE5" w:rsidRDefault="008105E6" w:rsidP="00AA6D14">
            <w:pPr>
              <w:pStyle w:val="SMcaption"/>
              <w:rPr>
                <w:i/>
                <w:sz w:val="16"/>
                <w:szCs w:val="16"/>
              </w:rPr>
            </w:pPr>
            <w:r w:rsidRPr="00AE1EE5">
              <w:rPr>
                <w:i/>
                <w:sz w:val="16"/>
                <w:szCs w:val="16"/>
              </w:rPr>
              <w:t>Jaculus jaculus</w:t>
            </w:r>
          </w:p>
        </w:tc>
        <w:tc>
          <w:tcPr>
            <w:tcW w:w="705" w:type="pct"/>
            <w:noWrap/>
            <w:vAlign w:val="center"/>
            <w:hideMark/>
          </w:tcPr>
          <w:p w14:paraId="79078A8B" w14:textId="6243E395" w:rsidR="008105E6" w:rsidRDefault="008105E6" w:rsidP="00AA6D14">
            <w:pPr>
              <w:pStyle w:val="SMcaption"/>
              <w:rPr>
                <w:sz w:val="16"/>
                <w:szCs w:val="16"/>
              </w:rPr>
            </w:pPr>
            <w:r>
              <w:rPr>
                <w:sz w:val="16"/>
                <w:szCs w:val="16"/>
              </w:rPr>
              <w:t>Rodentia</w:t>
            </w:r>
          </w:p>
        </w:tc>
        <w:tc>
          <w:tcPr>
            <w:tcW w:w="333" w:type="pct"/>
            <w:noWrap/>
            <w:vAlign w:val="center"/>
            <w:hideMark/>
          </w:tcPr>
          <w:p w14:paraId="315AE41E" w14:textId="7A5845DC" w:rsidR="008105E6" w:rsidRPr="00AA6D14" w:rsidRDefault="008105E6" w:rsidP="00AA6D14">
            <w:pPr>
              <w:pStyle w:val="SMcaption"/>
              <w:jc w:val="center"/>
              <w:rPr>
                <w:sz w:val="16"/>
                <w:szCs w:val="16"/>
              </w:rPr>
            </w:pPr>
            <w:r w:rsidRPr="00AA6D14">
              <w:rPr>
                <w:color w:val="000000"/>
                <w:sz w:val="16"/>
                <w:szCs w:val="16"/>
              </w:rPr>
              <w:t>74.5</w:t>
            </w:r>
          </w:p>
        </w:tc>
        <w:tc>
          <w:tcPr>
            <w:tcW w:w="307" w:type="pct"/>
            <w:noWrap/>
            <w:vAlign w:val="center"/>
            <w:hideMark/>
          </w:tcPr>
          <w:p w14:paraId="06EE22DA" w14:textId="356FC7E7"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78BBB166" w14:textId="04F0C59E" w:rsidR="008105E6" w:rsidRPr="00AA6D14" w:rsidRDefault="008105E6" w:rsidP="00AA6D14">
            <w:pPr>
              <w:pStyle w:val="SMcaption"/>
              <w:jc w:val="center"/>
              <w:rPr>
                <w:sz w:val="16"/>
                <w:szCs w:val="16"/>
              </w:rPr>
            </w:pPr>
            <w:r w:rsidRPr="00AA6D14">
              <w:rPr>
                <w:color w:val="000000"/>
                <w:sz w:val="16"/>
                <w:szCs w:val="16"/>
              </w:rPr>
              <w:t>33</w:t>
            </w:r>
          </w:p>
        </w:tc>
        <w:tc>
          <w:tcPr>
            <w:tcW w:w="375" w:type="pct"/>
            <w:noWrap/>
            <w:vAlign w:val="center"/>
            <w:hideMark/>
          </w:tcPr>
          <w:p w14:paraId="53919CB3" w14:textId="77777777" w:rsidR="008105E6" w:rsidRDefault="008105E6" w:rsidP="00AA6D14">
            <w:pPr>
              <w:pStyle w:val="SMcaption"/>
              <w:jc w:val="center"/>
              <w:rPr>
                <w:sz w:val="16"/>
                <w:szCs w:val="16"/>
              </w:rPr>
            </w:pPr>
            <w:r>
              <w:rPr>
                <w:sz w:val="16"/>
                <w:szCs w:val="16"/>
              </w:rPr>
              <w:t>91.6</w:t>
            </w:r>
          </w:p>
        </w:tc>
        <w:tc>
          <w:tcPr>
            <w:tcW w:w="376" w:type="pct"/>
            <w:vAlign w:val="center"/>
          </w:tcPr>
          <w:p w14:paraId="13678DD2" w14:textId="7C70D5BD" w:rsidR="008105E6" w:rsidRPr="00AA6D14" w:rsidRDefault="008105E6" w:rsidP="00AA6D14">
            <w:pPr>
              <w:pStyle w:val="SMcaption"/>
              <w:jc w:val="center"/>
              <w:rPr>
                <w:sz w:val="16"/>
                <w:szCs w:val="16"/>
              </w:rPr>
            </w:pPr>
            <w:r>
              <w:rPr>
                <w:color w:val="000000"/>
                <w:sz w:val="16"/>
                <w:szCs w:val="16"/>
              </w:rPr>
              <w:t>22.90</w:t>
            </w:r>
          </w:p>
        </w:tc>
        <w:tc>
          <w:tcPr>
            <w:tcW w:w="423" w:type="pct"/>
            <w:vAlign w:val="center"/>
          </w:tcPr>
          <w:p w14:paraId="7ECC42C0" w14:textId="14D704B3"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5EAB8573" w14:textId="446EDDB0" w:rsidR="008105E6" w:rsidRPr="00AA6D14" w:rsidRDefault="008105E6" w:rsidP="00AA6D14">
            <w:pPr>
              <w:pStyle w:val="SMcaption"/>
              <w:jc w:val="center"/>
              <w:rPr>
                <w:sz w:val="16"/>
                <w:szCs w:val="16"/>
              </w:rPr>
            </w:pPr>
            <w:r>
              <w:rPr>
                <w:color w:val="000000"/>
                <w:sz w:val="16"/>
                <w:szCs w:val="16"/>
              </w:rPr>
              <w:t>0.34</w:t>
            </w:r>
          </w:p>
        </w:tc>
        <w:tc>
          <w:tcPr>
            <w:tcW w:w="329" w:type="pct"/>
            <w:noWrap/>
            <w:vAlign w:val="center"/>
            <w:hideMark/>
          </w:tcPr>
          <w:p w14:paraId="1435689B" w14:textId="38BB2F3E"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5FFAB329" w14:textId="59BE1021"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FB81638" w14:textId="1C17967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PzJCHW0","properties":{"formattedCitation":"(66)","plainCitation":"(66)"},"citationItems":[{"id":"ITEM-1","uris":["http://www.mendeley.com/documents/?uuid=06827abd-bbd2-4157-84ab-9a2fcd8df6ee"],"uri":["http://www.mendeley.com/documents/?uuid=06827abd-bbd2-4157-84ab-9a2fcd8df6ee"],"itemData":{"author":[{"dropping-particle":"","family":"Hooper","given":"ET","non-dropping-particle":"","parse-names":false,"suffix":""},{"dropping-particle":"El","family":"Hilali","given":"M","non-dropping-particle":"","parse-names":false,"suffix":""}],"container-title":"Journal of mammalogy","id":"ITEM-1","issued":{"date-parts":[["1972"]]},"page":"574-593","title":"Temperature regulation and habits in two species of jerboa, genus Jaculus","type":"article-journal","volume":"53"}}],"schema":"https://github.com/citation-style-language/schema/raw/master/csl-citation.json"} </w:instrText>
            </w:r>
            <w:r>
              <w:rPr>
                <w:sz w:val="16"/>
                <w:szCs w:val="16"/>
              </w:rPr>
              <w:fldChar w:fldCharType="separate"/>
            </w:r>
            <w:r w:rsidRPr="00EA3707">
              <w:rPr>
                <w:sz w:val="16"/>
              </w:rPr>
              <w:t>(66)</w:t>
            </w:r>
            <w:r>
              <w:rPr>
                <w:sz w:val="16"/>
                <w:szCs w:val="16"/>
              </w:rPr>
              <w:fldChar w:fldCharType="end"/>
            </w:r>
          </w:p>
        </w:tc>
      </w:tr>
      <w:tr w:rsidR="008105E6" w14:paraId="4045BD66" w14:textId="77777777" w:rsidTr="00F465B2">
        <w:trPr>
          <w:trHeight w:val="300"/>
        </w:trPr>
        <w:tc>
          <w:tcPr>
            <w:tcW w:w="808" w:type="pct"/>
            <w:noWrap/>
            <w:vAlign w:val="center"/>
            <w:hideMark/>
          </w:tcPr>
          <w:p w14:paraId="6153D96D" w14:textId="77777777" w:rsidR="008105E6" w:rsidRPr="00AE1EE5" w:rsidRDefault="008105E6" w:rsidP="00AA6D14">
            <w:pPr>
              <w:pStyle w:val="SMcaption"/>
              <w:rPr>
                <w:i/>
                <w:sz w:val="16"/>
                <w:szCs w:val="16"/>
              </w:rPr>
            </w:pPr>
            <w:r w:rsidRPr="00AE1EE5">
              <w:rPr>
                <w:i/>
                <w:sz w:val="16"/>
                <w:szCs w:val="16"/>
              </w:rPr>
              <w:t>Jaculus orientalis</w:t>
            </w:r>
          </w:p>
        </w:tc>
        <w:tc>
          <w:tcPr>
            <w:tcW w:w="705" w:type="pct"/>
            <w:noWrap/>
            <w:vAlign w:val="center"/>
            <w:hideMark/>
          </w:tcPr>
          <w:p w14:paraId="68C924E1" w14:textId="53888462" w:rsidR="008105E6" w:rsidRDefault="008105E6" w:rsidP="00AA6D14">
            <w:pPr>
              <w:pStyle w:val="SMcaption"/>
              <w:rPr>
                <w:sz w:val="16"/>
                <w:szCs w:val="16"/>
              </w:rPr>
            </w:pPr>
            <w:r>
              <w:rPr>
                <w:sz w:val="16"/>
                <w:szCs w:val="16"/>
              </w:rPr>
              <w:t>Rodentia</w:t>
            </w:r>
          </w:p>
        </w:tc>
        <w:tc>
          <w:tcPr>
            <w:tcW w:w="333" w:type="pct"/>
            <w:noWrap/>
            <w:vAlign w:val="center"/>
            <w:hideMark/>
          </w:tcPr>
          <w:p w14:paraId="0798B65D" w14:textId="7F502AEC" w:rsidR="008105E6" w:rsidRPr="00AA6D14" w:rsidRDefault="008105E6" w:rsidP="00AA6D14">
            <w:pPr>
              <w:pStyle w:val="SMcaption"/>
              <w:jc w:val="center"/>
              <w:rPr>
                <w:sz w:val="16"/>
                <w:szCs w:val="16"/>
              </w:rPr>
            </w:pPr>
            <w:r w:rsidRPr="00AA6D14">
              <w:rPr>
                <w:color w:val="000000"/>
                <w:sz w:val="16"/>
                <w:szCs w:val="16"/>
              </w:rPr>
              <w:t>139.1</w:t>
            </w:r>
          </w:p>
        </w:tc>
        <w:tc>
          <w:tcPr>
            <w:tcW w:w="307" w:type="pct"/>
            <w:noWrap/>
            <w:vAlign w:val="center"/>
            <w:hideMark/>
          </w:tcPr>
          <w:p w14:paraId="0898D379" w14:textId="7C166EC1"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69F57995" w14:textId="7A017CFA"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094644EA" w14:textId="77777777" w:rsidR="008105E6" w:rsidRDefault="008105E6" w:rsidP="00AA6D14">
            <w:pPr>
              <w:pStyle w:val="SMcaption"/>
              <w:jc w:val="center"/>
              <w:rPr>
                <w:sz w:val="16"/>
                <w:szCs w:val="16"/>
              </w:rPr>
            </w:pPr>
            <w:r>
              <w:rPr>
                <w:sz w:val="16"/>
                <w:szCs w:val="16"/>
              </w:rPr>
              <w:t>139.1</w:t>
            </w:r>
          </w:p>
        </w:tc>
        <w:tc>
          <w:tcPr>
            <w:tcW w:w="376" w:type="pct"/>
            <w:vAlign w:val="center"/>
          </w:tcPr>
          <w:p w14:paraId="6C0CB8B7" w14:textId="092F0BDC" w:rsidR="008105E6" w:rsidRPr="00AA6D14" w:rsidRDefault="008105E6" w:rsidP="00AA6D14">
            <w:pPr>
              <w:pStyle w:val="SMcaption"/>
              <w:jc w:val="center"/>
              <w:rPr>
                <w:sz w:val="16"/>
                <w:szCs w:val="16"/>
              </w:rPr>
            </w:pPr>
            <w:r>
              <w:rPr>
                <w:color w:val="000000"/>
                <w:sz w:val="16"/>
                <w:szCs w:val="16"/>
              </w:rPr>
              <w:t>15.46</w:t>
            </w:r>
          </w:p>
        </w:tc>
        <w:tc>
          <w:tcPr>
            <w:tcW w:w="423" w:type="pct"/>
            <w:vAlign w:val="center"/>
          </w:tcPr>
          <w:p w14:paraId="4781B0B2" w14:textId="17DBF3EA" w:rsidR="008105E6" w:rsidRPr="00AA6D14" w:rsidRDefault="008105E6" w:rsidP="00AA6D14">
            <w:pPr>
              <w:pStyle w:val="SMcaption"/>
              <w:jc w:val="center"/>
              <w:rPr>
                <w:sz w:val="16"/>
                <w:szCs w:val="16"/>
              </w:rPr>
            </w:pPr>
            <w:r w:rsidRPr="00AA6D14">
              <w:rPr>
                <w:color w:val="000000"/>
                <w:sz w:val="16"/>
                <w:szCs w:val="16"/>
              </w:rPr>
              <w:t>0.05</w:t>
            </w:r>
          </w:p>
        </w:tc>
        <w:tc>
          <w:tcPr>
            <w:tcW w:w="423" w:type="pct"/>
            <w:vAlign w:val="center"/>
          </w:tcPr>
          <w:p w14:paraId="1E7C7C85" w14:textId="448A78A5"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67CE7B2E" w14:textId="06BEB844"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77587A0F" w14:textId="4E0377D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84F964D" w14:textId="3B9B898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iSQYDRr","properties":{"formattedCitation":"(66)","plainCitation":"(66)"},"citationItems":[{"id":"ITEM-1","uris":["http://www.mendeley.com/documents/?uuid=06827abd-bbd2-4157-84ab-9a2fcd8df6ee"],"uri":["http://www.mendeley.com/documents/?uuid=06827abd-bbd2-4157-84ab-9a2fcd8df6ee"],"itemData":{"author":[{"dropping-particle":"","family":"Hooper","given":"ET","non-dropping-particle":"","parse-names":false,"suffix":""},{"dropping-particle":"El","family":"Hilali","given":"M","non-dropping-particle":"","parse-names":false,"suffix":""}],"container-title":"Journal of mammalogy","id":"ITEM-1","issued":{"date-parts":[["1972"]]},"page":"574-593","title":"Temperature regulation and habits in two species of jerboa, genus Jaculus","type":"article-journal","volume":"53"}}],"schema":"https://github.com/citation-style-language/schema/raw/master/csl-citation.json"} </w:instrText>
            </w:r>
            <w:r>
              <w:rPr>
                <w:sz w:val="16"/>
                <w:szCs w:val="16"/>
              </w:rPr>
              <w:fldChar w:fldCharType="separate"/>
            </w:r>
            <w:r w:rsidRPr="00EA3707">
              <w:rPr>
                <w:sz w:val="16"/>
              </w:rPr>
              <w:t>(66)</w:t>
            </w:r>
            <w:r>
              <w:rPr>
                <w:sz w:val="16"/>
                <w:szCs w:val="16"/>
              </w:rPr>
              <w:fldChar w:fldCharType="end"/>
            </w:r>
          </w:p>
        </w:tc>
      </w:tr>
      <w:tr w:rsidR="008105E6" w14:paraId="66AA602A" w14:textId="77777777" w:rsidTr="00F465B2">
        <w:trPr>
          <w:trHeight w:val="300"/>
        </w:trPr>
        <w:tc>
          <w:tcPr>
            <w:tcW w:w="808" w:type="pct"/>
            <w:noWrap/>
            <w:vAlign w:val="center"/>
            <w:hideMark/>
          </w:tcPr>
          <w:p w14:paraId="4E7FB916" w14:textId="77777777" w:rsidR="008105E6" w:rsidRPr="00AE1EE5" w:rsidRDefault="008105E6" w:rsidP="00AA6D14">
            <w:pPr>
              <w:pStyle w:val="SMcaption"/>
              <w:rPr>
                <w:i/>
                <w:sz w:val="16"/>
                <w:szCs w:val="16"/>
              </w:rPr>
            </w:pPr>
            <w:r w:rsidRPr="00AE1EE5">
              <w:rPr>
                <w:i/>
                <w:sz w:val="16"/>
                <w:szCs w:val="16"/>
              </w:rPr>
              <w:t>Kerodon rupestris</w:t>
            </w:r>
          </w:p>
        </w:tc>
        <w:tc>
          <w:tcPr>
            <w:tcW w:w="705" w:type="pct"/>
            <w:noWrap/>
            <w:vAlign w:val="center"/>
            <w:hideMark/>
          </w:tcPr>
          <w:p w14:paraId="14EC6254" w14:textId="692BC649" w:rsidR="008105E6" w:rsidRDefault="008105E6" w:rsidP="00AA6D14">
            <w:pPr>
              <w:pStyle w:val="SMcaption"/>
              <w:rPr>
                <w:sz w:val="16"/>
                <w:szCs w:val="16"/>
              </w:rPr>
            </w:pPr>
            <w:r>
              <w:rPr>
                <w:sz w:val="16"/>
                <w:szCs w:val="16"/>
              </w:rPr>
              <w:t>Rodentia</w:t>
            </w:r>
          </w:p>
        </w:tc>
        <w:tc>
          <w:tcPr>
            <w:tcW w:w="333" w:type="pct"/>
            <w:noWrap/>
            <w:vAlign w:val="center"/>
            <w:hideMark/>
          </w:tcPr>
          <w:p w14:paraId="4B84E21E" w14:textId="245E2DB1" w:rsidR="008105E6" w:rsidRPr="00AA6D14" w:rsidRDefault="008105E6" w:rsidP="00AA6D14">
            <w:pPr>
              <w:pStyle w:val="SMcaption"/>
              <w:jc w:val="center"/>
              <w:rPr>
                <w:sz w:val="16"/>
                <w:szCs w:val="16"/>
              </w:rPr>
            </w:pPr>
            <w:r w:rsidRPr="00AA6D14">
              <w:rPr>
                <w:color w:val="000000"/>
                <w:sz w:val="16"/>
                <w:szCs w:val="16"/>
              </w:rPr>
              <w:t>442</w:t>
            </w:r>
          </w:p>
        </w:tc>
        <w:tc>
          <w:tcPr>
            <w:tcW w:w="307" w:type="pct"/>
            <w:noWrap/>
            <w:vAlign w:val="center"/>
            <w:hideMark/>
          </w:tcPr>
          <w:p w14:paraId="43E37C2E" w14:textId="425BE185" w:rsidR="008105E6" w:rsidRPr="00AE1EE5" w:rsidRDefault="008105E6" w:rsidP="00AA6D14">
            <w:pPr>
              <w:pStyle w:val="SMcaption"/>
              <w:jc w:val="center"/>
              <w:rPr>
                <w:sz w:val="16"/>
                <w:szCs w:val="16"/>
              </w:rPr>
            </w:pPr>
            <w:r w:rsidRPr="00AE1EE5">
              <w:rPr>
                <w:color w:val="000000"/>
                <w:sz w:val="16"/>
                <w:szCs w:val="16"/>
              </w:rPr>
              <w:t>38.2</w:t>
            </w:r>
          </w:p>
        </w:tc>
        <w:tc>
          <w:tcPr>
            <w:tcW w:w="303" w:type="pct"/>
            <w:vAlign w:val="center"/>
          </w:tcPr>
          <w:p w14:paraId="091FBE0A" w14:textId="6036A0C6"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21CA4A7E" w14:textId="77777777" w:rsidR="008105E6" w:rsidRDefault="008105E6" w:rsidP="00AA6D14">
            <w:pPr>
              <w:pStyle w:val="SMcaption"/>
              <w:jc w:val="center"/>
              <w:rPr>
                <w:sz w:val="16"/>
                <w:szCs w:val="16"/>
              </w:rPr>
            </w:pPr>
            <w:r>
              <w:rPr>
                <w:sz w:val="16"/>
                <w:szCs w:val="16"/>
              </w:rPr>
              <w:t>282.9</w:t>
            </w:r>
          </w:p>
        </w:tc>
        <w:tc>
          <w:tcPr>
            <w:tcW w:w="376" w:type="pct"/>
            <w:vAlign w:val="center"/>
          </w:tcPr>
          <w:p w14:paraId="7A11C68F" w14:textId="682C7C56" w:rsidR="008105E6" w:rsidRPr="00AA6D14" w:rsidRDefault="008105E6" w:rsidP="00AA6D14">
            <w:pPr>
              <w:pStyle w:val="SMcaption"/>
              <w:jc w:val="center"/>
              <w:rPr>
                <w:sz w:val="16"/>
                <w:szCs w:val="16"/>
              </w:rPr>
            </w:pPr>
            <w:r>
              <w:rPr>
                <w:color w:val="000000"/>
                <w:sz w:val="16"/>
                <w:szCs w:val="16"/>
              </w:rPr>
              <w:t>25.26</w:t>
            </w:r>
          </w:p>
        </w:tc>
        <w:tc>
          <w:tcPr>
            <w:tcW w:w="423" w:type="pct"/>
            <w:vAlign w:val="center"/>
          </w:tcPr>
          <w:p w14:paraId="0A0C0593" w14:textId="6C2903EA"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2A998662" w14:textId="2040DA54"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68989AD7" w14:textId="3A4EAA7A"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4179067E" w14:textId="52034C4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AFAE830" w14:textId="4358153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NU4wX2X","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2F33A504" w14:textId="77777777" w:rsidTr="00F465B2">
        <w:trPr>
          <w:trHeight w:val="300"/>
        </w:trPr>
        <w:tc>
          <w:tcPr>
            <w:tcW w:w="808" w:type="pct"/>
            <w:noWrap/>
            <w:vAlign w:val="center"/>
            <w:hideMark/>
          </w:tcPr>
          <w:p w14:paraId="31380639" w14:textId="77777777" w:rsidR="008105E6" w:rsidRPr="00AE1EE5" w:rsidRDefault="008105E6" w:rsidP="00AA6D14">
            <w:pPr>
              <w:pStyle w:val="SMcaption"/>
              <w:rPr>
                <w:i/>
                <w:sz w:val="16"/>
                <w:szCs w:val="16"/>
              </w:rPr>
            </w:pPr>
            <w:r w:rsidRPr="00AE1EE5">
              <w:rPr>
                <w:i/>
                <w:sz w:val="16"/>
                <w:szCs w:val="16"/>
              </w:rPr>
              <w:t>Liomys irroratus</w:t>
            </w:r>
          </w:p>
        </w:tc>
        <w:tc>
          <w:tcPr>
            <w:tcW w:w="705" w:type="pct"/>
            <w:noWrap/>
            <w:vAlign w:val="center"/>
            <w:hideMark/>
          </w:tcPr>
          <w:p w14:paraId="4D537FD0" w14:textId="1C77CE5E" w:rsidR="008105E6" w:rsidRDefault="008105E6" w:rsidP="00AA6D14">
            <w:pPr>
              <w:pStyle w:val="SMcaption"/>
              <w:rPr>
                <w:sz w:val="16"/>
                <w:szCs w:val="16"/>
              </w:rPr>
            </w:pPr>
            <w:r>
              <w:rPr>
                <w:sz w:val="16"/>
                <w:szCs w:val="16"/>
              </w:rPr>
              <w:t>Rodentia</w:t>
            </w:r>
          </w:p>
        </w:tc>
        <w:tc>
          <w:tcPr>
            <w:tcW w:w="333" w:type="pct"/>
            <w:noWrap/>
            <w:vAlign w:val="center"/>
            <w:hideMark/>
          </w:tcPr>
          <w:p w14:paraId="175B36DE" w14:textId="77579C6E" w:rsidR="008105E6" w:rsidRPr="00AA6D14" w:rsidRDefault="008105E6" w:rsidP="00AA6D14">
            <w:pPr>
              <w:pStyle w:val="SMcaption"/>
              <w:jc w:val="center"/>
              <w:rPr>
                <w:sz w:val="16"/>
                <w:szCs w:val="16"/>
              </w:rPr>
            </w:pPr>
            <w:r w:rsidRPr="00AA6D14">
              <w:rPr>
                <w:color w:val="000000"/>
                <w:sz w:val="16"/>
                <w:szCs w:val="16"/>
              </w:rPr>
              <w:t>48.1</w:t>
            </w:r>
          </w:p>
        </w:tc>
        <w:tc>
          <w:tcPr>
            <w:tcW w:w="307" w:type="pct"/>
            <w:noWrap/>
            <w:vAlign w:val="center"/>
            <w:hideMark/>
          </w:tcPr>
          <w:p w14:paraId="21549022" w14:textId="203FD47A" w:rsidR="008105E6" w:rsidRPr="00AE1EE5" w:rsidRDefault="008105E6" w:rsidP="00AA6D14">
            <w:pPr>
              <w:pStyle w:val="SMcaption"/>
              <w:jc w:val="center"/>
              <w:rPr>
                <w:sz w:val="16"/>
                <w:szCs w:val="16"/>
              </w:rPr>
            </w:pPr>
            <w:r w:rsidRPr="00AE1EE5">
              <w:rPr>
                <w:color w:val="000000"/>
                <w:sz w:val="16"/>
                <w:szCs w:val="16"/>
              </w:rPr>
              <w:t>36.63</w:t>
            </w:r>
          </w:p>
        </w:tc>
        <w:tc>
          <w:tcPr>
            <w:tcW w:w="303" w:type="pct"/>
            <w:vAlign w:val="center"/>
          </w:tcPr>
          <w:p w14:paraId="442A25A5" w14:textId="0855A8A1"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1FF2F4C0" w14:textId="77777777" w:rsidR="008105E6" w:rsidRDefault="008105E6" w:rsidP="00AA6D14">
            <w:pPr>
              <w:pStyle w:val="SMcaption"/>
              <w:jc w:val="center"/>
              <w:rPr>
                <w:sz w:val="16"/>
                <w:szCs w:val="16"/>
              </w:rPr>
            </w:pPr>
            <w:r>
              <w:rPr>
                <w:sz w:val="16"/>
                <w:szCs w:val="16"/>
              </w:rPr>
              <w:t>53.9</w:t>
            </w:r>
          </w:p>
        </w:tc>
        <w:tc>
          <w:tcPr>
            <w:tcW w:w="376" w:type="pct"/>
            <w:vAlign w:val="center"/>
          </w:tcPr>
          <w:p w14:paraId="451C29B4" w14:textId="6FC81012" w:rsidR="008105E6" w:rsidRPr="00AA6D14" w:rsidRDefault="008105E6" w:rsidP="00AA6D14">
            <w:pPr>
              <w:pStyle w:val="SMcaption"/>
              <w:jc w:val="center"/>
              <w:rPr>
                <w:sz w:val="16"/>
                <w:szCs w:val="16"/>
              </w:rPr>
            </w:pPr>
            <w:r>
              <w:rPr>
                <w:color w:val="000000"/>
                <w:sz w:val="16"/>
                <w:szCs w:val="16"/>
              </w:rPr>
              <w:t>9.57</w:t>
            </w:r>
          </w:p>
        </w:tc>
        <w:tc>
          <w:tcPr>
            <w:tcW w:w="423" w:type="pct"/>
            <w:vAlign w:val="center"/>
          </w:tcPr>
          <w:p w14:paraId="1BA8D280" w14:textId="7C8812C7"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4D0411B5" w14:textId="111DAE08"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46A41A01" w14:textId="46FB7BD3"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2086714E" w14:textId="23372F77" w:rsidR="008105E6" w:rsidRDefault="008105E6" w:rsidP="00AA6D14">
            <w:pPr>
              <w:pStyle w:val="SMcaption"/>
              <w:jc w:val="center"/>
              <w:rPr>
                <w:sz w:val="16"/>
                <w:szCs w:val="16"/>
              </w:rPr>
            </w:pPr>
            <w:r>
              <w:rPr>
                <w:color w:val="000000"/>
                <w:sz w:val="16"/>
                <w:szCs w:val="16"/>
              </w:rPr>
              <w:t>0.70</w:t>
            </w:r>
          </w:p>
        </w:tc>
        <w:tc>
          <w:tcPr>
            <w:tcW w:w="336" w:type="pct"/>
            <w:vAlign w:val="center"/>
            <w:hideMark/>
          </w:tcPr>
          <w:p w14:paraId="60B5881D" w14:textId="44B6E1D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M7DW02T","properties":{"formattedCitation":"(67)","plainCitation":"(67)"},"citationItems":[{"id":"ITEM-1","uris":["http://www.mendeley.com/documents/?uuid=f323e6c1-cb1b-42d7-b3d6-dbe126aede74"],"uri":["http://www.mendeley.com/documents/?uuid=f323e6c1-cb1b-42d7-b3d6-dbe126aede74"],"itemData":{"author":[{"dropping-particle":"","family":"Hudson","given":"JW","non-dropping-particle":"","parse-names":false,"suffix":""},{"dropping-particle":"","family":"Rummel","given":"JA","non-dropping-particle":"","parse-names":false,"suffix":""}],"container-title":"Ecology","id":"ITEM-1","issued":{"date-parts":[["1966"]]},"page":"345-354","title":"Water metabolism and temperature regulation of the primitive heteromyids, Liomys salvani and Liomys irroratus","type":"article-journal","volume":"47"}}],"schema":"https://github.com/citation-style-language/schema/raw/master/csl-citation.json"} </w:instrText>
            </w:r>
            <w:r>
              <w:rPr>
                <w:sz w:val="16"/>
                <w:szCs w:val="16"/>
              </w:rPr>
              <w:fldChar w:fldCharType="separate"/>
            </w:r>
            <w:r w:rsidRPr="00EA3707">
              <w:rPr>
                <w:sz w:val="16"/>
              </w:rPr>
              <w:t>(67)</w:t>
            </w:r>
            <w:r>
              <w:rPr>
                <w:sz w:val="16"/>
                <w:szCs w:val="16"/>
              </w:rPr>
              <w:fldChar w:fldCharType="end"/>
            </w:r>
          </w:p>
        </w:tc>
      </w:tr>
      <w:tr w:rsidR="008105E6" w14:paraId="06E1C803" w14:textId="77777777" w:rsidTr="00F465B2">
        <w:trPr>
          <w:trHeight w:val="300"/>
        </w:trPr>
        <w:tc>
          <w:tcPr>
            <w:tcW w:w="808" w:type="pct"/>
            <w:noWrap/>
            <w:vAlign w:val="center"/>
            <w:hideMark/>
          </w:tcPr>
          <w:p w14:paraId="6B4E542E" w14:textId="77777777" w:rsidR="008105E6" w:rsidRPr="00AE1EE5" w:rsidRDefault="008105E6" w:rsidP="00AA6D14">
            <w:pPr>
              <w:pStyle w:val="SMcaption"/>
              <w:rPr>
                <w:i/>
                <w:sz w:val="16"/>
                <w:szCs w:val="16"/>
              </w:rPr>
            </w:pPr>
            <w:r w:rsidRPr="00AE1EE5">
              <w:rPr>
                <w:i/>
                <w:sz w:val="16"/>
                <w:szCs w:val="16"/>
              </w:rPr>
              <w:t>Liomys salvini</w:t>
            </w:r>
          </w:p>
        </w:tc>
        <w:tc>
          <w:tcPr>
            <w:tcW w:w="705" w:type="pct"/>
            <w:noWrap/>
            <w:vAlign w:val="center"/>
            <w:hideMark/>
          </w:tcPr>
          <w:p w14:paraId="37005EB9" w14:textId="6F9FAEFB" w:rsidR="008105E6" w:rsidRDefault="008105E6" w:rsidP="00AA6D14">
            <w:pPr>
              <w:pStyle w:val="SMcaption"/>
              <w:rPr>
                <w:sz w:val="16"/>
                <w:szCs w:val="16"/>
              </w:rPr>
            </w:pPr>
            <w:r>
              <w:rPr>
                <w:sz w:val="16"/>
                <w:szCs w:val="16"/>
              </w:rPr>
              <w:t>Rodentia</w:t>
            </w:r>
          </w:p>
        </w:tc>
        <w:tc>
          <w:tcPr>
            <w:tcW w:w="333" w:type="pct"/>
            <w:noWrap/>
            <w:vAlign w:val="center"/>
            <w:hideMark/>
          </w:tcPr>
          <w:p w14:paraId="243EBC58" w14:textId="1A438F26" w:rsidR="008105E6" w:rsidRPr="00AA6D14" w:rsidRDefault="008105E6" w:rsidP="00AA6D14">
            <w:pPr>
              <w:pStyle w:val="SMcaption"/>
              <w:jc w:val="center"/>
              <w:rPr>
                <w:sz w:val="16"/>
                <w:szCs w:val="16"/>
              </w:rPr>
            </w:pPr>
            <w:r w:rsidRPr="00AA6D14">
              <w:rPr>
                <w:color w:val="000000"/>
                <w:sz w:val="16"/>
                <w:szCs w:val="16"/>
              </w:rPr>
              <w:t>43.8</w:t>
            </w:r>
          </w:p>
        </w:tc>
        <w:tc>
          <w:tcPr>
            <w:tcW w:w="307" w:type="pct"/>
            <w:noWrap/>
            <w:vAlign w:val="center"/>
            <w:hideMark/>
          </w:tcPr>
          <w:p w14:paraId="15CC4D58" w14:textId="2C47672C" w:rsidR="008105E6" w:rsidRPr="00AE1EE5" w:rsidRDefault="008105E6" w:rsidP="00AA6D14">
            <w:pPr>
              <w:pStyle w:val="SMcaption"/>
              <w:jc w:val="center"/>
              <w:rPr>
                <w:sz w:val="16"/>
                <w:szCs w:val="16"/>
              </w:rPr>
            </w:pPr>
            <w:r w:rsidRPr="00AE1EE5">
              <w:rPr>
                <w:color w:val="000000"/>
                <w:sz w:val="16"/>
                <w:szCs w:val="16"/>
              </w:rPr>
              <w:t>37.09</w:t>
            </w:r>
          </w:p>
        </w:tc>
        <w:tc>
          <w:tcPr>
            <w:tcW w:w="303" w:type="pct"/>
            <w:vAlign w:val="center"/>
          </w:tcPr>
          <w:p w14:paraId="59BFE67C" w14:textId="10F66FD8"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31FA01C2" w14:textId="77777777" w:rsidR="008105E6" w:rsidRDefault="008105E6" w:rsidP="00AA6D14">
            <w:pPr>
              <w:pStyle w:val="SMcaption"/>
              <w:jc w:val="center"/>
              <w:rPr>
                <w:sz w:val="16"/>
                <w:szCs w:val="16"/>
              </w:rPr>
            </w:pPr>
            <w:r>
              <w:rPr>
                <w:sz w:val="16"/>
                <w:szCs w:val="16"/>
              </w:rPr>
              <w:t>46.9</w:t>
            </w:r>
          </w:p>
        </w:tc>
        <w:tc>
          <w:tcPr>
            <w:tcW w:w="376" w:type="pct"/>
            <w:vAlign w:val="center"/>
          </w:tcPr>
          <w:p w14:paraId="07181769" w14:textId="27DDB66F" w:rsidR="008105E6" w:rsidRPr="00AA6D14" w:rsidRDefault="008105E6" w:rsidP="00AA6D14">
            <w:pPr>
              <w:pStyle w:val="SMcaption"/>
              <w:jc w:val="center"/>
              <w:rPr>
                <w:sz w:val="16"/>
                <w:szCs w:val="16"/>
              </w:rPr>
            </w:pPr>
            <w:r>
              <w:rPr>
                <w:color w:val="000000"/>
                <w:sz w:val="16"/>
                <w:szCs w:val="16"/>
              </w:rPr>
              <w:t>7.70</w:t>
            </w:r>
          </w:p>
        </w:tc>
        <w:tc>
          <w:tcPr>
            <w:tcW w:w="423" w:type="pct"/>
            <w:vAlign w:val="center"/>
          </w:tcPr>
          <w:p w14:paraId="3BE04F2E" w14:textId="0B45565B"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10CD5657" w14:textId="2AF8AE4F"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5F2239BB" w14:textId="3CDE6F84"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3F0D94FF" w14:textId="7447EB79"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719E138" w14:textId="6D3ECD6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XGQlM0P","properties":{"formattedCitation":"(67)","plainCitation":"(67)"},"citationItems":[{"id":"ITEM-1","uris":["http://www.mendeley.com/documents/?uuid=f323e6c1-cb1b-42d7-b3d6-dbe126aede74"],"uri":["http://www.mendeley.com/documents/?uuid=f323e6c1-cb1b-42d7-b3d6-dbe126aede74"],"itemData":{"author":[{"dropping-particle":"","family":"Hudson","given":"JW","non-dropping-particle":"","parse-names":false,"suffix":""},{"dropping-particle":"","family":"Rummel","given":"JA","non-dropping-particle":"","parse-names":false,"suffix":""}],"container-title":"Ecology","id":"ITEM-1","issued":{"date-parts":[["1966"]]},"page":"345-354","title":"Water metabolism and temperature regulation of the primitive heteromyids, Liomys salvani and Liomys irroratus","type":"article-journal","volume":"47"}}],"schema":"https://github.com/citation-style-language/schema/raw/master/csl-citation.json"} </w:instrText>
            </w:r>
            <w:r>
              <w:rPr>
                <w:sz w:val="16"/>
                <w:szCs w:val="16"/>
              </w:rPr>
              <w:fldChar w:fldCharType="separate"/>
            </w:r>
            <w:r w:rsidRPr="00EA3707">
              <w:rPr>
                <w:sz w:val="16"/>
              </w:rPr>
              <w:t>(67)</w:t>
            </w:r>
            <w:r>
              <w:rPr>
                <w:sz w:val="16"/>
                <w:szCs w:val="16"/>
              </w:rPr>
              <w:fldChar w:fldCharType="end"/>
            </w:r>
          </w:p>
        </w:tc>
      </w:tr>
      <w:tr w:rsidR="008105E6" w14:paraId="57AA8DEC" w14:textId="77777777" w:rsidTr="00F465B2">
        <w:trPr>
          <w:trHeight w:val="300"/>
        </w:trPr>
        <w:tc>
          <w:tcPr>
            <w:tcW w:w="808" w:type="pct"/>
            <w:noWrap/>
            <w:vAlign w:val="center"/>
            <w:hideMark/>
          </w:tcPr>
          <w:p w14:paraId="1EC2C414" w14:textId="77777777" w:rsidR="008105E6" w:rsidRPr="00AE1EE5" w:rsidRDefault="008105E6" w:rsidP="00AA6D14">
            <w:pPr>
              <w:pStyle w:val="SMcaption"/>
              <w:rPr>
                <w:i/>
                <w:sz w:val="16"/>
                <w:szCs w:val="16"/>
              </w:rPr>
            </w:pPr>
            <w:r w:rsidRPr="00AE1EE5">
              <w:rPr>
                <w:i/>
                <w:sz w:val="16"/>
                <w:szCs w:val="16"/>
              </w:rPr>
              <w:t>Loxodontomys micropus</w:t>
            </w:r>
          </w:p>
        </w:tc>
        <w:tc>
          <w:tcPr>
            <w:tcW w:w="705" w:type="pct"/>
            <w:noWrap/>
            <w:vAlign w:val="center"/>
            <w:hideMark/>
          </w:tcPr>
          <w:p w14:paraId="30E8F474" w14:textId="571E6BAE" w:rsidR="008105E6" w:rsidRDefault="008105E6" w:rsidP="00AA6D14">
            <w:pPr>
              <w:pStyle w:val="SMcaption"/>
              <w:rPr>
                <w:sz w:val="16"/>
                <w:szCs w:val="16"/>
              </w:rPr>
            </w:pPr>
            <w:r>
              <w:rPr>
                <w:sz w:val="16"/>
                <w:szCs w:val="16"/>
              </w:rPr>
              <w:t>Rodentia</w:t>
            </w:r>
          </w:p>
        </w:tc>
        <w:tc>
          <w:tcPr>
            <w:tcW w:w="333" w:type="pct"/>
            <w:noWrap/>
            <w:vAlign w:val="center"/>
            <w:hideMark/>
          </w:tcPr>
          <w:p w14:paraId="73F6E107" w14:textId="5F1FF445" w:rsidR="008105E6" w:rsidRPr="00AA6D14" w:rsidRDefault="008105E6" w:rsidP="00AA6D14">
            <w:pPr>
              <w:pStyle w:val="SMcaption"/>
              <w:jc w:val="center"/>
              <w:rPr>
                <w:sz w:val="16"/>
                <w:szCs w:val="16"/>
              </w:rPr>
            </w:pPr>
            <w:r w:rsidRPr="00AA6D14">
              <w:rPr>
                <w:color w:val="000000"/>
                <w:sz w:val="16"/>
                <w:szCs w:val="16"/>
              </w:rPr>
              <w:t>62.3</w:t>
            </w:r>
          </w:p>
        </w:tc>
        <w:tc>
          <w:tcPr>
            <w:tcW w:w="307" w:type="pct"/>
            <w:noWrap/>
            <w:vAlign w:val="center"/>
            <w:hideMark/>
          </w:tcPr>
          <w:p w14:paraId="6123B00B" w14:textId="2426A9FA" w:rsidR="008105E6" w:rsidRPr="00AE1EE5" w:rsidRDefault="008105E6" w:rsidP="00AA6D14">
            <w:pPr>
              <w:pStyle w:val="SMcaption"/>
              <w:jc w:val="center"/>
              <w:rPr>
                <w:sz w:val="16"/>
                <w:szCs w:val="16"/>
              </w:rPr>
            </w:pPr>
            <w:r w:rsidRPr="00AE1EE5">
              <w:rPr>
                <w:color w:val="000000"/>
                <w:sz w:val="16"/>
                <w:szCs w:val="16"/>
              </w:rPr>
              <w:t>37.2</w:t>
            </w:r>
          </w:p>
        </w:tc>
        <w:tc>
          <w:tcPr>
            <w:tcW w:w="303" w:type="pct"/>
            <w:vAlign w:val="center"/>
          </w:tcPr>
          <w:p w14:paraId="3125826B" w14:textId="3CFF4FAA" w:rsidR="008105E6" w:rsidRPr="00AA6D14" w:rsidRDefault="008105E6" w:rsidP="00AA6D14">
            <w:pPr>
              <w:pStyle w:val="SMcaption"/>
              <w:jc w:val="center"/>
              <w:rPr>
                <w:sz w:val="16"/>
                <w:szCs w:val="16"/>
              </w:rPr>
            </w:pPr>
            <w:r w:rsidRPr="00AA6D14">
              <w:rPr>
                <w:color w:val="000000"/>
                <w:sz w:val="16"/>
                <w:szCs w:val="16"/>
              </w:rPr>
              <w:t>22</w:t>
            </w:r>
          </w:p>
        </w:tc>
        <w:tc>
          <w:tcPr>
            <w:tcW w:w="375" w:type="pct"/>
            <w:noWrap/>
            <w:vAlign w:val="center"/>
            <w:hideMark/>
          </w:tcPr>
          <w:p w14:paraId="07091658" w14:textId="77777777" w:rsidR="008105E6" w:rsidRDefault="008105E6" w:rsidP="00AA6D14">
            <w:pPr>
              <w:pStyle w:val="SMcaption"/>
              <w:jc w:val="center"/>
              <w:rPr>
                <w:sz w:val="16"/>
                <w:szCs w:val="16"/>
              </w:rPr>
            </w:pPr>
            <w:r>
              <w:rPr>
                <w:sz w:val="16"/>
                <w:szCs w:val="16"/>
              </w:rPr>
              <w:t>97.8</w:t>
            </w:r>
          </w:p>
        </w:tc>
        <w:tc>
          <w:tcPr>
            <w:tcW w:w="376" w:type="pct"/>
            <w:vAlign w:val="center"/>
          </w:tcPr>
          <w:p w14:paraId="30736BF6" w14:textId="184D5558" w:rsidR="008105E6" w:rsidRPr="00AA6D14" w:rsidRDefault="008105E6" w:rsidP="00AA6D14">
            <w:pPr>
              <w:pStyle w:val="SMcaption"/>
              <w:jc w:val="center"/>
              <w:rPr>
                <w:sz w:val="16"/>
                <w:szCs w:val="16"/>
              </w:rPr>
            </w:pPr>
            <w:r>
              <w:rPr>
                <w:color w:val="000000"/>
                <w:sz w:val="16"/>
                <w:szCs w:val="16"/>
              </w:rPr>
              <w:t>6.43</w:t>
            </w:r>
          </w:p>
        </w:tc>
        <w:tc>
          <w:tcPr>
            <w:tcW w:w="423" w:type="pct"/>
            <w:vAlign w:val="center"/>
          </w:tcPr>
          <w:p w14:paraId="6CC24D9A" w14:textId="7E0E907C"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3A8CD686" w14:textId="440FD7E4" w:rsidR="008105E6" w:rsidRPr="00AA6D14" w:rsidRDefault="008105E6" w:rsidP="00AA6D14">
            <w:pPr>
              <w:pStyle w:val="SMcaption"/>
              <w:jc w:val="center"/>
              <w:rPr>
                <w:sz w:val="16"/>
                <w:szCs w:val="16"/>
              </w:rPr>
            </w:pPr>
            <w:r>
              <w:rPr>
                <w:color w:val="000000"/>
                <w:sz w:val="16"/>
                <w:szCs w:val="16"/>
              </w:rPr>
              <w:t>-0.17</w:t>
            </w:r>
          </w:p>
        </w:tc>
        <w:tc>
          <w:tcPr>
            <w:tcW w:w="329" w:type="pct"/>
            <w:noWrap/>
            <w:vAlign w:val="center"/>
            <w:hideMark/>
          </w:tcPr>
          <w:p w14:paraId="02AAEEC9" w14:textId="227B164C" w:rsidR="008105E6" w:rsidRDefault="008105E6" w:rsidP="00AA6D14">
            <w:pPr>
              <w:pStyle w:val="SMcaption"/>
              <w:jc w:val="center"/>
              <w:rPr>
                <w:sz w:val="16"/>
                <w:szCs w:val="16"/>
              </w:rPr>
            </w:pPr>
            <w:r>
              <w:rPr>
                <w:color w:val="000000"/>
                <w:sz w:val="16"/>
                <w:szCs w:val="16"/>
              </w:rPr>
              <w:t>-0.32</w:t>
            </w:r>
          </w:p>
        </w:tc>
        <w:tc>
          <w:tcPr>
            <w:tcW w:w="282" w:type="pct"/>
            <w:noWrap/>
            <w:vAlign w:val="center"/>
            <w:hideMark/>
          </w:tcPr>
          <w:p w14:paraId="72974D10" w14:textId="4C036F0F" w:rsidR="008105E6" w:rsidRDefault="008105E6" w:rsidP="00AA6D14">
            <w:pPr>
              <w:pStyle w:val="SMcaption"/>
              <w:jc w:val="center"/>
              <w:rPr>
                <w:sz w:val="16"/>
                <w:szCs w:val="16"/>
              </w:rPr>
            </w:pPr>
            <w:r>
              <w:rPr>
                <w:color w:val="000000"/>
                <w:sz w:val="16"/>
                <w:szCs w:val="16"/>
              </w:rPr>
              <w:t>0.53</w:t>
            </w:r>
          </w:p>
        </w:tc>
        <w:tc>
          <w:tcPr>
            <w:tcW w:w="336" w:type="pct"/>
            <w:vAlign w:val="center"/>
            <w:hideMark/>
          </w:tcPr>
          <w:p w14:paraId="317459EC" w14:textId="48B28DC3"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wcynhNv","properties":{"formattedCitation":"(46)","plainCitation":"(46)"},"citationItems":[{"id":"ITEM-1","uris":["http://www.mendeley.com/documents/?uuid=9db2f81c-0401-4bed-b522-4bbfc839b579"],"uri":["http://www.mendeley.com/documents/?uuid=9db2f81c-0401-4bed-b522-4bbfc839b579"],"itemData":{"author":[{"dropping-particle":"","family":"Bozinovic","given":"F","non-dropping-particle":"","parse-names":false,"suffix":""},{"dropping-particle":"","family":"Rosenmann","given":"M","non-dropping-particle":"","parse-names":false,"suffix":""}],"container-title":"Journal of Mammalogy","id":"ITEM-1","issued":{"date-parts":[["1988"]]},"page":"150-152","title":"Daily torpor in Calomys musculinus, a South American rodent","type":"article-journal","volume":"69"}}],"schema":"https://github.com/citation-style-language/schema/raw/master/csl-citation.json"} </w:instrText>
            </w:r>
            <w:r>
              <w:rPr>
                <w:sz w:val="16"/>
                <w:szCs w:val="16"/>
              </w:rPr>
              <w:fldChar w:fldCharType="separate"/>
            </w:r>
            <w:r w:rsidRPr="00EA3707">
              <w:rPr>
                <w:sz w:val="16"/>
              </w:rPr>
              <w:t>(46)</w:t>
            </w:r>
            <w:r>
              <w:rPr>
                <w:sz w:val="16"/>
                <w:szCs w:val="16"/>
              </w:rPr>
              <w:fldChar w:fldCharType="end"/>
            </w:r>
          </w:p>
        </w:tc>
      </w:tr>
      <w:tr w:rsidR="008105E6" w14:paraId="02EABE3E" w14:textId="77777777" w:rsidTr="00F465B2">
        <w:trPr>
          <w:trHeight w:val="300"/>
        </w:trPr>
        <w:tc>
          <w:tcPr>
            <w:tcW w:w="808" w:type="pct"/>
            <w:noWrap/>
            <w:vAlign w:val="center"/>
            <w:hideMark/>
          </w:tcPr>
          <w:p w14:paraId="451372BF" w14:textId="77777777" w:rsidR="008105E6" w:rsidRPr="00AE1EE5" w:rsidRDefault="008105E6" w:rsidP="00AA6D14">
            <w:pPr>
              <w:pStyle w:val="SMcaption"/>
              <w:rPr>
                <w:i/>
                <w:sz w:val="16"/>
                <w:szCs w:val="16"/>
              </w:rPr>
            </w:pPr>
            <w:r w:rsidRPr="00AE1EE5">
              <w:rPr>
                <w:i/>
                <w:sz w:val="16"/>
                <w:szCs w:val="16"/>
              </w:rPr>
              <w:t>Microtus longicaudus</w:t>
            </w:r>
          </w:p>
        </w:tc>
        <w:tc>
          <w:tcPr>
            <w:tcW w:w="705" w:type="pct"/>
            <w:noWrap/>
            <w:vAlign w:val="center"/>
            <w:hideMark/>
          </w:tcPr>
          <w:p w14:paraId="1625E554" w14:textId="7197F101" w:rsidR="008105E6" w:rsidRDefault="008105E6" w:rsidP="00AA6D14">
            <w:pPr>
              <w:pStyle w:val="SMcaption"/>
              <w:rPr>
                <w:sz w:val="16"/>
                <w:szCs w:val="16"/>
              </w:rPr>
            </w:pPr>
            <w:r>
              <w:rPr>
                <w:sz w:val="16"/>
                <w:szCs w:val="16"/>
              </w:rPr>
              <w:t>Rodentia</w:t>
            </w:r>
          </w:p>
        </w:tc>
        <w:tc>
          <w:tcPr>
            <w:tcW w:w="333" w:type="pct"/>
            <w:noWrap/>
            <w:vAlign w:val="center"/>
            <w:hideMark/>
          </w:tcPr>
          <w:p w14:paraId="46DB761F" w14:textId="3B6EA67B" w:rsidR="008105E6" w:rsidRPr="00AA6D14" w:rsidRDefault="008105E6" w:rsidP="00AA6D14">
            <w:pPr>
              <w:pStyle w:val="SMcaption"/>
              <w:jc w:val="center"/>
              <w:rPr>
                <w:sz w:val="16"/>
                <w:szCs w:val="16"/>
              </w:rPr>
            </w:pPr>
            <w:r w:rsidRPr="00AA6D14">
              <w:rPr>
                <w:color w:val="000000"/>
                <w:sz w:val="16"/>
                <w:szCs w:val="16"/>
              </w:rPr>
              <w:t>29.16</w:t>
            </w:r>
          </w:p>
        </w:tc>
        <w:tc>
          <w:tcPr>
            <w:tcW w:w="307" w:type="pct"/>
            <w:noWrap/>
            <w:vAlign w:val="center"/>
            <w:hideMark/>
          </w:tcPr>
          <w:p w14:paraId="6C4F5C59" w14:textId="77E5CC24" w:rsidR="008105E6" w:rsidRPr="00AE1EE5" w:rsidRDefault="008105E6" w:rsidP="00AA6D14">
            <w:pPr>
              <w:pStyle w:val="SMcaption"/>
              <w:jc w:val="center"/>
              <w:rPr>
                <w:sz w:val="16"/>
                <w:szCs w:val="16"/>
              </w:rPr>
            </w:pPr>
            <w:r w:rsidRPr="00AE1EE5">
              <w:rPr>
                <w:color w:val="000000"/>
                <w:sz w:val="16"/>
                <w:szCs w:val="16"/>
              </w:rPr>
              <w:t>37.7</w:t>
            </w:r>
          </w:p>
        </w:tc>
        <w:tc>
          <w:tcPr>
            <w:tcW w:w="303" w:type="pct"/>
            <w:vAlign w:val="center"/>
          </w:tcPr>
          <w:p w14:paraId="3B96C169" w14:textId="7B608ACB" w:rsidR="008105E6" w:rsidRPr="00AA6D14" w:rsidRDefault="008105E6" w:rsidP="00AA6D14">
            <w:pPr>
              <w:pStyle w:val="SMcaption"/>
              <w:jc w:val="center"/>
              <w:rPr>
                <w:sz w:val="16"/>
                <w:szCs w:val="16"/>
              </w:rPr>
            </w:pPr>
            <w:r w:rsidRPr="00AA6D14">
              <w:rPr>
                <w:color w:val="000000"/>
                <w:sz w:val="16"/>
                <w:szCs w:val="16"/>
              </w:rPr>
              <w:t>20</w:t>
            </w:r>
          </w:p>
        </w:tc>
        <w:tc>
          <w:tcPr>
            <w:tcW w:w="375" w:type="pct"/>
            <w:noWrap/>
            <w:vAlign w:val="center"/>
            <w:hideMark/>
          </w:tcPr>
          <w:p w14:paraId="2186B562" w14:textId="77777777" w:rsidR="008105E6" w:rsidRDefault="008105E6" w:rsidP="00AA6D14">
            <w:pPr>
              <w:pStyle w:val="SMcaption"/>
              <w:jc w:val="center"/>
              <w:rPr>
                <w:sz w:val="16"/>
                <w:szCs w:val="16"/>
              </w:rPr>
            </w:pPr>
            <w:r>
              <w:rPr>
                <w:sz w:val="16"/>
                <w:szCs w:val="16"/>
              </w:rPr>
              <w:t>76.4</w:t>
            </w:r>
          </w:p>
        </w:tc>
        <w:tc>
          <w:tcPr>
            <w:tcW w:w="376" w:type="pct"/>
            <w:vAlign w:val="center"/>
          </w:tcPr>
          <w:p w14:paraId="7179719B" w14:textId="6214E211" w:rsidR="008105E6" w:rsidRPr="00AA6D14" w:rsidRDefault="008105E6" w:rsidP="00AA6D14">
            <w:pPr>
              <w:pStyle w:val="SMcaption"/>
              <w:jc w:val="center"/>
              <w:rPr>
                <w:sz w:val="16"/>
                <w:szCs w:val="16"/>
              </w:rPr>
            </w:pPr>
            <w:r>
              <w:rPr>
                <w:color w:val="000000"/>
                <w:sz w:val="16"/>
                <w:szCs w:val="16"/>
              </w:rPr>
              <w:t>4.32</w:t>
            </w:r>
          </w:p>
        </w:tc>
        <w:tc>
          <w:tcPr>
            <w:tcW w:w="423" w:type="pct"/>
            <w:vAlign w:val="center"/>
          </w:tcPr>
          <w:p w14:paraId="18F565F0" w14:textId="0FC9E46E" w:rsidR="008105E6" w:rsidRPr="00AA6D14" w:rsidRDefault="008105E6" w:rsidP="00AA6D14">
            <w:pPr>
              <w:pStyle w:val="SMcaption"/>
              <w:jc w:val="center"/>
              <w:rPr>
                <w:sz w:val="16"/>
                <w:szCs w:val="16"/>
              </w:rPr>
            </w:pPr>
            <w:r w:rsidRPr="00AA6D14">
              <w:rPr>
                <w:color w:val="000000"/>
                <w:sz w:val="16"/>
                <w:szCs w:val="16"/>
              </w:rPr>
              <w:t>0.28</w:t>
            </w:r>
          </w:p>
        </w:tc>
        <w:tc>
          <w:tcPr>
            <w:tcW w:w="423" w:type="pct"/>
            <w:vAlign w:val="center"/>
          </w:tcPr>
          <w:p w14:paraId="7550C3BF" w14:textId="031A1C7C"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47E93B15" w14:textId="666C8D00" w:rsidR="008105E6" w:rsidRDefault="008105E6" w:rsidP="00AA6D14">
            <w:pPr>
              <w:pStyle w:val="SMcaption"/>
              <w:jc w:val="center"/>
              <w:rPr>
                <w:sz w:val="16"/>
                <w:szCs w:val="16"/>
              </w:rPr>
            </w:pPr>
            <w:r>
              <w:rPr>
                <w:color w:val="000000"/>
                <w:sz w:val="16"/>
                <w:szCs w:val="16"/>
              </w:rPr>
              <w:t>-0.43</w:t>
            </w:r>
          </w:p>
        </w:tc>
        <w:tc>
          <w:tcPr>
            <w:tcW w:w="282" w:type="pct"/>
            <w:noWrap/>
            <w:vAlign w:val="center"/>
            <w:hideMark/>
          </w:tcPr>
          <w:p w14:paraId="598C5D3C" w14:textId="359BC84E" w:rsidR="008105E6" w:rsidRDefault="008105E6" w:rsidP="00AA6D14">
            <w:pPr>
              <w:pStyle w:val="SMcaption"/>
              <w:jc w:val="center"/>
              <w:rPr>
                <w:sz w:val="16"/>
                <w:szCs w:val="16"/>
              </w:rPr>
            </w:pPr>
            <w:r>
              <w:rPr>
                <w:color w:val="000000"/>
                <w:sz w:val="16"/>
                <w:szCs w:val="16"/>
              </w:rPr>
              <w:t>0.36</w:t>
            </w:r>
          </w:p>
        </w:tc>
        <w:tc>
          <w:tcPr>
            <w:tcW w:w="336" w:type="pct"/>
            <w:vAlign w:val="center"/>
            <w:hideMark/>
          </w:tcPr>
          <w:p w14:paraId="78E1A102" w14:textId="4CF728F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vfOtzxE","properties":{"formattedCitation":"(68)","plainCitation":"(68)"},"citationItems":[{"id":"ITEM-1","uris":["http://www.mendeley.com/documents/?uuid=4aa1ca07-5196-4a55-a52c-48284cbb7662"],"uri":["http://www.mendeley.com/documents/?uuid=4aa1ca07-5196-4a55-a52c-48284cbb7662"],"itemData":{"author":[{"dropping-particle":"","family":"Bell","given":"GP","non-dropping-particle":"","parse-names":false,"suffix":""},{"dropping-particle":"","family":"Bartholomew","given":"GA","non-dropping-particle":"","parse-names":false,"suffix":""},{"dropping-particle":"","family":"Nagy","given":"KA","non-dropping-particle":"","parse-names":false,"suffix":""}],"container-title":"Journal of Comparative Physiology B: Biochemical, Systemic, and Environmental Physiology","id":"ITEM-1","issued":{"date-parts":[["1986"]]},"page":"441-450","title":"The roles of energetics, water economy, foraging behavior, and geothermal refugia in the distribution of the bat, Macrotus californicus","type":"article-journal","volume":"156"}}],"schema":"https://github.com/citation-style-language/schema/raw/master/csl-citation.json"} </w:instrText>
            </w:r>
            <w:r>
              <w:rPr>
                <w:sz w:val="16"/>
                <w:szCs w:val="16"/>
              </w:rPr>
              <w:fldChar w:fldCharType="separate"/>
            </w:r>
            <w:r w:rsidRPr="00EA3707">
              <w:rPr>
                <w:sz w:val="16"/>
              </w:rPr>
              <w:t>(68)</w:t>
            </w:r>
            <w:r>
              <w:rPr>
                <w:sz w:val="16"/>
                <w:szCs w:val="16"/>
              </w:rPr>
              <w:fldChar w:fldCharType="end"/>
            </w:r>
          </w:p>
        </w:tc>
      </w:tr>
      <w:tr w:rsidR="008105E6" w14:paraId="57D56E14" w14:textId="77777777" w:rsidTr="00F465B2">
        <w:trPr>
          <w:trHeight w:val="300"/>
        </w:trPr>
        <w:tc>
          <w:tcPr>
            <w:tcW w:w="808" w:type="pct"/>
            <w:noWrap/>
            <w:vAlign w:val="center"/>
            <w:hideMark/>
          </w:tcPr>
          <w:p w14:paraId="02911563" w14:textId="77777777" w:rsidR="008105E6" w:rsidRPr="00AE1EE5" w:rsidRDefault="008105E6" w:rsidP="00AA6D14">
            <w:pPr>
              <w:pStyle w:val="SMcaption"/>
              <w:rPr>
                <w:i/>
                <w:sz w:val="16"/>
                <w:szCs w:val="16"/>
              </w:rPr>
            </w:pPr>
            <w:r w:rsidRPr="00AE1EE5">
              <w:rPr>
                <w:i/>
                <w:sz w:val="16"/>
                <w:szCs w:val="16"/>
              </w:rPr>
              <w:t>Microtus montanus</w:t>
            </w:r>
          </w:p>
        </w:tc>
        <w:tc>
          <w:tcPr>
            <w:tcW w:w="705" w:type="pct"/>
            <w:noWrap/>
            <w:vAlign w:val="center"/>
            <w:hideMark/>
          </w:tcPr>
          <w:p w14:paraId="12EE27AC" w14:textId="0A34A7FD" w:rsidR="008105E6" w:rsidRDefault="008105E6" w:rsidP="00AA6D14">
            <w:pPr>
              <w:pStyle w:val="SMcaption"/>
              <w:rPr>
                <w:sz w:val="16"/>
                <w:szCs w:val="16"/>
              </w:rPr>
            </w:pPr>
            <w:r>
              <w:rPr>
                <w:sz w:val="16"/>
                <w:szCs w:val="16"/>
              </w:rPr>
              <w:t>Rodentia</w:t>
            </w:r>
          </w:p>
        </w:tc>
        <w:tc>
          <w:tcPr>
            <w:tcW w:w="333" w:type="pct"/>
            <w:noWrap/>
            <w:vAlign w:val="center"/>
            <w:hideMark/>
          </w:tcPr>
          <w:p w14:paraId="5574BE81" w14:textId="4FF554D5" w:rsidR="008105E6" w:rsidRPr="00AA6D14" w:rsidRDefault="008105E6" w:rsidP="00AA6D14">
            <w:pPr>
              <w:pStyle w:val="SMcaption"/>
              <w:jc w:val="center"/>
              <w:rPr>
                <w:sz w:val="16"/>
                <w:szCs w:val="16"/>
              </w:rPr>
            </w:pPr>
            <w:r w:rsidRPr="00AA6D14">
              <w:rPr>
                <w:color w:val="000000"/>
                <w:sz w:val="16"/>
                <w:szCs w:val="16"/>
              </w:rPr>
              <w:t>30.79</w:t>
            </w:r>
          </w:p>
        </w:tc>
        <w:tc>
          <w:tcPr>
            <w:tcW w:w="307" w:type="pct"/>
            <w:noWrap/>
            <w:vAlign w:val="center"/>
            <w:hideMark/>
          </w:tcPr>
          <w:p w14:paraId="7ABD48F3" w14:textId="2B06F651"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4AA48418" w14:textId="0639D872"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246C6343" w14:textId="77777777" w:rsidR="008105E6" w:rsidRDefault="008105E6" w:rsidP="00AA6D14">
            <w:pPr>
              <w:pStyle w:val="SMcaption"/>
              <w:jc w:val="center"/>
              <w:rPr>
                <w:sz w:val="16"/>
                <w:szCs w:val="16"/>
              </w:rPr>
            </w:pPr>
            <w:r>
              <w:rPr>
                <w:sz w:val="16"/>
                <w:szCs w:val="16"/>
              </w:rPr>
              <w:t>81.6</w:t>
            </w:r>
          </w:p>
        </w:tc>
        <w:tc>
          <w:tcPr>
            <w:tcW w:w="376" w:type="pct"/>
            <w:vAlign w:val="center"/>
          </w:tcPr>
          <w:p w14:paraId="66C9287A" w14:textId="489236E1" w:rsidR="008105E6" w:rsidRPr="00AA6D14" w:rsidRDefault="008105E6" w:rsidP="00AA6D14">
            <w:pPr>
              <w:pStyle w:val="SMcaption"/>
              <w:jc w:val="center"/>
              <w:rPr>
                <w:sz w:val="16"/>
                <w:szCs w:val="16"/>
              </w:rPr>
            </w:pPr>
            <w:r>
              <w:rPr>
                <w:color w:val="000000"/>
                <w:sz w:val="16"/>
                <w:szCs w:val="16"/>
              </w:rPr>
              <w:t>7.10</w:t>
            </w:r>
          </w:p>
        </w:tc>
        <w:tc>
          <w:tcPr>
            <w:tcW w:w="423" w:type="pct"/>
            <w:vAlign w:val="center"/>
          </w:tcPr>
          <w:p w14:paraId="57723638" w14:textId="4F4CFB58" w:rsidR="008105E6" w:rsidRPr="00AA6D14" w:rsidRDefault="008105E6" w:rsidP="00AA6D14">
            <w:pPr>
              <w:pStyle w:val="SMcaption"/>
              <w:jc w:val="center"/>
              <w:rPr>
                <w:sz w:val="16"/>
                <w:szCs w:val="16"/>
              </w:rPr>
            </w:pPr>
            <w:r w:rsidRPr="00AA6D14">
              <w:rPr>
                <w:color w:val="000000"/>
                <w:sz w:val="16"/>
                <w:szCs w:val="16"/>
              </w:rPr>
              <w:t>0.29</w:t>
            </w:r>
          </w:p>
        </w:tc>
        <w:tc>
          <w:tcPr>
            <w:tcW w:w="423" w:type="pct"/>
            <w:vAlign w:val="center"/>
          </w:tcPr>
          <w:p w14:paraId="5CFAB61B" w14:textId="33295810"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6D28D34F" w14:textId="1DA022E5" w:rsidR="008105E6" w:rsidRDefault="008105E6" w:rsidP="00AA6D14">
            <w:pPr>
              <w:pStyle w:val="SMcaption"/>
              <w:jc w:val="center"/>
              <w:rPr>
                <w:sz w:val="16"/>
                <w:szCs w:val="16"/>
              </w:rPr>
            </w:pPr>
            <w:r>
              <w:rPr>
                <w:color w:val="000000"/>
                <w:sz w:val="16"/>
                <w:szCs w:val="16"/>
              </w:rPr>
              <w:t>-0.24</w:t>
            </w:r>
          </w:p>
        </w:tc>
        <w:tc>
          <w:tcPr>
            <w:tcW w:w="282" w:type="pct"/>
            <w:noWrap/>
            <w:vAlign w:val="center"/>
            <w:hideMark/>
          </w:tcPr>
          <w:p w14:paraId="523F72F6" w14:textId="6A0A132A"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72A2B8B" w14:textId="08E181C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s9dfXR6","properties":{"formattedCitation":"(69)","plainCitation":"(69)"},"citationItems":[{"id":"ITEM-1","uris":["http://www.mendeley.com/documents/?uuid=0285de49-9ce8-439a-80e0-66f9225e9a71"],"uri":["http://www.mendeley.com/documents/?uuid=0285de49-9ce8-439a-80e0-66f9225e9a71"],"itemData":{"author":[{"dropping-particle":"","family":"Packard","given":"GC","non-dropping-particle":"","parse-names":false,"suffix":""}],"container-title":"Journal of mammalogy","id":"ITEM-1","issued":{"date-parts":[["1968"]]},"page":"215-220","title":"Oxygen consumption of Microtus montanus in relation to ambient temperature","type":"article-journal","volume":"49"}}],"schema":"https://github.com/citation-style-language/schema/raw/master/csl-citation.json"} </w:instrText>
            </w:r>
            <w:r>
              <w:rPr>
                <w:sz w:val="16"/>
                <w:szCs w:val="16"/>
              </w:rPr>
              <w:fldChar w:fldCharType="separate"/>
            </w:r>
            <w:r w:rsidRPr="00EA3707">
              <w:rPr>
                <w:sz w:val="16"/>
              </w:rPr>
              <w:t>(69)</w:t>
            </w:r>
            <w:r>
              <w:rPr>
                <w:sz w:val="16"/>
                <w:szCs w:val="16"/>
              </w:rPr>
              <w:fldChar w:fldCharType="end"/>
            </w:r>
          </w:p>
        </w:tc>
      </w:tr>
      <w:tr w:rsidR="008105E6" w14:paraId="2B3F94CC" w14:textId="77777777" w:rsidTr="00F465B2">
        <w:trPr>
          <w:trHeight w:val="300"/>
        </w:trPr>
        <w:tc>
          <w:tcPr>
            <w:tcW w:w="808" w:type="pct"/>
            <w:noWrap/>
            <w:vAlign w:val="center"/>
            <w:hideMark/>
          </w:tcPr>
          <w:p w14:paraId="31ECD566" w14:textId="77777777" w:rsidR="008105E6" w:rsidRPr="00AE1EE5" w:rsidRDefault="008105E6" w:rsidP="00AA6D14">
            <w:pPr>
              <w:pStyle w:val="SMcaption"/>
              <w:rPr>
                <w:i/>
                <w:sz w:val="16"/>
                <w:szCs w:val="16"/>
              </w:rPr>
            </w:pPr>
            <w:r w:rsidRPr="00AE1EE5">
              <w:rPr>
                <w:i/>
                <w:sz w:val="16"/>
                <w:szCs w:val="16"/>
              </w:rPr>
              <w:t>Microtus ochrogaster</w:t>
            </w:r>
          </w:p>
        </w:tc>
        <w:tc>
          <w:tcPr>
            <w:tcW w:w="705" w:type="pct"/>
            <w:noWrap/>
            <w:vAlign w:val="center"/>
            <w:hideMark/>
          </w:tcPr>
          <w:p w14:paraId="65C3859D" w14:textId="79C562C6" w:rsidR="008105E6" w:rsidRDefault="008105E6" w:rsidP="00AA6D14">
            <w:pPr>
              <w:pStyle w:val="SMcaption"/>
              <w:rPr>
                <w:sz w:val="16"/>
                <w:szCs w:val="16"/>
              </w:rPr>
            </w:pPr>
            <w:r>
              <w:rPr>
                <w:sz w:val="16"/>
                <w:szCs w:val="16"/>
              </w:rPr>
              <w:t>Rodentia</w:t>
            </w:r>
          </w:p>
        </w:tc>
        <w:tc>
          <w:tcPr>
            <w:tcW w:w="333" w:type="pct"/>
            <w:noWrap/>
            <w:vAlign w:val="center"/>
            <w:hideMark/>
          </w:tcPr>
          <w:p w14:paraId="18E9D6E4" w14:textId="32C9748D" w:rsidR="008105E6" w:rsidRPr="00AA6D14" w:rsidRDefault="008105E6" w:rsidP="00AA6D14">
            <w:pPr>
              <w:pStyle w:val="SMcaption"/>
              <w:jc w:val="center"/>
              <w:rPr>
                <w:sz w:val="16"/>
                <w:szCs w:val="16"/>
              </w:rPr>
            </w:pPr>
            <w:r w:rsidRPr="00AA6D14">
              <w:rPr>
                <w:color w:val="000000"/>
                <w:sz w:val="16"/>
                <w:szCs w:val="16"/>
              </w:rPr>
              <w:t>36.3</w:t>
            </w:r>
          </w:p>
        </w:tc>
        <w:tc>
          <w:tcPr>
            <w:tcW w:w="307" w:type="pct"/>
            <w:noWrap/>
            <w:vAlign w:val="center"/>
            <w:hideMark/>
          </w:tcPr>
          <w:p w14:paraId="5DE5B029" w14:textId="1EEDAFF4" w:rsidR="008105E6" w:rsidRPr="00AE1EE5" w:rsidRDefault="008105E6" w:rsidP="00AA6D14">
            <w:pPr>
              <w:pStyle w:val="SMcaption"/>
              <w:jc w:val="center"/>
              <w:rPr>
                <w:sz w:val="16"/>
                <w:szCs w:val="16"/>
              </w:rPr>
            </w:pPr>
            <w:r w:rsidRPr="00AE1EE5">
              <w:rPr>
                <w:color w:val="000000"/>
                <w:sz w:val="16"/>
                <w:szCs w:val="16"/>
              </w:rPr>
              <w:t>37.8</w:t>
            </w:r>
          </w:p>
        </w:tc>
        <w:tc>
          <w:tcPr>
            <w:tcW w:w="303" w:type="pct"/>
            <w:vAlign w:val="center"/>
          </w:tcPr>
          <w:p w14:paraId="4FA3EBBC" w14:textId="1FEF63E0"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5E977924" w14:textId="77777777" w:rsidR="008105E6" w:rsidRDefault="008105E6" w:rsidP="00AA6D14">
            <w:pPr>
              <w:pStyle w:val="SMcaption"/>
              <w:jc w:val="center"/>
              <w:rPr>
                <w:sz w:val="16"/>
                <w:szCs w:val="16"/>
              </w:rPr>
            </w:pPr>
            <w:r>
              <w:rPr>
                <w:sz w:val="16"/>
                <w:szCs w:val="16"/>
              </w:rPr>
              <w:t>40.3</w:t>
            </w:r>
          </w:p>
        </w:tc>
        <w:tc>
          <w:tcPr>
            <w:tcW w:w="376" w:type="pct"/>
            <w:vAlign w:val="center"/>
          </w:tcPr>
          <w:p w14:paraId="25A13924" w14:textId="18E26D99" w:rsidR="008105E6" w:rsidRPr="00AA6D14" w:rsidRDefault="008105E6" w:rsidP="00AA6D14">
            <w:pPr>
              <w:pStyle w:val="SMcaption"/>
              <w:jc w:val="center"/>
              <w:rPr>
                <w:sz w:val="16"/>
                <w:szCs w:val="16"/>
              </w:rPr>
            </w:pPr>
            <w:r>
              <w:rPr>
                <w:color w:val="000000"/>
                <w:sz w:val="16"/>
                <w:szCs w:val="16"/>
              </w:rPr>
              <w:t>3.15</w:t>
            </w:r>
          </w:p>
        </w:tc>
        <w:tc>
          <w:tcPr>
            <w:tcW w:w="423" w:type="pct"/>
            <w:vAlign w:val="center"/>
          </w:tcPr>
          <w:p w14:paraId="5D058EB2" w14:textId="57533F53"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575813A3" w14:textId="0C527506" w:rsidR="008105E6" w:rsidRPr="00AA6D14" w:rsidRDefault="008105E6" w:rsidP="00AA6D14">
            <w:pPr>
              <w:pStyle w:val="SMcaption"/>
              <w:jc w:val="center"/>
              <w:rPr>
                <w:sz w:val="16"/>
                <w:szCs w:val="16"/>
              </w:rPr>
            </w:pPr>
            <w:r>
              <w:rPr>
                <w:color w:val="000000"/>
                <w:sz w:val="16"/>
                <w:szCs w:val="16"/>
              </w:rPr>
              <w:t>-0.34</w:t>
            </w:r>
          </w:p>
        </w:tc>
        <w:tc>
          <w:tcPr>
            <w:tcW w:w="329" w:type="pct"/>
            <w:noWrap/>
            <w:vAlign w:val="center"/>
            <w:hideMark/>
          </w:tcPr>
          <w:p w14:paraId="740F3EDB" w14:textId="51DAFE72"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07EB3D2A" w14:textId="2924F93A"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696336C" w14:textId="2B51FFF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8CFhN1QQ","properties":{"formattedCitation":"(70)","plainCitation":"(70)"},"citationItems":[{"id":"ITEM-1","uris":["http://www.mendeley.com/documents/?uuid=683fb3f7-5cb8-4e1e-9d6c-194b6d7a5162"],"uri":["http://www.mendeley.com/documents/?uuid=683fb3f7-5cb8-4e1e-9d6c-194b6d7a5162"],"itemData":{"author":[{"dropping-particle":"","family":"Wunder","given":"BA","non-dropping-particle":"","parse-names":false,"suffix":""},{"dropping-particle":"","family":"Dobkin","given":"DS","non-dropping-particle":"","parse-names":false,"suffix":""},{"dropping-particle":"","family":"Gettinger","given":"RD","non-dropping-particle":"","parse-names":false,"suffix":""}],"container-title":"Oecologia","id":"ITEM-1","issued":{"date-parts":[["1977"]]},"page":"396-402","title":"Shifts of thermogenesis in the prairie vole (Microtus ochrogaster)","type":"article-journal","volume":"29"}}],"schema":"https://github.com/citation-style-language/schema/raw/master/csl-citation.json"} </w:instrText>
            </w:r>
            <w:r>
              <w:rPr>
                <w:sz w:val="16"/>
                <w:szCs w:val="16"/>
              </w:rPr>
              <w:fldChar w:fldCharType="separate"/>
            </w:r>
            <w:r w:rsidRPr="00EA3707">
              <w:rPr>
                <w:sz w:val="16"/>
              </w:rPr>
              <w:t>(70)</w:t>
            </w:r>
            <w:r>
              <w:rPr>
                <w:sz w:val="16"/>
                <w:szCs w:val="16"/>
              </w:rPr>
              <w:fldChar w:fldCharType="end"/>
            </w:r>
          </w:p>
        </w:tc>
      </w:tr>
      <w:tr w:rsidR="008105E6" w14:paraId="3C032A63" w14:textId="77777777" w:rsidTr="00F465B2">
        <w:trPr>
          <w:trHeight w:val="300"/>
        </w:trPr>
        <w:tc>
          <w:tcPr>
            <w:tcW w:w="808" w:type="pct"/>
            <w:noWrap/>
            <w:vAlign w:val="center"/>
            <w:hideMark/>
          </w:tcPr>
          <w:p w14:paraId="413C126D" w14:textId="77777777" w:rsidR="008105E6" w:rsidRPr="00AE1EE5" w:rsidRDefault="008105E6" w:rsidP="00AA6D14">
            <w:pPr>
              <w:pStyle w:val="SMcaption"/>
              <w:rPr>
                <w:i/>
                <w:sz w:val="16"/>
                <w:szCs w:val="16"/>
              </w:rPr>
            </w:pPr>
            <w:r w:rsidRPr="00AE1EE5">
              <w:rPr>
                <w:i/>
                <w:sz w:val="16"/>
                <w:szCs w:val="16"/>
              </w:rPr>
              <w:t>Myodes gapperi</w:t>
            </w:r>
          </w:p>
        </w:tc>
        <w:tc>
          <w:tcPr>
            <w:tcW w:w="705" w:type="pct"/>
            <w:noWrap/>
            <w:vAlign w:val="center"/>
            <w:hideMark/>
          </w:tcPr>
          <w:p w14:paraId="389BC1E8" w14:textId="41C79F99" w:rsidR="008105E6" w:rsidRDefault="008105E6" w:rsidP="00AA6D14">
            <w:pPr>
              <w:pStyle w:val="SMcaption"/>
              <w:rPr>
                <w:sz w:val="16"/>
                <w:szCs w:val="16"/>
              </w:rPr>
            </w:pPr>
            <w:r>
              <w:rPr>
                <w:sz w:val="16"/>
                <w:szCs w:val="16"/>
              </w:rPr>
              <w:t>Rodentia</w:t>
            </w:r>
          </w:p>
        </w:tc>
        <w:tc>
          <w:tcPr>
            <w:tcW w:w="333" w:type="pct"/>
            <w:noWrap/>
            <w:vAlign w:val="center"/>
            <w:hideMark/>
          </w:tcPr>
          <w:p w14:paraId="4A6AA0BF" w14:textId="264613D6" w:rsidR="008105E6" w:rsidRPr="00AA6D14" w:rsidRDefault="008105E6" w:rsidP="00AA6D14">
            <w:pPr>
              <w:pStyle w:val="SMcaption"/>
              <w:jc w:val="center"/>
              <w:rPr>
                <w:sz w:val="16"/>
                <w:szCs w:val="16"/>
              </w:rPr>
            </w:pPr>
            <w:r w:rsidRPr="00AA6D14">
              <w:rPr>
                <w:color w:val="000000"/>
                <w:sz w:val="16"/>
                <w:szCs w:val="16"/>
              </w:rPr>
              <w:t>23.3</w:t>
            </w:r>
          </w:p>
        </w:tc>
        <w:tc>
          <w:tcPr>
            <w:tcW w:w="307" w:type="pct"/>
            <w:noWrap/>
            <w:vAlign w:val="center"/>
            <w:hideMark/>
          </w:tcPr>
          <w:p w14:paraId="77A59374" w14:textId="24839629" w:rsidR="008105E6" w:rsidRPr="00AE1EE5" w:rsidRDefault="008105E6" w:rsidP="00AA6D14">
            <w:pPr>
              <w:pStyle w:val="SMcaption"/>
              <w:jc w:val="center"/>
              <w:rPr>
                <w:sz w:val="16"/>
                <w:szCs w:val="16"/>
              </w:rPr>
            </w:pPr>
            <w:r w:rsidRPr="00AE1EE5">
              <w:rPr>
                <w:color w:val="000000"/>
                <w:sz w:val="16"/>
                <w:szCs w:val="16"/>
              </w:rPr>
              <w:t>37.6</w:t>
            </w:r>
          </w:p>
        </w:tc>
        <w:tc>
          <w:tcPr>
            <w:tcW w:w="303" w:type="pct"/>
            <w:vAlign w:val="center"/>
          </w:tcPr>
          <w:p w14:paraId="2616C1B4" w14:textId="05C6A45F" w:rsidR="008105E6" w:rsidRPr="00AA6D14" w:rsidRDefault="008105E6" w:rsidP="00AA6D14">
            <w:pPr>
              <w:pStyle w:val="SMcaption"/>
              <w:jc w:val="center"/>
              <w:rPr>
                <w:sz w:val="16"/>
                <w:szCs w:val="16"/>
              </w:rPr>
            </w:pPr>
            <w:r w:rsidRPr="00AA6D14">
              <w:rPr>
                <w:color w:val="000000"/>
                <w:sz w:val="16"/>
                <w:szCs w:val="16"/>
              </w:rPr>
              <w:t>26.5</w:t>
            </w:r>
          </w:p>
        </w:tc>
        <w:tc>
          <w:tcPr>
            <w:tcW w:w="375" w:type="pct"/>
            <w:noWrap/>
            <w:vAlign w:val="center"/>
            <w:hideMark/>
          </w:tcPr>
          <w:p w14:paraId="5211D3E8" w14:textId="77777777" w:rsidR="008105E6" w:rsidRDefault="008105E6" w:rsidP="00AA6D14">
            <w:pPr>
              <w:pStyle w:val="SMcaption"/>
              <w:jc w:val="center"/>
              <w:rPr>
                <w:sz w:val="16"/>
                <w:szCs w:val="16"/>
              </w:rPr>
            </w:pPr>
            <w:r>
              <w:rPr>
                <w:sz w:val="16"/>
                <w:szCs w:val="16"/>
              </w:rPr>
              <w:t>48.5</w:t>
            </w:r>
          </w:p>
        </w:tc>
        <w:tc>
          <w:tcPr>
            <w:tcW w:w="376" w:type="pct"/>
            <w:vAlign w:val="center"/>
          </w:tcPr>
          <w:p w14:paraId="3F05B7AC" w14:textId="4B4BFEE9" w:rsidR="008105E6" w:rsidRPr="00AA6D14" w:rsidRDefault="008105E6" w:rsidP="00AA6D14">
            <w:pPr>
              <w:pStyle w:val="SMcaption"/>
              <w:jc w:val="center"/>
              <w:rPr>
                <w:sz w:val="16"/>
                <w:szCs w:val="16"/>
              </w:rPr>
            </w:pPr>
            <w:r>
              <w:rPr>
                <w:color w:val="000000"/>
                <w:sz w:val="16"/>
                <w:szCs w:val="16"/>
              </w:rPr>
              <w:t>4.37</w:t>
            </w:r>
          </w:p>
        </w:tc>
        <w:tc>
          <w:tcPr>
            <w:tcW w:w="423" w:type="pct"/>
            <w:vAlign w:val="center"/>
          </w:tcPr>
          <w:p w14:paraId="6B2AD730" w14:textId="2FB1439F"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48D5AF4C" w14:textId="4E21B73A"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10FB49FE" w14:textId="5A8614AE" w:rsidR="008105E6" w:rsidRDefault="008105E6" w:rsidP="00AA6D14">
            <w:pPr>
              <w:pStyle w:val="SMcaption"/>
              <w:jc w:val="center"/>
              <w:rPr>
                <w:sz w:val="16"/>
                <w:szCs w:val="16"/>
              </w:rPr>
            </w:pPr>
            <w:r>
              <w:rPr>
                <w:color w:val="000000"/>
                <w:sz w:val="16"/>
                <w:szCs w:val="16"/>
              </w:rPr>
              <w:t>-0.24</w:t>
            </w:r>
          </w:p>
        </w:tc>
        <w:tc>
          <w:tcPr>
            <w:tcW w:w="282" w:type="pct"/>
            <w:noWrap/>
            <w:vAlign w:val="center"/>
            <w:hideMark/>
          </w:tcPr>
          <w:p w14:paraId="13525F88" w14:textId="04054EB6" w:rsidR="008105E6" w:rsidRDefault="008105E6" w:rsidP="00AA6D14">
            <w:pPr>
              <w:pStyle w:val="SMcaption"/>
              <w:jc w:val="center"/>
              <w:rPr>
                <w:sz w:val="16"/>
                <w:szCs w:val="16"/>
              </w:rPr>
            </w:pPr>
            <w:r>
              <w:rPr>
                <w:color w:val="000000"/>
                <w:sz w:val="16"/>
                <w:szCs w:val="16"/>
              </w:rPr>
              <w:t>0.39</w:t>
            </w:r>
          </w:p>
        </w:tc>
        <w:tc>
          <w:tcPr>
            <w:tcW w:w="336" w:type="pct"/>
            <w:vAlign w:val="center"/>
            <w:hideMark/>
          </w:tcPr>
          <w:p w14:paraId="5A27981B" w14:textId="77103DC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rxqoftr","properties":{"formattedCitation":"(71)","plainCitation":"(71)"},"citationItems":[{"id":"ITEM-1","uris":["http://www.mendeley.com/documents/?uuid=c735c08b-6120-4406-b50b-a3896886bb0a"],"uri":["http://www.mendeley.com/documents/?uuid=c735c08b-6120-4406-b50b-a3896886bb0a"],"itemData":{"author":[{"dropping-particle":"","family":"Deavers","given":"DR","non-dropping-particle":"","parse-names":false,"suffix":""},{"dropping-particle":"","family":"Hudson","given":"JW","non-dropping-particle":"","parse-names":false,"suffix":""}],"container-title":"Physiological Zoology","id":"ITEM-1","issued":{"date-parts":[["1981"]]},"page":"94-108","title":"Temperature regulation in two rodents (Clethrionomys gapperi and Peromyscus leucopus) and a shrew (Blarina brevicauda) inhabiting the same environment","type":"article-journal","volume":"54"}}],"schema":"https://github.com/citation-style-language/schema/raw/master/csl-citation.json"} </w:instrText>
            </w:r>
            <w:r>
              <w:rPr>
                <w:sz w:val="16"/>
                <w:szCs w:val="16"/>
              </w:rPr>
              <w:fldChar w:fldCharType="separate"/>
            </w:r>
            <w:r w:rsidRPr="00EA3707">
              <w:rPr>
                <w:sz w:val="16"/>
              </w:rPr>
              <w:t>(71)</w:t>
            </w:r>
            <w:r>
              <w:rPr>
                <w:sz w:val="16"/>
                <w:szCs w:val="16"/>
              </w:rPr>
              <w:fldChar w:fldCharType="end"/>
            </w:r>
          </w:p>
        </w:tc>
      </w:tr>
      <w:tr w:rsidR="008105E6" w14:paraId="1847D49F" w14:textId="77777777" w:rsidTr="00F465B2">
        <w:trPr>
          <w:trHeight w:val="300"/>
        </w:trPr>
        <w:tc>
          <w:tcPr>
            <w:tcW w:w="808" w:type="pct"/>
            <w:noWrap/>
            <w:vAlign w:val="center"/>
            <w:hideMark/>
          </w:tcPr>
          <w:p w14:paraId="607DE4FD" w14:textId="77777777" w:rsidR="008105E6" w:rsidRPr="00AE1EE5" w:rsidRDefault="008105E6" w:rsidP="00AA6D14">
            <w:pPr>
              <w:pStyle w:val="SMcaption"/>
              <w:rPr>
                <w:i/>
                <w:sz w:val="16"/>
                <w:szCs w:val="16"/>
              </w:rPr>
            </w:pPr>
            <w:r w:rsidRPr="00AE1EE5">
              <w:rPr>
                <w:i/>
                <w:sz w:val="16"/>
                <w:szCs w:val="16"/>
              </w:rPr>
              <w:t>Myoprocta acouchy</w:t>
            </w:r>
          </w:p>
        </w:tc>
        <w:tc>
          <w:tcPr>
            <w:tcW w:w="705" w:type="pct"/>
            <w:noWrap/>
            <w:vAlign w:val="center"/>
            <w:hideMark/>
          </w:tcPr>
          <w:p w14:paraId="58C6B39F" w14:textId="70126864" w:rsidR="008105E6" w:rsidRDefault="008105E6" w:rsidP="00AA6D14">
            <w:pPr>
              <w:pStyle w:val="SMcaption"/>
              <w:rPr>
                <w:sz w:val="16"/>
                <w:szCs w:val="16"/>
              </w:rPr>
            </w:pPr>
            <w:r>
              <w:rPr>
                <w:sz w:val="16"/>
                <w:szCs w:val="16"/>
              </w:rPr>
              <w:t>Rodentia</w:t>
            </w:r>
          </w:p>
        </w:tc>
        <w:tc>
          <w:tcPr>
            <w:tcW w:w="333" w:type="pct"/>
            <w:noWrap/>
            <w:vAlign w:val="center"/>
            <w:hideMark/>
          </w:tcPr>
          <w:p w14:paraId="59E5C250" w14:textId="15E7AEEA" w:rsidR="008105E6" w:rsidRPr="00AA6D14" w:rsidRDefault="008105E6" w:rsidP="00AA6D14">
            <w:pPr>
              <w:pStyle w:val="SMcaption"/>
              <w:jc w:val="center"/>
              <w:rPr>
                <w:sz w:val="16"/>
                <w:szCs w:val="16"/>
              </w:rPr>
            </w:pPr>
            <w:r w:rsidRPr="00AA6D14">
              <w:rPr>
                <w:color w:val="000000"/>
                <w:sz w:val="16"/>
                <w:szCs w:val="16"/>
              </w:rPr>
              <w:t>914</w:t>
            </w:r>
          </w:p>
        </w:tc>
        <w:tc>
          <w:tcPr>
            <w:tcW w:w="307" w:type="pct"/>
            <w:noWrap/>
            <w:vAlign w:val="center"/>
            <w:hideMark/>
          </w:tcPr>
          <w:p w14:paraId="5E5C51F3" w14:textId="7BA742ED" w:rsidR="008105E6" w:rsidRPr="00AE1EE5" w:rsidRDefault="008105E6" w:rsidP="00AA6D14">
            <w:pPr>
              <w:pStyle w:val="SMcaption"/>
              <w:jc w:val="center"/>
              <w:rPr>
                <w:sz w:val="16"/>
                <w:szCs w:val="16"/>
              </w:rPr>
            </w:pPr>
            <w:r w:rsidRPr="00AE1EE5">
              <w:rPr>
                <w:color w:val="000000"/>
                <w:sz w:val="16"/>
                <w:szCs w:val="16"/>
              </w:rPr>
              <w:t>35.4</w:t>
            </w:r>
          </w:p>
        </w:tc>
        <w:tc>
          <w:tcPr>
            <w:tcW w:w="303" w:type="pct"/>
            <w:vAlign w:val="center"/>
          </w:tcPr>
          <w:p w14:paraId="16C0BDC8" w14:textId="7E1BE29D"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7B3D67B6" w14:textId="77777777" w:rsidR="008105E6" w:rsidRDefault="008105E6" w:rsidP="00AA6D14">
            <w:pPr>
              <w:pStyle w:val="SMcaption"/>
              <w:jc w:val="center"/>
              <w:rPr>
                <w:sz w:val="16"/>
                <w:szCs w:val="16"/>
              </w:rPr>
            </w:pPr>
            <w:r>
              <w:rPr>
                <w:sz w:val="16"/>
                <w:szCs w:val="16"/>
              </w:rPr>
              <w:t>502.7</w:t>
            </w:r>
          </w:p>
        </w:tc>
        <w:tc>
          <w:tcPr>
            <w:tcW w:w="376" w:type="pct"/>
            <w:vAlign w:val="center"/>
          </w:tcPr>
          <w:p w14:paraId="72591B39" w14:textId="4D3DCEAB" w:rsidR="008105E6" w:rsidRPr="00AA6D14" w:rsidRDefault="008105E6" w:rsidP="00AA6D14">
            <w:pPr>
              <w:pStyle w:val="SMcaption"/>
              <w:jc w:val="center"/>
              <w:rPr>
                <w:sz w:val="16"/>
                <w:szCs w:val="16"/>
              </w:rPr>
            </w:pPr>
            <w:r>
              <w:rPr>
                <w:color w:val="000000"/>
                <w:sz w:val="16"/>
                <w:szCs w:val="16"/>
              </w:rPr>
              <w:t>48.34</w:t>
            </w:r>
          </w:p>
        </w:tc>
        <w:tc>
          <w:tcPr>
            <w:tcW w:w="423" w:type="pct"/>
            <w:vAlign w:val="center"/>
          </w:tcPr>
          <w:p w14:paraId="1E4A4AE6" w14:textId="3E7BF6E4"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11BF5D40" w14:textId="6912B8D3"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7DC0AAF2" w14:textId="3F1966FA" w:rsidR="008105E6" w:rsidRDefault="008105E6" w:rsidP="00AA6D14">
            <w:pPr>
              <w:pStyle w:val="SMcaption"/>
              <w:jc w:val="center"/>
              <w:rPr>
                <w:sz w:val="16"/>
                <w:szCs w:val="16"/>
              </w:rPr>
            </w:pPr>
            <w:r>
              <w:rPr>
                <w:color w:val="000000"/>
                <w:sz w:val="16"/>
                <w:szCs w:val="16"/>
              </w:rPr>
              <w:t>0.03</w:t>
            </w:r>
          </w:p>
        </w:tc>
        <w:tc>
          <w:tcPr>
            <w:tcW w:w="282" w:type="pct"/>
            <w:noWrap/>
            <w:vAlign w:val="center"/>
            <w:hideMark/>
          </w:tcPr>
          <w:p w14:paraId="636B139A" w14:textId="2B0EFB06"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DDBE75E" w14:textId="586825B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RZCQ5cT","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19139828" w14:textId="77777777" w:rsidTr="00F465B2">
        <w:trPr>
          <w:trHeight w:val="300"/>
        </w:trPr>
        <w:tc>
          <w:tcPr>
            <w:tcW w:w="808" w:type="pct"/>
            <w:noWrap/>
            <w:vAlign w:val="center"/>
            <w:hideMark/>
          </w:tcPr>
          <w:p w14:paraId="16B49894" w14:textId="77777777" w:rsidR="008105E6" w:rsidRPr="00AE1EE5" w:rsidRDefault="008105E6" w:rsidP="00AA6D14">
            <w:pPr>
              <w:pStyle w:val="SMcaption"/>
              <w:rPr>
                <w:i/>
                <w:sz w:val="16"/>
                <w:szCs w:val="16"/>
              </w:rPr>
            </w:pPr>
            <w:r w:rsidRPr="00AE1EE5">
              <w:rPr>
                <w:i/>
                <w:sz w:val="16"/>
                <w:szCs w:val="16"/>
              </w:rPr>
              <w:t>Myopus schisticolor</w:t>
            </w:r>
          </w:p>
        </w:tc>
        <w:tc>
          <w:tcPr>
            <w:tcW w:w="705" w:type="pct"/>
            <w:noWrap/>
            <w:vAlign w:val="center"/>
            <w:hideMark/>
          </w:tcPr>
          <w:p w14:paraId="294E1DD0" w14:textId="48BE896D" w:rsidR="008105E6" w:rsidRDefault="008105E6" w:rsidP="00AA6D14">
            <w:pPr>
              <w:pStyle w:val="SMcaption"/>
              <w:rPr>
                <w:sz w:val="16"/>
                <w:szCs w:val="16"/>
              </w:rPr>
            </w:pPr>
            <w:r>
              <w:rPr>
                <w:sz w:val="16"/>
                <w:szCs w:val="16"/>
              </w:rPr>
              <w:t>Rodentia</w:t>
            </w:r>
          </w:p>
        </w:tc>
        <w:tc>
          <w:tcPr>
            <w:tcW w:w="333" w:type="pct"/>
            <w:noWrap/>
            <w:vAlign w:val="center"/>
            <w:hideMark/>
          </w:tcPr>
          <w:p w14:paraId="34DA894F" w14:textId="254ADD90" w:rsidR="008105E6" w:rsidRPr="00AA6D14" w:rsidRDefault="008105E6" w:rsidP="00AA6D14">
            <w:pPr>
              <w:pStyle w:val="SMcaption"/>
              <w:jc w:val="center"/>
              <w:rPr>
                <w:sz w:val="16"/>
                <w:szCs w:val="16"/>
              </w:rPr>
            </w:pPr>
            <w:r w:rsidRPr="00AA6D14">
              <w:rPr>
                <w:color w:val="000000"/>
                <w:sz w:val="16"/>
                <w:szCs w:val="16"/>
              </w:rPr>
              <w:t>26.4</w:t>
            </w:r>
          </w:p>
        </w:tc>
        <w:tc>
          <w:tcPr>
            <w:tcW w:w="307" w:type="pct"/>
            <w:noWrap/>
            <w:vAlign w:val="center"/>
            <w:hideMark/>
          </w:tcPr>
          <w:p w14:paraId="3ED25FE2" w14:textId="7DC21422" w:rsidR="008105E6" w:rsidRPr="00AE1EE5" w:rsidRDefault="008105E6" w:rsidP="00AA6D14">
            <w:pPr>
              <w:pStyle w:val="SMcaption"/>
              <w:jc w:val="center"/>
              <w:rPr>
                <w:sz w:val="16"/>
                <w:szCs w:val="16"/>
              </w:rPr>
            </w:pPr>
            <w:r w:rsidRPr="00AE1EE5">
              <w:rPr>
                <w:color w:val="000000"/>
                <w:sz w:val="16"/>
                <w:szCs w:val="16"/>
              </w:rPr>
              <w:t>39</w:t>
            </w:r>
          </w:p>
        </w:tc>
        <w:tc>
          <w:tcPr>
            <w:tcW w:w="303" w:type="pct"/>
            <w:vAlign w:val="center"/>
          </w:tcPr>
          <w:p w14:paraId="27B5462E" w14:textId="1CE99E7A" w:rsidR="008105E6" w:rsidRPr="00AA6D14" w:rsidRDefault="008105E6" w:rsidP="00AA6D14">
            <w:pPr>
              <w:pStyle w:val="SMcaption"/>
              <w:jc w:val="center"/>
              <w:rPr>
                <w:sz w:val="16"/>
                <w:szCs w:val="16"/>
              </w:rPr>
            </w:pPr>
            <w:r w:rsidRPr="00AA6D14">
              <w:rPr>
                <w:color w:val="000000"/>
                <w:sz w:val="16"/>
                <w:szCs w:val="16"/>
              </w:rPr>
              <w:t>20.9</w:t>
            </w:r>
          </w:p>
        </w:tc>
        <w:tc>
          <w:tcPr>
            <w:tcW w:w="375" w:type="pct"/>
            <w:noWrap/>
            <w:vAlign w:val="center"/>
            <w:hideMark/>
          </w:tcPr>
          <w:p w14:paraId="70522DD2" w14:textId="77777777" w:rsidR="008105E6" w:rsidRDefault="008105E6" w:rsidP="00AA6D14">
            <w:pPr>
              <w:pStyle w:val="SMcaption"/>
              <w:jc w:val="center"/>
              <w:rPr>
                <w:sz w:val="16"/>
                <w:szCs w:val="16"/>
              </w:rPr>
            </w:pPr>
            <w:r>
              <w:rPr>
                <w:sz w:val="16"/>
                <w:szCs w:val="16"/>
              </w:rPr>
              <w:t>93.5</w:t>
            </w:r>
          </w:p>
        </w:tc>
        <w:tc>
          <w:tcPr>
            <w:tcW w:w="376" w:type="pct"/>
            <w:vAlign w:val="center"/>
          </w:tcPr>
          <w:p w14:paraId="5AABEE15" w14:textId="2656E6B2" w:rsidR="008105E6" w:rsidRPr="00AA6D14" w:rsidRDefault="008105E6" w:rsidP="00AA6D14">
            <w:pPr>
              <w:pStyle w:val="SMcaption"/>
              <w:jc w:val="center"/>
              <w:rPr>
                <w:sz w:val="16"/>
                <w:szCs w:val="16"/>
              </w:rPr>
            </w:pPr>
            <w:r>
              <w:rPr>
                <w:color w:val="000000"/>
                <w:sz w:val="16"/>
                <w:szCs w:val="16"/>
              </w:rPr>
              <w:t>5.17</w:t>
            </w:r>
          </w:p>
        </w:tc>
        <w:tc>
          <w:tcPr>
            <w:tcW w:w="423" w:type="pct"/>
            <w:vAlign w:val="center"/>
          </w:tcPr>
          <w:p w14:paraId="533815B0" w14:textId="34BB5149" w:rsidR="008105E6" w:rsidRPr="00AA6D14" w:rsidRDefault="008105E6" w:rsidP="00AA6D14">
            <w:pPr>
              <w:pStyle w:val="SMcaption"/>
              <w:jc w:val="center"/>
              <w:rPr>
                <w:sz w:val="16"/>
                <w:szCs w:val="16"/>
              </w:rPr>
            </w:pPr>
            <w:r w:rsidRPr="00AA6D14">
              <w:rPr>
                <w:color w:val="000000"/>
                <w:sz w:val="16"/>
                <w:szCs w:val="16"/>
              </w:rPr>
              <w:t>0.40</w:t>
            </w:r>
          </w:p>
        </w:tc>
        <w:tc>
          <w:tcPr>
            <w:tcW w:w="423" w:type="pct"/>
            <w:vAlign w:val="center"/>
          </w:tcPr>
          <w:p w14:paraId="5C882855" w14:textId="30CC5EFA"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1BB4CCB3" w14:textId="58221B5C" w:rsidR="008105E6" w:rsidRDefault="008105E6" w:rsidP="00AA6D14">
            <w:pPr>
              <w:pStyle w:val="SMcaption"/>
              <w:jc w:val="center"/>
              <w:rPr>
                <w:sz w:val="16"/>
                <w:szCs w:val="16"/>
              </w:rPr>
            </w:pPr>
            <w:r>
              <w:rPr>
                <w:color w:val="000000"/>
                <w:sz w:val="16"/>
                <w:szCs w:val="16"/>
              </w:rPr>
              <w:t>-0.45</w:t>
            </w:r>
          </w:p>
        </w:tc>
        <w:tc>
          <w:tcPr>
            <w:tcW w:w="282" w:type="pct"/>
            <w:noWrap/>
            <w:vAlign w:val="center"/>
            <w:hideMark/>
          </w:tcPr>
          <w:p w14:paraId="021DA8CD" w14:textId="1A11E1D9" w:rsidR="008105E6" w:rsidRDefault="008105E6" w:rsidP="00AA6D14">
            <w:pPr>
              <w:pStyle w:val="SMcaption"/>
              <w:jc w:val="center"/>
              <w:rPr>
                <w:sz w:val="16"/>
                <w:szCs w:val="16"/>
              </w:rPr>
            </w:pPr>
            <w:r>
              <w:rPr>
                <w:color w:val="000000"/>
                <w:sz w:val="16"/>
                <w:szCs w:val="16"/>
              </w:rPr>
              <w:t>0.11</w:t>
            </w:r>
          </w:p>
        </w:tc>
        <w:tc>
          <w:tcPr>
            <w:tcW w:w="336" w:type="pct"/>
            <w:vAlign w:val="center"/>
          </w:tcPr>
          <w:p w14:paraId="526C1FFA" w14:textId="7B3072F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zu1kffJ","properties":{"formattedCitation":"(72)","plainCitation":"(72)"},"citationItems":[{"id":"ITEM-1","uris":["http://www.mendeley.com/documents/?uuid=ac94fb67-43bc-48e3-aed6-f46e16d52402"],"uri":["http://www.mendeley.com/documents/?uuid=ac94fb67-43bc-48e3-aed6-f46e16d52402"],"itemData":{"author":[{"dropping-particle":"","family":"Saarela","given":"S","non-dropping-particle":"","parse-names":false,"suffix":""},{"dropping-particle":"","family":"Hissa","given":"R","non-dropping-particle":"","parse-names":false,"suffix":""}],"container-title":"Journal of Comparative Physiology. B, Biochemical, Systemic, and Environmental Physiology","id":"ITEM-1","issued":{"date-parts":[["1993"]]},"page":"546-555","title":"Metabolism, thermogenesis and daily rhythm of body temperature in the wood lemming, Myopus schisticolor","type":"article-journal","volume":"163"}}],"schema":"https://github.com/citation-style-language/schema/raw/master/csl-citation.json"} </w:instrText>
            </w:r>
            <w:r>
              <w:rPr>
                <w:sz w:val="16"/>
                <w:szCs w:val="16"/>
              </w:rPr>
              <w:fldChar w:fldCharType="separate"/>
            </w:r>
            <w:r w:rsidRPr="00EA3707">
              <w:rPr>
                <w:sz w:val="16"/>
              </w:rPr>
              <w:t>(72)</w:t>
            </w:r>
            <w:r>
              <w:rPr>
                <w:sz w:val="16"/>
                <w:szCs w:val="16"/>
              </w:rPr>
              <w:fldChar w:fldCharType="end"/>
            </w:r>
          </w:p>
        </w:tc>
      </w:tr>
      <w:tr w:rsidR="008105E6" w14:paraId="66380264" w14:textId="77777777" w:rsidTr="00F465B2">
        <w:trPr>
          <w:trHeight w:val="300"/>
        </w:trPr>
        <w:tc>
          <w:tcPr>
            <w:tcW w:w="808" w:type="pct"/>
            <w:noWrap/>
            <w:vAlign w:val="center"/>
            <w:hideMark/>
          </w:tcPr>
          <w:p w14:paraId="1FC1044F" w14:textId="77777777" w:rsidR="008105E6" w:rsidRPr="00AE1EE5" w:rsidRDefault="008105E6" w:rsidP="00AA6D14">
            <w:pPr>
              <w:pStyle w:val="SMcaption"/>
              <w:rPr>
                <w:i/>
                <w:sz w:val="16"/>
                <w:szCs w:val="16"/>
              </w:rPr>
            </w:pPr>
            <w:r w:rsidRPr="00AE1EE5">
              <w:rPr>
                <w:i/>
                <w:sz w:val="16"/>
                <w:szCs w:val="16"/>
              </w:rPr>
              <w:lastRenderedPageBreak/>
              <w:t>Mystromys albicaudatus</w:t>
            </w:r>
          </w:p>
        </w:tc>
        <w:tc>
          <w:tcPr>
            <w:tcW w:w="705" w:type="pct"/>
            <w:noWrap/>
            <w:vAlign w:val="center"/>
            <w:hideMark/>
          </w:tcPr>
          <w:p w14:paraId="4ACF1301" w14:textId="4A75D297" w:rsidR="008105E6" w:rsidRDefault="008105E6" w:rsidP="00AA6D14">
            <w:pPr>
              <w:pStyle w:val="SMcaption"/>
              <w:rPr>
                <w:sz w:val="16"/>
                <w:szCs w:val="16"/>
              </w:rPr>
            </w:pPr>
            <w:r>
              <w:rPr>
                <w:sz w:val="16"/>
                <w:szCs w:val="16"/>
              </w:rPr>
              <w:t>Rodentia</w:t>
            </w:r>
          </w:p>
        </w:tc>
        <w:tc>
          <w:tcPr>
            <w:tcW w:w="333" w:type="pct"/>
            <w:noWrap/>
            <w:vAlign w:val="center"/>
            <w:hideMark/>
          </w:tcPr>
          <w:p w14:paraId="0518F212" w14:textId="7F91CA99" w:rsidR="008105E6" w:rsidRPr="00AA6D14" w:rsidRDefault="008105E6" w:rsidP="00AA6D14">
            <w:pPr>
              <w:pStyle w:val="SMcaption"/>
              <w:jc w:val="center"/>
              <w:rPr>
                <w:sz w:val="16"/>
                <w:szCs w:val="16"/>
              </w:rPr>
            </w:pPr>
            <w:r w:rsidRPr="00AA6D14">
              <w:rPr>
                <w:color w:val="000000"/>
                <w:sz w:val="16"/>
                <w:szCs w:val="16"/>
              </w:rPr>
              <w:t>93.78</w:t>
            </w:r>
          </w:p>
        </w:tc>
        <w:tc>
          <w:tcPr>
            <w:tcW w:w="307" w:type="pct"/>
            <w:noWrap/>
            <w:vAlign w:val="center"/>
            <w:hideMark/>
          </w:tcPr>
          <w:p w14:paraId="290B54D0" w14:textId="146D0E43"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32C172D9" w14:textId="1EE3F3B9" w:rsidR="008105E6" w:rsidRPr="00AA6D14" w:rsidRDefault="008105E6" w:rsidP="00AA6D14">
            <w:pPr>
              <w:pStyle w:val="SMcaption"/>
              <w:jc w:val="center"/>
              <w:rPr>
                <w:sz w:val="16"/>
                <w:szCs w:val="16"/>
              </w:rPr>
            </w:pPr>
            <w:r w:rsidRPr="00AA6D14">
              <w:rPr>
                <w:color w:val="000000"/>
                <w:sz w:val="16"/>
                <w:szCs w:val="16"/>
              </w:rPr>
              <w:t>20</w:t>
            </w:r>
          </w:p>
        </w:tc>
        <w:tc>
          <w:tcPr>
            <w:tcW w:w="375" w:type="pct"/>
            <w:noWrap/>
            <w:vAlign w:val="center"/>
            <w:hideMark/>
          </w:tcPr>
          <w:p w14:paraId="425FCD04" w14:textId="77777777" w:rsidR="008105E6" w:rsidRDefault="008105E6" w:rsidP="00AA6D14">
            <w:pPr>
              <w:pStyle w:val="SMcaption"/>
              <w:jc w:val="center"/>
              <w:rPr>
                <w:sz w:val="16"/>
                <w:szCs w:val="16"/>
              </w:rPr>
            </w:pPr>
            <w:r>
              <w:rPr>
                <w:sz w:val="16"/>
                <w:szCs w:val="16"/>
              </w:rPr>
              <w:t>126.8</w:t>
            </w:r>
          </w:p>
        </w:tc>
        <w:tc>
          <w:tcPr>
            <w:tcW w:w="376" w:type="pct"/>
            <w:vAlign w:val="center"/>
          </w:tcPr>
          <w:p w14:paraId="0339DA39" w14:textId="3193B41B" w:rsidR="008105E6" w:rsidRPr="00AA6D14" w:rsidRDefault="008105E6" w:rsidP="00AA6D14">
            <w:pPr>
              <w:pStyle w:val="SMcaption"/>
              <w:jc w:val="center"/>
              <w:rPr>
                <w:sz w:val="16"/>
                <w:szCs w:val="16"/>
              </w:rPr>
            </w:pPr>
            <w:r>
              <w:rPr>
                <w:color w:val="000000"/>
                <w:sz w:val="16"/>
                <w:szCs w:val="16"/>
              </w:rPr>
              <w:t>7.25</w:t>
            </w:r>
          </w:p>
        </w:tc>
        <w:tc>
          <w:tcPr>
            <w:tcW w:w="423" w:type="pct"/>
            <w:vAlign w:val="center"/>
          </w:tcPr>
          <w:p w14:paraId="36EAD920" w14:textId="112A29CD"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489F570B" w14:textId="4668973E" w:rsidR="008105E6" w:rsidRPr="00AA6D14" w:rsidRDefault="008105E6" w:rsidP="00AA6D14">
            <w:pPr>
              <w:pStyle w:val="SMcaption"/>
              <w:jc w:val="center"/>
              <w:rPr>
                <w:sz w:val="16"/>
                <w:szCs w:val="16"/>
              </w:rPr>
            </w:pPr>
            <w:r>
              <w:rPr>
                <w:color w:val="000000"/>
                <w:sz w:val="16"/>
                <w:szCs w:val="16"/>
              </w:rPr>
              <w:t>-0.22</w:t>
            </w:r>
          </w:p>
        </w:tc>
        <w:tc>
          <w:tcPr>
            <w:tcW w:w="329" w:type="pct"/>
            <w:noWrap/>
            <w:vAlign w:val="center"/>
            <w:hideMark/>
          </w:tcPr>
          <w:p w14:paraId="7048F8A7" w14:textId="70AEA35A" w:rsidR="008105E6" w:rsidRDefault="008105E6" w:rsidP="00AA6D14">
            <w:pPr>
              <w:pStyle w:val="SMcaption"/>
              <w:jc w:val="center"/>
              <w:rPr>
                <w:sz w:val="16"/>
                <w:szCs w:val="16"/>
              </w:rPr>
            </w:pPr>
            <w:r>
              <w:rPr>
                <w:color w:val="000000"/>
                <w:sz w:val="16"/>
                <w:szCs w:val="16"/>
              </w:rPr>
              <w:t>-0.35</w:t>
            </w:r>
          </w:p>
        </w:tc>
        <w:tc>
          <w:tcPr>
            <w:tcW w:w="282" w:type="pct"/>
            <w:noWrap/>
            <w:vAlign w:val="center"/>
            <w:hideMark/>
          </w:tcPr>
          <w:p w14:paraId="3A781594" w14:textId="3D24908A" w:rsidR="008105E6" w:rsidRDefault="008105E6" w:rsidP="00AA6D14">
            <w:pPr>
              <w:pStyle w:val="SMcaption"/>
              <w:jc w:val="center"/>
              <w:rPr>
                <w:sz w:val="16"/>
                <w:szCs w:val="16"/>
              </w:rPr>
            </w:pPr>
            <w:r>
              <w:rPr>
                <w:color w:val="000000"/>
                <w:sz w:val="16"/>
                <w:szCs w:val="16"/>
              </w:rPr>
              <w:t>0.62</w:t>
            </w:r>
          </w:p>
        </w:tc>
        <w:tc>
          <w:tcPr>
            <w:tcW w:w="336" w:type="pct"/>
            <w:vAlign w:val="center"/>
            <w:hideMark/>
          </w:tcPr>
          <w:p w14:paraId="2BE0B2CC" w14:textId="0F99C5F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ryll7x1","properties":{"formattedCitation":"(73)","plainCitation":"(73)"},"citationItems":[{"id":"ITEM-1","uris":["http://www.mendeley.com/documents/?uuid=38a66d08-9f90-4b11-9de8-a95e14b7bb7d"],"uri":["http://www.mendeley.com/documents/?uuid=38a66d08-9f90-4b11-9de8-a95e14b7bb7d"],"itemData":{"author":[{"dropping-particle":"","family":"Downs","given":"CT","non-dropping-particle":"","parse-names":false,"suffix":""},{"dropping-particle":"","family":"Perrin","given":"MR","non-dropping-particle":"","parse-names":false,"suffix":""}],"container-title":"Comparative Biochemistry and Physiology Part A: Molecular &amp; Integrative Physiology","id":"ITEM-1","issued":{"date-parts":[["1995"]]},"page":"65-69","title":"The thermal biology of the white-tailed rat Mystromys albicaudatus, a cricetine relic in southern temperate African grassland","type":"article-journal","volume":"110"}}],"schema":"https://github.com/citation-style-language/schema/raw/master/csl-citation.json"} </w:instrText>
            </w:r>
            <w:r>
              <w:rPr>
                <w:sz w:val="16"/>
                <w:szCs w:val="16"/>
              </w:rPr>
              <w:fldChar w:fldCharType="separate"/>
            </w:r>
            <w:r w:rsidRPr="00EA3707">
              <w:rPr>
                <w:sz w:val="16"/>
              </w:rPr>
              <w:t>(73)</w:t>
            </w:r>
            <w:r>
              <w:rPr>
                <w:sz w:val="16"/>
                <w:szCs w:val="16"/>
              </w:rPr>
              <w:fldChar w:fldCharType="end"/>
            </w:r>
          </w:p>
        </w:tc>
      </w:tr>
      <w:tr w:rsidR="008105E6" w14:paraId="4C6835E7" w14:textId="77777777" w:rsidTr="00F465B2">
        <w:trPr>
          <w:trHeight w:val="300"/>
        </w:trPr>
        <w:tc>
          <w:tcPr>
            <w:tcW w:w="808" w:type="pct"/>
            <w:noWrap/>
            <w:vAlign w:val="center"/>
            <w:hideMark/>
          </w:tcPr>
          <w:p w14:paraId="0DC09EB5" w14:textId="77777777" w:rsidR="008105E6" w:rsidRPr="00AE1EE5" w:rsidRDefault="008105E6" w:rsidP="00AA6D14">
            <w:pPr>
              <w:pStyle w:val="SMcaption"/>
              <w:rPr>
                <w:i/>
                <w:sz w:val="16"/>
                <w:szCs w:val="16"/>
              </w:rPr>
            </w:pPr>
            <w:r w:rsidRPr="00AE1EE5">
              <w:rPr>
                <w:i/>
                <w:sz w:val="16"/>
                <w:szCs w:val="16"/>
              </w:rPr>
              <w:t>Napaeozapus insignis</w:t>
            </w:r>
          </w:p>
        </w:tc>
        <w:tc>
          <w:tcPr>
            <w:tcW w:w="705" w:type="pct"/>
            <w:noWrap/>
            <w:vAlign w:val="center"/>
            <w:hideMark/>
          </w:tcPr>
          <w:p w14:paraId="31953A34" w14:textId="5CEC043D" w:rsidR="008105E6" w:rsidRDefault="008105E6" w:rsidP="00AA6D14">
            <w:pPr>
              <w:pStyle w:val="SMcaption"/>
              <w:rPr>
                <w:sz w:val="16"/>
                <w:szCs w:val="16"/>
              </w:rPr>
            </w:pPr>
            <w:r>
              <w:rPr>
                <w:sz w:val="16"/>
                <w:szCs w:val="16"/>
              </w:rPr>
              <w:t>Rodentia</w:t>
            </w:r>
          </w:p>
        </w:tc>
        <w:tc>
          <w:tcPr>
            <w:tcW w:w="333" w:type="pct"/>
            <w:noWrap/>
            <w:vAlign w:val="center"/>
            <w:hideMark/>
          </w:tcPr>
          <w:p w14:paraId="44E6BC6D" w14:textId="500ACC3A" w:rsidR="008105E6" w:rsidRPr="00AA6D14" w:rsidRDefault="008105E6" w:rsidP="00AA6D14">
            <w:pPr>
              <w:pStyle w:val="SMcaption"/>
              <w:jc w:val="center"/>
              <w:rPr>
                <w:sz w:val="16"/>
                <w:szCs w:val="16"/>
              </w:rPr>
            </w:pPr>
            <w:r w:rsidRPr="00AA6D14">
              <w:rPr>
                <w:color w:val="000000"/>
                <w:sz w:val="16"/>
                <w:szCs w:val="16"/>
              </w:rPr>
              <w:t>20.9</w:t>
            </w:r>
          </w:p>
        </w:tc>
        <w:tc>
          <w:tcPr>
            <w:tcW w:w="307" w:type="pct"/>
            <w:noWrap/>
            <w:vAlign w:val="center"/>
            <w:hideMark/>
          </w:tcPr>
          <w:p w14:paraId="62D76BC6" w14:textId="5227E273"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7D4E8463" w14:textId="520B2910"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4839B4AA" w14:textId="77777777" w:rsidR="008105E6" w:rsidRDefault="008105E6" w:rsidP="00AA6D14">
            <w:pPr>
              <w:pStyle w:val="SMcaption"/>
              <w:jc w:val="center"/>
              <w:rPr>
                <w:sz w:val="16"/>
                <w:szCs w:val="16"/>
              </w:rPr>
            </w:pPr>
            <w:r>
              <w:rPr>
                <w:sz w:val="16"/>
                <w:szCs w:val="16"/>
              </w:rPr>
              <w:t>92.0</w:t>
            </w:r>
          </w:p>
        </w:tc>
        <w:tc>
          <w:tcPr>
            <w:tcW w:w="376" w:type="pct"/>
            <w:vAlign w:val="center"/>
          </w:tcPr>
          <w:p w14:paraId="7F4ED65F" w14:textId="36C73B1E" w:rsidR="008105E6" w:rsidRPr="00AA6D14" w:rsidRDefault="008105E6" w:rsidP="00AA6D14">
            <w:pPr>
              <w:pStyle w:val="SMcaption"/>
              <w:jc w:val="center"/>
              <w:rPr>
                <w:sz w:val="16"/>
                <w:szCs w:val="16"/>
              </w:rPr>
            </w:pPr>
            <w:r>
              <w:rPr>
                <w:color w:val="000000"/>
                <w:sz w:val="16"/>
                <w:szCs w:val="16"/>
              </w:rPr>
              <w:t>15.33</w:t>
            </w:r>
          </w:p>
        </w:tc>
        <w:tc>
          <w:tcPr>
            <w:tcW w:w="423" w:type="pct"/>
            <w:vAlign w:val="center"/>
          </w:tcPr>
          <w:p w14:paraId="76CFD6B3" w14:textId="19924D81" w:rsidR="008105E6" w:rsidRPr="00AA6D14" w:rsidRDefault="008105E6" w:rsidP="00AA6D14">
            <w:pPr>
              <w:pStyle w:val="SMcaption"/>
              <w:jc w:val="center"/>
              <w:rPr>
                <w:sz w:val="16"/>
                <w:szCs w:val="16"/>
              </w:rPr>
            </w:pPr>
            <w:r w:rsidRPr="00AA6D14">
              <w:rPr>
                <w:color w:val="000000"/>
                <w:sz w:val="16"/>
                <w:szCs w:val="16"/>
              </w:rPr>
              <w:t>0.47</w:t>
            </w:r>
          </w:p>
        </w:tc>
        <w:tc>
          <w:tcPr>
            <w:tcW w:w="423" w:type="pct"/>
            <w:vAlign w:val="center"/>
          </w:tcPr>
          <w:p w14:paraId="28FA45E6" w14:textId="62A1B544" w:rsidR="008105E6" w:rsidRPr="00AA6D14" w:rsidRDefault="008105E6" w:rsidP="00AA6D14">
            <w:pPr>
              <w:pStyle w:val="SMcaption"/>
              <w:jc w:val="center"/>
              <w:rPr>
                <w:sz w:val="16"/>
                <w:szCs w:val="16"/>
              </w:rPr>
            </w:pPr>
            <w:r>
              <w:rPr>
                <w:color w:val="000000"/>
                <w:sz w:val="16"/>
                <w:szCs w:val="16"/>
              </w:rPr>
              <w:t>0.48</w:t>
            </w:r>
          </w:p>
        </w:tc>
        <w:tc>
          <w:tcPr>
            <w:tcW w:w="329" w:type="pct"/>
            <w:noWrap/>
            <w:vAlign w:val="center"/>
            <w:hideMark/>
          </w:tcPr>
          <w:p w14:paraId="68D4AA68" w14:textId="6210C553"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419A5104" w14:textId="6285E513"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822DC3F" w14:textId="1005494A"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uaAF2Ir","properties":{"formattedCitation":"(74)","plainCitation":"(74)"},"citationItems":[{"id":"ITEM-1","uris":["http://www.mendeley.com/documents/?uuid=c42582fb-3a26-40b8-925e-0273f36a10c0"],"uri":["http://www.mendeley.com/documents/?uuid=c42582fb-3a26-40b8-925e-0273f36a10c0"],"itemData":{"author":[{"dropping-particle":"","family":"Brower","given":"JE","non-dropping-particle":"","parse-names":false,"suffix":""},{"dropping-particle":"","family":"Cade","given":"TJ","non-dropping-particle":"","parse-names":false,"suffix":""}],"container-title":"Ecology","id":"ITEM-1","issued":{"date-parts":[["1966"]]},"page":"46-63","title":"Ecology and physiology of Napaeozapus insignis (Miller) and other woodland mice","type":"article-journal","volume":"47"}}],"schema":"https://github.com/citation-style-language/schema/raw/master/csl-citation.json"} </w:instrText>
            </w:r>
            <w:r>
              <w:rPr>
                <w:sz w:val="16"/>
                <w:szCs w:val="16"/>
              </w:rPr>
              <w:fldChar w:fldCharType="separate"/>
            </w:r>
            <w:r w:rsidRPr="00EA3707">
              <w:rPr>
                <w:sz w:val="16"/>
              </w:rPr>
              <w:t>(74)</w:t>
            </w:r>
            <w:r>
              <w:rPr>
                <w:sz w:val="16"/>
                <w:szCs w:val="16"/>
              </w:rPr>
              <w:fldChar w:fldCharType="end"/>
            </w:r>
          </w:p>
        </w:tc>
      </w:tr>
      <w:tr w:rsidR="008105E6" w14:paraId="280A7B32" w14:textId="77777777" w:rsidTr="00F465B2">
        <w:trPr>
          <w:trHeight w:val="300"/>
        </w:trPr>
        <w:tc>
          <w:tcPr>
            <w:tcW w:w="808" w:type="pct"/>
            <w:noWrap/>
            <w:vAlign w:val="center"/>
            <w:hideMark/>
          </w:tcPr>
          <w:p w14:paraId="54E8B0AA" w14:textId="77777777" w:rsidR="008105E6" w:rsidRPr="00AE1EE5" w:rsidRDefault="008105E6" w:rsidP="00AA6D14">
            <w:pPr>
              <w:pStyle w:val="SMcaption"/>
              <w:rPr>
                <w:i/>
                <w:sz w:val="16"/>
                <w:szCs w:val="16"/>
              </w:rPr>
            </w:pPr>
            <w:r w:rsidRPr="00AE1EE5">
              <w:rPr>
                <w:i/>
                <w:sz w:val="16"/>
                <w:szCs w:val="16"/>
              </w:rPr>
              <w:t>Notomys alexis</w:t>
            </w:r>
          </w:p>
        </w:tc>
        <w:tc>
          <w:tcPr>
            <w:tcW w:w="705" w:type="pct"/>
            <w:noWrap/>
            <w:vAlign w:val="center"/>
            <w:hideMark/>
          </w:tcPr>
          <w:p w14:paraId="7DCE4A1D" w14:textId="679C492D" w:rsidR="008105E6" w:rsidRDefault="008105E6" w:rsidP="00AA6D14">
            <w:pPr>
              <w:pStyle w:val="SMcaption"/>
              <w:rPr>
                <w:sz w:val="16"/>
                <w:szCs w:val="16"/>
              </w:rPr>
            </w:pPr>
            <w:r>
              <w:rPr>
                <w:sz w:val="16"/>
                <w:szCs w:val="16"/>
              </w:rPr>
              <w:t>Rodentia</w:t>
            </w:r>
          </w:p>
        </w:tc>
        <w:tc>
          <w:tcPr>
            <w:tcW w:w="333" w:type="pct"/>
            <w:noWrap/>
            <w:vAlign w:val="center"/>
            <w:hideMark/>
          </w:tcPr>
          <w:p w14:paraId="6DFE2B00" w14:textId="2D244152" w:rsidR="008105E6" w:rsidRPr="00AA6D14" w:rsidRDefault="008105E6" w:rsidP="00AA6D14">
            <w:pPr>
              <w:pStyle w:val="SMcaption"/>
              <w:jc w:val="center"/>
              <w:rPr>
                <w:sz w:val="16"/>
                <w:szCs w:val="16"/>
              </w:rPr>
            </w:pPr>
            <w:r w:rsidRPr="00AA6D14">
              <w:rPr>
                <w:color w:val="000000"/>
                <w:sz w:val="16"/>
                <w:szCs w:val="16"/>
              </w:rPr>
              <w:t>32.3</w:t>
            </w:r>
          </w:p>
        </w:tc>
        <w:tc>
          <w:tcPr>
            <w:tcW w:w="307" w:type="pct"/>
            <w:noWrap/>
            <w:vAlign w:val="center"/>
            <w:hideMark/>
          </w:tcPr>
          <w:p w14:paraId="4AC49191" w14:textId="7E9F6374" w:rsidR="008105E6" w:rsidRPr="00AE1EE5" w:rsidRDefault="008105E6" w:rsidP="00AA6D14">
            <w:pPr>
              <w:pStyle w:val="SMcaption"/>
              <w:jc w:val="center"/>
              <w:rPr>
                <w:sz w:val="16"/>
                <w:szCs w:val="16"/>
              </w:rPr>
            </w:pPr>
            <w:r w:rsidRPr="00AE1EE5">
              <w:rPr>
                <w:color w:val="000000"/>
                <w:sz w:val="16"/>
                <w:szCs w:val="16"/>
              </w:rPr>
              <w:t>37.7</w:t>
            </w:r>
          </w:p>
        </w:tc>
        <w:tc>
          <w:tcPr>
            <w:tcW w:w="303" w:type="pct"/>
            <w:vAlign w:val="center"/>
          </w:tcPr>
          <w:p w14:paraId="7211372C" w14:textId="7425B469" w:rsidR="008105E6" w:rsidRPr="00AA6D14" w:rsidRDefault="008105E6" w:rsidP="00AA6D14">
            <w:pPr>
              <w:pStyle w:val="SMcaption"/>
              <w:jc w:val="center"/>
              <w:rPr>
                <w:sz w:val="16"/>
                <w:szCs w:val="16"/>
              </w:rPr>
            </w:pPr>
            <w:r w:rsidRPr="00AA6D14">
              <w:rPr>
                <w:color w:val="000000"/>
                <w:sz w:val="16"/>
                <w:szCs w:val="16"/>
              </w:rPr>
              <w:t>32</w:t>
            </w:r>
          </w:p>
        </w:tc>
        <w:tc>
          <w:tcPr>
            <w:tcW w:w="375" w:type="pct"/>
            <w:noWrap/>
            <w:vAlign w:val="center"/>
            <w:hideMark/>
          </w:tcPr>
          <w:p w14:paraId="197E887A" w14:textId="77777777" w:rsidR="008105E6" w:rsidRDefault="008105E6" w:rsidP="00AA6D14">
            <w:pPr>
              <w:pStyle w:val="SMcaption"/>
              <w:jc w:val="center"/>
              <w:rPr>
                <w:sz w:val="16"/>
                <w:szCs w:val="16"/>
              </w:rPr>
            </w:pPr>
            <w:r>
              <w:rPr>
                <w:sz w:val="16"/>
                <w:szCs w:val="16"/>
              </w:rPr>
              <w:t>45.2</w:t>
            </w:r>
          </w:p>
        </w:tc>
        <w:tc>
          <w:tcPr>
            <w:tcW w:w="376" w:type="pct"/>
            <w:vAlign w:val="center"/>
          </w:tcPr>
          <w:p w14:paraId="51DECFF8" w14:textId="1E35555B" w:rsidR="008105E6" w:rsidRPr="00AA6D14" w:rsidRDefault="008105E6" w:rsidP="00AA6D14">
            <w:pPr>
              <w:pStyle w:val="SMcaption"/>
              <w:jc w:val="center"/>
              <w:rPr>
                <w:sz w:val="16"/>
                <w:szCs w:val="16"/>
              </w:rPr>
            </w:pPr>
            <w:r>
              <w:rPr>
                <w:color w:val="000000"/>
                <w:sz w:val="16"/>
                <w:szCs w:val="16"/>
              </w:rPr>
              <w:t>7.93</w:t>
            </w:r>
          </w:p>
        </w:tc>
        <w:tc>
          <w:tcPr>
            <w:tcW w:w="423" w:type="pct"/>
            <w:vAlign w:val="center"/>
          </w:tcPr>
          <w:p w14:paraId="46FAEB85" w14:textId="1CB411E7"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68938A1C" w14:textId="420F260F"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26465C9B" w14:textId="111045B9"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745B6732" w14:textId="5486412D"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7192CE8A" w14:textId="3DB3D2DF"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HqiNVOV","properties":{"formattedCitation":"(75)","plainCitation":"(75)"},"citationItems":[{"id":"ITEM-1","uris":["http://www.mendeley.com/documents/?uuid=3626e4ed-c78f-4989-9fab-b64868c8f627"],"uri":["http://www.mendeley.com/documents/?uuid=3626e4ed-c78f-4989-9fab-b64868c8f627"],"itemData":{"author":[{"dropping-particle":"","family":"MacMillen","given":"RE","non-dropping-particle":"","parse-names":false,"suffix":""},{"dropping-particle":"","family":"Lee","given":"AK","non-dropping-particle":"","parse-names":false,"suffix":""}],"container-title":"Comparative Biochemistry and Physiology","id":"ITEM-1","issued":{"date-parts":[["1970"]]},"page":"355-369","title":"Energy metabolism and pulmocutaneous water loss of Australian hopping mice","type":"article-journal","volume":"35"}}],"schema":"https://github.com/citation-style-language/schema/raw/master/csl-citation.json"} </w:instrText>
            </w:r>
            <w:r>
              <w:rPr>
                <w:sz w:val="16"/>
                <w:szCs w:val="16"/>
              </w:rPr>
              <w:fldChar w:fldCharType="separate"/>
            </w:r>
            <w:r w:rsidRPr="00EA3707">
              <w:rPr>
                <w:sz w:val="16"/>
              </w:rPr>
              <w:t>(75)</w:t>
            </w:r>
            <w:r>
              <w:rPr>
                <w:sz w:val="16"/>
                <w:szCs w:val="16"/>
              </w:rPr>
              <w:fldChar w:fldCharType="end"/>
            </w:r>
          </w:p>
        </w:tc>
      </w:tr>
      <w:tr w:rsidR="008105E6" w14:paraId="470495D6" w14:textId="77777777" w:rsidTr="00F465B2">
        <w:trPr>
          <w:trHeight w:val="300"/>
        </w:trPr>
        <w:tc>
          <w:tcPr>
            <w:tcW w:w="808" w:type="pct"/>
            <w:noWrap/>
            <w:vAlign w:val="center"/>
            <w:hideMark/>
          </w:tcPr>
          <w:p w14:paraId="3524F8C5" w14:textId="77777777" w:rsidR="008105E6" w:rsidRPr="00AE1EE5" w:rsidRDefault="008105E6" w:rsidP="00AA6D14">
            <w:pPr>
              <w:pStyle w:val="SMcaption"/>
              <w:rPr>
                <w:i/>
                <w:sz w:val="16"/>
                <w:szCs w:val="16"/>
              </w:rPr>
            </w:pPr>
            <w:r w:rsidRPr="00AE1EE5">
              <w:rPr>
                <w:i/>
                <w:sz w:val="16"/>
                <w:szCs w:val="16"/>
              </w:rPr>
              <w:t>Ochrotomys nuttalli</w:t>
            </w:r>
          </w:p>
        </w:tc>
        <w:tc>
          <w:tcPr>
            <w:tcW w:w="705" w:type="pct"/>
            <w:noWrap/>
            <w:vAlign w:val="center"/>
            <w:hideMark/>
          </w:tcPr>
          <w:p w14:paraId="66685B9B" w14:textId="0FF74299" w:rsidR="008105E6" w:rsidRDefault="008105E6" w:rsidP="00AA6D14">
            <w:pPr>
              <w:pStyle w:val="SMcaption"/>
              <w:rPr>
                <w:sz w:val="16"/>
                <w:szCs w:val="16"/>
              </w:rPr>
            </w:pPr>
            <w:r>
              <w:rPr>
                <w:sz w:val="16"/>
                <w:szCs w:val="16"/>
              </w:rPr>
              <w:t>Rodentia</w:t>
            </w:r>
          </w:p>
        </w:tc>
        <w:tc>
          <w:tcPr>
            <w:tcW w:w="333" w:type="pct"/>
            <w:noWrap/>
            <w:vAlign w:val="center"/>
            <w:hideMark/>
          </w:tcPr>
          <w:p w14:paraId="4C8F326F" w14:textId="628DD66D" w:rsidR="008105E6" w:rsidRPr="00AA6D14" w:rsidRDefault="008105E6" w:rsidP="00AA6D14">
            <w:pPr>
              <w:pStyle w:val="SMcaption"/>
              <w:jc w:val="center"/>
              <w:rPr>
                <w:sz w:val="16"/>
                <w:szCs w:val="16"/>
              </w:rPr>
            </w:pPr>
            <w:r w:rsidRPr="00AA6D14">
              <w:rPr>
                <w:color w:val="000000"/>
                <w:sz w:val="16"/>
                <w:szCs w:val="16"/>
              </w:rPr>
              <w:t>19.5</w:t>
            </w:r>
          </w:p>
        </w:tc>
        <w:tc>
          <w:tcPr>
            <w:tcW w:w="307" w:type="pct"/>
            <w:noWrap/>
            <w:vAlign w:val="center"/>
            <w:hideMark/>
          </w:tcPr>
          <w:p w14:paraId="2C8EA018" w14:textId="6B0E00BF" w:rsidR="008105E6" w:rsidRPr="00AE1EE5" w:rsidRDefault="008105E6" w:rsidP="00AA6D14">
            <w:pPr>
              <w:pStyle w:val="SMcaption"/>
              <w:jc w:val="center"/>
              <w:rPr>
                <w:sz w:val="16"/>
                <w:szCs w:val="16"/>
              </w:rPr>
            </w:pPr>
            <w:r w:rsidRPr="00AE1EE5">
              <w:rPr>
                <w:color w:val="000000"/>
                <w:sz w:val="16"/>
                <w:szCs w:val="16"/>
              </w:rPr>
              <w:t>38.08</w:t>
            </w:r>
          </w:p>
        </w:tc>
        <w:tc>
          <w:tcPr>
            <w:tcW w:w="303" w:type="pct"/>
            <w:vAlign w:val="center"/>
          </w:tcPr>
          <w:p w14:paraId="76A09567" w14:textId="0C9A6087" w:rsidR="008105E6" w:rsidRPr="00AA6D14" w:rsidRDefault="008105E6" w:rsidP="00AA6D14">
            <w:pPr>
              <w:pStyle w:val="SMcaption"/>
              <w:jc w:val="center"/>
              <w:rPr>
                <w:sz w:val="16"/>
                <w:szCs w:val="16"/>
              </w:rPr>
            </w:pPr>
            <w:r w:rsidRPr="00AA6D14">
              <w:rPr>
                <w:color w:val="000000"/>
                <w:sz w:val="16"/>
                <w:szCs w:val="16"/>
              </w:rPr>
              <w:t>29.5</w:t>
            </w:r>
          </w:p>
        </w:tc>
        <w:tc>
          <w:tcPr>
            <w:tcW w:w="375" w:type="pct"/>
            <w:noWrap/>
            <w:vAlign w:val="center"/>
            <w:hideMark/>
          </w:tcPr>
          <w:p w14:paraId="099084B6" w14:textId="77777777" w:rsidR="008105E6" w:rsidRDefault="008105E6" w:rsidP="00AA6D14">
            <w:pPr>
              <w:pStyle w:val="SMcaption"/>
              <w:jc w:val="center"/>
              <w:rPr>
                <w:sz w:val="16"/>
                <w:szCs w:val="16"/>
              </w:rPr>
            </w:pPr>
            <w:r>
              <w:rPr>
                <w:sz w:val="16"/>
                <w:szCs w:val="16"/>
              </w:rPr>
              <w:t>27.1</w:t>
            </w:r>
          </w:p>
        </w:tc>
        <w:tc>
          <w:tcPr>
            <w:tcW w:w="376" w:type="pct"/>
            <w:vAlign w:val="center"/>
          </w:tcPr>
          <w:p w14:paraId="204F2379" w14:textId="625EAEAD" w:rsidR="008105E6" w:rsidRPr="00AA6D14" w:rsidRDefault="008105E6" w:rsidP="00AA6D14">
            <w:pPr>
              <w:pStyle w:val="SMcaption"/>
              <w:jc w:val="center"/>
              <w:rPr>
                <w:sz w:val="16"/>
                <w:szCs w:val="16"/>
              </w:rPr>
            </w:pPr>
            <w:r>
              <w:rPr>
                <w:color w:val="000000"/>
                <w:sz w:val="16"/>
                <w:szCs w:val="16"/>
              </w:rPr>
              <w:t>3.16</w:t>
            </w:r>
          </w:p>
        </w:tc>
        <w:tc>
          <w:tcPr>
            <w:tcW w:w="423" w:type="pct"/>
            <w:vAlign w:val="center"/>
          </w:tcPr>
          <w:p w14:paraId="25ADFE5E" w14:textId="431F7BB2"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7A4C51E4" w14:textId="11C47002" w:rsidR="008105E6" w:rsidRPr="00AA6D14" w:rsidRDefault="008105E6" w:rsidP="00AA6D14">
            <w:pPr>
              <w:pStyle w:val="SMcaption"/>
              <w:jc w:val="center"/>
              <w:rPr>
                <w:sz w:val="16"/>
                <w:szCs w:val="16"/>
              </w:rPr>
            </w:pPr>
            <w:r>
              <w:rPr>
                <w:color w:val="000000"/>
                <w:sz w:val="16"/>
                <w:szCs w:val="16"/>
              </w:rPr>
              <w:t>-0.19</w:t>
            </w:r>
          </w:p>
        </w:tc>
        <w:tc>
          <w:tcPr>
            <w:tcW w:w="329" w:type="pct"/>
            <w:noWrap/>
            <w:vAlign w:val="center"/>
            <w:hideMark/>
          </w:tcPr>
          <w:p w14:paraId="083FEA00" w14:textId="5D9268DD"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1700B81A" w14:textId="575E5F1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1A37678" w14:textId="1441B2B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MoTxK8a","properties":{"formattedCitation":"(76)","plainCitation":"(76)"},"citationItems":[{"id":"ITEM-1","uris":["http://www.mendeley.com/documents/?uuid=874b1e7e-55ea-4635-957e-12bb9c97f990"],"uri":["http://www.mendeley.com/documents/?uuid=874b1e7e-55ea-4635-957e-12bb9c97f990"],"itemData":{"author":[{"dropping-particle":"","family":"Layne","given":"JN","non-dropping-particle":"","parse-names":false,"suffix":""},{"dropping-particle":"","family":"Dolan","given":"PG","non-dropping-particle":"","parse-names":false,"suffix":""}],"container-title":"Comparative Biochemistry and Physiology A: Molecular &amp; Integrative Physiology","id":"ITEM-1","issued":{"date-parts":[["1975"]]},"page":"153-163","title":"Thermoregulation, metabolism, and water economy in the golden mouse (Ochrotomys nuttalli)","type":"article-journal","volume":"52"}}],"schema":"https://github.com/citation-style-language/schema/raw/master/csl-citation.json"} </w:instrText>
            </w:r>
            <w:r>
              <w:rPr>
                <w:sz w:val="16"/>
                <w:szCs w:val="16"/>
              </w:rPr>
              <w:fldChar w:fldCharType="separate"/>
            </w:r>
            <w:r w:rsidRPr="00EA3707">
              <w:rPr>
                <w:sz w:val="16"/>
              </w:rPr>
              <w:t>(76)</w:t>
            </w:r>
            <w:r>
              <w:rPr>
                <w:sz w:val="16"/>
                <w:szCs w:val="16"/>
              </w:rPr>
              <w:fldChar w:fldCharType="end"/>
            </w:r>
          </w:p>
        </w:tc>
      </w:tr>
      <w:tr w:rsidR="008105E6" w14:paraId="58F1FB4B" w14:textId="77777777" w:rsidTr="00F465B2">
        <w:trPr>
          <w:trHeight w:val="300"/>
        </w:trPr>
        <w:tc>
          <w:tcPr>
            <w:tcW w:w="808" w:type="pct"/>
            <w:noWrap/>
            <w:vAlign w:val="center"/>
            <w:hideMark/>
          </w:tcPr>
          <w:p w14:paraId="15F50E15" w14:textId="77777777" w:rsidR="008105E6" w:rsidRPr="00AE1EE5" w:rsidRDefault="008105E6" w:rsidP="00AA6D14">
            <w:pPr>
              <w:pStyle w:val="SMcaption"/>
              <w:rPr>
                <w:i/>
                <w:sz w:val="16"/>
                <w:szCs w:val="16"/>
              </w:rPr>
            </w:pPr>
            <w:r w:rsidRPr="00AE1EE5">
              <w:rPr>
                <w:i/>
                <w:sz w:val="16"/>
                <w:szCs w:val="16"/>
              </w:rPr>
              <w:t>Octodon degus</w:t>
            </w:r>
          </w:p>
        </w:tc>
        <w:tc>
          <w:tcPr>
            <w:tcW w:w="705" w:type="pct"/>
            <w:noWrap/>
            <w:vAlign w:val="center"/>
            <w:hideMark/>
          </w:tcPr>
          <w:p w14:paraId="7529FF36" w14:textId="16AEBE80" w:rsidR="008105E6" w:rsidRDefault="008105E6" w:rsidP="00AA6D14">
            <w:pPr>
              <w:pStyle w:val="SMcaption"/>
              <w:rPr>
                <w:sz w:val="16"/>
                <w:szCs w:val="16"/>
              </w:rPr>
            </w:pPr>
            <w:r>
              <w:rPr>
                <w:sz w:val="16"/>
                <w:szCs w:val="16"/>
              </w:rPr>
              <w:t>Rodentia</w:t>
            </w:r>
          </w:p>
        </w:tc>
        <w:tc>
          <w:tcPr>
            <w:tcW w:w="333" w:type="pct"/>
            <w:noWrap/>
            <w:vAlign w:val="center"/>
            <w:hideMark/>
          </w:tcPr>
          <w:p w14:paraId="6730B4AC" w14:textId="0F1D700F" w:rsidR="008105E6" w:rsidRPr="00AA6D14" w:rsidRDefault="008105E6" w:rsidP="00AA6D14">
            <w:pPr>
              <w:pStyle w:val="SMcaption"/>
              <w:jc w:val="center"/>
              <w:rPr>
                <w:sz w:val="16"/>
                <w:szCs w:val="16"/>
              </w:rPr>
            </w:pPr>
            <w:r w:rsidRPr="00AA6D14">
              <w:rPr>
                <w:color w:val="000000"/>
                <w:sz w:val="16"/>
                <w:szCs w:val="16"/>
              </w:rPr>
              <w:t>206</w:t>
            </w:r>
          </w:p>
        </w:tc>
        <w:tc>
          <w:tcPr>
            <w:tcW w:w="307" w:type="pct"/>
            <w:noWrap/>
            <w:vAlign w:val="center"/>
            <w:hideMark/>
          </w:tcPr>
          <w:p w14:paraId="529026A4" w14:textId="08AF6EA4" w:rsidR="008105E6" w:rsidRPr="00AE1EE5" w:rsidRDefault="008105E6" w:rsidP="00AA6D14">
            <w:pPr>
              <w:pStyle w:val="SMcaption"/>
              <w:jc w:val="center"/>
              <w:rPr>
                <w:sz w:val="16"/>
                <w:szCs w:val="16"/>
              </w:rPr>
            </w:pPr>
            <w:r w:rsidRPr="00AE1EE5">
              <w:rPr>
                <w:color w:val="000000"/>
                <w:sz w:val="16"/>
                <w:szCs w:val="16"/>
              </w:rPr>
              <w:t>37.6</w:t>
            </w:r>
          </w:p>
        </w:tc>
        <w:tc>
          <w:tcPr>
            <w:tcW w:w="303" w:type="pct"/>
            <w:vAlign w:val="center"/>
          </w:tcPr>
          <w:p w14:paraId="7F273A97" w14:textId="5794B515"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1EFFAAF8" w14:textId="77777777" w:rsidR="008105E6" w:rsidRDefault="008105E6" w:rsidP="00AA6D14">
            <w:pPr>
              <w:pStyle w:val="SMcaption"/>
              <w:jc w:val="center"/>
              <w:rPr>
                <w:sz w:val="16"/>
                <w:szCs w:val="16"/>
              </w:rPr>
            </w:pPr>
            <w:r>
              <w:rPr>
                <w:sz w:val="16"/>
                <w:szCs w:val="16"/>
              </w:rPr>
              <w:t>191.6</w:t>
            </w:r>
          </w:p>
        </w:tc>
        <w:tc>
          <w:tcPr>
            <w:tcW w:w="376" w:type="pct"/>
            <w:vAlign w:val="center"/>
          </w:tcPr>
          <w:p w14:paraId="738EB179" w14:textId="3205943A" w:rsidR="008105E6" w:rsidRPr="00AA6D14" w:rsidRDefault="008105E6" w:rsidP="00AA6D14">
            <w:pPr>
              <w:pStyle w:val="SMcaption"/>
              <w:jc w:val="center"/>
              <w:rPr>
                <w:sz w:val="16"/>
                <w:szCs w:val="16"/>
              </w:rPr>
            </w:pPr>
            <w:r>
              <w:rPr>
                <w:color w:val="000000"/>
                <w:sz w:val="16"/>
                <w:szCs w:val="16"/>
              </w:rPr>
              <w:t>18.08</w:t>
            </w:r>
          </w:p>
        </w:tc>
        <w:tc>
          <w:tcPr>
            <w:tcW w:w="423" w:type="pct"/>
            <w:vAlign w:val="center"/>
          </w:tcPr>
          <w:p w14:paraId="7A091C98" w14:textId="29D93F05"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4890398D" w14:textId="6A4BA36F"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514EA62A" w14:textId="7763F9DC"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51496A54" w14:textId="31085F88" w:rsidR="008105E6" w:rsidRDefault="008105E6" w:rsidP="00AA6D14">
            <w:pPr>
              <w:pStyle w:val="SMcaption"/>
              <w:jc w:val="center"/>
              <w:rPr>
                <w:sz w:val="16"/>
                <w:szCs w:val="16"/>
              </w:rPr>
            </w:pPr>
            <w:r>
              <w:rPr>
                <w:color w:val="000000"/>
                <w:sz w:val="16"/>
                <w:szCs w:val="16"/>
              </w:rPr>
              <w:t>0.13</w:t>
            </w:r>
          </w:p>
        </w:tc>
        <w:tc>
          <w:tcPr>
            <w:tcW w:w="336" w:type="pct"/>
            <w:vAlign w:val="center"/>
            <w:hideMark/>
          </w:tcPr>
          <w:p w14:paraId="088106E4" w14:textId="3CE0741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nHmWMYq","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5C425E9A" w14:textId="77777777" w:rsidTr="00F465B2">
        <w:trPr>
          <w:trHeight w:val="300"/>
        </w:trPr>
        <w:tc>
          <w:tcPr>
            <w:tcW w:w="808" w:type="pct"/>
            <w:noWrap/>
            <w:vAlign w:val="center"/>
            <w:hideMark/>
          </w:tcPr>
          <w:p w14:paraId="56425B5D" w14:textId="77777777" w:rsidR="008105E6" w:rsidRPr="00AE1EE5" w:rsidRDefault="008105E6" w:rsidP="00AA6D14">
            <w:pPr>
              <w:pStyle w:val="SMcaption"/>
              <w:rPr>
                <w:i/>
                <w:sz w:val="16"/>
                <w:szCs w:val="16"/>
              </w:rPr>
            </w:pPr>
            <w:r w:rsidRPr="00AE1EE5">
              <w:rPr>
                <w:i/>
                <w:sz w:val="16"/>
                <w:szCs w:val="16"/>
              </w:rPr>
              <w:t>Octodontomys gliroides</w:t>
            </w:r>
          </w:p>
        </w:tc>
        <w:tc>
          <w:tcPr>
            <w:tcW w:w="705" w:type="pct"/>
            <w:noWrap/>
            <w:vAlign w:val="center"/>
            <w:hideMark/>
          </w:tcPr>
          <w:p w14:paraId="4AB7E6EF" w14:textId="44FC6F9D" w:rsidR="008105E6" w:rsidRDefault="008105E6" w:rsidP="00AA6D14">
            <w:pPr>
              <w:pStyle w:val="SMcaption"/>
              <w:rPr>
                <w:sz w:val="16"/>
                <w:szCs w:val="16"/>
              </w:rPr>
            </w:pPr>
            <w:r>
              <w:rPr>
                <w:sz w:val="16"/>
                <w:szCs w:val="16"/>
              </w:rPr>
              <w:t>Rodentia</w:t>
            </w:r>
          </w:p>
        </w:tc>
        <w:tc>
          <w:tcPr>
            <w:tcW w:w="333" w:type="pct"/>
            <w:noWrap/>
            <w:vAlign w:val="center"/>
            <w:hideMark/>
          </w:tcPr>
          <w:p w14:paraId="0C234B19" w14:textId="4F68C603" w:rsidR="008105E6" w:rsidRPr="00AA6D14" w:rsidRDefault="008105E6" w:rsidP="00AA6D14">
            <w:pPr>
              <w:pStyle w:val="SMcaption"/>
              <w:jc w:val="center"/>
              <w:rPr>
                <w:sz w:val="16"/>
                <w:szCs w:val="16"/>
              </w:rPr>
            </w:pPr>
            <w:r w:rsidRPr="00AA6D14">
              <w:rPr>
                <w:color w:val="000000"/>
                <w:sz w:val="16"/>
                <w:szCs w:val="16"/>
              </w:rPr>
              <w:t>152</w:t>
            </w:r>
          </w:p>
        </w:tc>
        <w:tc>
          <w:tcPr>
            <w:tcW w:w="307" w:type="pct"/>
            <w:noWrap/>
            <w:vAlign w:val="center"/>
            <w:hideMark/>
          </w:tcPr>
          <w:p w14:paraId="4104C39E" w14:textId="6892AE32" w:rsidR="008105E6" w:rsidRPr="00AE1EE5" w:rsidRDefault="008105E6" w:rsidP="00AA6D14">
            <w:pPr>
              <w:pStyle w:val="SMcaption"/>
              <w:jc w:val="center"/>
              <w:rPr>
                <w:sz w:val="16"/>
                <w:szCs w:val="16"/>
              </w:rPr>
            </w:pPr>
            <w:r w:rsidRPr="00AE1EE5">
              <w:rPr>
                <w:color w:val="000000"/>
                <w:sz w:val="16"/>
                <w:szCs w:val="16"/>
              </w:rPr>
              <w:t>37.2</w:t>
            </w:r>
          </w:p>
        </w:tc>
        <w:tc>
          <w:tcPr>
            <w:tcW w:w="303" w:type="pct"/>
            <w:vAlign w:val="center"/>
          </w:tcPr>
          <w:p w14:paraId="6ED14D73" w14:textId="69875D9D"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6E9538CC" w14:textId="77777777" w:rsidR="008105E6" w:rsidRDefault="008105E6" w:rsidP="00AA6D14">
            <w:pPr>
              <w:pStyle w:val="SMcaption"/>
              <w:jc w:val="center"/>
              <w:rPr>
                <w:sz w:val="16"/>
                <w:szCs w:val="16"/>
              </w:rPr>
            </w:pPr>
            <w:r>
              <w:rPr>
                <w:sz w:val="16"/>
                <w:szCs w:val="16"/>
              </w:rPr>
              <w:t>130.7</w:t>
            </w:r>
          </w:p>
        </w:tc>
        <w:tc>
          <w:tcPr>
            <w:tcW w:w="376" w:type="pct"/>
            <w:vAlign w:val="center"/>
          </w:tcPr>
          <w:p w14:paraId="350DA1B2" w14:textId="72EAEBEC" w:rsidR="008105E6" w:rsidRPr="00AA6D14" w:rsidRDefault="008105E6" w:rsidP="00AA6D14">
            <w:pPr>
              <w:pStyle w:val="SMcaption"/>
              <w:jc w:val="center"/>
              <w:rPr>
                <w:sz w:val="16"/>
                <w:szCs w:val="16"/>
              </w:rPr>
            </w:pPr>
            <w:r>
              <w:rPr>
                <w:color w:val="000000"/>
                <w:sz w:val="16"/>
                <w:szCs w:val="16"/>
              </w:rPr>
              <w:t>10.71</w:t>
            </w:r>
          </w:p>
        </w:tc>
        <w:tc>
          <w:tcPr>
            <w:tcW w:w="423" w:type="pct"/>
            <w:vAlign w:val="center"/>
          </w:tcPr>
          <w:p w14:paraId="3667DD53" w14:textId="0E53771D" w:rsidR="008105E6" w:rsidRPr="00AA6D14" w:rsidRDefault="008105E6" w:rsidP="00AA6D14">
            <w:pPr>
              <w:pStyle w:val="SMcaption"/>
              <w:jc w:val="center"/>
              <w:rPr>
                <w:sz w:val="16"/>
                <w:szCs w:val="16"/>
              </w:rPr>
            </w:pPr>
            <w:r w:rsidRPr="00AA6D14">
              <w:rPr>
                <w:color w:val="000000"/>
                <w:sz w:val="16"/>
                <w:szCs w:val="16"/>
              </w:rPr>
              <w:t>-0.01</w:t>
            </w:r>
          </w:p>
        </w:tc>
        <w:tc>
          <w:tcPr>
            <w:tcW w:w="423" w:type="pct"/>
            <w:vAlign w:val="center"/>
          </w:tcPr>
          <w:p w14:paraId="79A26283" w14:textId="43ADED18"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6DB0EC68" w14:textId="1E58D3DC"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376A4D30" w14:textId="700E31AE"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04200A93" w14:textId="33EE614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7GdzDVnB","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3439F544" w14:textId="77777777" w:rsidTr="00F465B2">
        <w:trPr>
          <w:trHeight w:val="300"/>
        </w:trPr>
        <w:tc>
          <w:tcPr>
            <w:tcW w:w="808" w:type="pct"/>
            <w:noWrap/>
            <w:vAlign w:val="center"/>
            <w:hideMark/>
          </w:tcPr>
          <w:p w14:paraId="7934126F" w14:textId="77777777" w:rsidR="008105E6" w:rsidRPr="00AE1EE5" w:rsidRDefault="008105E6" w:rsidP="00AA6D14">
            <w:pPr>
              <w:pStyle w:val="SMcaption"/>
              <w:rPr>
                <w:i/>
                <w:sz w:val="16"/>
                <w:szCs w:val="16"/>
              </w:rPr>
            </w:pPr>
            <w:r w:rsidRPr="00AE1EE5">
              <w:rPr>
                <w:i/>
                <w:sz w:val="16"/>
                <w:szCs w:val="16"/>
              </w:rPr>
              <w:t>Otomys irroratus</w:t>
            </w:r>
          </w:p>
        </w:tc>
        <w:tc>
          <w:tcPr>
            <w:tcW w:w="705" w:type="pct"/>
            <w:noWrap/>
            <w:vAlign w:val="center"/>
            <w:hideMark/>
          </w:tcPr>
          <w:p w14:paraId="5DB41A05" w14:textId="35727991" w:rsidR="008105E6" w:rsidRDefault="008105E6" w:rsidP="00AA6D14">
            <w:pPr>
              <w:pStyle w:val="SMcaption"/>
              <w:rPr>
                <w:sz w:val="16"/>
                <w:szCs w:val="16"/>
              </w:rPr>
            </w:pPr>
            <w:r>
              <w:rPr>
                <w:sz w:val="16"/>
                <w:szCs w:val="16"/>
              </w:rPr>
              <w:t>Rodentia</w:t>
            </w:r>
          </w:p>
        </w:tc>
        <w:tc>
          <w:tcPr>
            <w:tcW w:w="333" w:type="pct"/>
            <w:noWrap/>
            <w:vAlign w:val="center"/>
            <w:hideMark/>
          </w:tcPr>
          <w:p w14:paraId="615708A8" w14:textId="58706F18" w:rsidR="008105E6" w:rsidRPr="00AA6D14" w:rsidRDefault="008105E6" w:rsidP="00AA6D14">
            <w:pPr>
              <w:pStyle w:val="SMcaption"/>
              <w:jc w:val="center"/>
              <w:rPr>
                <w:sz w:val="16"/>
                <w:szCs w:val="16"/>
              </w:rPr>
            </w:pPr>
            <w:r w:rsidRPr="00AA6D14">
              <w:rPr>
                <w:color w:val="000000"/>
                <w:sz w:val="16"/>
                <w:szCs w:val="16"/>
              </w:rPr>
              <w:t>102</w:t>
            </w:r>
          </w:p>
        </w:tc>
        <w:tc>
          <w:tcPr>
            <w:tcW w:w="307" w:type="pct"/>
            <w:noWrap/>
            <w:vAlign w:val="center"/>
            <w:hideMark/>
          </w:tcPr>
          <w:p w14:paraId="62F402E0" w14:textId="3040D598" w:rsidR="008105E6" w:rsidRPr="00AE1EE5" w:rsidRDefault="008105E6" w:rsidP="00AA6D14">
            <w:pPr>
              <w:pStyle w:val="SMcaption"/>
              <w:jc w:val="center"/>
              <w:rPr>
                <w:sz w:val="16"/>
                <w:szCs w:val="16"/>
              </w:rPr>
            </w:pPr>
            <w:r w:rsidRPr="00AE1EE5">
              <w:rPr>
                <w:color w:val="000000"/>
                <w:sz w:val="16"/>
                <w:szCs w:val="16"/>
              </w:rPr>
              <w:t>36.5</w:t>
            </w:r>
          </w:p>
        </w:tc>
        <w:tc>
          <w:tcPr>
            <w:tcW w:w="303" w:type="pct"/>
            <w:vAlign w:val="center"/>
          </w:tcPr>
          <w:p w14:paraId="461F3027" w14:textId="114A865A" w:rsidR="008105E6" w:rsidRPr="00AA6D14" w:rsidRDefault="008105E6" w:rsidP="00AA6D14">
            <w:pPr>
              <w:pStyle w:val="SMcaption"/>
              <w:jc w:val="center"/>
              <w:rPr>
                <w:sz w:val="16"/>
                <w:szCs w:val="16"/>
              </w:rPr>
            </w:pPr>
            <w:r w:rsidRPr="00AA6D14">
              <w:rPr>
                <w:color w:val="000000"/>
                <w:sz w:val="16"/>
                <w:szCs w:val="16"/>
              </w:rPr>
              <w:t>24</w:t>
            </w:r>
          </w:p>
        </w:tc>
        <w:tc>
          <w:tcPr>
            <w:tcW w:w="375" w:type="pct"/>
            <w:noWrap/>
            <w:vAlign w:val="center"/>
            <w:hideMark/>
          </w:tcPr>
          <w:p w14:paraId="35872DC6" w14:textId="77777777" w:rsidR="008105E6" w:rsidRDefault="008105E6" w:rsidP="00AA6D14">
            <w:pPr>
              <w:pStyle w:val="SMcaption"/>
              <w:jc w:val="center"/>
              <w:rPr>
                <w:sz w:val="16"/>
                <w:szCs w:val="16"/>
              </w:rPr>
            </w:pPr>
            <w:r>
              <w:rPr>
                <w:sz w:val="16"/>
                <w:szCs w:val="16"/>
              </w:rPr>
              <w:t>84.9</w:t>
            </w:r>
          </w:p>
        </w:tc>
        <w:tc>
          <w:tcPr>
            <w:tcW w:w="376" w:type="pct"/>
            <w:vAlign w:val="center"/>
          </w:tcPr>
          <w:p w14:paraId="2DCD9394" w14:textId="243DC615" w:rsidR="008105E6" w:rsidRPr="00AA6D14" w:rsidRDefault="008105E6" w:rsidP="00AA6D14">
            <w:pPr>
              <w:pStyle w:val="SMcaption"/>
              <w:jc w:val="center"/>
              <w:rPr>
                <w:sz w:val="16"/>
                <w:szCs w:val="16"/>
              </w:rPr>
            </w:pPr>
            <w:r>
              <w:rPr>
                <w:color w:val="000000"/>
                <w:sz w:val="16"/>
                <w:szCs w:val="16"/>
              </w:rPr>
              <w:t>6.79</w:t>
            </w:r>
          </w:p>
        </w:tc>
        <w:tc>
          <w:tcPr>
            <w:tcW w:w="423" w:type="pct"/>
            <w:vAlign w:val="center"/>
          </w:tcPr>
          <w:p w14:paraId="79AF3151" w14:textId="330D5446"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4B8BB189" w14:textId="421F2123" w:rsidR="008105E6" w:rsidRPr="00AA6D14" w:rsidRDefault="008105E6" w:rsidP="00AA6D14">
            <w:pPr>
              <w:pStyle w:val="SMcaption"/>
              <w:jc w:val="center"/>
              <w:rPr>
                <w:sz w:val="16"/>
                <w:szCs w:val="16"/>
              </w:rPr>
            </w:pPr>
            <w:r>
              <w:rPr>
                <w:color w:val="000000"/>
                <w:sz w:val="16"/>
                <w:szCs w:val="16"/>
              </w:rPr>
              <w:t>-0.26</w:t>
            </w:r>
          </w:p>
        </w:tc>
        <w:tc>
          <w:tcPr>
            <w:tcW w:w="329" w:type="pct"/>
            <w:noWrap/>
            <w:vAlign w:val="center"/>
            <w:hideMark/>
          </w:tcPr>
          <w:p w14:paraId="1DF3C419" w14:textId="1A6858E3" w:rsidR="008105E6" w:rsidRDefault="008105E6" w:rsidP="00AA6D14">
            <w:pPr>
              <w:pStyle w:val="SMcaption"/>
              <w:jc w:val="center"/>
              <w:rPr>
                <w:sz w:val="16"/>
                <w:szCs w:val="16"/>
              </w:rPr>
            </w:pPr>
            <w:r>
              <w:rPr>
                <w:color w:val="000000"/>
                <w:sz w:val="16"/>
                <w:szCs w:val="16"/>
              </w:rPr>
              <w:t>-0.19</w:t>
            </w:r>
          </w:p>
        </w:tc>
        <w:tc>
          <w:tcPr>
            <w:tcW w:w="282" w:type="pct"/>
            <w:noWrap/>
            <w:vAlign w:val="center"/>
            <w:hideMark/>
          </w:tcPr>
          <w:p w14:paraId="2BB6AB48" w14:textId="4A4C8A6D"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19D5A57A" w14:textId="53C8AF9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MzesEre","properties":{"formattedCitation":"(77)","plainCitation":"(77)"},"citationItems":[{"id":"ITEM-1","uris":["http://www.mendeley.com/documents/?uuid=3ee03374-56e2-4067-bf7a-d050c472bbe6"],"uri":["http://www.mendeley.com/documents/?uuid=3ee03374-56e2-4067-bf7a-d050c472bbe6"],"itemData":{"author":[{"dropping-particle":"","family":"Haim","given":"A","non-dropping-particle":"","parse-names":false,"suffix":""},{"dropping-particle":"","family":"Fairall","given":"N","non-dropping-particle":"","parse-names":false,"suffix":""}],"container-title":"Physiological zoology","id":"ITEM-1","issued":{"date-parts":[["1987"]]},"page":"305-309","title":"Bioenergetics of an herbivorous rodent Otomys irroratus","type":"article-journal","volume":"60"}}],"schema":"https://github.com/citation-style-language/schema/raw/master/csl-citation.json"} </w:instrText>
            </w:r>
            <w:r>
              <w:rPr>
                <w:sz w:val="16"/>
                <w:szCs w:val="16"/>
              </w:rPr>
              <w:fldChar w:fldCharType="separate"/>
            </w:r>
            <w:r w:rsidRPr="00EA3707">
              <w:rPr>
                <w:sz w:val="16"/>
              </w:rPr>
              <w:t>(77)</w:t>
            </w:r>
            <w:r>
              <w:rPr>
                <w:sz w:val="16"/>
                <w:szCs w:val="16"/>
              </w:rPr>
              <w:fldChar w:fldCharType="end"/>
            </w:r>
          </w:p>
        </w:tc>
      </w:tr>
      <w:tr w:rsidR="008105E6" w14:paraId="7D5668A2" w14:textId="77777777" w:rsidTr="00F465B2">
        <w:trPr>
          <w:trHeight w:val="300"/>
        </w:trPr>
        <w:tc>
          <w:tcPr>
            <w:tcW w:w="808" w:type="pct"/>
            <w:noWrap/>
            <w:vAlign w:val="center"/>
            <w:hideMark/>
          </w:tcPr>
          <w:p w14:paraId="2E82F12B" w14:textId="77777777" w:rsidR="008105E6" w:rsidRPr="00AE1EE5" w:rsidRDefault="008105E6" w:rsidP="00AA6D14">
            <w:pPr>
              <w:pStyle w:val="SMcaption"/>
              <w:rPr>
                <w:i/>
                <w:sz w:val="16"/>
                <w:szCs w:val="16"/>
              </w:rPr>
            </w:pPr>
            <w:r w:rsidRPr="00AE1EE5">
              <w:rPr>
                <w:i/>
                <w:sz w:val="16"/>
                <w:szCs w:val="16"/>
              </w:rPr>
              <w:t>Pedetes capensis</w:t>
            </w:r>
          </w:p>
        </w:tc>
        <w:tc>
          <w:tcPr>
            <w:tcW w:w="705" w:type="pct"/>
            <w:noWrap/>
            <w:vAlign w:val="center"/>
            <w:hideMark/>
          </w:tcPr>
          <w:p w14:paraId="706AD2B0" w14:textId="592C26A4" w:rsidR="008105E6" w:rsidRDefault="008105E6" w:rsidP="00AA6D14">
            <w:pPr>
              <w:pStyle w:val="SMcaption"/>
              <w:rPr>
                <w:sz w:val="16"/>
                <w:szCs w:val="16"/>
              </w:rPr>
            </w:pPr>
            <w:r>
              <w:rPr>
                <w:sz w:val="16"/>
                <w:szCs w:val="16"/>
              </w:rPr>
              <w:t>Rodentia</w:t>
            </w:r>
          </w:p>
        </w:tc>
        <w:tc>
          <w:tcPr>
            <w:tcW w:w="333" w:type="pct"/>
            <w:noWrap/>
            <w:vAlign w:val="center"/>
            <w:hideMark/>
          </w:tcPr>
          <w:p w14:paraId="4D21A27F" w14:textId="25728E61" w:rsidR="008105E6" w:rsidRPr="00AA6D14" w:rsidRDefault="008105E6" w:rsidP="00AA6D14">
            <w:pPr>
              <w:pStyle w:val="SMcaption"/>
              <w:jc w:val="center"/>
              <w:rPr>
                <w:sz w:val="16"/>
                <w:szCs w:val="16"/>
              </w:rPr>
            </w:pPr>
            <w:r w:rsidRPr="00AA6D14">
              <w:rPr>
                <w:color w:val="000000"/>
                <w:sz w:val="16"/>
                <w:szCs w:val="16"/>
              </w:rPr>
              <w:t>2300</w:t>
            </w:r>
          </w:p>
        </w:tc>
        <w:tc>
          <w:tcPr>
            <w:tcW w:w="307" w:type="pct"/>
            <w:noWrap/>
            <w:vAlign w:val="center"/>
            <w:hideMark/>
          </w:tcPr>
          <w:p w14:paraId="1E63C605" w14:textId="6A3FFFF1"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74B06629" w14:textId="6B8F33FA" w:rsidR="008105E6" w:rsidRPr="00AA6D14" w:rsidRDefault="008105E6" w:rsidP="00AA6D14">
            <w:pPr>
              <w:pStyle w:val="SMcaption"/>
              <w:jc w:val="center"/>
              <w:rPr>
                <w:sz w:val="16"/>
                <w:szCs w:val="16"/>
              </w:rPr>
            </w:pPr>
            <w:r w:rsidRPr="00AA6D14">
              <w:rPr>
                <w:color w:val="000000"/>
                <w:sz w:val="16"/>
                <w:szCs w:val="16"/>
              </w:rPr>
              <w:t>23</w:t>
            </w:r>
          </w:p>
        </w:tc>
        <w:tc>
          <w:tcPr>
            <w:tcW w:w="375" w:type="pct"/>
            <w:noWrap/>
            <w:vAlign w:val="center"/>
            <w:hideMark/>
          </w:tcPr>
          <w:p w14:paraId="2E4C2383" w14:textId="77777777" w:rsidR="008105E6" w:rsidRDefault="008105E6" w:rsidP="00AA6D14">
            <w:pPr>
              <w:pStyle w:val="SMcaption"/>
              <w:jc w:val="center"/>
              <w:rPr>
                <w:sz w:val="16"/>
                <w:szCs w:val="16"/>
              </w:rPr>
            </w:pPr>
            <w:r>
              <w:rPr>
                <w:sz w:val="16"/>
                <w:szCs w:val="16"/>
              </w:rPr>
              <w:t>736.0</w:t>
            </w:r>
          </w:p>
        </w:tc>
        <w:tc>
          <w:tcPr>
            <w:tcW w:w="376" w:type="pct"/>
            <w:vAlign w:val="center"/>
          </w:tcPr>
          <w:p w14:paraId="113634BC" w14:textId="13A8C921" w:rsidR="008105E6" w:rsidRPr="00AA6D14" w:rsidRDefault="008105E6" w:rsidP="00AA6D14">
            <w:pPr>
              <w:pStyle w:val="SMcaption"/>
              <w:jc w:val="center"/>
              <w:rPr>
                <w:sz w:val="16"/>
                <w:szCs w:val="16"/>
              </w:rPr>
            </w:pPr>
            <w:r>
              <w:rPr>
                <w:color w:val="000000"/>
                <w:sz w:val="16"/>
                <w:szCs w:val="16"/>
              </w:rPr>
              <w:t>56.62</w:t>
            </w:r>
          </w:p>
        </w:tc>
        <w:tc>
          <w:tcPr>
            <w:tcW w:w="423" w:type="pct"/>
            <w:vAlign w:val="center"/>
          </w:tcPr>
          <w:p w14:paraId="1F63FFF7" w14:textId="2166D8E0" w:rsidR="008105E6" w:rsidRPr="00AA6D14" w:rsidRDefault="008105E6" w:rsidP="00AA6D14">
            <w:pPr>
              <w:pStyle w:val="SMcaption"/>
              <w:jc w:val="center"/>
              <w:rPr>
                <w:sz w:val="16"/>
                <w:szCs w:val="16"/>
              </w:rPr>
            </w:pPr>
            <w:r w:rsidRPr="00AA6D14">
              <w:rPr>
                <w:color w:val="000000"/>
                <w:sz w:val="16"/>
                <w:szCs w:val="16"/>
              </w:rPr>
              <w:t>-0.11</w:t>
            </w:r>
          </w:p>
        </w:tc>
        <w:tc>
          <w:tcPr>
            <w:tcW w:w="423" w:type="pct"/>
            <w:vAlign w:val="center"/>
          </w:tcPr>
          <w:p w14:paraId="6AFA145E" w14:textId="222D32A1" w:rsidR="008105E6" w:rsidRPr="00AA6D14" w:rsidRDefault="008105E6" w:rsidP="00AA6D14">
            <w:pPr>
              <w:pStyle w:val="SMcaption"/>
              <w:jc w:val="center"/>
              <w:rPr>
                <w:sz w:val="16"/>
                <w:szCs w:val="16"/>
              </w:rPr>
            </w:pPr>
            <w:r>
              <w:rPr>
                <w:color w:val="000000"/>
                <w:sz w:val="16"/>
                <w:szCs w:val="16"/>
              </w:rPr>
              <w:t>-0.11</w:t>
            </w:r>
          </w:p>
        </w:tc>
        <w:tc>
          <w:tcPr>
            <w:tcW w:w="329" w:type="pct"/>
            <w:noWrap/>
            <w:vAlign w:val="center"/>
            <w:hideMark/>
          </w:tcPr>
          <w:p w14:paraId="39FB32BB" w14:textId="5A82BC54" w:rsidR="008105E6" w:rsidRDefault="008105E6" w:rsidP="00AA6D14">
            <w:pPr>
              <w:pStyle w:val="SMcaption"/>
              <w:jc w:val="center"/>
              <w:rPr>
                <w:sz w:val="16"/>
                <w:szCs w:val="16"/>
              </w:rPr>
            </w:pPr>
            <w:r>
              <w:rPr>
                <w:color w:val="000000"/>
                <w:sz w:val="16"/>
                <w:szCs w:val="16"/>
              </w:rPr>
              <w:t>0.00</w:t>
            </w:r>
          </w:p>
        </w:tc>
        <w:tc>
          <w:tcPr>
            <w:tcW w:w="282" w:type="pct"/>
            <w:noWrap/>
            <w:vAlign w:val="center"/>
            <w:hideMark/>
          </w:tcPr>
          <w:p w14:paraId="74D5F71D" w14:textId="17B786D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F7602CE" w14:textId="36FDC9C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ABIUvI6","properties":{"formattedCitation":"(78)","plainCitation":"(78)"},"citationItems":[{"id":"ITEM-1","uris":["http://www.mendeley.com/documents/?uuid=085666b7-d8c7-44f9-a6ed-7777bd1fd290"],"uri":["http://www.mendeley.com/documents/?uuid=085666b7-d8c7-44f9-a6ed-7777bd1fd290"],"itemData":{"author":[{"dropping-particle":"","family":"Müller","given":"EF","non-dropping-particle":"","parse-names":false,"suffix":""},{"dropping-particle":"","family":"Kamau","given":"JMZ","non-dropping-particle":"","parse-names":false,"suffix":""},{"dropping-particle":"","family":"Maloiy","given":"GMO","non-dropping-particle":"","parse-names":false,"suffix":""}],"container-title":"Journal of Comparative Physiology B: Biochemical, Systemic, and Environmental Physiology","id":"ITEM-1","issued":{"date-parts":[["1979"]]},"page":"187-191","title":"O2-uptake, thermoregulation and heart rate in the springhare (Pedetes capensis)","type":"article-journal","volume":"133"}}],"schema":"https://github.com/citation-style-language/schema/raw/master/csl-citation.json"} </w:instrText>
            </w:r>
            <w:r>
              <w:rPr>
                <w:sz w:val="16"/>
                <w:szCs w:val="16"/>
              </w:rPr>
              <w:fldChar w:fldCharType="separate"/>
            </w:r>
            <w:r w:rsidRPr="00EA3707">
              <w:rPr>
                <w:sz w:val="16"/>
              </w:rPr>
              <w:t>(78)</w:t>
            </w:r>
            <w:r>
              <w:rPr>
                <w:sz w:val="16"/>
                <w:szCs w:val="16"/>
              </w:rPr>
              <w:fldChar w:fldCharType="end"/>
            </w:r>
          </w:p>
        </w:tc>
      </w:tr>
      <w:tr w:rsidR="008105E6" w14:paraId="5BD9A0E4" w14:textId="77777777" w:rsidTr="00F465B2">
        <w:trPr>
          <w:trHeight w:val="300"/>
        </w:trPr>
        <w:tc>
          <w:tcPr>
            <w:tcW w:w="808" w:type="pct"/>
            <w:noWrap/>
            <w:vAlign w:val="center"/>
            <w:hideMark/>
          </w:tcPr>
          <w:p w14:paraId="76F8F9D9" w14:textId="77777777" w:rsidR="008105E6" w:rsidRPr="00AE1EE5" w:rsidRDefault="008105E6" w:rsidP="00AA6D14">
            <w:pPr>
              <w:pStyle w:val="SMcaption"/>
              <w:rPr>
                <w:i/>
                <w:sz w:val="16"/>
                <w:szCs w:val="16"/>
              </w:rPr>
            </w:pPr>
            <w:r w:rsidRPr="00AE1EE5">
              <w:rPr>
                <w:i/>
                <w:sz w:val="16"/>
                <w:szCs w:val="16"/>
              </w:rPr>
              <w:t>Peromyscus eremicus</w:t>
            </w:r>
          </w:p>
        </w:tc>
        <w:tc>
          <w:tcPr>
            <w:tcW w:w="705" w:type="pct"/>
            <w:noWrap/>
            <w:vAlign w:val="center"/>
            <w:hideMark/>
          </w:tcPr>
          <w:p w14:paraId="4895E25B" w14:textId="7F559E9A" w:rsidR="008105E6" w:rsidRDefault="008105E6" w:rsidP="00AA6D14">
            <w:pPr>
              <w:pStyle w:val="SMcaption"/>
              <w:rPr>
                <w:sz w:val="16"/>
                <w:szCs w:val="16"/>
              </w:rPr>
            </w:pPr>
            <w:r>
              <w:rPr>
                <w:sz w:val="16"/>
                <w:szCs w:val="16"/>
              </w:rPr>
              <w:t>Rodentia</w:t>
            </w:r>
          </w:p>
        </w:tc>
        <w:tc>
          <w:tcPr>
            <w:tcW w:w="333" w:type="pct"/>
            <w:noWrap/>
            <w:vAlign w:val="center"/>
            <w:hideMark/>
          </w:tcPr>
          <w:p w14:paraId="3919A5E2" w14:textId="6D012E07" w:rsidR="008105E6" w:rsidRPr="00AA6D14" w:rsidRDefault="008105E6" w:rsidP="00AA6D14">
            <w:pPr>
              <w:pStyle w:val="SMcaption"/>
              <w:jc w:val="center"/>
              <w:rPr>
                <w:sz w:val="16"/>
                <w:szCs w:val="16"/>
              </w:rPr>
            </w:pPr>
            <w:r w:rsidRPr="00AA6D14">
              <w:rPr>
                <w:color w:val="000000"/>
                <w:sz w:val="16"/>
                <w:szCs w:val="16"/>
              </w:rPr>
              <w:t>21.5</w:t>
            </w:r>
          </w:p>
        </w:tc>
        <w:tc>
          <w:tcPr>
            <w:tcW w:w="307" w:type="pct"/>
            <w:noWrap/>
            <w:vAlign w:val="center"/>
            <w:hideMark/>
          </w:tcPr>
          <w:p w14:paraId="27FDAD5D" w14:textId="2EB28D40" w:rsidR="008105E6" w:rsidRPr="00AE1EE5" w:rsidRDefault="008105E6" w:rsidP="00AA6D14">
            <w:pPr>
              <w:pStyle w:val="SMcaption"/>
              <w:jc w:val="center"/>
              <w:rPr>
                <w:sz w:val="16"/>
                <w:szCs w:val="16"/>
              </w:rPr>
            </w:pPr>
            <w:r w:rsidRPr="00AE1EE5">
              <w:rPr>
                <w:color w:val="000000"/>
                <w:sz w:val="16"/>
                <w:szCs w:val="16"/>
              </w:rPr>
              <w:t>36.6</w:t>
            </w:r>
          </w:p>
        </w:tc>
        <w:tc>
          <w:tcPr>
            <w:tcW w:w="303" w:type="pct"/>
            <w:vAlign w:val="center"/>
          </w:tcPr>
          <w:p w14:paraId="49F08F98" w14:textId="3322FDED"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2CC186A6" w14:textId="77777777" w:rsidR="008105E6" w:rsidRDefault="008105E6" w:rsidP="00AA6D14">
            <w:pPr>
              <w:pStyle w:val="SMcaption"/>
              <w:jc w:val="center"/>
              <w:rPr>
                <w:sz w:val="16"/>
                <w:szCs w:val="16"/>
              </w:rPr>
            </w:pPr>
            <w:r>
              <w:rPr>
                <w:sz w:val="16"/>
                <w:szCs w:val="16"/>
              </w:rPr>
              <w:t>31.8</w:t>
            </w:r>
          </w:p>
        </w:tc>
        <w:tc>
          <w:tcPr>
            <w:tcW w:w="376" w:type="pct"/>
            <w:vAlign w:val="center"/>
          </w:tcPr>
          <w:p w14:paraId="614F0F3A" w14:textId="14F885FD" w:rsidR="008105E6" w:rsidRPr="00AA6D14" w:rsidRDefault="008105E6" w:rsidP="00AA6D14">
            <w:pPr>
              <w:pStyle w:val="SMcaption"/>
              <w:jc w:val="center"/>
              <w:rPr>
                <w:sz w:val="16"/>
                <w:szCs w:val="16"/>
              </w:rPr>
            </w:pPr>
            <w:r>
              <w:rPr>
                <w:color w:val="000000"/>
                <w:sz w:val="16"/>
                <w:szCs w:val="16"/>
              </w:rPr>
              <w:t>4.18</w:t>
            </w:r>
          </w:p>
        </w:tc>
        <w:tc>
          <w:tcPr>
            <w:tcW w:w="423" w:type="pct"/>
            <w:vAlign w:val="center"/>
          </w:tcPr>
          <w:p w14:paraId="18030A32" w14:textId="019ABBE1" w:rsidR="008105E6" w:rsidRPr="00AA6D14" w:rsidRDefault="008105E6" w:rsidP="00AA6D14">
            <w:pPr>
              <w:pStyle w:val="SMcaption"/>
              <w:jc w:val="center"/>
              <w:rPr>
                <w:sz w:val="16"/>
                <w:szCs w:val="16"/>
              </w:rPr>
            </w:pPr>
            <w:r w:rsidRPr="00AA6D14">
              <w:rPr>
                <w:color w:val="000000"/>
                <w:sz w:val="16"/>
                <w:szCs w:val="16"/>
              </w:rPr>
              <w:t>0.00</w:t>
            </w:r>
          </w:p>
        </w:tc>
        <w:tc>
          <w:tcPr>
            <w:tcW w:w="423" w:type="pct"/>
            <w:vAlign w:val="center"/>
          </w:tcPr>
          <w:p w14:paraId="043361CB" w14:textId="72F9BF7E"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17574C46" w14:textId="165DBEB8" w:rsidR="008105E6" w:rsidRDefault="008105E6" w:rsidP="00AA6D14">
            <w:pPr>
              <w:pStyle w:val="SMcaption"/>
              <w:jc w:val="center"/>
              <w:rPr>
                <w:sz w:val="16"/>
                <w:szCs w:val="16"/>
              </w:rPr>
            </w:pPr>
            <w:r>
              <w:rPr>
                <w:color w:val="000000"/>
                <w:sz w:val="16"/>
                <w:szCs w:val="16"/>
              </w:rPr>
              <w:t>-0.09</w:t>
            </w:r>
          </w:p>
        </w:tc>
        <w:tc>
          <w:tcPr>
            <w:tcW w:w="282" w:type="pct"/>
            <w:noWrap/>
            <w:vAlign w:val="center"/>
            <w:hideMark/>
          </w:tcPr>
          <w:p w14:paraId="0B15D53A" w14:textId="45585357"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5FA1C399" w14:textId="06F812A5"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ZJEHp1Q","properties":{"formattedCitation":"(79)","plainCitation":"(79)"},"citationItems":[{"id":"ITEM-1","uris":["http://www.mendeley.com/documents/?uuid=0c19f8f0-9a1b-4089-a290-ab995e1de92e"],"uri":["http://www.mendeley.com/documents/?uuid=0c19f8f0-9a1b-4089-a290-ab995e1de92e"],"itemData":{"author":[{"dropping-particle":"","family":"McNab","given":"BK","non-dropping-particle":"","parse-names":false,"suffix":""},{"dropping-particle":"","family":"Morrison","given":"P","non-dropping-particle":"","parse-names":false,"suffix":""}],"container-title":"Ecological Monographs","id":"ITEM-1","issued":{"date-parts":[["1963"]]},"page":"63-82","title":"Body temperature and metabolism in subspecies of Peromyscus from arid and mesic environments","type":"article-journal","volume":"33"}}],"schema":"https://github.com/citation-style-language/schema/raw/master/csl-citation.json"} </w:instrText>
            </w:r>
            <w:r>
              <w:rPr>
                <w:sz w:val="16"/>
                <w:szCs w:val="16"/>
              </w:rPr>
              <w:fldChar w:fldCharType="separate"/>
            </w:r>
            <w:r w:rsidRPr="00EA3707">
              <w:rPr>
                <w:sz w:val="16"/>
              </w:rPr>
              <w:t>(79)</w:t>
            </w:r>
            <w:r>
              <w:rPr>
                <w:sz w:val="16"/>
                <w:szCs w:val="16"/>
              </w:rPr>
              <w:fldChar w:fldCharType="end"/>
            </w:r>
          </w:p>
        </w:tc>
      </w:tr>
      <w:tr w:rsidR="008105E6" w14:paraId="6C044255" w14:textId="77777777" w:rsidTr="00F465B2">
        <w:trPr>
          <w:trHeight w:val="300"/>
        </w:trPr>
        <w:tc>
          <w:tcPr>
            <w:tcW w:w="808" w:type="pct"/>
            <w:noWrap/>
            <w:vAlign w:val="center"/>
            <w:hideMark/>
          </w:tcPr>
          <w:p w14:paraId="46FE42A3" w14:textId="77777777" w:rsidR="008105E6" w:rsidRPr="00AE1EE5" w:rsidRDefault="008105E6" w:rsidP="00AA6D14">
            <w:pPr>
              <w:pStyle w:val="SMcaption"/>
              <w:rPr>
                <w:i/>
                <w:sz w:val="16"/>
                <w:szCs w:val="16"/>
              </w:rPr>
            </w:pPr>
            <w:r w:rsidRPr="00AE1EE5">
              <w:rPr>
                <w:i/>
                <w:sz w:val="16"/>
                <w:szCs w:val="16"/>
              </w:rPr>
              <w:t>Peromyscus leucopus</w:t>
            </w:r>
          </w:p>
        </w:tc>
        <w:tc>
          <w:tcPr>
            <w:tcW w:w="705" w:type="pct"/>
            <w:noWrap/>
            <w:vAlign w:val="center"/>
            <w:hideMark/>
          </w:tcPr>
          <w:p w14:paraId="234F5211" w14:textId="65E20015" w:rsidR="008105E6" w:rsidRDefault="008105E6" w:rsidP="00AA6D14">
            <w:pPr>
              <w:pStyle w:val="SMcaption"/>
              <w:rPr>
                <w:sz w:val="16"/>
                <w:szCs w:val="16"/>
              </w:rPr>
            </w:pPr>
            <w:r>
              <w:rPr>
                <w:sz w:val="16"/>
                <w:szCs w:val="16"/>
              </w:rPr>
              <w:t>Rodentia</w:t>
            </w:r>
          </w:p>
        </w:tc>
        <w:tc>
          <w:tcPr>
            <w:tcW w:w="333" w:type="pct"/>
            <w:noWrap/>
            <w:vAlign w:val="center"/>
            <w:hideMark/>
          </w:tcPr>
          <w:p w14:paraId="350C0A67" w14:textId="47D89A35" w:rsidR="008105E6" w:rsidRPr="00AA6D14" w:rsidRDefault="008105E6" w:rsidP="00AA6D14">
            <w:pPr>
              <w:pStyle w:val="SMcaption"/>
              <w:jc w:val="center"/>
              <w:rPr>
                <w:sz w:val="16"/>
                <w:szCs w:val="16"/>
              </w:rPr>
            </w:pPr>
            <w:r w:rsidRPr="00AA6D14">
              <w:rPr>
                <w:color w:val="000000"/>
                <w:sz w:val="16"/>
                <w:szCs w:val="16"/>
              </w:rPr>
              <w:t>21.2</w:t>
            </w:r>
          </w:p>
        </w:tc>
        <w:tc>
          <w:tcPr>
            <w:tcW w:w="307" w:type="pct"/>
            <w:noWrap/>
            <w:vAlign w:val="center"/>
            <w:hideMark/>
          </w:tcPr>
          <w:p w14:paraId="29F7DC0C" w14:textId="72E5CCF4"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24C18EE7" w14:textId="68CF2B7A" w:rsidR="008105E6" w:rsidRPr="00AA6D14" w:rsidRDefault="008105E6" w:rsidP="00AA6D14">
            <w:pPr>
              <w:pStyle w:val="SMcaption"/>
              <w:jc w:val="center"/>
              <w:rPr>
                <w:sz w:val="16"/>
                <w:szCs w:val="16"/>
              </w:rPr>
            </w:pPr>
            <w:r w:rsidRPr="00AA6D14">
              <w:rPr>
                <w:color w:val="000000"/>
                <w:sz w:val="16"/>
                <w:szCs w:val="16"/>
              </w:rPr>
              <w:t>27.5</w:t>
            </w:r>
          </w:p>
        </w:tc>
        <w:tc>
          <w:tcPr>
            <w:tcW w:w="375" w:type="pct"/>
            <w:noWrap/>
            <w:vAlign w:val="center"/>
            <w:hideMark/>
          </w:tcPr>
          <w:p w14:paraId="309405E4" w14:textId="77777777" w:rsidR="008105E6" w:rsidRDefault="008105E6" w:rsidP="00AA6D14">
            <w:pPr>
              <w:pStyle w:val="SMcaption"/>
              <w:jc w:val="center"/>
              <w:rPr>
                <w:sz w:val="16"/>
                <w:szCs w:val="16"/>
              </w:rPr>
            </w:pPr>
            <w:r>
              <w:rPr>
                <w:sz w:val="16"/>
                <w:szCs w:val="16"/>
              </w:rPr>
              <w:t>35.2</w:t>
            </w:r>
          </w:p>
        </w:tc>
        <w:tc>
          <w:tcPr>
            <w:tcW w:w="376" w:type="pct"/>
            <w:vAlign w:val="center"/>
          </w:tcPr>
          <w:p w14:paraId="1A514912" w14:textId="2C071EAC" w:rsidR="008105E6" w:rsidRPr="00AA6D14" w:rsidRDefault="008105E6" w:rsidP="00AA6D14">
            <w:pPr>
              <w:pStyle w:val="SMcaption"/>
              <w:jc w:val="center"/>
              <w:rPr>
                <w:sz w:val="16"/>
                <w:szCs w:val="16"/>
              </w:rPr>
            </w:pPr>
            <w:r>
              <w:rPr>
                <w:color w:val="000000"/>
                <w:sz w:val="16"/>
                <w:szCs w:val="16"/>
              </w:rPr>
              <w:t>4.14</w:t>
            </w:r>
          </w:p>
        </w:tc>
        <w:tc>
          <w:tcPr>
            <w:tcW w:w="423" w:type="pct"/>
            <w:vAlign w:val="center"/>
          </w:tcPr>
          <w:p w14:paraId="7FF06776" w14:textId="28266A8D" w:rsidR="008105E6" w:rsidRPr="00AA6D14" w:rsidRDefault="008105E6" w:rsidP="00AA6D14">
            <w:pPr>
              <w:pStyle w:val="SMcaption"/>
              <w:jc w:val="center"/>
              <w:rPr>
                <w:sz w:val="16"/>
                <w:szCs w:val="16"/>
              </w:rPr>
            </w:pPr>
            <w:r w:rsidRPr="00AA6D14">
              <w:rPr>
                <w:color w:val="000000"/>
                <w:sz w:val="16"/>
                <w:szCs w:val="16"/>
              </w:rPr>
              <w:t>0.05</w:t>
            </w:r>
          </w:p>
        </w:tc>
        <w:tc>
          <w:tcPr>
            <w:tcW w:w="423" w:type="pct"/>
            <w:vAlign w:val="center"/>
          </w:tcPr>
          <w:p w14:paraId="7B47DD20" w14:textId="565609E2"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39B2CABA" w14:textId="7E3A66B4" w:rsidR="008105E6" w:rsidRDefault="008105E6" w:rsidP="00AA6D14">
            <w:pPr>
              <w:pStyle w:val="SMcaption"/>
              <w:jc w:val="center"/>
              <w:rPr>
                <w:sz w:val="16"/>
                <w:szCs w:val="16"/>
              </w:rPr>
            </w:pPr>
            <w:r>
              <w:rPr>
                <w:color w:val="000000"/>
                <w:sz w:val="16"/>
                <w:szCs w:val="16"/>
              </w:rPr>
              <w:t>-0.14</w:t>
            </w:r>
          </w:p>
        </w:tc>
        <w:tc>
          <w:tcPr>
            <w:tcW w:w="282" w:type="pct"/>
            <w:noWrap/>
            <w:vAlign w:val="center"/>
            <w:hideMark/>
          </w:tcPr>
          <w:p w14:paraId="1B1825AD" w14:textId="60280577" w:rsidR="008105E6" w:rsidRDefault="008105E6" w:rsidP="00AA6D14">
            <w:pPr>
              <w:pStyle w:val="SMcaption"/>
              <w:jc w:val="center"/>
              <w:rPr>
                <w:sz w:val="16"/>
                <w:szCs w:val="16"/>
              </w:rPr>
            </w:pPr>
            <w:r>
              <w:rPr>
                <w:color w:val="000000"/>
                <w:sz w:val="16"/>
                <w:szCs w:val="16"/>
              </w:rPr>
              <w:t>0.65</w:t>
            </w:r>
          </w:p>
        </w:tc>
        <w:tc>
          <w:tcPr>
            <w:tcW w:w="336" w:type="pct"/>
            <w:vAlign w:val="center"/>
            <w:hideMark/>
          </w:tcPr>
          <w:p w14:paraId="086A2B1A" w14:textId="65962DC9"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SMVMl1C","properties":{"formattedCitation":"(71)","plainCitation":"(71)"},"citationItems":[{"id":"ITEM-1","uris":["http://www.mendeley.com/documents/?uuid=c735c08b-6120-4406-b50b-a3896886bb0a"],"uri":["http://www.mendeley.com/documents/?uuid=c735c08b-6120-4406-b50b-a3896886bb0a"],"itemData":{"author":[{"dropping-particle":"","family":"Deavers","given":"DR","non-dropping-particle":"","parse-names":false,"suffix":""},{"dropping-particle":"","family":"Hudson","given":"JW","non-dropping-particle":"","parse-names":false,"suffix":""}],"container-title":"Physiological Zoology","id":"ITEM-1","issued":{"date-parts":[["1981"]]},"page":"94-108","title":"Temperature regulation in two rodents (Clethrionomys gapperi and Peromyscus leucopus) and a shrew (Blarina brevicauda) inhabiting the same environment","type":"article-journal","volume":"54"}}],"schema":"https://github.com/citation-style-language/schema/raw/master/csl-citation.json"} </w:instrText>
            </w:r>
            <w:r>
              <w:rPr>
                <w:sz w:val="16"/>
                <w:szCs w:val="16"/>
              </w:rPr>
              <w:fldChar w:fldCharType="separate"/>
            </w:r>
            <w:r w:rsidRPr="00EA3707">
              <w:rPr>
                <w:sz w:val="16"/>
              </w:rPr>
              <w:t>(71)</w:t>
            </w:r>
            <w:r>
              <w:rPr>
                <w:sz w:val="16"/>
                <w:szCs w:val="16"/>
              </w:rPr>
              <w:fldChar w:fldCharType="end"/>
            </w:r>
          </w:p>
        </w:tc>
      </w:tr>
      <w:tr w:rsidR="008105E6" w14:paraId="3AF5E55D" w14:textId="77777777" w:rsidTr="00F465B2">
        <w:trPr>
          <w:trHeight w:val="300"/>
        </w:trPr>
        <w:tc>
          <w:tcPr>
            <w:tcW w:w="808" w:type="pct"/>
            <w:noWrap/>
            <w:vAlign w:val="center"/>
            <w:hideMark/>
          </w:tcPr>
          <w:p w14:paraId="7A71B86D" w14:textId="77777777" w:rsidR="008105E6" w:rsidRPr="00AE1EE5" w:rsidRDefault="008105E6" w:rsidP="00AA6D14">
            <w:pPr>
              <w:pStyle w:val="SMcaption"/>
              <w:rPr>
                <w:i/>
                <w:sz w:val="16"/>
                <w:szCs w:val="16"/>
              </w:rPr>
            </w:pPr>
            <w:r w:rsidRPr="00AE1EE5">
              <w:rPr>
                <w:i/>
                <w:sz w:val="16"/>
                <w:szCs w:val="16"/>
              </w:rPr>
              <w:t>Peromyscus truei</w:t>
            </w:r>
          </w:p>
        </w:tc>
        <w:tc>
          <w:tcPr>
            <w:tcW w:w="705" w:type="pct"/>
            <w:noWrap/>
            <w:vAlign w:val="center"/>
            <w:hideMark/>
          </w:tcPr>
          <w:p w14:paraId="77BD300B" w14:textId="2A2BB9E5" w:rsidR="008105E6" w:rsidRDefault="008105E6" w:rsidP="00AA6D14">
            <w:pPr>
              <w:pStyle w:val="SMcaption"/>
              <w:rPr>
                <w:sz w:val="16"/>
                <w:szCs w:val="16"/>
              </w:rPr>
            </w:pPr>
            <w:r>
              <w:rPr>
                <w:sz w:val="16"/>
                <w:szCs w:val="16"/>
              </w:rPr>
              <w:t>Rodentia</w:t>
            </w:r>
          </w:p>
        </w:tc>
        <w:tc>
          <w:tcPr>
            <w:tcW w:w="333" w:type="pct"/>
            <w:noWrap/>
            <w:vAlign w:val="center"/>
            <w:hideMark/>
          </w:tcPr>
          <w:p w14:paraId="2FE91F57" w14:textId="4212A16A" w:rsidR="008105E6" w:rsidRPr="00AA6D14" w:rsidRDefault="008105E6" w:rsidP="00AA6D14">
            <w:pPr>
              <w:pStyle w:val="SMcaption"/>
              <w:jc w:val="center"/>
              <w:rPr>
                <w:sz w:val="16"/>
                <w:szCs w:val="16"/>
              </w:rPr>
            </w:pPr>
            <w:r w:rsidRPr="00AA6D14">
              <w:rPr>
                <w:color w:val="000000"/>
                <w:sz w:val="16"/>
                <w:szCs w:val="16"/>
              </w:rPr>
              <w:t>33.2</w:t>
            </w:r>
          </w:p>
        </w:tc>
        <w:tc>
          <w:tcPr>
            <w:tcW w:w="307" w:type="pct"/>
            <w:noWrap/>
            <w:vAlign w:val="center"/>
            <w:hideMark/>
          </w:tcPr>
          <w:p w14:paraId="1D642480" w14:textId="65B23904" w:rsidR="008105E6" w:rsidRPr="00AE1EE5" w:rsidRDefault="008105E6" w:rsidP="00AA6D14">
            <w:pPr>
              <w:pStyle w:val="SMcaption"/>
              <w:jc w:val="center"/>
              <w:rPr>
                <w:sz w:val="16"/>
                <w:szCs w:val="16"/>
              </w:rPr>
            </w:pPr>
            <w:r w:rsidRPr="00AE1EE5">
              <w:rPr>
                <w:color w:val="000000"/>
                <w:sz w:val="16"/>
                <w:szCs w:val="16"/>
              </w:rPr>
              <w:t>36.7</w:t>
            </w:r>
          </w:p>
        </w:tc>
        <w:tc>
          <w:tcPr>
            <w:tcW w:w="303" w:type="pct"/>
            <w:vAlign w:val="center"/>
          </w:tcPr>
          <w:p w14:paraId="25D8F873" w14:textId="69E9B021"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0FC0253A" w14:textId="77777777" w:rsidR="008105E6" w:rsidRDefault="008105E6" w:rsidP="00AA6D14">
            <w:pPr>
              <w:pStyle w:val="SMcaption"/>
              <w:jc w:val="center"/>
              <w:rPr>
                <w:sz w:val="16"/>
                <w:szCs w:val="16"/>
              </w:rPr>
            </w:pPr>
            <w:r>
              <w:rPr>
                <w:sz w:val="16"/>
                <w:szCs w:val="16"/>
              </w:rPr>
              <w:t>50.8</w:t>
            </w:r>
          </w:p>
        </w:tc>
        <w:tc>
          <w:tcPr>
            <w:tcW w:w="376" w:type="pct"/>
            <w:vAlign w:val="center"/>
          </w:tcPr>
          <w:p w14:paraId="5D192345" w14:textId="67BDB9E9" w:rsidR="008105E6" w:rsidRPr="00AA6D14" w:rsidRDefault="008105E6" w:rsidP="00AA6D14">
            <w:pPr>
              <w:pStyle w:val="SMcaption"/>
              <w:jc w:val="center"/>
              <w:rPr>
                <w:sz w:val="16"/>
                <w:szCs w:val="16"/>
              </w:rPr>
            </w:pPr>
            <w:r>
              <w:rPr>
                <w:color w:val="000000"/>
                <w:sz w:val="16"/>
                <w:szCs w:val="16"/>
              </w:rPr>
              <w:t>5.24</w:t>
            </w:r>
          </w:p>
        </w:tc>
        <w:tc>
          <w:tcPr>
            <w:tcW w:w="423" w:type="pct"/>
            <w:vAlign w:val="center"/>
          </w:tcPr>
          <w:p w14:paraId="4C0F1574" w14:textId="64D26575"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4F4CD25A" w14:textId="7384CD2E" w:rsidR="008105E6" w:rsidRPr="00AA6D14" w:rsidRDefault="008105E6" w:rsidP="00AA6D14">
            <w:pPr>
              <w:pStyle w:val="SMcaption"/>
              <w:jc w:val="center"/>
              <w:rPr>
                <w:sz w:val="16"/>
                <w:szCs w:val="16"/>
              </w:rPr>
            </w:pPr>
            <w:r>
              <w:rPr>
                <w:color w:val="000000"/>
                <w:sz w:val="16"/>
                <w:szCs w:val="16"/>
              </w:rPr>
              <w:t>-0.10</w:t>
            </w:r>
          </w:p>
        </w:tc>
        <w:tc>
          <w:tcPr>
            <w:tcW w:w="329" w:type="pct"/>
            <w:noWrap/>
            <w:vAlign w:val="center"/>
            <w:hideMark/>
          </w:tcPr>
          <w:p w14:paraId="5960E68E" w14:textId="37D8E5CC" w:rsidR="008105E6" w:rsidRDefault="008105E6" w:rsidP="00AA6D14">
            <w:pPr>
              <w:pStyle w:val="SMcaption"/>
              <w:jc w:val="center"/>
              <w:rPr>
                <w:sz w:val="16"/>
                <w:szCs w:val="16"/>
              </w:rPr>
            </w:pPr>
            <w:r>
              <w:rPr>
                <w:color w:val="000000"/>
                <w:sz w:val="16"/>
                <w:szCs w:val="16"/>
              </w:rPr>
              <w:t>-0.16</w:t>
            </w:r>
          </w:p>
        </w:tc>
        <w:tc>
          <w:tcPr>
            <w:tcW w:w="282" w:type="pct"/>
            <w:noWrap/>
            <w:vAlign w:val="center"/>
            <w:hideMark/>
          </w:tcPr>
          <w:p w14:paraId="7579B02C" w14:textId="492F4581" w:rsidR="008105E6" w:rsidRDefault="008105E6" w:rsidP="00AA6D14">
            <w:pPr>
              <w:pStyle w:val="SMcaption"/>
              <w:jc w:val="center"/>
              <w:rPr>
                <w:sz w:val="16"/>
                <w:szCs w:val="16"/>
              </w:rPr>
            </w:pPr>
            <w:r>
              <w:rPr>
                <w:color w:val="000000"/>
                <w:sz w:val="16"/>
                <w:szCs w:val="16"/>
              </w:rPr>
              <w:t>0.63</w:t>
            </w:r>
          </w:p>
        </w:tc>
        <w:tc>
          <w:tcPr>
            <w:tcW w:w="336" w:type="pct"/>
            <w:vAlign w:val="center"/>
            <w:hideMark/>
          </w:tcPr>
          <w:p w14:paraId="586878FA" w14:textId="5540888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5Lv7kqR","properties":{"formattedCitation":"(79)","plainCitation":"(79)"},"citationItems":[{"id":"ITEM-1","uris":["http://www.mendeley.com/documents/?uuid=0c19f8f0-9a1b-4089-a290-ab995e1de92e"],"uri":["http://www.mendeley.com/documents/?uuid=0c19f8f0-9a1b-4089-a290-ab995e1de92e"],"itemData":{"author":[{"dropping-particle":"","family":"McNab","given":"BK","non-dropping-particle":"","parse-names":false,"suffix":""},{"dropping-particle":"","family":"Morrison","given":"P","non-dropping-particle":"","parse-names":false,"suffix":""}],"container-title":"Ecological Monographs","id":"ITEM-1","issued":{"date-parts":[["1963"]]},"page":"63-82","title":"Body temperature and metabolism in subspecies of Peromyscus from arid and mesic environments","type":"article-journal","volume":"33"}}],"schema":"https://github.com/citation-style-language/schema/raw/master/csl-citation.json"} </w:instrText>
            </w:r>
            <w:r>
              <w:rPr>
                <w:sz w:val="16"/>
                <w:szCs w:val="16"/>
              </w:rPr>
              <w:fldChar w:fldCharType="separate"/>
            </w:r>
            <w:r w:rsidRPr="00EA3707">
              <w:rPr>
                <w:sz w:val="16"/>
              </w:rPr>
              <w:t>(79)</w:t>
            </w:r>
            <w:r>
              <w:rPr>
                <w:sz w:val="16"/>
                <w:szCs w:val="16"/>
              </w:rPr>
              <w:fldChar w:fldCharType="end"/>
            </w:r>
          </w:p>
        </w:tc>
      </w:tr>
      <w:tr w:rsidR="008105E6" w14:paraId="2DDCD6E2" w14:textId="77777777" w:rsidTr="00F465B2">
        <w:trPr>
          <w:trHeight w:val="300"/>
        </w:trPr>
        <w:tc>
          <w:tcPr>
            <w:tcW w:w="808" w:type="pct"/>
            <w:noWrap/>
            <w:vAlign w:val="center"/>
            <w:hideMark/>
          </w:tcPr>
          <w:p w14:paraId="066CF2C3" w14:textId="77777777" w:rsidR="008105E6" w:rsidRPr="00AE1EE5" w:rsidRDefault="008105E6" w:rsidP="00AA6D14">
            <w:pPr>
              <w:pStyle w:val="SMcaption"/>
              <w:rPr>
                <w:i/>
                <w:sz w:val="16"/>
                <w:szCs w:val="16"/>
              </w:rPr>
            </w:pPr>
            <w:r w:rsidRPr="00AE1EE5">
              <w:rPr>
                <w:i/>
                <w:sz w:val="16"/>
                <w:szCs w:val="16"/>
              </w:rPr>
              <w:t>Phyllotis darwini</w:t>
            </w:r>
          </w:p>
        </w:tc>
        <w:tc>
          <w:tcPr>
            <w:tcW w:w="705" w:type="pct"/>
            <w:noWrap/>
            <w:vAlign w:val="center"/>
            <w:hideMark/>
          </w:tcPr>
          <w:p w14:paraId="1CA9CB61" w14:textId="630F2C05" w:rsidR="008105E6" w:rsidRDefault="008105E6" w:rsidP="00AA6D14">
            <w:pPr>
              <w:pStyle w:val="SMcaption"/>
              <w:rPr>
                <w:sz w:val="16"/>
                <w:szCs w:val="16"/>
              </w:rPr>
            </w:pPr>
            <w:r>
              <w:rPr>
                <w:sz w:val="16"/>
                <w:szCs w:val="16"/>
              </w:rPr>
              <w:t>Rodentia</w:t>
            </w:r>
          </w:p>
        </w:tc>
        <w:tc>
          <w:tcPr>
            <w:tcW w:w="333" w:type="pct"/>
            <w:noWrap/>
            <w:vAlign w:val="center"/>
            <w:hideMark/>
          </w:tcPr>
          <w:p w14:paraId="38EC05FB" w14:textId="79433940" w:rsidR="008105E6" w:rsidRPr="00AA6D14" w:rsidRDefault="008105E6" w:rsidP="00AA6D14">
            <w:pPr>
              <w:pStyle w:val="SMcaption"/>
              <w:jc w:val="center"/>
              <w:rPr>
                <w:sz w:val="16"/>
                <w:szCs w:val="16"/>
              </w:rPr>
            </w:pPr>
            <w:r w:rsidRPr="00AA6D14">
              <w:rPr>
                <w:color w:val="000000"/>
                <w:sz w:val="16"/>
                <w:szCs w:val="16"/>
              </w:rPr>
              <w:t>59</w:t>
            </w:r>
          </w:p>
        </w:tc>
        <w:tc>
          <w:tcPr>
            <w:tcW w:w="307" w:type="pct"/>
            <w:noWrap/>
            <w:vAlign w:val="center"/>
            <w:hideMark/>
          </w:tcPr>
          <w:p w14:paraId="51AE3B6F" w14:textId="63978554"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242AF595" w14:textId="1760E0F6" w:rsidR="008105E6" w:rsidRPr="00AA6D14" w:rsidRDefault="008105E6" w:rsidP="00AA6D14">
            <w:pPr>
              <w:pStyle w:val="SMcaption"/>
              <w:jc w:val="center"/>
              <w:rPr>
                <w:sz w:val="16"/>
                <w:szCs w:val="16"/>
              </w:rPr>
            </w:pPr>
            <w:r w:rsidRPr="00AA6D14">
              <w:rPr>
                <w:color w:val="000000"/>
                <w:sz w:val="16"/>
                <w:szCs w:val="16"/>
              </w:rPr>
              <w:t>27.5</w:t>
            </w:r>
          </w:p>
        </w:tc>
        <w:tc>
          <w:tcPr>
            <w:tcW w:w="375" w:type="pct"/>
            <w:noWrap/>
            <w:vAlign w:val="center"/>
            <w:hideMark/>
          </w:tcPr>
          <w:p w14:paraId="1F1C09F5" w14:textId="77777777" w:rsidR="008105E6" w:rsidRDefault="008105E6" w:rsidP="00AA6D14">
            <w:pPr>
              <w:pStyle w:val="SMcaption"/>
              <w:jc w:val="center"/>
              <w:rPr>
                <w:sz w:val="16"/>
                <w:szCs w:val="16"/>
              </w:rPr>
            </w:pPr>
            <w:r>
              <w:rPr>
                <w:sz w:val="16"/>
                <w:szCs w:val="16"/>
              </w:rPr>
              <w:t>71.4</w:t>
            </w:r>
          </w:p>
        </w:tc>
        <w:tc>
          <w:tcPr>
            <w:tcW w:w="376" w:type="pct"/>
            <w:vAlign w:val="center"/>
          </w:tcPr>
          <w:p w14:paraId="2A018D6D" w14:textId="21394368" w:rsidR="008105E6" w:rsidRPr="00AA6D14" w:rsidRDefault="008105E6" w:rsidP="00AA6D14">
            <w:pPr>
              <w:pStyle w:val="SMcaption"/>
              <w:jc w:val="center"/>
              <w:rPr>
                <w:sz w:val="16"/>
                <w:szCs w:val="16"/>
              </w:rPr>
            </w:pPr>
            <w:r>
              <w:rPr>
                <w:color w:val="000000"/>
                <w:sz w:val="16"/>
                <w:szCs w:val="16"/>
              </w:rPr>
              <w:t>7.52</w:t>
            </w:r>
          </w:p>
        </w:tc>
        <w:tc>
          <w:tcPr>
            <w:tcW w:w="423" w:type="pct"/>
            <w:vAlign w:val="center"/>
          </w:tcPr>
          <w:p w14:paraId="7ABAD326" w14:textId="768B34B8" w:rsidR="008105E6" w:rsidRPr="00AA6D14" w:rsidRDefault="008105E6" w:rsidP="00AA6D14">
            <w:pPr>
              <w:pStyle w:val="SMcaption"/>
              <w:jc w:val="center"/>
              <w:rPr>
                <w:sz w:val="16"/>
                <w:szCs w:val="16"/>
              </w:rPr>
            </w:pPr>
            <w:r w:rsidRPr="00AA6D14">
              <w:rPr>
                <w:color w:val="000000"/>
                <w:sz w:val="16"/>
                <w:szCs w:val="16"/>
              </w:rPr>
              <w:t>0.03</w:t>
            </w:r>
          </w:p>
        </w:tc>
        <w:tc>
          <w:tcPr>
            <w:tcW w:w="423" w:type="pct"/>
            <w:vAlign w:val="center"/>
          </w:tcPr>
          <w:p w14:paraId="0888EEA3" w14:textId="1569FC92"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11B6B1A8" w14:textId="3DB2306E" w:rsidR="008105E6" w:rsidRDefault="008105E6" w:rsidP="00AA6D14">
            <w:pPr>
              <w:pStyle w:val="SMcaption"/>
              <w:jc w:val="center"/>
              <w:rPr>
                <w:sz w:val="16"/>
                <w:szCs w:val="16"/>
              </w:rPr>
            </w:pPr>
            <w:r>
              <w:rPr>
                <w:color w:val="000000"/>
                <w:sz w:val="16"/>
                <w:szCs w:val="16"/>
              </w:rPr>
              <w:t>-0.12</w:t>
            </w:r>
          </w:p>
        </w:tc>
        <w:tc>
          <w:tcPr>
            <w:tcW w:w="282" w:type="pct"/>
            <w:noWrap/>
            <w:vAlign w:val="center"/>
            <w:hideMark/>
          </w:tcPr>
          <w:p w14:paraId="28CA2F9B" w14:textId="1416A9ED" w:rsidR="008105E6" w:rsidRDefault="008105E6" w:rsidP="00AA6D14">
            <w:pPr>
              <w:pStyle w:val="SMcaption"/>
              <w:jc w:val="center"/>
              <w:rPr>
                <w:sz w:val="16"/>
                <w:szCs w:val="16"/>
              </w:rPr>
            </w:pPr>
            <w:r>
              <w:rPr>
                <w:color w:val="000000"/>
                <w:sz w:val="16"/>
                <w:szCs w:val="16"/>
              </w:rPr>
              <w:t>0.74</w:t>
            </w:r>
          </w:p>
        </w:tc>
        <w:tc>
          <w:tcPr>
            <w:tcW w:w="336" w:type="pct"/>
            <w:vAlign w:val="center"/>
            <w:hideMark/>
          </w:tcPr>
          <w:p w14:paraId="6F912246" w14:textId="438F34B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KFW8Nkg","properties":{"formattedCitation":"(46)","plainCitation":"(46)"},"citationItems":[{"id":"ITEM-1","uris":["http://www.mendeley.com/documents/?uuid=9db2f81c-0401-4bed-b522-4bbfc839b579"],"uri":["http://www.mendeley.com/documents/?uuid=9db2f81c-0401-4bed-b522-4bbfc839b579"],"itemData":{"author":[{"dropping-particle":"","family":"Bozinovic","given":"F","non-dropping-particle":"","parse-names":false,"suffix":""},{"dropping-particle":"","family":"Rosenmann","given":"M","non-dropping-particle":"","parse-names":false,"suffix":""}],"container-title":"Journal of Mammalogy","id":"ITEM-1","issued":{"date-parts":[["1988"]]},"page":"150-152","title":"Daily torpor in Calomys musculinus, a South American rodent","type":"article-journal","volume":"69"}}],"schema":"https://github.com/citation-style-language/schema/raw/master/csl-citation.json"} </w:instrText>
            </w:r>
            <w:r>
              <w:rPr>
                <w:sz w:val="16"/>
                <w:szCs w:val="16"/>
              </w:rPr>
              <w:fldChar w:fldCharType="separate"/>
            </w:r>
            <w:r w:rsidRPr="00EA3707">
              <w:rPr>
                <w:sz w:val="16"/>
              </w:rPr>
              <w:t>(46)</w:t>
            </w:r>
            <w:r>
              <w:rPr>
                <w:sz w:val="16"/>
                <w:szCs w:val="16"/>
              </w:rPr>
              <w:fldChar w:fldCharType="end"/>
            </w:r>
          </w:p>
        </w:tc>
      </w:tr>
      <w:tr w:rsidR="008105E6" w14:paraId="3EF0D4B2" w14:textId="77777777" w:rsidTr="00F465B2">
        <w:trPr>
          <w:trHeight w:val="300"/>
        </w:trPr>
        <w:tc>
          <w:tcPr>
            <w:tcW w:w="808" w:type="pct"/>
            <w:noWrap/>
            <w:vAlign w:val="center"/>
            <w:hideMark/>
          </w:tcPr>
          <w:p w14:paraId="0C2C74E5" w14:textId="77777777" w:rsidR="008105E6" w:rsidRPr="00AE1EE5" w:rsidRDefault="008105E6" w:rsidP="00AA6D14">
            <w:pPr>
              <w:pStyle w:val="SMcaption"/>
              <w:rPr>
                <w:i/>
                <w:sz w:val="16"/>
                <w:szCs w:val="16"/>
              </w:rPr>
            </w:pPr>
            <w:r w:rsidRPr="00AE1EE5">
              <w:rPr>
                <w:i/>
                <w:sz w:val="16"/>
                <w:szCs w:val="16"/>
              </w:rPr>
              <w:t>Priodontes maximus</w:t>
            </w:r>
          </w:p>
        </w:tc>
        <w:tc>
          <w:tcPr>
            <w:tcW w:w="705" w:type="pct"/>
            <w:noWrap/>
            <w:vAlign w:val="center"/>
            <w:hideMark/>
          </w:tcPr>
          <w:p w14:paraId="208D3209" w14:textId="4684CDEA" w:rsidR="008105E6" w:rsidRDefault="008105E6" w:rsidP="00AA6D14">
            <w:pPr>
              <w:pStyle w:val="SMcaption"/>
              <w:rPr>
                <w:sz w:val="16"/>
                <w:szCs w:val="16"/>
              </w:rPr>
            </w:pPr>
            <w:r>
              <w:rPr>
                <w:sz w:val="16"/>
                <w:szCs w:val="16"/>
              </w:rPr>
              <w:t>Rodentia</w:t>
            </w:r>
          </w:p>
        </w:tc>
        <w:tc>
          <w:tcPr>
            <w:tcW w:w="333" w:type="pct"/>
            <w:noWrap/>
            <w:vAlign w:val="center"/>
            <w:hideMark/>
          </w:tcPr>
          <w:p w14:paraId="63C549A0" w14:textId="29DEF85F" w:rsidR="008105E6" w:rsidRPr="00AA6D14" w:rsidRDefault="008105E6" w:rsidP="00AA6D14">
            <w:pPr>
              <w:pStyle w:val="SMcaption"/>
              <w:jc w:val="center"/>
              <w:rPr>
                <w:sz w:val="16"/>
                <w:szCs w:val="16"/>
              </w:rPr>
            </w:pPr>
            <w:r w:rsidRPr="00AA6D14">
              <w:rPr>
                <w:color w:val="000000"/>
                <w:sz w:val="16"/>
                <w:szCs w:val="16"/>
              </w:rPr>
              <w:t>45190</w:t>
            </w:r>
          </w:p>
        </w:tc>
        <w:tc>
          <w:tcPr>
            <w:tcW w:w="307" w:type="pct"/>
            <w:noWrap/>
            <w:vAlign w:val="center"/>
            <w:hideMark/>
          </w:tcPr>
          <w:p w14:paraId="22A66E78" w14:textId="064E441C" w:rsidR="008105E6" w:rsidRPr="00AE1EE5" w:rsidRDefault="008105E6" w:rsidP="00AA6D14">
            <w:pPr>
              <w:pStyle w:val="SMcaption"/>
              <w:jc w:val="center"/>
              <w:rPr>
                <w:sz w:val="16"/>
                <w:szCs w:val="16"/>
              </w:rPr>
            </w:pPr>
            <w:r w:rsidRPr="00AE1EE5">
              <w:rPr>
                <w:color w:val="000000"/>
                <w:sz w:val="16"/>
                <w:szCs w:val="16"/>
              </w:rPr>
              <w:t>33.6</w:t>
            </w:r>
          </w:p>
        </w:tc>
        <w:tc>
          <w:tcPr>
            <w:tcW w:w="303" w:type="pct"/>
            <w:vAlign w:val="center"/>
          </w:tcPr>
          <w:p w14:paraId="65E8C849" w14:textId="5AC18053"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2E58786E" w14:textId="77777777" w:rsidR="008105E6" w:rsidRDefault="008105E6" w:rsidP="00AA6D14">
            <w:pPr>
              <w:pStyle w:val="SMcaption"/>
              <w:jc w:val="center"/>
              <w:rPr>
                <w:sz w:val="16"/>
                <w:szCs w:val="16"/>
              </w:rPr>
            </w:pPr>
            <w:r>
              <w:rPr>
                <w:sz w:val="16"/>
                <w:szCs w:val="16"/>
              </w:rPr>
              <w:t>3027.7</w:t>
            </w:r>
          </w:p>
        </w:tc>
        <w:tc>
          <w:tcPr>
            <w:tcW w:w="376" w:type="pct"/>
            <w:vAlign w:val="center"/>
          </w:tcPr>
          <w:p w14:paraId="1BAC51C0" w14:textId="0534A0E3" w:rsidR="008105E6" w:rsidRPr="00AA6D14" w:rsidRDefault="008105E6" w:rsidP="00AA6D14">
            <w:pPr>
              <w:pStyle w:val="SMcaption"/>
              <w:jc w:val="center"/>
              <w:rPr>
                <w:sz w:val="16"/>
                <w:szCs w:val="16"/>
              </w:rPr>
            </w:pPr>
            <w:r>
              <w:rPr>
                <w:color w:val="000000"/>
                <w:sz w:val="16"/>
                <w:szCs w:val="16"/>
              </w:rPr>
              <w:t>458.74</w:t>
            </w:r>
          </w:p>
        </w:tc>
        <w:tc>
          <w:tcPr>
            <w:tcW w:w="423" w:type="pct"/>
            <w:vAlign w:val="center"/>
          </w:tcPr>
          <w:p w14:paraId="6ECBB2B2" w14:textId="55727F10" w:rsidR="008105E6" w:rsidRPr="00AA6D14" w:rsidRDefault="008105E6" w:rsidP="00AA6D14">
            <w:pPr>
              <w:pStyle w:val="SMcaption"/>
              <w:jc w:val="center"/>
              <w:rPr>
                <w:sz w:val="16"/>
                <w:szCs w:val="16"/>
              </w:rPr>
            </w:pPr>
            <w:r w:rsidRPr="00AA6D14">
              <w:rPr>
                <w:color w:val="000000"/>
                <w:sz w:val="16"/>
                <w:szCs w:val="16"/>
              </w:rPr>
              <w:t>-0.43</w:t>
            </w:r>
          </w:p>
        </w:tc>
        <w:tc>
          <w:tcPr>
            <w:tcW w:w="423" w:type="pct"/>
            <w:vAlign w:val="center"/>
          </w:tcPr>
          <w:p w14:paraId="5A181964" w14:textId="2CB190B4"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1310DA9F" w14:textId="1B8D14E2" w:rsidR="008105E6" w:rsidRDefault="008105E6" w:rsidP="00AA6D14">
            <w:pPr>
              <w:pStyle w:val="SMcaption"/>
              <w:jc w:val="center"/>
              <w:rPr>
                <w:sz w:val="16"/>
                <w:szCs w:val="16"/>
              </w:rPr>
            </w:pPr>
            <w:r>
              <w:rPr>
                <w:color w:val="000000"/>
                <w:sz w:val="16"/>
                <w:szCs w:val="16"/>
              </w:rPr>
              <w:t>0.50</w:t>
            </w:r>
          </w:p>
        </w:tc>
        <w:tc>
          <w:tcPr>
            <w:tcW w:w="282" w:type="pct"/>
            <w:noWrap/>
            <w:vAlign w:val="center"/>
            <w:hideMark/>
          </w:tcPr>
          <w:p w14:paraId="089FC441" w14:textId="3E8B209B" w:rsidR="008105E6" w:rsidRDefault="008105E6" w:rsidP="00AA6D14">
            <w:pPr>
              <w:pStyle w:val="SMcaption"/>
              <w:jc w:val="center"/>
              <w:rPr>
                <w:sz w:val="16"/>
                <w:szCs w:val="16"/>
              </w:rPr>
            </w:pPr>
            <w:r>
              <w:rPr>
                <w:color w:val="000000"/>
                <w:sz w:val="16"/>
                <w:szCs w:val="16"/>
              </w:rPr>
              <w:t>0.15</w:t>
            </w:r>
          </w:p>
        </w:tc>
        <w:tc>
          <w:tcPr>
            <w:tcW w:w="336" w:type="pct"/>
            <w:vAlign w:val="center"/>
            <w:hideMark/>
          </w:tcPr>
          <w:p w14:paraId="7438B7D1" w14:textId="657F2E5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nyVdIDI","properties":{"formattedCitation":"(1)","plainCitation":"(1)"},"citationItems":[{"id":"ITEM-1","uris":["http://www.mendeley.com/documents/?uuid=fe81810b-7df8-4362-80d3-c66d69b0461c"],"uri":["http://www.mendeley.com/documents/?uuid=fe81810b-7df8-4362-80d3-c66d69b0461c"],"itemData":{"author":[{"dropping-particle":"","family":"McNab","given":"BK","non-dropping-particle":"","parse-names":false,"suffix":""}],"container-title":"Journal of Mammalogy","id":"ITEM-1","issued":{"date-parts":[["1980"]]},"page":"606-627","title":"Energetics and the limits to a temperate distribution in armadillos","type":"article-journal","volume":"61"}}],"schema":"https://github.com/citation-style-language/schema/raw/master/csl-citation.json"} </w:instrText>
            </w:r>
            <w:r>
              <w:rPr>
                <w:sz w:val="16"/>
                <w:szCs w:val="16"/>
              </w:rPr>
              <w:fldChar w:fldCharType="separate"/>
            </w:r>
            <w:r w:rsidRPr="00EA3707">
              <w:rPr>
                <w:sz w:val="16"/>
              </w:rPr>
              <w:t>(1)</w:t>
            </w:r>
            <w:r>
              <w:rPr>
                <w:sz w:val="16"/>
                <w:szCs w:val="16"/>
              </w:rPr>
              <w:fldChar w:fldCharType="end"/>
            </w:r>
          </w:p>
        </w:tc>
      </w:tr>
      <w:tr w:rsidR="008105E6" w14:paraId="19F7DDFF" w14:textId="77777777" w:rsidTr="00F465B2">
        <w:trPr>
          <w:trHeight w:val="300"/>
        </w:trPr>
        <w:tc>
          <w:tcPr>
            <w:tcW w:w="808" w:type="pct"/>
            <w:noWrap/>
            <w:vAlign w:val="center"/>
            <w:hideMark/>
          </w:tcPr>
          <w:p w14:paraId="381C8F99" w14:textId="77777777" w:rsidR="008105E6" w:rsidRPr="00AE1EE5" w:rsidRDefault="008105E6" w:rsidP="00AA6D14">
            <w:pPr>
              <w:pStyle w:val="SMcaption"/>
              <w:rPr>
                <w:i/>
                <w:sz w:val="16"/>
                <w:szCs w:val="16"/>
              </w:rPr>
            </w:pPr>
            <w:r w:rsidRPr="00AE1EE5">
              <w:rPr>
                <w:i/>
                <w:sz w:val="16"/>
                <w:szCs w:val="16"/>
              </w:rPr>
              <w:t>Pseudomys hermannsburgensis</w:t>
            </w:r>
          </w:p>
        </w:tc>
        <w:tc>
          <w:tcPr>
            <w:tcW w:w="705" w:type="pct"/>
            <w:noWrap/>
            <w:vAlign w:val="center"/>
            <w:hideMark/>
          </w:tcPr>
          <w:p w14:paraId="3ABDBFBE" w14:textId="72D005F2" w:rsidR="008105E6" w:rsidRDefault="008105E6" w:rsidP="00AA6D14">
            <w:pPr>
              <w:pStyle w:val="SMcaption"/>
              <w:rPr>
                <w:sz w:val="16"/>
                <w:szCs w:val="16"/>
              </w:rPr>
            </w:pPr>
            <w:r>
              <w:rPr>
                <w:sz w:val="16"/>
                <w:szCs w:val="16"/>
              </w:rPr>
              <w:t>Rodentia</w:t>
            </w:r>
          </w:p>
        </w:tc>
        <w:tc>
          <w:tcPr>
            <w:tcW w:w="333" w:type="pct"/>
            <w:noWrap/>
            <w:vAlign w:val="center"/>
            <w:hideMark/>
          </w:tcPr>
          <w:p w14:paraId="1C71A9BA" w14:textId="7A89D077" w:rsidR="008105E6" w:rsidRPr="00AA6D14" w:rsidRDefault="008105E6" w:rsidP="00AA6D14">
            <w:pPr>
              <w:pStyle w:val="SMcaption"/>
              <w:jc w:val="center"/>
              <w:rPr>
                <w:sz w:val="16"/>
                <w:szCs w:val="16"/>
              </w:rPr>
            </w:pPr>
            <w:r w:rsidRPr="00AA6D14">
              <w:rPr>
                <w:color w:val="000000"/>
                <w:sz w:val="16"/>
                <w:szCs w:val="16"/>
              </w:rPr>
              <w:t>12.2</w:t>
            </w:r>
          </w:p>
        </w:tc>
        <w:tc>
          <w:tcPr>
            <w:tcW w:w="307" w:type="pct"/>
            <w:noWrap/>
            <w:vAlign w:val="center"/>
            <w:hideMark/>
          </w:tcPr>
          <w:p w14:paraId="4F8905E8" w14:textId="69952AFC" w:rsidR="008105E6" w:rsidRPr="00AE1EE5" w:rsidRDefault="008105E6" w:rsidP="00AA6D14">
            <w:pPr>
              <w:pStyle w:val="SMcaption"/>
              <w:jc w:val="center"/>
              <w:rPr>
                <w:sz w:val="16"/>
                <w:szCs w:val="16"/>
              </w:rPr>
            </w:pPr>
            <w:r w:rsidRPr="00AE1EE5">
              <w:rPr>
                <w:color w:val="000000"/>
                <w:sz w:val="16"/>
                <w:szCs w:val="16"/>
              </w:rPr>
              <w:t>37.5</w:t>
            </w:r>
          </w:p>
        </w:tc>
        <w:tc>
          <w:tcPr>
            <w:tcW w:w="303" w:type="pct"/>
            <w:vAlign w:val="center"/>
          </w:tcPr>
          <w:p w14:paraId="56B47E1B" w14:textId="54E1C1B3" w:rsidR="008105E6" w:rsidRPr="00AA6D14" w:rsidRDefault="008105E6" w:rsidP="00AA6D14">
            <w:pPr>
              <w:pStyle w:val="SMcaption"/>
              <w:jc w:val="center"/>
              <w:rPr>
                <w:sz w:val="16"/>
                <w:szCs w:val="16"/>
              </w:rPr>
            </w:pPr>
            <w:r w:rsidRPr="00AA6D14">
              <w:rPr>
                <w:color w:val="000000"/>
                <w:sz w:val="16"/>
                <w:szCs w:val="16"/>
              </w:rPr>
              <w:t>31</w:t>
            </w:r>
          </w:p>
        </w:tc>
        <w:tc>
          <w:tcPr>
            <w:tcW w:w="375" w:type="pct"/>
            <w:noWrap/>
            <w:vAlign w:val="center"/>
            <w:hideMark/>
          </w:tcPr>
          <w:p w14:paraId="6556B011" w14:textId="77777777" w:rsidR="008105E6" w:rsidRDefault="008105E6" w:rsidP="00AA6D14">
            <w:pPr>
              <w:pStyle w:val="SMcaption"/>
              <w:jc w:val="center"/>
              <w:rPr>
                <w:sz w:val="16"/>
                <w:szCs w:val="16"/>
              </w:rPr>
            </w:pPr>
            <w:r>
              <w:rPr>
                <w:sz w:val="16"/>
                <w:szCs w:val="16"/>
              </w:rPr>
              <w:t>23.3</w:t>
            </w:r>
          </w:p>
        </w:tc>
        <w:tc>
          <w:tcPr>
            <w:tcW w:w="376" w:type="pct"/>
            <w:vAlign w:val="center"/>
          </w:tcPr>
          <w:p w14:paraId="06A47DAA" w14:textId="3BB0BF9E" w:rsidR="008105E6" w:rsidRPr="00AA6D14" w:rsidRDefault="008105E6" w:rsidP="00AA6D14">
            <w:pPr>
              <w:pStyle w:val="SMcaption"/>
              <w:jc w:val="center"/>
              <w:rPr>
                <w:sz w:val="16"/>
                <w:szCs w:val="16"/>
              </w:rPr>
            </w:pPr>
            <w:r>
              <w:rPr>
                <w:color w:val="000000"/>
                <w:sz w:val="16"/>
                <w:szCs w:val="16"/>
              </w:rPr>
              <w:t>3.58</w:t>
            </w:r>
          </w:p>
        </w:tc>
        <w:tc>
          <w:tcPr>
            <w:tcW w:w="423" w:type="pct"/>
            <w:vAlign w:val="center"/>
          </w:tcPr>
          <w:p w14:paraId="07C0B3B2" w14:textId="24816B58"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45C1B1DE" w14:textId="7E299C2A"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49AD6959" w14:textId="1C38C820"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1CAF47C3" w14:textId="02417BA8" w:rsidR="008105E6" w:rsidRDefault="008105E6" w:rsidP="00AA6D14">
            <w:pPr>
              <w:pStyle w:val="SMcaption"/>
              <w:jc w:val="center"/>
              <w:rPr>
                <w:sz w:val="16"/>
                <w:szCs w:val="16"/>
              </w:rPr>
            </w:pPr>
            <w:r>
              <w:rPr>
                <w:color w:val="000000"/>
                <w:sz w:val="16"/>
                <w:szCs w:val="16"/>
              </w:rPr>
              <w:t>0.35</w:t>
            </w:r>
          </w:p>
        </w:tc>
        <w:tc>
          <w:tcPr>
            <w:tcW w:w="336" w:type="pct"/>
            <w:vAlign w:val="center"/>
            <w:hideMark/>
          </w:tcPr>
          <w:p w14:paraId="0B60C1CF" w14:textId="798DEAE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fi2ER3u","properties":{"formattedCitation":"(80)","plainCitation":"(80)"},"citationItems":[{"id":"ITEM-1","uris":["http://www.mendeley.com/documents/?uuid=8d434e3a-97b5-4f91-84c4-8460d330c7d7"],"uri":["http://www.mendeley.com/documents/?uuid=8d434e3a-97b5-4f91-84c4-8460d330c7d7"],"itemData":{"author":[{"dropping-particle":"","family":"MacMillen","given":"RE","non-dropping-particle":"","parse-names":false,"suffix":""},{"dropping-particle":"","family":"Baudinette","given":"RV","non-dropping-particle":"","parse-names":false,"suffix":""},{"dropping-particle":"","family":"Lee","given":"AK","non-dropping-particle":"","parse-names":false,"suffix":""}],"container-title":"Journal of Mammalogy","id":"ITEM-1","issued":{"date-parts":[["1972"]]},"page":"529-539","title":"Water economy and energy metabolism of the sandy inland mouse, Leggadina hermannsburgensis","type":"article-journal","volume":"53"}}],"schema":"https://github.com/citation-style-language/schema/raw/master/csl-citation.json"} </w:instrText>
            </w:r>
            <w:r>
              <w:rPr>
                <w:sz w:val="16"/>
                <w:szCs w:val="16"/>
              </w:rPr>
              <w:fldChar w:fldCharType="separate"/>
            </w:r>
            <w:r w:rsidRPr="00EA3707">
              <w:rPr>
                <w:sz w:val="16"/>
              </w:rPr>
              <w:t>(80)</w:t>
            </w:r>
            <w:r>
              <w:rPr>
                <w:sz w:val="16"/>
                <w:szCs w:val="16"/>
              </w:rPr>
              <w:fldChar w:fldCharType="end"/>
            </w:r>
          </w:p>
        </w:tc>
      </w:tr>
      <w:tr w:rsidR="008105E6" w14:paraId="4C18BD7A" w14:textId="77777777" w:rsidTr="00F465B2">
        <w:trPr>
          <w:trHeight w:val="300"/>
        </w:trPr>
        <w:tc>
          <w:tcPr>
            <w:tcW w:w="808" w:type="pct"/>
            <w:noWrap/>
            <w:vAlign w:val="center"/>
            <w:hideMark/>
          </w:tcPr>
          <w:p w14:paraId="550C312A" w14:textId="77777777" w:rsidR="008105E6" w:rsidRPr="00AE1EE5" w:rsidRDefault="008105E6" w:rsidP="00AA6D14">
            <w:pPr>
              <w:pStyle w:val="SMcaption"/>
              <w:rPr>
                <w:i/>
                <w:sz w:val="16"/>
                <w:szCs w:val="16"/>
              </w:rPr>
            </w:pPr>
            <w:r w:rsidRPr="00AE1EE5">
              <w:rPr>
                <w:i/>
                <w:sz w:val="16"/>
                <w:szCs w:val="16"/>
              </w:rPr>
              <w:t>Rattus fuscipes</w:t>
            </w:r>
          </w:p>
        </w:tc>
        <w:tc>
          <w:tcPr>
            <w:tcW w:w="705" w:type="pct"/>
            <w:noWrap/>
            <w:vAlign w:val="center"/>
            <w:hideMark/>
          </w:tcPr>
          <w:p w14:paraId="4FC6F492" w14:textId="3C036076" w:rsidR="008105E6" w:rsidRDefault="008105E6" w:rsidP="00AA6D14">
            <w:pPr>
              <w:pStyle w:val="SMcaption"/>
              <w:rPr>
                <w:sz w:val="16"/>
                <w:szCs w:val="16"/>
              </w:rPr>
            </w:pPr>
            <w:r>
              <w:rPr>
                <w:sz w:val="16"/>
                <w:szCs w:val="16"/>
              </w:rPr>
              <w:t>Rodentia</w:t>
            </w:r>
          </w:p>
        </w:tc>
        <w:tc>
          <w:tcPr>
            <w:tcW w:w="333" w:type="pct"/>
            <w:noWrap/>
            <w:vAlign w:val="center"/>
            <w:hideMark/>
          </w:tcPr>
          <w:p w14:paraId="1EA1567D" w14:textId="2B829E37" w:rsidR="008105E6" w:rsidRPr="00AA6D14" w:rsidRDefault="008105E6" w:rsidP="00AA6D14">
            <w:pPr>
              <w:pStyle w:val="SMcaption"/>
              <w:jc w:val="center"/>
              <w:rPr>
                <w:sz w:val="16"/>
                <w:szCs w:val="16"/>
              </w:rPr>
            </w:pPr>
            <w:r w:rsidRPr="00AA6D14">
              <w:rPr>
                <w:color w:val="000000"/>
                <w:sz w:val="16"/>
                <w:szCs w:val="16"/>
              </w:rPr>
              <w:t>130</w:t>
            </w:r>
          </w:p>
        </w:tc>
        <w:tc>
          <w:tcPr>
            <w:tcW w:w="307" w:type="pct"/>
            <w:noWrap/>
            <w:vAlign w:val="center"/>
            <w:hideMark/>
          </w:tcPr>
          <w:p w14:paraId="2E7FBDE5" w14:textId="5DC1358E" w:rsidR="008105E6" w:rsidRPr="00AE1EE5" w:rsidRDefault="008105E6" w:rsidP="00AA6D14">
            <w:pPr>
              <w:pStyle w:val="SMcaption"/>
              <w:jc w:val="center"/>
              <w:rPr>
                <w:sz w:val="16"/>
                <w:szCs w:val="16"/>
              </w:rPr>
            </w:pPr>
            <w:r w:rsidRPr="00AE1EE5">
              <w:rPr>
                <w:color w:val="000000"/>
                <w:sz w:val="16"/>
                <w:szCs w:val="16"/>
              </w:rPr>
              <w:t>37.4</w:t>
            </w:r>
          </w:p>
        </w:tc>
        <w:tc>
          <w:tcPr>
            <w:tcW w:w="303" w:type="pct"/>
            <w:vAlign w:val="center"/>
          </w:tcPr>
          <w:p w14:paraId="75A4D4C7" w14:textId="2C27D7F6" w:rsidR="008105E6" w:rsidRPr="00AA6D14" w:rsidRDefault="008105E6" w:rsidP="00AA6D14">
            <w:pPr>
              <w:pStyle w:val="SMcaption"/>
              <w:jc w:val="center"/>
              <w:rPr>
                <w:sz w:val="16"/>
                <w:szCs w:val="16"/>
              </w:rPr>
            </w:pPr>
            <w:r w:rsidRPr="00AA6D14">
              <w:rPr>
                <w:color w:val="000000"/>
                <w:sz w:val="16"/>
                <w:szCs w:val="16"/>
              </w:rPr>
              <w:t>28.1</w:t>
            </w:r>
          </w:p>
        </w:tc>
        <w:tc>
          <w:tcPr>
            <w:tcW w:w="375" w:type="pct"/>
            <w:noWrap/>
            <w:vAlign w:val="center"/>
            <w:hideMark/>
          </w:tcPr>
          <w:p w14:paraId="4F83C749" w14:textId="77777777" w:rsidR="008105E6" w:rsidRDefault="008105E6" w:rsidP="00AA6D14">
            <w:pPr>
              <w:pStyle w:val="SMcaption"/>
              <w:jc w:val="center"/>
              <w:rPr>
                <w:sz w:val="16"/>
                <w:szCs w:val="16"/>
              </w:rPr>
            </w:pPr>
            <w:r>
              <w:rPr>
                <w:sz w:val="16"/>
                <w:szCs w:val="16"/>
              </w:rPr>
              <w:t>141.7</w:t>
            </w:r>
          </w:p>
        </w:tc>
        <w:tc>
          <w:tcPr>
            <w:tcW w:w="376" w:type="pct"/>
            <w:vAlign w:val="center"/>
          </w:tcPr>
          <w:p w14:paraId="0A84CAD4" w14:textId="40366BEF" w:rsidR="008105E6" w:rsidRPr="00AA6D14" w:rsidRDefault="008105E6" w:rsidP="00AA6D14">
            <w:pPr>
              <w:pStyle w:val="SMcaption"/>
              <w:jc w:val="center"/>
              <w:rPr>
                <w:sz w:val="16"/>
                <w:szCs w:val="16"/>
              </w:rPr>
            </w:pPr>
            <w:r>
              <w:rPr>
                <w:color w:val="000000"/>
                <w:sz w:val="16"/>
                <w:szCs w:val="16"/>
              </w:rPr>
              <w:t>15.24</w:t>
            </w:r>
          </w:p>
        </w:tc>
        <w:tc>
          <w:tcPr>
            <w:tcW w:w="423" w:type="pct"/>
            <w:vAlign w:val="center"/>
          </w:tcPr>
          <w:p w14:paraId="3907F6C2" w14:textId="13FFE357"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29123531" w14:textId="7AD207C0" w:rsidR="008105E6" w:rsidRPr="00AA6D14" w:rsidRDefault="008105E6" w:rsidP="00AA6D14">
            <w:pPr>
              <w:pStyle w:val="SMcaption"/>
              <w:jc w:val="center"/>
              <w:rPr>
                <w:sz w:val="16"/>
                <w:szCs w:val="16"/>
              </w:rPr>
            </w:pPr>
            <w:r>
              <w:rPr>
                <w:color w:val="000000"/>
                <w:sz w:val="16"/>
                <w:szCs w:val="16"/>
              </w:rPr>
              <w:t>0.03</w:t>
            </w:r>
          </w:p>
        </w:tc>
        <w:tc>
          <w:tcPr>
            <w:tcW w:w="329" w:type="pct"/>
            <w:noWrap/>
            <w:vAlign w:val="center"/>
            <w:hideMark/>
          </w:tcPr>
          <w:p w14:paraId="0D811211" w14:textId="5A11ED9C" w:rsidR="008105E6" w:rsidRDefault="008105E6" w:rsidP="00AA6D14">
            <w:pPr>
              <w:pStyle w:val="SMcaption"/>
              <w:jc w:val="center"/>
              <w:rPr>
                <w:sz w:val="16"/>
                <w:szCs w:val="16"/>
              </w:rPr>
            </w:pPr>
            <w:r>
              <w:rPr>
                <w:color w:val="000000"/>
                <w:sz w:val="16"/>
                <w:szCs w:val="16"/>
              </w:rPr>
              <w:t>-0.05</w:t>
            </w:r>
          </w:p>
        </w:tc>
        <w:tc>
          <w:tcPr>
            <w:tcW w:w="282" w:type="pct"/>
            <w:noWrap/>
            <w:vAlign w:val="center"/>
            <w:hideMark/>
          </w:tcPr>
          <w:p w14:paraId="2B9EC1C9" w14:textId="77EB5074"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047D0AEC" w14:textId="00AB01F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4RhygiA","properties":{"formattedCitation":"(81)","plainCitation":"(81)"},"citationItems":[{"id":"ITEM-1","uris":["http://www.mendeley.com/documents/?uuid=88ff284d-ce51-4a4a-8862-02b91c5ed06d"],"uri":["http://www.mendeley.com/documents/?uuid=88ff284d-ce51-4a4a-8862-02b91c5ed06d"],"itemData":{"author":[{"dropping-particle":"","family":"Collins","given":"BG","non-dropping-particle":"","parse-names":false,"suffix":""}],"container-title":"Comparative Biochemistry and Physiology A: Molecular &amp; Integrative Physiology","id":"ITEM-1","issue":"1129-1140","issued":{"date-parts":[["1973"]]},"title":"The ecological significance of thermoregulatory responses to heat stress shown by two populations of an Australian murid, Rattus fuscipes","type":"article-journal","volume":"44"}}],"schema":"https://github.com/citation-style-language/schema/raw/master/csl-citation.json"} </w:instrText>
            </w:r>
            <w:r>
              <w:rPr>
                <w:sz w:val="16"/>
                <w:szCs w:val="16"/>
              </w:rPr>
              <w:fldChar w:fldCharType="separate"/>
            </w:r>
            <w:r w:rsidRPr="00EA3707">
              <w:rPr>
                <w:sz w:val="16"/>
              </w:rPr>
              <w:t>(81)</w:t>
            </w:r>
            <w:r>
              <w:rPr>
                <w:sz w:val="16"/>
                <w:szCs w:val="16"/>
              </w:rPr>
              <w:fldChar w:fldCharType="end"/>
            </w:r>
          </w:p>
        </w:tc>
      </w:tr>
      <w:tr w:rsidR="008105E6" w14:paraId="178B09AD" w14:textId="77777777" w:rsidTr="00F465B2">
        <w:trPr>
          <w:trHeight w:val="300"/>
        </w:trPr>
        <w:tc>
          <w:tcPr>
            <w:tcW w:w="808" w:type="pct"/>
            <w:noWrap/>
            <w:vAlign w:val="center"/>
            <w:hideMark/>
          </w:tcPr>
          <w:p w14:paraId="6C29BE92" w14:textId="77777777" w:rsidR="008105E6" w:rsidRPr="00AE1EE5" w:rsidRDefault="008105E6" w:rsidP="00AA6D14">
            <w:pPr>
              <w:pStyle w:val="SMcaption"/>
              <w:rPr>
                <w:i/>
                <w:sz w:val="16"/>
                <w:szCs w:val="16"/>
              </w:rPr>
            </w:pPr>
            <w:r w:rsidRPr="00AE1EE5">
              <w:rPr>
                <w:i/>
                <w:sz w:val="16"/>
                <w:szCs w:val="16"/>
              </w:rPr>
              <w:t>Rattus villosissimus</w:t>
            </w:r>
          </w:p>
        </w:tc>
        <w:tc>
          <w:tcPr>
            <w:tcW w:w="705" w:type="pct"/>
            <w:noWrap/>
            <w:vAlign w:val="center"/>
            <w:hideMark/>
          </w:tcPr>
          <w:p w14:paraId="1880CB4C" w14:textId="3A4915AD" w:rsidR="008105E6" w:rsidRDefault="008105E6" w:rsidP="00AA6D14">
            <w:pPr>
              <w:pStyle w:val="SMcaption"/>
              <w:rPr>
                <w:sz w:val="16"/>
                <w:szCs w:val="16"/>
              </w:rPr>
            </w:pPr>
            <w:r>
              <w:rPr>
                <w:sz w:val="16"/>
                <w:szCs w:val="16"/>
              </w:rPr>
              <w:t>Rodentia</w:t>
            </w:r>
          </w:p>
        </w:tc>
        <w:tc>
          <w:tcPr>
            <w:tcW w:w="333" w:type="pct"/>
            <w:noWrap/>
            <w:vAlign w:val="center"/>
            <w:hideMark/>
          </w:tcPr>
          <w:p w14:paraId="2003D796" w14:textId="0D14D73B" w:rsidR="008105E6" w:rsidRPr="00AA6D14" w:rsidRDefault="008105E6" w:rsidP="00AA6D14">
            <w:pPr>
              <w:pStyle w:val="SMcaption"/>
              <w:jc w:val="center"/>
              <w:rPr>
                <w:sz w:val="16"/>
                <w:szCs w:val="16"/>
              </w:rPr>
            </w:pPr>
            <w:r w:rsidRPr="00AA6D14">
              <w:rPr>
                <w:color w:val="000000"/>
                <w:sz w:val="16"/>
                <w:szCs w:val="16"/>
              </w:rPr>
              <w:t>250.6</w:t>
            </w:r>
          </w:p>
        </w:tc>
        <w:tc>
          <w:tcPr>
            <w:tcW w:w="307" w:type="pct"/>
            <w:noWrap/>
            <w:vAlign w:val="center"/>
            <w:hideMark/>
          </w:tcPr>
          <w:p w14:paraId="4E725914" w14:textId="55FD0195" w:rsidR="008105E6" w:rsidRPr="00AE1EE5" w:rsidRDefault="008105E6" w:rsidP="00AA6D14">
            <w:pPr>
              <w:pStyle w:val="SMcaption"/>
              <w:jc w:val="center"/>
              <w:rPr>
                <w:sz w:val="16"/>
                <w:szCs w:val="16"/>
              </w:rPr>
            </w:pPr>
            <w:r w:rsidRPr="00AE1EE5">
              <w:rPr>
                <w:color w:val="000000"/>
                <w:sz w:val="16"/>
                <w:szCs w:val="16"/>
              </w:rPr>
              <w:t>38.9</w:t>
            </w:r>
          </w:p>
        </w:tc>
        <w:tc>
          <w:tcPr>
            <w:tcW w:w="303" w:type="pct"/>
            <w:vAlign w:val="center"/>
          </w:tcPr>
          <w:p w14:paraId="13D027F7" w14:textId="56B0C235"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3399DE16" w14:textId="77777777" w:rsidR="008105E6" w:rsidRDefault="008105E6" w:rsidP="00AA6D14">
            <w:pPr>
              <w:pStyle w:val="SMcaption"/>
              <w:jc w:val="center"/>
              <w:rPr>
                <w:sz w:val="16"/>
                <w:szCs w:val="16"/>
              </w:rPr>
            </w:pPr>
            <w:r>
              <w:rPr>
                <w:sz w:val="16"/>
                <w:szCs w:val="16"/>
              </w:rPr>
              <w:t>220.5</w:t>
            </w:r>
          </w:p>
        </w:tc>
        <w:tc>
          <w:tcPr>
            <w:tcW w:w="376" w:type="pct"/>
            <w:vAlign w:val="center"/>
          </w:tcPr>
          <w:p w14:paraId="17A3CC9E" w14:textId="22644973" w:rsidR="008105E6" w:rsidRPr="00AA6D14" w:rsidRDefault="008105E6" w:rsidP="00AA6D14">
            <w:pPr>
              <w:pStyle w:val="SMcaption"/>
              <w:jc w:val="center"/>
              <w:rPr>
                <w:sz w:val="16"/>
                <w:szCs w:val="16"/>
              </w:rPr>
            </w:pPr>
            <w:r>
              <w:rPr>
                <w:color w:val="000000"/>
                <w:sz w:val="16"/>
                <w:szCs w:val="16"/>
              </w:rPr>
              <w:t>24.78</w:t>
            </w:r>
          </w:p>
        </w:tc>
        <w:tc>
          <w:tcPr>
            <w:tcW w:w="423" w:type="pct"/>
            <w:vAlign w:val="center"/>
          </w:tcPr>
          <w:p w14:paraId="63680089" w14:textId="5AC1484F" w:rsidR="008105E6" w:rsidRPr="00AA6D14" w:rsidRDefault="008105E6" w:rsidP="00AA6D14">
            <w:pPr>
              <w:pStyle w:val="SMcaption"/>
              <w:jc w:val="center"/>
              <w:rPr>
                <w:sz w:val="16"/>
                <w:szCs w:val="16"/>
              </w:rPr>
            </w:pPr>
            <w:r w:rsidRPr="00AA6D14">
              <w:rPr>
                <w:color w:val="000000"/>
                <w:sz w:val="16"/>
                <w:szCs w:val="16"/>
              </w:rPr>
              <w:t>0.06</w:t>
            </w:r>
          </w:p>
        </w:tc>
        <w:tc>
          <w:tcPr>
            <w:tcW w:w="423" w:type="pct"/>
            <w:vAlign w:val="center"/>
          </w:tcPr>
          <w:p w14:paraId="2C0870EF" w14:textId="611C3014"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30E9C40A" w14:textId="2119816F"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13128981" w14:textId="05B2F77C"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931D37C" w14:textId="43E499EC"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kelZMFy","properties":{"formattedCitation":"(82)","plainCitation":"(82)"},"citationItems":[{"id":"ITEM-1","uris":["http://www.mendeley.com/documents/?uuid=1fa40a5e-784c-4100-871f-7dd3842522ce"],"uri":["http://www.mendeley.com/documents/?uuid=1fa40a5e-784c-4100-871f-7dd3842522ce"],"itemData":{"author":[{"dropping-particle":"","family":"Collins","given":"BG","non-dropping-particle":"","parse-names":false,"suffix":""},{"dropping-particle":"","family":"Bradshaw","given":"SD","non-dropping-particle":"","parse-names":false,"suffix":""}],"container-title":"Physiological Zoology","id":"ITEM-1","issue":"1-21","issued":{"date-parts":[["1973"]]},"title":"Studies on the metabolism, thermoregulation, and evaporative water losses of two species of Australian rats, Rattus villosissimus and Rattus rattus","type":"article-journal","volume":"46"}}],"schema":"https://github.com/citation-style-language/schema/raw/master/csl-citation.json"} </w:instrText>
            </w:r>
            <w:r>
              <w:rPr>
                <w:sz w:val="16"/>
                <w:szCs w:val="16"/>
              </w:rPr>
              <w:fldChar w:fldCharType="separate"/>
            </w:r>
            <w:r w:rsidRPr="00EA3707">
              <w:rPr>
                <w:sz w:val="16"/>
              </w:rPr>
              <w:t>(82)</w:t>
            </w:r>
            <w:r>
              <w:rPr>
                <w:sz w:val="16"/>
                <w:szCs w:val="16"/>
              </w:rPr>
              <w:fldChar w:fldCharType="end"/>
            </w:r>
          </w:p>
        </w:tc>
      </w:tr>
      <w:tr w:rsidR="008105E6" w14:paraId="588C11F1" w14:textId="77777777" w:rsidTr="00F465B2">
        <w:trPr>
          <w:trHeight w:val="300"/>
        </w:trPr>
        <w:tc>
          <w:tcPr>
            <w:tcW w:w="808" w:type="pct"/>
            <w:noWrap/>
            <w:vAlign w:val="center"/>
            <w:hideMark/>
          </w:tcPr>
          <w:p w14:paraId="4BFEEC37" w14:textId="77777777" w:rsidR="008105E6" w:rsidRPr="00AE1EE5" w:rsidRDefault="008105E6" w:rsidP="00AA6D14">
            <w:pPr>
              <w:pStyle w:val="SMcaption"/>
              <w:rPr>
                <w:i/>
                <w:sz w:val="16"/>
                <w:szCs w:val="16"/>
              </w:rPr>
            </w:pPr>
            <w:r w:rsidRPr="00AE1EE5">
              <w:rPr>
                <w:i/>
                <w:sz w:val="16"/>
                <w:szCs w:val="16"/>
              </w:rPr>
              <w:t>Saccostomus campestris</w:t>
            </w:r>
          </w:p>
        </w:tc>
        <w:tc>
          <w:tcPr>
            <w:tcW w:w="705" w:type="pct"/>
            <w:noWrap/>
            <w:vAlign w:val="center"/>
            <w:hideMark/>
          </w:tcPr>
          <w:p w14:paraId="0DB8E6EE" w14:textId="1BC8C505" w:rsidR="008105E6" w:rsidRDefault="008105E6" w:rsidP="00AA6D14">
            <w:pPr>
              <w:pStyle w:val="SMcaption"/>
              <w:rPr>
                <w:sz w:val="16"/>
                <w:szCs w:val="16"/>
              </w:rPr>
            </w:pPr>
            <w:r>
              <w:rPr>
                <w:sz w:val="16"/>
                <w:szCs w:val="16"/>
              </w:rPr>
              <w:t>Rodentia</w:t>
            </w:r>
          </w:p>
        </w:tc>
        <w:tc>
          <w:tcPr>
            <w:tcW w:w="333" w:type="pct"/>
            <w:noWrap/>
            <w:vAlign w:val="center"/>
            <w:hideMark/>
          </w:tcPr>
          <w:p w14:paraId="097FEFFD" w14:textId="38A76A03" w:rsidR="008105E6" w:rsidRPr="00AA6D14" w:rsidRDefault="008105E6" w:rsidP="00AA6D14">
            <w:pPr>
              <w:pStyle w:val="SMcaption"/>
              <w:jc w:val="center"/>
              <w:rPr>
                <w:sz w:val="16"/>
                <w:szCs w:val="16"/>
              </w:rPr>
            </w:pPr>
            <w:r w:rsidRPr="00AA6D14">
              <w:rPr>
                <w:color w:val="000000"/>
                <w:sz w:val="16"/>
                <w:szCs w:val="16"/>
              </w:rPr>
              <w:t>83.4</w:t>
            </w:r>
          </w:p>
        </w:tc>
        <w:tc>
          <w:tcPr>
            <w:tcW w:w="307" w:type="pct"/>
            <w:noWrap/>
            <w:vAlign w:val="center"/>
            <w:hideMark/>
          </w:tcPr>
          <w:p w14:paraId="0C2660E1" w14:textId="3FE41168" w:rsidR="008105E6" w:rsidRPr="00AE1EE5" w:rsidRDefault="008105E6" w:rsidP="00AA6D14">
            <w:pPr>
              <w:pStyle w:val="SMcaption"/>
              <w:jc w:val="center"/>
              <w:rPr>
                <w:sz w:val="16"/>
                <w:szCs w:val="16"/>
              </w:rPr>
            </w:pPr>
            <w:r w:rsidRPr="00AE1EE5">
              <w:rPr>
                <w:color w:val="000000"/>
                <w:sz w:val="16"/>
                <w:szCs w:val="16"/>
              </w:rPr>
              <w:t>35.4</w:t>
            </w:r>
          </w:p>
        </w:tc>
        <w:tc>
          <w:tcPr>
            <w:tcW w:w="303" w:type="pct"/>
            <w:vAlign w:val="center"/>
          </w:tcPr>
          <w:p w14:paraId="375F5268" w14:textId="572CAB18"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5EE9423C" w14:textId="77777777" w:rsidR="008105E6" w:rsidRDefault="008105E6" w:rsidP="00AA6D14">
            <w:pPr>
              <w:pStyle w:val="SMcaption"/>
              <w:jc w:val="center"/>
              <w:rPr>
                <w:sz w:val="16"/>
                <w:szCs w:val="16"/>
              </w:rPr>
            </w:pPr>
            <w:r>
              <w:rPr>
                <w:sz w:val="16"/>
                <w:szCs w:val="16"/>
              </w:rPr>
              <w:t>81.7</w:t>
            </w:r>
          </w:p>
        </w:tc>
        <w:tc>
          <w:tcPr>
            <w:tcW w:w="376" w:type="pct"/>
            <w:vAlign w:val="center"/>
          </w:tcPr>
          <w:p w14:paraId="10F316FF" w14:textId="6926BDDF" w:rsidR="008105E6" w:rsidRPr="00AA6D14" w:rsidRDefault="008105E6" w:rsidP="00AA6D14">
            <w:pPr>
              <w:pStyle w:val="SMcaption"/>
              <w:jc w:val="center"/>
              <w:rPr>
                <w:sz w:val="16"/>
                <w:szCs w:val="16"/>
              </w:rPr>
            </w:pPr>
            <w:r>
              <w:rPr>
                <w:color w:val="000000"/>
                <w:sz w:val="16"/>
                <w:szCs w:val="16"/>
              </w:rPr>
              <w:t>11.04</w:t>
            </w:r>
          </w:p>
        </w:tc>
        <w:tc>
          <w:tcPr>
            <w:tcW w:w="423" w:type="pct"/>
            <w:vAlign w:val="center"/>
          </w:tcPr>
          <w:p w14:paraId="441823D8" w14:textId="43FFF862"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0ED6862C" w14:textId="285285B7"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359EEB90" w14:textId="61D11BD4"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2CBFBF24" w14:textId="7F600294"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53149B06" w14:textId="03F1039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mnIrTPU","properties":{"formattedCitation":"(3)","plainCitation":"(3)"},"citationItems":[{"id":"ITEM-1","uris":["http://www.mendeley.com/documents/?uuid=6e86cac7-bb4f-4e4f-91c5-f2c10f5daaba"],"uri":["http://www.mendeley.com/documents/?uuid=6e86cac7-bb4f-4e4f-91c5-f2c10f5daaba"],"itemData":{"author":[{"dropping-particle":"","family":"Haim","given":"A","non-dropping-particle":"","parse-names":false,"suffix":""},{"dropping-particle":"","family":"Skinner","given":"JD","non-dropping-particle":"","parse-names":false,"suffix":""}],"container-title":"Journal of Thermal Biology","id":"ITEM-1","issued":{"date-parts":[["1991"]]},"page":"145-148","title":"A comparative study of metabolic rates and thermoregulation of two African antelopes, the steenbok Raphicerus campestris and the blue duiker Cephalophus","type":"article-journal","volume":"16"}}],"schema":"https://github.com/citation-style-language/schema/raw/master/csl-citation.json"} </w:instrText>
            </w:r>
            <w:r>
              <w:rPr>
                <w:sz w:val="16"/>
                <w:szCs w:val="16"/>
              </w:rPr>
              <w:fldChar w:fldCharType="separate"/>
            </w:r>
            <w:r w:rsidRPr="00EA3707">
              <w:rPr>
                <w:sz w:val="16"/>
              </w:rPr>
              <w:t>(3)</w:t>
            </w:r>
            <w:r>
              <w:rPr>
                <w:sz w:val="16"/>
                <w:szCs w:val="16"/>
              </w:rPr>
              <w:fldChar w:fldCharType="end"/>
            </w:r>
          </w:p>
        </w:tc>
      </w:tr>
      <w:tr w:rsidR="008105E6" w14:paraId="1721C221" w14:textId="77777777" w:rsidTr="00F465B2">
        <w:trPr>
          <w:trHeight w:val="300"/>
        </w:trPr>
        <w:tc>
          <w:tcPr>
            <w:tcW w:w="808" w:type="pct"/>
            <w:noWrap/>
            <w:vAlign w:val="center"/>
            <w:hideMark/>
          </w:tcPr>
          <w:p w14:paraId="10991F73" w14:textId="77777777" w:rsidR="008105E6" w:rsidRPr="00AE1EE5" w:rsidRDefault="008105E6" w:rsidP="00AA6D14">
            <w:pPr>
              <w:pStyle w:val="SMcaption"/>
              <w:rPr>
                <w:i/>
                <w:sz w:val="16"/>
                <w:szCs w:val="16"/>
              </w:rPr>
            </w:pPr>
            <w:r w:rsidRPr="00AE1EE5">
              <w:rPr>
                <w:i/>
                <w:sz w:val="16"/>
                <w:szCs w:val="16"/>
              </w:rPr>
              <w:t>Spalacopus cyanus</w:t>
            </w:r>
          </w:p>
        </w:tc>
        <w:tc>
          <w:tcPr>
            <w:tcW w:w="705" w:type="pct"/>
            <w:noWrap/>
            <w:vAlign w:val="center"/>
            <w:hideMark/>
          </w:tcPr>
          <w:p w14:paraId="5D582A89" w14:textId="72F564DB" w:rsidR="008105E6" w:rsidRDefault="008105E6" w:rsidP="00AA6D14">
            <w:pPr>
              <w:pStyle w:val="SMcaption"/>
              <w:rPr>
                <w:sz w:val="16"/>
                <w:szCs w:val="16"/>
              </w:rPr>
            </w:pPr>
            <w:r>
              <w:rPr>
                <w:sz w:val="16"/>
                <w:szCs w:val="16"/>
              </w:rPr>
              <w:t>Rodentia</w:t>
            </w:r>
          </w:p>
        </w:tc>
        <w:tc>
          <w:tcPr>
            <w:tcW w:w="333" w:type="pct"/>
            <w:noWrap/>
            <w:vAlign w:val="center"/>
            <w:hideMark/>
          </w:tcPr>
          <w:p w14:paraId="1A64A69C" w14:textId="1112E861" w:rsidR="008105E6" w:rsidRPr="00AA6D14" w:rsidRDefault="008105E6" w:rsidP="00AA6D14">
            <w:pPr>
              <w:pStyle w:val="SMcaption"/>
              <w:jc w:val="center"/>
              <w:rPr>
                <w:sz w:val="16"/>
                <w:szCs w:val="16"/>
              </w:rPr>
            </w:pPr>
            <w:r w:rsidRPr="00AA6D14">
              <w:rPr>
                <w:color w:val="000000"/>
                <w:sz w:val="16"/>
                <w:szCs w:val="16"/>
              </w:rPr>
              <w:t>178</w:t>
            </w:r>
          </w:p>
        </w:tc>
        <w:tc>
          <w:tcPr>
            <w:tcW w:w="307" w:type="pct"/>
            <w:noWrap/>
            <w:vAlign w:val="center"/>
            <w:hideMark/>
          </w:tcPr>
          <w:p w14:paraId="2258642C" w14:textId="676327FE"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3407B9FC" w14:textId="64F3CE9E" w:rsidR="008105E6" w:rsidRPr="00AA6D14" w:rsidRDefault="008105E6" w:rsidP="00AA6D14">
            <w:pPr>
              <w:pStyle w:val="SMcaption"/>
              <w:jc w:val="center"/>
              <w:rPr>
                <w:sz w:val="16"/>
                <w:szCs w:val="16"/>
              </w:rPr>
            </w:pPr>
            <w:r w:rsidRPr="00AA6D14">
              <w:rPr>
                <w:color w:val="000000"/>
                <w:sz w:val="16"/>
                <w:szCs w:val="16"/>
              </w:rPr>
              <w:t>26.5</w:t>
            </w:r>
          </w:p>
        </w:tc>
        <w:tc>
          <w:tcPr>
            <w:tcW w:w="375" w:type="pct"/>
            <w:noWrap/>
            <w:vAlign w:val="center"/>
            <w:hideMark/>
          </w:tcPr>
          <w:p w14:paraId="2776D5C2" w14:textId="77777777" w:rsidR="008105E6" w:rsidRDefault="008105E6" w:rsidP="00AA6D14">
            <w:pPr>
              <w:pStyle w:val="SMcaption"/>
              <w:jc w:val="center"/>
              <w:rPr>
                <w:sz w:val="16"/>
                <w:szCs w:val="16"/>
              </w:rPr>
            </w:pPr>
            <w:r>
              <w:rPr>
                <w:sz w:val="16"/>
                <w:szCs w:val="16"/>
              </w:rPr>
              <w:t>112.1</w:t>
            </w:r>
          </w:p>
        </w:tc>
        <w:tc>
          <w:tcPr>
            <w:tcW w:w="376" w:type="pct"/>
            <w:vAlign w:val="center"/>
          </w:tcPr>
          <w:p w14:paraId="3B7208B1" w14:textId="079138A5" w:rsidR="008105E6" w:rsidRPr="00AA6D14" w:rsidRDefault="008105E6" w:rsidP="00AA6D14">
            <w:pPr>
              <w:pStyle w:val="SMcaption"/>
              <w:jc w:val="center"/>
              <w:rPr>
                <w:sz w:val="16"/>
                <w:szCs w:val="16"/>
              </w:rPr>
            </w:pPr>
            <w:r>
              <w:rPr>
                <w:color w:val="000000"/>
                <w:sz w:val="16"/>
                <w:szCs w:val="16"/>
              </w:rPr>
              <w:t>11.80</w:t>
            </w:r>
          </w:p>
        </w:tc>
        <w:tc>
          <w:tcPr>
            <w:tcW w:w="423" w:type="pct"/>
            <w:vAlign w:val="center"/>
          </w:tcPr>
          <w:p w14:paraId="17587319" w14:textId="4DE8A0D7" w:rsidR="008105E6" w:rsidRPr="00AA6D14" w:rsidRDefault="008105E6" w:rsidP="00AA6D14">
            <w:pPr>
              <w:pStyle w:val="SMcaption"/>
              <w:jc w:val="center"/>
              <w:rPr>
                <w:sz w:val="16"/>
                <w:szCs w:val="16"/>
              </w:rPr>
            </w:pPr>
            <w:r w:rsidRPr="00AA6D14">
              <w:rPr>
                <w:color w:val="000000"/>
                <w:sz w:val="16"/>
                <w:szCs w:val="16"/>
              </w:rPr>
              <w:t>-0.12</w:t>
            </w:r>
          </w:p>
        </w:tc>
        <w:tc>
          <w:tcPr>
            <w:tcW w:w="423" w:type="pct"/>
            <w:vAlign w:val="center"/>
          </w:tcPr>
          <w:p w14:paraId="4EA0210C" w14:textId="4139EC0F"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14F34BD2" w14:textId="718347B9"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54B070AF" w14:textId="1015D731"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0FDFC8A9" w14:textId="7B897844"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{"citationID":"Xf15ArgC","properties":{"formattedCitation":"(49, 83)","plainCitation":"(49, 83)"},"citationItems":[{"id":"ITEM-1","uris":["http://www.mendeley.com/documents/?uuid=9ae70916-4817-41ff-b42b-525968936b9b"],"uri":["http://www.mendeley.com/documents/?uuid=9ae70916-4817-41ff-b42b-525968936b9b"],"itemData":{"author":[{"dropping-particle":"","family":"Contreras","given":"LC","non-dropping-particle":"","parse-names":false,"suffix":""}],"container-title":"Physiological zoology","id":"ITEM-1","issued":{"date-parts":[["1986"]]},"page":"20-28","title":"Bioenergetics and distribution of fossorial Spalacopus cyanus (Rodentia): thermal stress, or cost of burrowing","type":"article-journal","volume":"59"}},{"id":"ITEM-2","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Physiology","id":"ITEM-2","issued":{"date-parts":[["1979"]]},"page":"813-820","title":"Climatic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(49, 83)</w:t>
            </w:r>
            <w:r>
              <w:rPr>
                <w:sz w:val="16"/>
                <w:szCs w:val="16"/>
              </w:rPr>
              <w:fldChar w:fldCharType="end"/>
            </w:r>
          </w:p>
        </w:tc>
      </w:tr>
      <w:tr w:rsidR="008105E6" w14:paraId="7106E33F" w14:textId="77777777" w:rsidTr="00F465B2">
        <w:trPr>
          <w:trHeight w:val="300"/>
        </w:trPr>
        <w:tc>
          <w:tcPr>
            <w:tcW w:w="808" w:type="pct"/>
            <w:noWrap/>
            <w:vAlign w:val="center"/>
            <w:hideMark/>
          </w:tcPr>
          <w:p w14:paraId="05213173" w14:textId="77777777" w:rsidR="008105E6" w:rsidRPr="00AE1EE5" w:rsidRDefault="008105E6" w:rsidP="00AA6D14">
            <w:pPr>
              <w:pStyle w:val="SMcaption"/>
              <w:rPr>
                <w:i/>
                <w:sz w:val="16"/>
                <w:szCs w:val="16"/>
              </w:rPr>
            </w:pPr>
            <w:r w:rsidRPr="00AE1EE5">
              <w:rPr>
                <w:i/>
                <w:sz w:val="16"/>
                <w:szCs w:val="16"/>
              </w:rPr>
              <w:t>Spalax leucodon</w:t>
            </w:r>
          </w:p>
        </w:tc>
        <w:tc>
          <w:tcPr>
            <w:tcW w:w="705" w:type="pct"/>
            <w:noWrap/>
            <w:vAlign w:val="center"/>
            <w:hideMark/>
          </w:tcPr>
          <w:p w14:paraId="6572CADD" w14:textId="4F074469" w:rsidR="008105E6" w:rsidRDefault="008105E6" w:rsidP="00AA6D14">
            <w:pPr>
              <w:pStyle w:val="SMcaption"/>
              <w:rPr>
                <w:sz w:val="16"/>
                <w:szCs w:val="16"/>
              </w:rPr>
            </w:pPr>
            <w:r>
              <w:rPr>
                <w:sz w:val="16"/>
                <w:szCs w:val="16"/>
              </w:rPr>
              <w:t>Rodentia</w:t>
            </w:r>
          </w:p>
        </w:tc>
        <w:tc>
          <w:tcPr>
            <w:tcW w:w="333" w:type="pct"/>
            <w:noWrap/>
            <w:vAlign w:val="center"/>
            <w:hideMark/>
          </w:tcPr>
          <w:p w14:paraId="7FDD6210" w14:textId="76C1535F" w:rsidR="008105E6" w:rsidRPr="00AA6D14" w:rsidRDefault="008105E6" w:rsidP="00AA6D14">
            <w:pPr>
              <w:pStyle w:val="SMcaption"/>
              <w:jc w:val="center"/>
              <w:rPr>
                <w:sz w:val="16"/>
                <w:szCs w:val="16"/>
              </w:rPr>
            </w:pPr>
            <w:r w:rsidRPr="00AA6D14">
              <w:rPr>
                <w:color w:val="000000"/>
                <w:sz w:val="16"/>
                <w:szCs w:val="16"/>
              </w:rPr>
              <w:t>207.7</w:t>
            </w:r>
          </w:p>
        </w:tc>
        <w:tc>
          <w:tcPr>
            <w:tcW w:w="307" w:type="pct"/>
            <w:noWrap/>
            <w:vAlign w:val="center"/>
            <w:hideMark/>
          </w:tcPr>
          <w:p w14:paraId="6B080196" w14:textId="05C86183"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2D31C869" w14:textId="58497A6F"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69E233CB" w14:textId="77777777" w:rsidR="008105E6" w:rsidRDefault="008105E6" w:rsidP="00AA6D14">
            <w:pPr>
              <w:pStyle w:val="SMcaption"/>
              <w:jc w:val="center"/>
              <w:rPr>
                <w:sz w:val="16"/>
                <w:szCs w:val="16"/>
              </w:rPr>
            </w:pPr>
            <w:r>
              <w:rPr>
                <w:sz w:val="16"/>
                <w:szCs w:val="16"/>
              </w:rPr>
              <w:t>159.9</w:t>
            </w:r>
          </w:p>
        </w:tc>
        <w:tc>
          <w:tcPr>
            <w:tcW w:w="376" w:type="pct"/>
            <w:vAlign w:val="center"/>
          </w:tcPr>
          <w:p w14:paraId="26EAA96A" w14:textId="7396FEAE" w:rsidR="008105E6" w:rsidRPr="00AA6D14" w:rsidRDefault="008105E6" w:rsidP="00AA6D14">
            <w:pPr>
              <w:pStyle w:val="SMcaption"/>
              <w:jc w:val="center"/>
              <w:rPr>
                <w:sz w:val="16"/>
                <w:szCs w:val="16"/>
              </w:rPr>
            </w:pPr>
            <w:r>
              <w:rPr>
                <w:color w:val="000000"/>
                <w:sz w:val="16"/>
                <w:szCs w:val="16"/>
              </w:rPr>
              <w:t>13.33</w:t>
            </w:r>
          </w:p>
        </w:tc>
        <w:tc>
          <w:tcPr>
            <w:tcW w:w="423" w:type="pct"/>
            <w:vAlign w:val="center"/>
          </w:tcPr>
          <w:p w14:paraId="500D6CDC" w14:textId="706F3EC1"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324968DC" w14:textId="3A95F9CE" w:rsidR="008105E6" w:rsidRPr="00AA6D14" w:rsidRDefault="008105E6" w:rsidP="00AA6D14">
            <w:pPr>
              <w:pStyle w:val="SMcaption"/>
              <w:jc w:val="center"/>
              <w:rPr>
                <w:sz w:val="16"/>
                <w:szCs w:val="16"/>
              </w:rPr>
            </w:pPr>
            <w:r>
              <w:rPr>
                <w:color w:val="000000"/>
                <w:sz w:val="16"/>
                <w:szCs w:val="16"/>
              </w:rPr>
              <w:t>-0.15</w:t>
            </w:r>
          </w:p>
        </w:tc>
        <w:tc>
          <w:tcPr>
            <w:tcW w:w="329" w:type="pct"/>
            <w:noWrap/>
            <w:vAlign w:val="center"/>
            <w:hideMark/>
          </w:tcPr>
          <w:p w14:paraId="25E9CFCF" w14:textId="0543AB48" w:rsidR="008105E6" w:rsidRDefault="008105E6" w:rsidP="00AA6D14">
            <w:pPr>
              <w:pStyle w:val="SMcaption"/>
              <w:jc w:val="center"/>
              <w:rPr>
                <w:sz w:val="16"/>
                <w:szCs w:val="16"/>
              </w:rPr>
            </w:pPr>
            <w:r>
              <w:rPr>
                <w:color w:val="000000"/>
                <w:sz w:val="16"/>
                <w:szCs w:val="16"/>
              </w:rPr>
              <w:t>-0.13</w:t>
            </w:r>
          </w:p>
        </w:tc>
        <w:tc>
          <w:tcPr>
            <w:tcW w:w="282" w:type="pct"/>
            <w:noWrap/>
            <w:vAlign w:val="center"/>
            <w:hideMark/>
          </w:tcPr>
          <w:p w14:paraId="15D6029B" w14:textId="1882B9B2"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4E2EB5F2" w14:textId="0B60710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W1w5sAn","properties":{"formattedCitation":"(60)","plainCitation":"(60)"},"citationItems":[{"id":"ITEM-1","uris":["http://www.mendeley.com/documents/?uuid=6392e27b-1614-474a-98e5-f3727a3b61d7"],"uri":["http://www.mendeley.com/documents/?uuid=6392e27b-1614-474a-98e5-f3727a3b61d7"],"itemData":{"author":[{"dropping-particle":"","family":"McNab","given":"BK","non-dropping-particle":"","parse-names":false,"suffix":""}],"container-title":"Ecology","id":"ITEM-1","issued":{"date-parts":[["1966"]]},"page":"712-733","title":"The metabolism of fossorial rodents: a study of convergence","type":"article-journal","volume":"47"}}],"schema":"https://github.com/citation-style-language/schema/raw/master/csl-citation.json"} </w:instrText>
            </w:r>
            <w:r>
              <w:rPr>
                <w:sz w:val="16"/>
                <w:szCs w:val="16"/>
              </w:rPr>
              <w:fldChar w:fldCharType="separate"/>
            </w:r>
            <w:r w:rsidRPr="00EA3707">
              <w:rPr>
                <w:sz w:val="16"/>
              </w:rPr>
              <w:t>(60)</w:t>
            </w:r>
            <w:r>
              <w:rPr>
                <w:sz w:val="16"/>
                <w:szCs w:val="16"/>
              </w:rPr>
              <w:fldChar w:fldCharType="end"/>
            </w:r>
          </w:p>
        </w:tc>
      </w:tr>
      <w:tr w:rsidR="008105E6" w14:paraId="51B65379" w14:textId="77777777" w:rsidTr="00F465B2">
        <w:trPr>
          <w:trHeight w:val="300"/>
        </w:trPr>
        <w:tc>
          <w:tcPr>
            <w:tcW w:w="808" w:type="pct"/>
            <w:noWrap/>
            <w:vAlign w:val="center"/>
            <w:hideMark/>
          </w:tcPr>
          <w:p w14:paraId="3048DC07" w14:textId="77777777" w:rsidR="008105E6" w:rsidRPr="00AE1EE5" w:rsidRDefault="008105E6" w:rsidP="00AA6D14">
            <w:pPr>
              <w:pStyle w:val="SMcaption"/>
              <w:rPr>
                <w:i/>
                <w:sz w:val="16"/>
                <w:szCs w:val="16"/>
              </w:rPr>
            </w:pPr>
            <w:r w:rsidRPr="00AE1EE5">
              <w:rPr>
                <w:i/>
                <w:sz w:val="16"/>
                <w:szCs w:val="16"/>
              </w:rPr>
              <w:t>Spermophilus beecheyi</w:t>
            </w:r>
          </w:p>
        </w:tc>
        <w:tc>
          <w:tcPr>
            <w:tcW w:w="705" w:type="pct"/>
            <w:noWrap/>
            <w:vAlign w:val="center"/>
            <w:hideMark/>
          </w:tcPr>
          <w:p w14:paraId="762DC0FF" w14:textId="57F181D9" w:rsidR="008105E6" w:rsidRDefault="008105E6" w:rsidP="00AA6D14">
            <w:pPr>
              <w:pStyle w:val="SMcaption"/>
              <w:rPr>
                <w:sz w:val="16"/>
                <w:szCs w:val="16"/>
              </w:rPr>
            </w:pPr>
            <w:r>
              <w:rPr>
                <w:sz w:val="16"/>
                <w:szCs w:val="16"/>
              </w:rPr>
              <w:t>Rodentia</w:t>
            </w:r>
          </w:p>
        </w:tc>
        <w:tc>
          <w:tcPr>
            <w:tcW w:w="333" w:type="pct"/>
            <w:noWrap/>
            <w:vAlign w:val="center"/>
            <w:hideMark/>
          </w:tcPr>
          <w:p w14:paraId="5451E947" w14:textId="60B35B82" w:rsidR="008105E6" w:rsidRPr="00AA6D14" w:rsidRDefault="008105E6" w:rsidP="00AA6D14">
            <w:pPr>
              <w:pStyle w:val="SMcaption"/>
              <w:jc w:val="center"/>
              <w:rPr>
                <w:sz w:val="16"/>
                <w:szCs w:val="16"/>
              </w:rPr>
            </w:pPr>
            <w:r w:rsidRPr="00AA6D14">
              <w:rPr>
                <w:color w:val="000000"/>
                <w:sz w:val="16"/>
                <w:szCs w:val="16"/>
              </w:rPr>
              <w:t>599.6</w:t>
            </w:r>
          </w:p>
        </w:tc>
        <w:tc>
          <w:tcPr>
            <w:tcW w:w="307" w:type="pct"/>
            <w:noWrap/>
            <w:vAlign w:val="center"/>
            <w:hideMark/>
          </w:tcPr>
          <w:p w14:paraId="656F1F55" w14:textId="1AF8CC60" w:rsidR="008105E6" w:rsidRPr="00AE1EE5" w:rsidRDefault="008105E6" w:rsidP="00AA6D14">
            <w:pPr>
              <w:pStyle w:val="SMcaption"/>
              <w:jc w:val="center"/>
              <w:rPr>
                <w:sz w:val="16"/>
                <w:szCs w:val="16"/>
              </w:rPr>
            </w:pPr>
            <w:r w:rsidRPr="00AE1EE5">
              <w:rPr>
                <w:color w:val="000000"/>
                <w:sz w:val="16"/>
                <w:szCs w:val="16"/>
              </w:rPr>
              <w:t>37.6</w:t>
            </w:r>
          </w:p>
        </w:tc>
        <w:tc>
          <w:tcPr>
            <w:tcW w:w="303" w:type="pct"/>
            <w:vAlign w:val="center"/>
          </w:tcPr>
          <w:p w14:paraId="7311F836" w14:textId="6DE25CAF"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136C24E2" w14:textId="77777777" w:rsidR="008105E6" w:rsidRDefault="008105E6" w:rsidP="00AA6D14">
            <w:pPr>
              <w:pStyle w:val="SMcaption"/>
              <w:jc w:val="center"/>
              <w:rPr>
                <w:sz w:val="16"/>
                <w:szCs w:val="16"/>
              </w:rPr>
            </w:pPr>
            <w:r>
              <w:rPr>
                <w:sz w:val="16"/>
                <w:szCs w:val="16"/>
              </w:rPr>
              <w:t>317.8</w:t>
            </w:r>
          </w:p>
        </w:tc>
        <w:tc>
          <w:tcPr>
            <w:tcW w:w="376" w:type="pct"/>
            <w:vAlign w:val="center"/>
          </w:tcPr>
          <w:p w14:paraId="183A75C3" w14:textId="018D50C2" w:rsidR="008105E6" w:rsidRPr="00AA6D14" w:rsidRDefault="008105E6" w:rsidP="00AA6D14">
            <w:pPr>
              <w:pStyle w:val="SMcaption"/>
              <w:jc w:val="center"/>
              <w:rPr>
                <w:sz w:val="16"/>
                <w:szCs w:val="16"/>
              </w:rPr>
            </w:pPr>
            <w:r>
              <w:rPr>
                <w:color w:val="000000"/>
                <w:sz w:val="16"/>
                <w:szCs w:val="16"/>
              </w:rPr>
              <w:t>25.22</w:t>
            </w:r>
          </w:p>
        </w:tc>
        <w:tc>
          <w:tcPr>
            <w:tcW w:w="423" w:type="pct"/>
            <w:vAlign w:val="center"/>
          </w:tcPr>
          <w:p w14:paraId="2239DF90" w14:textId="76C76C78" w:rsidR="008105E6" w:rsidRPr="00AA6D14" w:rsidRDefault="008105E6" w:rsidP="00AA6D14">
            <w:pPr>
              <w:pStyle w:val="SMcaption"/>
              <w:jc w:val="center"/>
              <w:rPr>
                <w:sz w:val="16"/>
                <w:szCs w:val="16"/>
              </w:rPr>
            </w:pPr>
            <w:r w:rsidRPr="00AA6D14">
              <w:rPr>
                <w:color w:val="000000"/>
                <w:sz w:val="16"/>
                <w:szCs w:val="16"/>
              </w:rPr>
              <w:t>-0.05</w:t>
            </w:r>
          </w:p>
        </w:tc>
        <w:tc>
          <w:tcPr>
            <w:tcW w:w="423" w:type="pct"/>
            <w:vAlign w:val="center"/>
          </w:tcPr>
          <w:p w14:paraId="0C202C73" w14:textId="7583E7D0" w:rsidR="008105E6" w:rsidRPr="00AA6D14" w:rsidRDefault="008105E6" w:rsidP="00AA6D14">
            <w:pPr>
              <w:pStyle w:val="SMcaption"/>
              <w:jc w:val="center"/>
              <w:rPr>
                <w:sz w:val="16"/>
                <w:szCs w:val="16"/>
              </w:rPr>
            </w:pPr>
            <w:r>
              <w:rPr>
                <w:color w:val="000000"/>
                <w:sz w:val="16"/>
                <w:szCs w:val="16"/>
              </w:rPr>
              <w:t>-0.13</w:t>
            </w:r>
          </w:p>
        </w:tc>
        <w:tc>
          <w:tcPr>
            <w:tcW w:w="329" w:type="pct"/>
            <w:noWrap/>
            <w:vAlign w:val="center"/>
            <w:hideMark/>
          </w:tcPr>
          <w:p w14:paraId="36CFAFEB" w14:textId="18FE02A9" w:rsidR="008105E6" w:rsidRDefault="008105E6" w:rsidP="00AA6D14">
            <w:pPr>
              <w:pStyle w:val="SMcaption"/>
              <w:jc w:val="center"/>
              <w:rPr>
                <w:sz w:val="16"/>
                <w:szCs w:val="16"/>
              </w:rPr>
            </w:pPr>
            <w:r>
              <w:rPr>
                <w:color w:val="000000"/>
                <w:sz w:val="16"/>
                <w:szCs w:val="16"/>
              </w:rPr>
              <w:t>-0.08</w:t>
            </w:r>
          </w:p>
        </w:tc>
        <w:tc>
          <w:tcPr>
            <w:tcW w:w="282" w:type="pct"/>
            <w:noWrap/>
            <w:vAlign w:val="center"/>
            <w:hideMark/>
          </w:tcPr>
          <w:p w14:paraId="589C9E97" w14:textId="1A84A47C"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0B7CE6FE" w14:textId="7F871AE0"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tjkjDb1","properties":{"formattedCitation":"(84)","plainCitation":"(84)"},"citationItems":[{"id":"ITEM-1","uris":["http://www.mendeley.com/documents/?uuid=68a2c280-910d-45f9-a742-b8b1489d32cc"],"uri":["http://www.mendeley.com/documents/?uuid=68a2c280-910d-45f9-a742-b8b1489d32cc"],"itemData":{"author":[{"dropping-particle":"","family":"Baudinette","given":"RV","non-dropping-particle":"","parse-names":false,"suffix":""}],"container-title":"Journal of Comparative Physiology","id":"ITEM-1","issued":{"date-parts":[["1972"]]},"page":"57-72","title":"Energy metabolism and evaporative water loss in the California ground squirrel","type":"article-journal","volume":"81"}}],"schema":"https://github.com/citation-style-language/schema/raw/master/csl-citation.json"} </w:instrText>
            </w:r>
            <w:r>
              <w:rPr>
                <w:sz w:val="16"/>
                <w:szCs w:val="16"/>
              </w:rPr>
              <w:fldChar w:fldCharType="separate"/>
            </w:r>
            <w:r w:rsidRPr="00EA3707">
              <w:rPr>
                <w:sz w:val="16"/>
              </w:rPr>
              <w:t>(84)</w:t>
            </w:r>
            <w:r>
              <w:rPr>
                <w:sz w:val="16"/>
                <w:szCs w:val="16"/>
              </w:rPr>
              <w:fldChar w:fldCharType="end"/>
            </w:r>
          </w:p>
        </w:tc>
      </w:tr>
      <w:tr w:rsidR="008105E6" w14:paraId="3FA111BB" w14:textId="77777777" w:rsidTr="00F465B2">
        <w:trPr>
          <w:trHeight w:val="300"/>
        </w:trPr>
        <w:tc>
          <w:tcPr>
            <w:tcW w:w="808" w:type="pct"/>
            <w:noWrap/>
            <w:vAlign w:val="center"/>
            <w:hideMark/>
          </w:tcPr>
          <w:p w14:paraId="5AAD2172" w14:textId="77777777" w:rsidR="008105E6" w:rsidRPr="00AE1EE5" w:rsidRDefault="008105E6" w:rsidP="00AA6D14">
            <w:pPr>
              <w:pStyle w:val="SMcaption"/>
              <w:rPr>
                <w:i/>
                <w:sz w:val="16"/>
                <w:szCs w:val="16"/>
              </w:rPr>
            </w:pPr>
            <w:r w:rsidRPr="00AE1EE5">
              <w:rPr>
                <w:i/>
                <w:sz w:val="16"/>
                <w:szCs w:val="16"/>
              </w:rPr>
              <w:t>Tachyoryctes splendens</w:t>
            </w:r>
          </w:p>
        </w:tc>
        <w:tc>
          <w:tcPr>
            <w:tcW w:w="705" w:type="pct"/>
            <w:noWrap/>
            <w:vAlign w:val="center"/>
            <w:hideMark/>
          </w:tcPr>
          <w:p w14:paraId="3EE9001C" w14:textId="5051118F" w:rsidR="008105E6" w:rsidRDefault="008105E6" w:rsidP="00AA6D14">
            <w:pPr>
              <w:pStyle w:val="SMcaption"/>
              <w:rPr>
                <w:sz w:val="16"/>
                <w:szCs w:val="16"/>
              </w:rPr>
            </w:pPr>
            <w:r>
              <w:rPr>
                <w:sz w:val="16"/>
                <w:szCs w:val="16"/>
              </w:rPr>
              <w:t>Rodentia</w:t>
            </w:r>
          </w:p>
        </w:tc>
        <w:tc>
          <w:tcPr>
            <w:tcW w:w="333" w:type="pct"/>
            <w:noWrap/>
            <w:vAlign w:val="center"/>
            <w:hideMark/>
          </w:tcPr>
          <w:p w14:paraId="0BB60904" w14:textId="7E3FB3EA" w:rsidR="008105E6" w:rsidRPr="00AA6D14" w:rsidRDefault="008105E6" w:rsidP="00AA6D14">
            <w:pPr>
              <w:pStyle w:val="SMcaption"/>
              <w:jc w:val="center"/>
              <w:rPr>
                <w:sz w:val="16"/>
                <w:szCs w:val="16"/>
              </w:rPr>
            </w:pPr>
            <w:r w:rsidRPr="00AA6D14">
              <w:rPr>
                <w:color w:val="000000"/>
                <w:sz w:val="16"/>
                <w:szCs w:val="16"/>
              </w:rPr>
              <w:t>233.6</w:t>
            </w:r>
          </w:p>
        </w:tc>
        <w:tc>
          <w:tcPr>
            <w:tcW w:w="307" w:type="pct"/>
            <w:noWrap/>
            <w:vAlign w:val="center"/>
            <w:hideMark/>
          </w:tcPr>
          <w:p w14:paraId="6184A5EF" w14:textId="0D7946B6" w:rsidR="008105E6" w:rsidRPr="00AE1EE5" w:rsidRDefault="008105E6" w:rsidP="00AA6D14">
            <w:pPr>
              <w:pStyle w:val="SMcaption"/>
              <w:jc w:val="center"/>
              <w:rPr>
                <w:sz w:val="16"/>
                <w:szCs w:val="16"/>
              </w:rPr>
            </w:pPr>
            <w:r w:rsidRPr="00AE1EE5">
              <w:rPr>
                <w:color w:val="000000"/>
                <w:sz w:val="16"/>
                <w:szCs w:val="16"/>
              </w:rPr>
              <w:t>36.2</w:t>
            </w:r>
          </w:p>
        </w:tc>
        <w:tc>
          <w:tcPr>
            <w:tcW w:w="303" w:type="pct"/>
            <w:vAlign w:val="center"/>
          </w:tcPr>
          <w:p w14:paraId="38DEA69B" w14:textId="50B7F55F"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50AA478C" w14:textId="77777777" w:rsidR="008105E6" w:rsidRDefault="008105E6" w:rsidP="00AA6D14">
            <w:pPr>
              <w:pStyle w:val="SMcaption"/>
              <w:jc w:val="center"/>
              <w:rPr>
                <w:sz w:val="16"/>
                <w:szCs w:val="16"/>
              </w:rPr>
            </w:pPr>
            <w:r>
              <w:rPr>
                <w:sz w:val="16"/>
                <w:szCs w:val="16"/>
              </w:rPr>
              <w:t>163.5</w:t>
            </w:r>
          </w:p>
        </w:tc>
        <w:tc>
          <w:tcPr>
            <w:tcW w:w="376" w:type="pct"/>
            <w:vAlign w:val="center"/>
          </w:tcPr>
          <w:p w14:paraId="2E6E4DE6" w14:textId="6AED1FCC" w:rsidR="008105E6" w:rsidRPr="00AA6D14" w:rsidRDefault="008105E6" w:rsidP="00AA6D14">
            <w:pPr>
              <w:pStyle w:val="SMcaption"/>
              <w:jc w:val="center"/>
              <w:rPr>
                <w:sz w:val="16"/>
                <w:szCs w:val="16"/>
              </w:rPr>
            </w:pPr>
            <w:r>
              <w:rPr>
                <w:color w:val="000000"/>
                <w:sz w:val="16"/>
                <w:szCs w:val="16"/>
              </w:rPr>
              <w:t>17.77</w:t>
            </w:r>
          </w:p>
        </w:tc>
        <w:tc>
          <w:tcPr>
            <w:tcW w:w="423" w:type="pct"/>
            <w:vAlign w:val="center"/>
          </w:tcPr>
          <w:p w14:paraId="07F3F0C8" w14:textId="5B992942"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7EA24021" w14:textId="04F5CE82" w:rsidR="008105E6" w:rsidRPr="00AA6D14" w:rsidRDefault="008105E6" w:rsidP="00AA6D14">
            <w:pPr>
              <w:pStyle w:val="SMcaption"/>
              <w:jc w:val="center"/>
              <w:rPr>
                <w:sz w:val="16"/>
                <w:szCs w:val="16"/>
              </w:rPr>
            </w:pPr>
            <w:r>
              <w:rPr>
                <w:color w:val="000000"/>
                <w:sz w:val="16"/>
                <w:szCs w:val="16"/>
              </w:rPr>
              <w:t>-0.05</w:t>
            </w:r>
          </w:p>
        </w:tc>
        <w:tc>
          <w:tcPr>
            <w:tcW w:w="329" w:type="pct"/>
            <w:noWrap/>
            <w:vAlign w:val="center"/>
            <w:hideMark/>
          </w:tcPr>
          <w:p w14:paraId="2F87AB63" w14:textId="41E5DB85"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02C6D387" w14:textId="354CF384"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20AD9E5D" w14:textId="7CEF7D4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99VbIar","properties":{"formattedCitation":"(60)","plainCitation":"(60)"},"citationItems":[{"id":"ITEM-1","uris":["http://www.mendeley.com/documents/?uuid=6392e27b-1614-474a-98e5-f3727a3b61d7"],"uri":["http://www.mendeley.com/documents/?uuid=6392e27b-1614-474a-98e5-f3727a3b61d7"],"itemData":{"author":[{"dropping-particle":"","family":"McNab","given":"BK","non-dropping-particle":"","parse-names":false,"suffix":""}],"container-title":"Ecology","id":"ITEM-1","issued":{"date-parts":[["1966"]]},"page":"712-733","title":"The metabolism of fossorial rodents: a study of convergence","type":"article-journal","volume":"47"}}],"schema":"https://github.com/citation-style-language/schema/raw/master/csl-citation.json"} </w:instrText>
            </w:r>
            <w:r>
              <w:rPr>
                <w:sz w:val="16"/>
                <w:szCs w:val="16"/>
              </w:rPr>
              <w:fldChar w:fldCharType="separate"/>
            </w:r>
            <w:r w:rsidRPr="00EA3707">
              <w:rPr>
                <w:sz w:val="16"/>
              </w:rPr>
              <w:t>(60)</w:t>
            </w:r>
            <w:r>
              <w:rPr>
                <w:sz w:val="16"/>
                <w:szCs w:val="16"/>
              </w:rPr>
              <w:fldChar w:fldCharType="end"/>
            </w:r>
          </w:p>
        </w:tc>
      </w:tr>
      <w:tr w:rsidR="008105E6" w14:paraId="0483301E" w14:textId="77777777" w:rsidTr="00F465B2">
        <w:trPr>
          <w:trHeight w:val="300"/>
        </w:trPr>
        <w:tc>
          <w:tcPr>
            <w:tcW w:w="808" w:type="pct"/>
            <w:noWrap/>
            <w:vAlign w:val="center"/>
            <w:hideMark/>
          </w:tcPr>
          <w:p w14:paraId="21320967" w14:textId="77777777" w:rsidR="008105E6" w:rsidRPr="00AE1EE5" w:rsidRDefault="008105E6" w:rsidP="00AA6D14">
            <w:pPr>
              <w:pStyle w:val="SMcaption"/>
              <w:rPr>
                <w:i/>
                <w:sz w:val="16"/>
                <w:szCs w:val="16"/>
              </w:rPr>
            </w:pPr>
            <w:r w:rsidRPr="00AE1EE5">
              <w:rPr>
                <w:i/>
                <w:sz w:val="16"/>
                <w:szCs w:val="16"/>
              </w:rPr>
              <w:t>Tamias merriami</w:t>
            </w:r>
          </w:p>
        </w:tc>
        <w:tc>
          <w:tcPr>
            <w:tcW w:w="705" w:type="pct"/>
            <w:noWrap/>
            <w:vAlign w:val="center"/>
            <w:hideMark/>
          </w:tcPr>
          <w:p w14:paraId="179F7F6D" w14:textId="25A417D3" w:rsidR="008105E6" w:rsidRDefault="008105E6" w:rsidP="00AA6D14">
            <w:pPr>
              <w:pStyle w:val="SMcaption"/>
              <w:rPr>
                <w:sz w:val="16"/>
                <w:szCs w:val="16"/>
              </w:rPr>
            </w:pPr>
            <w:r>
              <w:rPr>
                <w:sz w:val="16"/>
                <w:szCs w:val="16"/>
              </w:rPr>
              <w:t>Rodentia</w:t>
            </w:r>
          </w:p>
        </w:tc>
        <w:tc>
          <w:tcPr>
            <w:tcW w:w="333" w:type="pct"/>
            <w:noWrap/>
            <w:vAlign w:val="center"/>
            <w:hideMark/>
          </w:tcPr>
          <w:p w14:paraId="5CE82541" w14:textId="508C74C3" w:rsidR="008105E6" w:rsidRPr="00AA6D14" w:rsidRDefault="008105E6" w:rsidP="00AA6D14">
            <w:pPr>
              <w:pStyle w:val="SMcaption"/>
              <w:jc w:val="center"/>
              <w:rPr>
                <w:sz w:val="16"/>
                <w:szCs w:val="16"/>
              </w:rPr>
            </w:pPr>
            <w:r w:rsidRPr="00AA6D14">
              <w:rPr>
                <w:color w:val="000000"/>
                <w:sz w:val="16"/>
                <w:szCs w:val="16"/>
              </w:rPr>
              <w:t>60.8</w:t>
            </w:r>
          </w:p>
        </w:tc>
        <w:tc>
          <w:tcPr>
            <w:tcW w:w="307" w:type="pct"/>
            <w:noWrap/>
            <w:vAlign w:val="center"/>
            <w:hideMark/>
          </w:tcPr>
          <w:p w14:paraId="50EA1258" w14:textId="3D03D539"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3ECE8ABE" w14:textId="74AB07AF" w:rsidR="008105E6" w:rsidRPr="00AA6D14" w:rsidRDefault="008105E6" w:rsidP="00AA6D14">
            <w:pPr>
              <w:pStyle w:val="SMcaption"/>
              <w:jc w:val="center"/>
              <w:rPr>
                <w:sz w:val="16"/>
                <w:szCs w:val="16"/>
              </w:rPr>
            </w:pPr>
            <w:r w:rsidRPr="00AA6D14">
              <w:rPr>
                <w:color w:val="000000"/>
                <w:sz w:val="16"/>
                <w:szCs w:val="16"/>
              </w:rPr>
              <w:t>29</w:t>
            </w:r>
          </w:p>
        </w:tc>
        <w:tc>
          <w:tcPr>
            <w:tcW w:w="375" w:type="pct"/>
            <w:noWrap/>
            <w:vAlign w:val="center"/>
            <w:hideMark/>
          </w:tcPr>
          <w:p w14:paraId="14AD6D86" w14:textId="77777777" w:rsidR="008105E6" w:rsidRDefault="008105E6" w:rsidP="00AA6D14">
            <w:pPr>
              <w:pStyle w:val="SMcaption"/>
              <w:jc w:val="center"/>
              <w:rPr>
                <w:sz w:val="16"/>
                <w:szCs w:val="16"/>
              </w:rPr>
            </w:pPr>
            <w:r>
              <w:rPr>
                <w:sz w:val="16"/>
                <w:szCs w:val="16"/>
              </w:rPr>
              <w:t>91.2</w:t>
            </w:r>
          </w:p>
        </w:tc>
        <w:tc>
          <w:tcPr>
            <w:tcW w:w="376" w:type="pct"/>
            <w:vAlign w:val="center"/>
          </w:tcPr>
          <w:p w14:paraId="5367A8AC" w14:textId="123E12AA" w:rsidR="008105E6" w:rsidRPr="00AA6D14" w:rsidRDefault="008105E6" w:rsidP="00AA6D14">
            <w:pPr>
              <w:pStyle w:val="SMcaption"/>
              <w:jc w:val="center"/>
              <w:rPr>
                <w:sz w:val="16"/>
                <w:szCs w:val="16"/>
              </w:rPr>
            </w:pPr>
            <w:r>
              <w:rPr>
                <w:color w:val="000000"/>
                <w:sz w:val="16"/>
                <w:szCs w:val="16"/>
              </w:rPr>
              <w:t>11.40</w:t>
            </w:r>
          </w:p>
        </w:tc>
        <w:tc>
          <w:tcPr>
            <w:tcW w:w="423" w:type="pct"/>
            <w:vAlign w:val="center"/>
          </w:tcPr>
          <w:p w14:paraId="36788E86" w14:textId="1DD0B7F3" w:rsidR="008105E6" w:rsidRPr="00AA6D14" w:rsidRDefault="008105E6" w:rsidP="00AA6D14">
            <w:pPr>
              <w:pStyle w:val="SMcaption"/>
              <w:jc w:val="center"/>
              <w:rPr>
                <w:sz w:val="16"/>
                <w:szCs w:val="16"/>
              </w:rPr>
            </w:pPr>
            <w:r w:rsidRPr="00AA6D14">
              <w:rPr>
                <w:color w:val="000000"/>
                <w:sz w:val="16"/>
                <w:szCs w:val="16"/>
              </w:rPr>
              <w:t>0.13</w:t>
            </w:r>
          </w:p>
        </w:tc>
        <w:tc>
          <w:tcPr>
            <w:tcW w:w="423" w:type="pct"/>
            <w:vAlign w:val="center"/>
          </w:tcPr>
          <w:p w14:paraId="10155FF7" w14:textId="4EF1C5D8" w:rsidR="008105E6" w:rsidRPr="00AA6D14" w:rsidRDefault="008105E6" w:rsidP="00AA6D14">
            <w:pPr>
              <w:pStyle w:val="SMcaption"/>
              <w:jc w:val="center"/>
              <w:rPr>
                <w:sz w:val="16"/>
                <w:szCs w:val="16"/>
              </w:rPr>
            </w:pPr>
            <w:r>
              <w:rPr>
                <w:color w:val="000000"/>
                <w:sz w:val="16"/>
                <w:szCs w:val="16"/>
              </w:rPr>
              <w:t>0.09</w:t>
            </w:r>
          </w:p>
        </w:tc>
        <w:tc>
          <w:tcPr>
            <w:tcW w:w="329" w:type="pct"/>
            <w:noWrap/>
            <w:vAlign w:val="center"/>
            <w:hideMark/>
          </w:tcPr>
          <w:p w14:paraId="5C4F60A1" w14:textId="28F309C8" w:rsidR="008105E6" w:rsidRDefault="008105E6" w:rsidP="00AA6D14">
            <w:pPr>
              <w:pStyle w:val="SMcaption"/>
              <w:jc w:val="center"/>
              <w:rPr>
                <w:sz w:val="16"/>
                <w:szCs w:val="16"/>
              </w:rPr>
            </w:pPr>
            <w:r>
              <w:rPr>
                <w:color w:val="000000"/>
                <w:sz w:val="16"/>
                <w:szCs w:val="16"/>
              </w:rPr>
              <w:t>-0.04</w:t>
            </w:r>
          </w:p>
        </w:tc>
        <w:tc>
          <w:tcPr>
            <w:tcW w:w="282" w:type="pct"/>
            <w:noWrap/>
            <w:vAlign w:val="center"/>
            <w:hideMark/>
          </w:tcPr>
          <w:p w14:paraId="6C3AEE1B" w14:textId="437E4843"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BCD780C" w14:textId="186300C2"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FUabWfp","properties":{"formattedCitation":"(85)","plainCitation":"(85)"},"citationItems":[{"id":"ITEM-1","uris":["http://www.mendeley.com/documents/?uuid=a580fa8c-c7de-4500-b87c-a5613e17f279"],"uri":["http://www.mendeley.com/documents/?uuid=a580fa8c-c7de-4500-b87c-a5613e17f279"],"itemData":{"author":[{"dropping-particle":"","family":"Wunder","given":"BA","non-dropping-particle":"","parse-names":false,"suffix":""}],"container-title":"Comparative biochemistry and physiology","id":"ITEM-1","issued":{"date-parts":[["1970"]]},"page":"385-403","title":"Temperature regulation and the effects of water restriction on Merriams's chipmunk, Eutamias merriami","type":"article-journal","volume":"33"}}],"schema":"https://github.com/citation-style-language/schema/raw/master/csl-citation.json"} </w:instrText>
            </w:r>
            <w:r>
              <w:rPr>
                <w:sz w:val="16"/>
                <w:szCs w:val="16"/>
              </w:rPr>
              <w:fldChar w:fldCharType="separate"/>
            </w:r>
            <w:r w:rsidRPr="00EA3707">
              <w:rPr>
                <w:sz w:val="16"/>
              </w:rPr>
              <w:t>(85)</w:t>
            </w:r>
            <w:r>
              <w:rPr>
                <w:sz w:val="16"/>
                <w:szCs w:val="16"/>
              </w:rPr>
              <w:fldChar w:fldCharType="end"/>
            </w:r>
          </w:p>
        </w:tc>
      </w:tr>
      <w:tr w:rsidR="008105E6" w14:paraId="676129CD" w14:textId="77777777" w:rsidTr="00F465B2">
        <w:trPr>
          <w:trHeight w:val="300"/>
        </w:trPr>
        <w:tc>
          <w:tcPr>
            <w:tcW w:w="808" w:type="pct"/>
            <w:noWrap/>
            <w:vAlign w:val="center"/>
            <w:hideMark/>
          </w:tcPr>
          <w:p w14:paraId="37D99483" w14:textId="77777777" w:rsidR="008105E6" w:rsidRPr="00AE1EE5" w:rsidRDefault="008105E6" w:rsidP="00AA6D14">
            <w:pPr>
              <w:pStyle w:val="SMcaption"/>
              <w:rPr>
                <w:i/>
                <w:sz w:val="16"/>
                <w:szCs w:val="16"/>
              </w:rPr>
            </w:pPr>
            <w:r w:rsidRPr="00AE1EE5">
              <w:rPr>
                <w:i/>
                <w:sz w:val="16"/>
                <w:szCs w:val="16"/>
              </w:rPr>
              <w:t>Thomomys bottae</w:t>
            </w:r>
          </w:p>
        </w:tc>
        <w:tc>
          <w:tcPr>
            <w:tcW w:w="705" w:type="pct"/>
            <w:noWrap/>
            <w:vAlign w:val="center"/>
            <w:hideMark/>
          </w:tcPr>
          <w:p w14:paraId="31234679" w14:textId="6BE6289D" w:rsidR="008105E6" w:rsidRDefault="008105E6" w:rsidP="00AA6D14">
            <w:pPr>
              <w:pStyle w:val="SMcaption"/>
              <w:rPr>
                <w:sz w:val="16"/>
                <w:szCs w:val="16"/>
              </w:rPr>
            </w:pPr>
            <w:r>
              <w:rPr>
                <w:sz w:val="16"/>
                <w:szCs w:val="16"/>
              </w:rPr>
              <w:t>Rodentia</w:t>
            </w:r>
          </w:p>
        </w:tc>
        <w:tc>
          <w:tcPr>
            <w:tcW w:w="333" w:type="pct"/>
            <w:noWrap/>
            <w:vAlign w:val="center"/>
            <w:hideMark/>
          </w:tcPr>
          <w:p w14:paraId="3153647A" w14:textId="35AA3001" w:rsidR="008105E6" w:rsidRPr="00AA6D14" w:rsidRDefault="008105E6" w:rsidP="00AA6D14">
            <w:pPr>
              <w:pStyle w:val="SMcaption"/>
              <w:jc w:val="center"/>
              <w:rPr>
                <w:sz w:val="16"/>
                <w:szCs w:val="16"/>
              </w:rPr>
            </w:pPr>
            <w:r w:rsidRPr="00AA6D14">
              <w:rPr>
                <w:color w:val="000000"/>
                <w:sz w:val="16"/>
                <w:szCs w:val="16"/>
              </w:rPr>
              <w:t>143</w:t>
            </w:r>
          </w:p>
        </w:tc>
        <w:tc>
          <w:tcPr>
            <w:tcW w:w="307" w:type="pct"/>
            <w:noWrap/>
            <w:vAlign w:val="center"/>
            <w:hideMark/>
          </w:tcPr>
          <w:p w14:paraId="674271F6" w14:textId="427611DD"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7B1ADBCE" w14:textId="5FFB1324" w:rsidR="008105E6" w:rsidRPr="00AA6D14" w:rsidRDefault="008105E6" w:rsidP="00AA6D14">
            <w:pPr>
              <w:pStyle w:val="SMcaption"/>
              <w:jc w:val="center"/>
              <w:rPr>
                <w:sz w:val="16"/>
                <w:szCs w:val="16"/>
              </w:rPr>
            </w:pPr>
            <w:r w:rsidRPr="00AA6D14">
              <w:rPr>
                <w:color w:val="000000"/>
                <w:sz w:val="16"/>
                <w:szCs w:val="16"/>
              </w:rPr>
              <w:t>28</w:t>
            </w:r>
          </w:p>
        </w:tc>
        <w:tc>
          <w:tcPr>
            <w:tcW w:w="375" w:type="pct"/>
            <w:noWrap/>
            <w:vAlign w:val="center"/>
            <w:hideMark/>
          </w:tcPr>
          <w:p w14:paraId="506F6E30" w14:textId="77777777" w:rsidR="008105E6" w:rsidRDefault="008105E6" w:rsidP="00AA6D14">
            <w:pPr>
              <w:pStyle w:val="SMcaption"/>
              <w:jc w:val="center"/>
              <w:rPr>
                <w:sz w:val="16"/>
                <w:szCs w:val="16"/>
              </w:rPr>
            </w:pPr>
            <w:r>
              <w:rPr>
                <w:sz w:val="16"/>
                <w:szCs w:val="16"/>
              </w:rPr>
              <w:t>120.1</w:t>
            </w:r>
          </w:p>
        </w:tc>
        <w:tc>
          <w:tcPr>
            <w:tcW w:w="376" w:type="pct"/>
            <w:vAlign w:val="center"/>
          </w:tcPr>
          <w:p w14:paraId="0E01B8B3" w14:textId="38AAD352" w:rsidR="008105E6" w:rsidRPr="00AA6D14" w:rsidRDefault="008105E6" w:rsidP="00AA6D14">
            <w:pPr>
              <w:pStyle w:val="SMcaption"/>
              <w:jc w:val="center"/>
              <w:rPr>
                <w:sz w:val="16"/>
                <w:szCs w:val="16"/>
              </w:rPr>
            </w:pPr>
            <w:r>
              <w:rPr>
                <w:color w:val="000000"/>
                <w:sz w:val="16"/>
                <w:szCs w:val="16"/>
              </w:rPr>
              <w:t>15.01</w:t>
            </w:r>
          </w:p>
        </w:tc>
        <w:tc>
          <w:tcPr>
            <w:tcW w:w="423" w:type="pct"/>
            <w:vAlign w:val="center"/>
          </w:tcPr>
          <w:p w14:paraId="0F844407" w14:textId="6B2D9920" w:rsidR="008105E6" w:rsidRPr="00AA6D14" w:rsidRDefault="008105E6" w:rsidP="00AA6D14">
            <w:pPr>
              <w:pStyle w:val="SMcaption"/>
              <w:jc w:val="center"/>
              <w:rPr>
                <w:sz w:val="16"/>
                <w:szCs w:val="16"/>
              </w:rPr>
            </w:pPr>
            <w:r w:rsidRPr="00AA6D14">
              <w:rPr>
                <w:color w:val="000000"/>
                <w:sz w:val="16"/>
                <w:szCs w:val="16"/>
              </w:rPr>
              <w:t>-0.02</w:t>
            </w:r>
          </w:p>
        </w:tc>
        <w:tc>
          <w:tcPr>
            <w:tcW w:w="423" w:type="pct"/>
            <w:vAlign w:val="center"/>
          </w:tcPr>
          <w:p w14:paraId="28FED4FC" w14:textId="26570AA8"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5DE3071F" w14:textId="1F34A19D" w:rsidR="008105E6" w:rsidRDefault="008105E6" w:rsidP="00AA6D14">
            <w:pPr>
              <w:pStyle w:val="SMcaption"/>
              <w:jc w:val="center"/>
              <w:rPr>
                <w:sz w:val="16"/>
                <w:szCs w:val="16"/>
              </w:rPr>
            </w:pPr>
            <w:r>
              <w:rPr>
                <w:color w:val="000000"/>
                <w:sz w:val="16"/>
                <w:szCs w:val="16"/>
              </w:rPr>
              <w:t>0.02</w:t>
            </w:r>
          </w:p>
        </w:tc>
        <w:tc>
          <w:tcPr>
            <w:tcW w:w="282" w:type="pct"/>
            <w:noWrap/>
            <w:vAlign w:val="center"/>
            <w:hideMark/>
          </w:tcPr>
          <w:p w14:paraId="69950860" w14:textId="4B907B1B"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56F3C18" w14:textId="6B6746A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FvUP2Xp","properties":{"formattedCitation":"(86)","plainCitation":"(86)"},"citationItems":[{"id":"ITEM-1","uris":["http://www.mendeley.com/documents/?uuid=ccaac6af-7039-4ea5-bcc7-2b26778cdbdd"],"uri":["http://www.mendeley.com/documents/?uuid=ccaac6af-7039-4ea5-bcc7-2b26778cdbdd"],"itemData":{"author":[{"dropping-particle":"","family":"Vleck","given":"D","non-dropping-particle":"","parse-names":false,"suffix":""}],"container-title":"Physiological Zoology","id":"ITEM-1","issued":{"date-parts":[["1979"]]},"page":"122-136","title":"The energy cost of burrowing by the pocket gopher Thomomys bottae","type":"article-journal","volume":"52"}}],"schema":"https://github.com/citation-style-language/schema/raw/master/csl-citation.json"} </w:instrText>
            </w:r>
            <w:r>
              <w:rPr>
                <w:sz w:val="16"/>
                <w:szCs w:val="16"/>
              </w:rPr>
              <w:fldChar w:fldCharType="separate"/>
            </w:r>
            <w:r w:rsidRPr="00EA3707">
              <w:rPr>
                <w:sz w:val="16"/>
              </w:rPr>
              <w:t>(86)</w:t>
            </w:r>
            <w:r>
              <w:rPr>
                <w:sz w:val="16"/>
                <w:szCs w:val="16"/>
              </w:rPr>
              <w:fldChar w:fldCharType="end"/>
            </w:r>
          </w:p>
        </w:tc>
      </w:tr>
      <w:tr w:rsidR="008105E6" w14:paraId="7F298AC5" w14:textId="77777777" w:rsidTr="00F465B2">
        <w:trPr>
          <w:trHeight w:val="300"/>
        </w:trPr>
        <w:tc>
          <w:tcPr>
            <w:tcW w:w="808" w:type="pct"/>
            <w:noWrap/>
            <w:vAlign w:val="center"/>
            <w:hideMark/>
          </w:tcPr>
          <w:p w14:paraId="158D8972" w14:textId="77777777" w:rsidR="008105E6" w:rsidRPr="00AE1EE5" w:rsidRDefault="008105E6" w:rsidP="00AA6D14">
            <w:pPr>
              <w:pStyle w:val="SMcaption"/>
              <w:rPr>
                <w:i/>
                <w:sz w:val="16"/>
                <w:szCs w:val="16"/>
              </w:rPr>
            </w:pPr>
            <w:r w:rsidRPr="00AE1EE5">
              <w:rPr>
                <w:i/>
                <w:sz w:val="16"/>
                <w:szCs w:val="16"/>
              </w:rPr>
              <w:t>Thomomys talpoides</w:t>
            </w:r>
          </w:p>
        </w:tc>
        <w:tc>
          <w:tcPr>
            <w:tcW w:w="705" w:type="pct"/>
            <w:noWrap/>
            <w:vAlign w:val="center"/>
            <w:hideMark/>
          </w:tcPr>
          <w:p w14:paraId="71DEAA6F" w14:textId="5AD3F4AC" w:rsidR="008105E6" w:rsidRDefault="008105E6" w:rsidP="00AA6D14">
            <w:pPr>
              <w:pStyle w:val="SMcaption"/>
              <w:rPr>
                <w:sz w:val="16"/>
                <w:szCs w:val="16"/>
              </w:rPr>
            </w:pPr>
            <w:r>
              <w:rPr>
                <w:sz w:val="16"/>
                <w:szCs w:val="16"/>
              </w:rPr>
              <w:t>Rodentia</w:t>
            </w:r>
          </w:p>
        </w:tc>
        <w:tc>
          <w:tcPr>
            <w:tcW w:w="333" w:type="pct"/>
            <w:noWrap/>
            <w:vAlign w:val="center"/>
            <w:hideMark/>
          </w:tcPr>
          <w:p w14:paraId="063D643B" w14:textId="70DDFA9A" w:rsidR="008105E6" w:rsidRPr="00AA6D14" w:rsidRDefault="008105E6" w:rsidP="00AA6D14">
            <w:pPr>
              <w:pStyle w:val="SMcaption"/>
              <w:jc w:val="center"/>
              <w:rPr>
                <w:sz w:val="16"/>
                <w:szCs w:val="16"/>
              </w:rPr>
            </w:pPr>
            <w:r w:rsidRPr="00AA6D14">
              <w:rPr>
                <w:color w:val="000000"/>
                <w:sz w:val="16"/>
                <w:szCs w:val="16"/>
              </w:rPr>
              <w:t>106</w:t>
            </w:r>
          </w:p>
        </w:tc>
        <w:tc>
          <w:tcPr>
            <w:tcW w:w="307" w:type="pct"/>
            <w:noWrap/>
            <w:vAlign w:val="center"/>
            <w:hideMark/>
          </w:tcPr>
          <w:p w14:paraId="7C3AE14E" w14:textId="543FC088" w:rsidR="008105E6" w:rsidRPr="00AE1EE5" w:rsidRDefault="008105E6" w:rsidP="00AA6D14">
            <w:pPr>
              <w:pStyle w:val="SMcaption"/>
              <w:jc w:val="center"/>
              <w:rPr>
                <w:sz w:val="16"/>
                <w:szCs w:val="16"/>
              </w:rPr>
            </w:pPr>
            <w:r w:rsidRPr="00AE1EE5">
              <w:rPr>
                <w:color w:val="000000"/>
                <w:sz w:val="16"/>
                <w:szCs w:val="16"/>
              </w:rPr>
              <w:t>35.5</w:t>
            </w:r>
          </w:p>
        </w:tc>
        <w:tc>
          <w:tcPr>
            <w:tcW w:w="303" w:type="pct"/>
            <w:vAlign w:val="center"/>
          </w:tcPr>
          <w:p w14:paraId="79E25E2D" w14:textId="10CAE4E5"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7C43D377" w14:textId="77777777" w:rsidR="008105E6" w:rsidRDefault="008105E6" w:rsidP="00AA6D14">
            <w:pPr>
              <w:pStyle w:val="SMcaption"/>
              <w:jc w:val="center"/>
              <w:rPr>
                <w:sz w:val="16"/>
                <w:szCs w:val="16"/>
              </w:rPr>
            </w:pPr>
            <w:r>
              <w:rPr>
                <w:sz w:val="16"/>
                <w:szCs w:val="16"/>
              </w:rPr>
              <w:t>141.0</w:t>
            </w:r>
          </w:p>
        </w:tc>
        <w:tc>
          <w:tcPr>
            <w:tcW w:w="376" w:type="pct"/>
            <w:vAlign w:val="center"/>
          </w:tcPr>
          <w:p w14:paraId="648855E7" w14:textId="3600A3F0" w:rsidR="008105E6" w:rsidRPr="00AA6D14" w:rsidRDefault="008105E6" w:rsidP="00AA6D14">
            <w:pPr>
              <w:pStyle w:val="SMcaption"/>
              <w:jc w:val="center"/>
              <w:rPr>
                <w:sz w:val="16"/>
                <w:szCs w:val="16"/>
              </w:rPr>
            </w:pPr>
            <w:r>
              <w:rPr>
                <w:color w:val="000000"/>
                <w:sz w:val="16"/>
                <w:szCs w:val="16"/>
              </w:rPr>
              <w:t>14.84</w:t>
            </w:r>
          </w:p>
        </w:tc>
        <w:tc>
          <w:tcPr>
            <w:tcW w:w="423" w:type="pct"/>
            <w:vAlign w:val="center"/>
          </w:tcPr>
          <w:p w14:paraId="0C5FE10F" w14:textId="4F585523"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7B4328B7" w14:textId="6E117666"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51146474" w14:textId="55A9E501" w:rsidR="008105E6" w:rsidRDefault="008105E6" w:rsidP="00AA6D14">
            <w:pPr>
              <w:pStyle w:val="SMcaption"/>
              <w:jc w:val="center"/>
              <w:rPr>
                <w:sz w:val="16"/>
                <w:szCs w:val="16"/>
              </w:rPr>
            </w:pPr>
            <w:r>
              <w:rPr>
                <w:color w:val="000000"/>
                <w:sz w:val="16"/>
                <w:szCs w:val="16"/>
              </w:rPr>
              <w:t>-0.07</w:t>
            </w:r>
          </w:p>
        </w:tc>
        <w:tc>
          <w:tcPr>
            <w:tcW w:w="282" w:type="pct"/>
            <w:noWrap/>
            <w:vAlign w:val="center"/>
            <w:hideMark/>
          </w:tcPr>
          <w:p w14:paraId="165EA975" w14:textId="3486CCFF"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897B5E2" w14:textId="6B73B4B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lhVlo4C","properties":{"formattedCitation":"(87)","plainCitation":"(87)"},"citationItems":[{"id":"ITEM-1","uris":["http://www.mendeley.com/documents/?uuid=14f065e5-48e3-4535-a760-d3e093bf0c4c"],"uri":["http://www.mendeley.com/documents/?uuid=14f065e5-48e3-4535-a760-d3e093bf0c4c"],"itemData":{"author":[{"dropping-particle":"","family":"Bradley","given":"WG","non-dropping-particle":"","parse-names":false,"suffix":""},{"dropping-particle":"","family":"Miller","given":"JS","non-dropping-particle":"","parse-names":false,"suffix":""},{"dropping-particle":"","family":"Yousef","given":"MK","non-dropping-particle":"","parse-names":false,"suffix":""}],"container-title":"Physiological Zoology","id":"ITEM-1","issued":{"date-parts":[["1974"]]},"page":"172-176","title":"Thermoregulatory patterns in pocket gophers: desert and mountain","type":"article-journal","volume":"47"}}],"schema":"https://github.com/citation-style-language/schema/raw/master/csl-citation.json"} </w:instrText>
            </w:r>
            <w:r>
              <w:rPr>
                <w:sz w:val="16"/>
                <w:szCs w:val="16"/>
              </w:rPr>
              <w:fldChar w:fldCharType="separate"/>
            </w:r>
            <w:r w:rsidRPr="00EA3707">
              <w:rPr>
                <w:sz w:val="16"/>
              </w:rPr>
              <w:t>(87)</w:t>
            </w:r>
            <w:r>
              <w:rPr>
                <w:sz w:val="16"/>
                <w:szCs w:val="16"/>
              </w:rPr>
              <w:fldChar w:fldCharType="end"/>
            </w:r>
          </w:p>
        </w:tc>
      </w:tr>
      <w:tr w:rsidR="008105E6" w14:paraId="3BFACC62" w14:textId="77777777" w:rsidTr="00F465B2">
        <w:trPr>
          <w:trHeight w:val="300"/>
        </w:trPr>
        <w:tc>
          <w:tcPr>
            <w:tcW w:w="808" w:type="pct"/>
            <w:noWrap/>
            <w:vAlign w:val="center"/>
            <w:hideMark/>
          </w:tcPr>
          <w:p w14:paraId="77BDA871" w14:textId="77777777" w:rsidR="008105E6" w:rsidRPr="00AE1EE5" w:rsidRDefault="008105E6" w:rsidP="00AA6D14">
            <w:pPr>
              <w:pStyle w:val="SMcaption"/>
              <w:rPr>
                <w:i/>
                <w:sz w:val="16"/>
                <w:szCs w:val="16"/>
              </w:rPr>
            </w:pPr>
            <w:r w:rsidRPr="00AE1EE5">
              <w:rPr>
                <w:i/>
                <w:sz w:val="16"/>
                <w:szCs w:val="16"/>
              </w:rPr>
              <w:t>Thomomys umbrinus</w:t>
            </w:r>
          </w:p>
        </w:tc>
        <w:tc>
          <w:tcPr>
            <w:tcW w:w="705" w:type="pct"/>
            <w:noWrap/>
            <w:vAlign w:val="center"/>
            <w:hideMark/>
          </w:tcPr>
          <w:p w14:paraId="41F3E113" w14:textId="0DC5DAEE" w:rsidR="008105E6" w:rsidRDefault="008105E6" w:rsidP="00AA6D14">
            <w:pPr>
              <w:pStyle w:val="SMcaption"/>
              <w:rPr>
                <w:sz w:val="16"/>
                <w:szCs w:val="16"/>
              </w:rPr>
            </w:pPr>
            <w:r>
              <w:rPr>
                <w:sz w:val="16"/>
                <w:szCs w:val="16"/>
              </w:rPr>
              <w:t>Rodentia</w:t>
            </w:r>
          </w:p>
        </w:tc>
        <w:tc>
          <w:tcPr>
            <w:tcW w:w="333" w:type="pct"/>
            <w:noWrap/>
            <w:vAlign w:val="center"/>
            <w:hideMark/>
          </w:tcPr>
          <w:p w14:paraId="440E70A4" w14:textId="53948481" w:rsidR="008105E6" w:rsidRPr="00AA6D14" w:rsidRDefault="008105E6" w:rsidP="00AA6D14">
            <w:pPr>
              <w:pStyle w:val="SMcaption"/>
              <w:jc w:val="center"/>
              <w:rPr>
                <w:sz w:val="16"/>
                <w:szCs w:val="16"/>
              </w:rPr>
            </w:pPr>
            <w:r w:rsidRPr="00AA6D14">
              <w:rPr>
                <w:color w:val="000000"/>
                <w:sz w:val="16"/>
                <w:szCs w:val="16"/>
              </w:rPr>
              <w:t>85</w:t>
            </w:r>
          </w:p>
        </w:tc>
        <w:tc>
          <w:tcPr>
            <w:tcW w:w="307" w:type="pct"/>
            <w:noWrap/>
            <w:vAlign w:val="center"/>
            <w:hideMark/>
          </w:tcPr>
          <w:p w14:paraId="79041C24" w14:textId="5C7EC8A2" w:rsidR="008105E6" w:rsidRPr="00AE1EE5" w:rsidRDefault="008105E6" w:rsidP="00AA6D14">
            <w:pPr>
              <w:pStyle w:val="SMcaption"/>
              <w:jc w:val="center"/>
              <w:rPr>
                <w:sz w:val="16"/>
                <w:szCs w:val="16"/>
              </w:rPr>
            </w:pPr>
            <w:r w:rsidRPr="00AE1EE5">
              <w:rPr>
                <w:color w:val="000000"/>
                <w:sz w:val="16"/>
                <w:szCs w:val="16"/>
              </w:rPr>
              <w:t>34.6</w:t>
            </w:r>
          </w:p>
        </w:tc>
        <w:tc>
          <w:tcPr>
            <w:tcW w:w="303" w:type="pct"/>
            <w:vAlign w:val="center"/>
          </w:tcPr>
          <w:p w14:paraId="2DB885BE" w14:textId="0A855488" w:rsidR="008105E6" w:rsidRPr="00AA6D14" w:rsidRDefault="008105E6" w:rsidP="00AA6D14">
            <w:pPr>
              <w:pStyle w:val="SMcaption"/>
              <w:jc w:val="center"/>
              <w:rPr>
                <w:sz w:val="16"/>
                <w:szCs w:val="16"/>
              </w:rPr>
            </w:pPr>
            <w:r w:rsidRPr="00AA6D14">
              <w:rPr>
                <w:color w:val="000000"/>
                <w:sz w:val="16"/>
                <w:szCs w:val="16"/>
              </w:rPr>
              <w:t>27</w:t>
            </w:r>
          </w:p>
        </w:tc>
        <w:tc>
          <w:tcPr>
            <w:tcW w:w="375" w:type="pct"/>
            <w:noWrap/>
            <w:vAlign w:val="center"/>
            <w:hideMark/>
          </w:tcPr>
          <w:p w14:paraId="1AEF9CD2" w14:textId="77777777" w:rsidR="008105E6" w:rsidRDefault="008105E6" w:rsidP="00AA6D14">
            <w:pPr>
              <w:pStyle w:val="SMcaption"/>
              <w:jc w:val="center"/>
              <w:rPr>
                <w:sz w:val="16"/>
                <w:szCs w:val="16"/>
              </w:rPr>
            </w:pPr>
            <w:r>
              <w:rPr>
                <w:sz w:val="16"/>
                <w:szCs w:val="16"/>
              </w:rPr>
              <w:t>72.3</w:t>
            </w:r>
          </w:p>
        </w:tc>
        <w:tc>
          <w:tcPr>
            <w:tcW w:w="376" w:type="pct"/>
            <w:vAlign w:val="center"/>
          </w:tcPr>
          <w:p w14:paraId="08F78F7A" w14:textId="3730C002" w:rsidR="008105E6" w:rsidRPr="00AA6D14" w:rsidRDefault="008105E6" w:rsidP="00AA6D14">
            <w:pPr>
              <w:pStyle w:val="SMcaption"/>
              <w:jc w:val="center"/>
              <w:rPr>
                <w:sz w:val="16"/>
                <w:szCs w:val="16"/>
              </w:rPr>
            </w:pPr>
            <w:r>
              <w:rPr>
                <w:color w:val="000000"/>
                <w:sz w:val="16"/>
                <w:szCs w:val="16"/>
              </w:rPr>
              <w:t>9.51</w:t>
            </w:r>
          </w:p>
        </w:tc>
        <w:tc>
          <w:tcPr>
            <w:tcW w:w="423" w:type="pct"/>
            <w:vAlign w:val="center"/>
          </w:tcPr>
          <w:p w14:paraId="0705E7BD" w14:textId="0AC70AF1"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2CE4521D" w14:textId="7F57B41E" w:rsidR="008105E6" w:rsidRPr="00AA6D14" w:rsidRDefault="008105E6" w:rsidP="00AA6D14">
            <w:pPr>
              <w:pStyle w:val="SMcaption"/>
              <w:jc w:val="center"/>
              <w:rPr>
                <w:sz w:val="16"/>
                <w:szCs w:val="16"/>
              </w:rPr>
            </w:pPr>
            <w:r>
              <w:rPr>
                <w:color w:val="000000"/>
                <w:sz w:val="16"/>
                <w:szCs w:val="16"/>
              </w:rPr>
              <w:t>-0.07</w:t>
            </w:r>
          </w:p>
        </w:tc>
        <w:tc>
          <w:tcPr>
            <w:tcW w:w="329" w:type="pct"/>
            <w:noWrap/>
            <w:vAlign w:val="center"/>
            <w:hideMark/>
          </w:tcPr>
          <w:p w14:paraId="755FF31C" w14:textId="6C6819D7" w:rsidR="008105E6" w:rsidRDefault="008105E6" w:rsidP="00AA6D14">
            <w:pPr>
              <w:pStyle w:val="SMcaption"/>
              <w:jc w:val="center"/>
              <w:rPr>
                <w:sz w:val="16"/>
                <w:szCs w:val="16"/>
              </w:rPr>
            </w:pPr>
            <w:r>
              <w:rPr>
                <w:color w:val="000000"/>
                <w:sz w:val="16"/>
                <w:szCs w:val="16"/>
              </w:rPr>
              <w:t>0.01</w:t>
            </w:r>
          </w:p>
        </w:tc>
        <w:tc>
          <w:tcPr>
            <w:tcW w:w="282" w:type="pct"/>
            <w:noWrap/>
            <w:vAlign w:val="center"/>
            <w:hideMark/>
          </w:tcPr>
          <w:p w14:paraId="7CFE7CAB" w14:textId="081F1A41"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4A01A3EE" w14:textId="236C6D07"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RSYXBDV","properties":{"formattedCitation":"(87)","plainCitation":"(87)"},"citationItems":[{"id":"ITEM-1","uris":["http://www.mendeley.com/documents/?uuid=14f065e5-48e3-4535-a760-d3e093bf0c4c"],"uri":["http://www.mendeley.com/documents/?uuid=14f065e5-48e3-4535-a760-d3e093bf0c4c"],"itemData":{"author":[{"dropping-particle":"","family":"Bradley","given":"WG","non-dropping-particle":"","parse-names":false,"suffix":""},{"dropping-particle":"","family":"Miller","given":"JS","non-dropping-particle":"","parse-names":false,"suffix":""},{"dropping-particle":"","family":"Yousef","given":"MK","non-dropping-particle":"","parse-names":false,"suffix":""}],"container-title":"Physiological Zoology","id":"ITEM-1","issued":{"date-parts":[["1974"]]},"page":"172-176","title":"Thermoregulatory patterns in pocket gophers: desert and mountain","type":"article-journal","volume":"47"}}],"schema":"https://github.com/citation-style-language/schema/raw/master/csl-citation.json"} </w:instrText>
            </w:r>
            <w:r>
              <w:rPr>
                <w:sz w:val="16"/>
                <w:szCs w:val="16"/>
              </w:rPr>
              <w:fldChar w:fldCharType="separate"/>
            </w:r>
            <w:r w:rsidRPr="00EA3707">
              <w:rPr>
                <w:sz w:val="16"/>
              </w:rPr>
              <w:t>(87)</w:t>
            </w:r>
            <w:r>
              <w:rPr>
                <w:sz w:val="16"/>
                <w:szCs w:val="16"/>
              </w:rPr>
              <w:fldChar w:fldCharType="end"/>
            </w:r>
          </w:p>
        </w:tc>
      </w:tr>
      <w:tr w:rsidR="008105E6" w14:paraId="6D69A7DA" w14:textId="77777777" w:rsidTr="00F465B2">
        <w:trPr>
          <w:trHeight w:val="300"/>
        </w:trPr>
        <w:tc>
          <w:tcPr>
            <w:tcW w:w="808" w:type="pct"/>
            <w:noWrap/>
            <w:vAlign w:val="center"/>
            <w:hideMark/>
          </w:tcPr>
          <w:p w14:paraId="1F7FAD29" w14:textId="77777777" w:rsidR="008105E6" w:rsidRPr="00AE1EE5" w:rsidRDefault="008105E6" w:rsidP="00AA6D14">
            <w:pPr>
              <w:pStyle w:val="SMcaption"/>
              <w:rPr>
                <w:i/>
                <w:sz w:val="16"/>
                <w:szCs w:val="16"/>
              </w:rPr>
            </w:pPr>
            <w:r w:rsidRPr="00AE1EE5">
              <w:rPr>
                <w:i/>
                <w:sz w:val="16"/>
                <w:szCs w:val="16"/>
              </w:rPr>
              <w:t>Thrichomys apereoides</w:t>
            </w:r>
          </w:p>
        </w:tc>
        <w:tc>
          <w:tcPr>
            <w:tcW w:w="705" w:type="pct"/>
            <w:noWrap/>
            <w:vAlign w:val="center"/>
            <w:hideMark/>
          </w:tcPr>
          <w:p w14:paraId="0022C468" w14:textId="2FCF9366" w:rsidR="008105E6" w:rsidRDefault="008105E6" w:rsidP="00AA6D14">
            <w:pPr>
              <w:pStyle w:val="SMcaption"/>
              <w:rPr>
                <w:sz w:val="16"/>
                <w:szCs w:val="16"/>
              </w:rPr>
            </w:pPr>
            <w:r>
              <w:rPr>
                <w:sz w:val="16"/>
                <w:szCs w:val="16"/>
              </w:rPr>
              <w:t>Rodentia</w:t>
            </w:r>
          </w:p>
        </w:tc>
        <w:tc>
          <w:tcPr>
            <w:tcW w:w="333" w:type="pct"/>
            <w:noWrap/>
            <w:vAlign w:val="center"/>
            <w:hideMark/>
          </w:tcPr>
          <w:p w14:paraId="50D57A56" w14:textId="00936459" w:rsidR="008105E6" w:rsidRPr="00AA6D14" w:rsidRDefault="008105E6" w:rsidP="00AA6D14">
            <w:pPr>
              <w:pStyle w:val="SMcaption"/>
              <w:jc w:val="center"/>
              <w:rPr>
                <w:sz w:val="16"/>
                <w:szCs w:val="16"/>
              </w:rPr>
            </w:pPr>
            <w:r w:rsidRPr="00AA6D14">
              <w:rPr>
                <w:color w:val="000000"/>
                <w:sz w:val="16"/>
                <w:szCs w:val="16"/>
              </w:rPr>
              <w:t>323</w:t>
            </w:r>
          </w:p>
        </w:tc>
        <w:tc>
          <w:tcPr>
            <w:tcW w:w="307" w:type="pct"/>
            <w:noWrap/>
            <w:vAlign w:val="center"/>
            <w:hideMark/>
          </w:tcPr>
          <w:p w14:paraId="28C303B2" w14:textId="6EE6F9D2" w:rsidR="008105E6" w:rsidRPr="00AE1EE5" w:rsidRDefault="008105E6" w:rsidP="00AA6D14">
            <w:pPr>
              <w:pStyle w:val="SMcaption"/>
              <w:jc w:val="center"/>
              <w:rPr>
                <w:sz w:val="16"/>
                <w:szCs w:val="16"/>
              </w:rPr>
            </w:pPr>
            <w:r w:rsidRPr="00AE1EE5">
              <w:rPr>
                <w:color w:val="000000"/>
                <w:sz w:val="16"/>
                <w:szCs w:val="16"/>
              </w:rPr>
              <w:t>37.6</w:t>
            </w:r>
          </w:p>
        </w:tc>
        <w:tc>
          <w:tcPr>
            <w:tcW w:w="303" w:type="pct"/>
            <w:vAlign w:val="center"/>
          </w:tcPr>
          <w:p w14:paraId="5C718C58" w14:textId="3C510E1C"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0B21ED27" w14:textId="77777777" w:rsidR="008105E6" w:rsidRDefault="008105E6" w:rsidP="00AA6D14">
            <w:pPr>
              <w:pStyle w:val="SMcaption"/>
              <w:jc w:val="center"/>
              <w:rPr>
                <w:sz w:val="16"/>
                <w:szCs w:val="16"/>
              </w:rPr>
            </w:pPr>
            <w:r>
              <w:rPr>
                <w:sz w:val="16"/>
                <w:szCs w:val="16"/>
              </w:rPr>
              <w:t>206.7</w:t>
            </w:r>
          </w:p>
        </w:tc>
        <w:tc>
          <w:tcPr>
            <w:tcW w:w="376" w:type="pct"/>
            <w:vAlign w:val="center"/>
          </w:tcPr>
          <w:p w14:paraId="11473B43" w14:textId="749CE577" w:rsidR="008105E6" w:rsidRPr="00AA6D14" w:rsidRDefault="008105E6" w:rsidP="00AA6D14">
            <w:pPr>
              <w:pStyle w:val="SMcaption"/>
              <w:jc w:val="center"/>
              <w:rPr>
                <w:sz w:val="16"/>
                <w:szCs w:val="16"/>
              </w:rPr>
            </w:pPr>
            <w:r>
              <w:rPr>
                <w:color w:val="000000"/>
                <w:sz w:val="16"/>
                <w:szCs w:val="16"/>
              </w:rPr>
              <w:t>16.40</w:t>
            </w:r>
          </w:p>
        </w:tc>
        <w:tc>
          <w:tcPr>
            <w:tcW w:w="423" w:type="pct"/>
            <w:vAlign w:val="center"/>
          </w:tcPr>
          <w:p w14:paraId="48C854DA" w14:textId="10FB7042" w:rsidR="008105E6" w:rsidRPr="00AA6D14" w:rsidRDefault="008105E6" w:rsidP="00AA6D14">
            <w:pPr>
              <w:pStyle w:val="SMcaption"/>
              <w:jc w:val="center"/>
              <w:rPr>
                <w:sz w:val="16"/>
                <w:szCs w:val="16"/>
              </w:rPr>
            </w:pPr>
            <w:r w:rsidRPr="00AA6D14">
              <w:rPr>
                <w:color w:val="000000"/>
                <w:sz w:val="16"/>
                <w:szCs w:val="16"/>
              </w:rPr>
              <w:t>-0.04</w:t>
            </w:r>
          </w:p>
        </w:tc>
        <w:tc>
          <w:tcPr>
            <w:tcW w:w="423" w:type="pct"/>
            <w:vAlign w:val="center"/>
          </w:tcPr>
          <w:p w14:paraId="7952FA8A" w14:textId="12A6FB5E" w:rsidR="008105E6" w:rsidRPr="00AA6D14" w:rsidRDefault="008105E6" w:rsidP="00AA6D14">
            <w:pPr>
              <w:pStyle w:val="SMcaption"/>
              <w:jc w:val="center"/>
              <w:rPr>
                <w:sz w:val="16"/>
                <w:szCs w:val="16"/>
              </w:rPr>
            </w:pPr>
            <w:r>
              <w:rPr>
                <w:color w:val="000000"/>
                <w:sz w:val="16"/>
                <w:szCs w:val="16"/>
              </w:rPr>
              <w:t>-0.16</w:t>
            </w:r>
          </w:p>
        </w:tc>
        <w:tc>
          <w:tcPr>
            <w:tcW w:w="329" w:type="pct"/>
            <w:noWrap/>
            <w:vAlign w:val="center"/>
            <w:hideMark/>
          </w:tcPr>
          <w:p w14:paraId="2F93BB33" w14:textId="4C4C4C62" w:rsidR="008105E6" w:rsidRDefault="008105E6" w:rsidP="00AA6D14">
            <w:pPr>
              <w:pStyle w:val="SMcaption"/>
              <w:jc w:val="center"/>
              <w:rPr>
                <w:sz w:val="16"/>
                <w:szCs w:val="16"/>
              </w:rPr>
            </w:pPr>
            <w:r>
              <w:rPr>
                <w:color w:val="000000"/>
                <w:sz w:val="16"/>
                <w:szCs w:val="16"/>
              </w:rPr>
              <w:t>-0.12</w:t>
            </w:r>
          </w:p>
        </w:tc>
        <w:tc>
          <w:tcPr>
            <w:tcW w:w="282" w:type="pct"/>
            <w:noWrap/>
            <w:vAlign w:val="center"/>
            <w:hideMark/>
          </w:tcPr>
          <w:p w14:paraId="518158AF" w14:textId="05A4738F" w:rsidR="008105E6" w:rsidRDefault="008105E6" w:rsidP="00AA6D14">
            <w:pPr>
              <w:pStyle w:val="SMcaption"/>
              <w:jc w:val="center"/>
              <w:rPr>
                <w:sz w:val="16"/>
                <w:szCs w:val="16"/>
              </w:rPr>
            </w:pPr>
            <w:r>
              <w:rPr>
                <w:color w:val="000000"/>
                <w:sz w:val="16"/>
                <w:szCs w:val="16"/>
              </w:rPr>
              <w:t>1.00</w:t>
            </w:r>
          </w:p>
        </w:tc>
        <w:tc>
          <w:tcPr>
            <w:tcW w:w="336" w:type="pct"/>
            <w:vAlign w:val="center"/>
            <w:hideMark/>
          </w:tcPr>
          <w:p w14:paraId="6A342483" w14:textId="7C1C417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sqS1y7y","properties":{"formattedCitation":"(58)","plainCitation":"(58)"},"citationItems":[{"id":"ITEM-1","uris":["http://www.mendeley.com/documents/?uuid=159076e3-b9c9-40b3-9354-66e0faa21244"],"uri":["http://www.mendeley.com/documents/?uuid=159076e3-b9c9-40b3-9354-66e0faa21244"],"itemData":{"author":[{"dropping-particle":"","family":"Arends","given":"A","non-dropping-particle":"","parse-names":false,"suffix":""},{"dropping-particle":"","family":"McNab","given":"BK","non-dropping-particle":"","parse-names":false,"suffix":""}],"container-title":"Comparative Biochemistry and Physiology Part A: Molecular &amp; Integrative Physiology","id":"ITEM-1","issued":{"date-parts":[["2001"]]},"page":"105-122","title":"The comparative energetics of 'caviomorph'rodents","type":"article-journal","volume":"130"}}],"schema":"https://github.com/citation-style-language/schema/raw/master/csl-citation.json"} </w:instrText>
            </w:r>
            <w:r>
              <w:rPr>
                <w:sz w:val="16"/>
                <w:szCs w:val="16"/>
              </w:rPr>
              <w:fldChar w:fldCharType="separate"/>
            </w:r>
            <w:r w:rsidRPr="00EA3707">
              <w:rPr>
                <w:sz w:val="16"/>
              </w:rPr>
              <w:t>(58)</w:t>
            </w:r>
            <w:r>
              <w:rPr>
                <w:sz w:val="16"/>
                <w:szCs w:val="16"/>
              </w:rPr>
              <w:fldChar w:fldCharType="end"/>
            </w:r>
          </w:p>
        </w:tc>
      </w:tr>
      <w:tr w:rsidR="008105E6" w14:paraId="26C7E0F5" w14:textId="77777777" w:rsidTr="00F465B2">
        <w:trPr>
          <w:trHeight w:val="300"/>
        </w:trPr>
        <w:tc>
          <w:tcPr>
            <w:tcW w:w="808" w:type="pct"/>
            <w:noWrap/>
            <w:vAlign w:val="center"/>
            <w:hideMark/>
          </w:tcPr>
          <w:p w14:paraId="0959567A" w14:textId="77777777" w:rsidR="008105E6" w:rsidRPr="00AE1EE5" w:rsidRDefault="008105E6" w:rsidP="00AA6D14">
            <w:pPr>
              <w:pStyle w:val="SMcaption"/>
              <w:rPr>
                <w:i/>
                <w:sz w:val="16"/>
                <w:szCs w:val="16"/>
              </w:rPr>
            </w:pPr>
            <w:r w:rsidRPr="00AE1EE5">
              <w:rPr>
                <w:i/>
                <w:sz w:val="16"/>
                <w:szCs w:val="16"/>
              </w:rPr>
              <w:t>Tupaia belangeri</w:t>
            </w:r>
          </w:p>
        </w:tc>
        <w:tc>
          <w:tcPr>
            <w:tcW w:w="705" w:type="pct"/>
            <w:noWrap/>
            <w:vAlign w:val="center"/>
            <w:hideMark/>
          </w:tcPr>
          <w:p w14:paraId="43573899" w14:textId="154E8663" w:rsidR="008105E6" w:rsidRDefault="008105E6" w:rsidP="00AA6D14">
            <w:pPr>
              <w:pStyle w:val="SMcaption"/>
              <w:rPr>
                <w:sz w:val="16"/>
                <w:szCs w:val="16"/>
              </w:rPr>
            </w:pPr>
            <w:r>
              <w:rPr>
                <w:sz w:val="16"/>
                <w:szCs w:val="16"/>
              </w:rPr>
              <w:t>Scandentia</w:t>
            </w:r>
          </w:p>
        </w:tc>
        <w:tc>
          <w:tcPr>
            <w:tcW w:w="333" w:type="pct"/>
            <w:noWrap/>
            <w:vAlign w:val="center"/>
            <w:hideMark/>
          </w:tcPr>
          <w:p w14:paraId="04231ADB" w14:textId="306DCC6B" w:rsidR="008105E6" w:rsidRPr="00AA6D14" w:rsidRDefault="008105E6" w:rsidP="00AA6D14">
            <w:pPr>
              <w:pStyle w:val="SMcaption"/>
              <w:jc w:val="center"/>
              <w:rPr>
                <w:sz w:val="16"/>
                <w:szCs w:val="16"/>
              </w:rPr>
            </w:pPr>
            <w:r w:rsidRPr="00AA6D14">
              <w:rPr>
                <w:color w:val="000000"/>
                <w:sz w:val="16"/>
                <w:szCs w:val="16"/>
              </w:rPr>
              <w:t>100.86</w:t>
            </w:r>
          </w:p>
        </w:tc>
        <w:tc>
          <w:tcPr>
            <w:tcW w:w="307" w:type="pct"/>
            <w:noWrap/>
            <w:vAlign w:val="center"/>
            <w:hideMark/>
          </w:tcPr>
          <w:p w14:paraId="51C9EBCB" w14:textId="703DDADF" w:rsidR="008105E6" w:rsidRPr="00AE1EE5" w:rsidRDefault="008105E6" w:rsidP="00AA6D14">
            <w:pPr>
              <w:pStyle w:val="SMcaption"/>
              <w:jc w:val="center"/>
              <w:rPr>
                <w:sz w:val="16"/>
                <w:szCs w:val="16"/>
              </w:rPr>
            </w:pPr>
            <w:r w:rsidRPr="00AE1EE5">
              <w:rPr>
                <w:color w:val="000000"/>
                <w:sz w:val="16"/>
                <w:szCs w:val="16"/>
              </w:rPr>
              <w:t>39.4</w:t>
            </w:r>
          </w:p>
        </w:tc>
        <w:tc>
          <w:tcPr>
            <w:tcW w:w="303" w:type="pct"/>
            <w:vAlign w:val="center"/>
          </w:tcPr>
          <w:p w14:paraId="4A67B957" w14:textId="1E736E15"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083E1C58" w14:textId="77777777" w:rsidR="008105E6" w:rsidRDefault="008105E6" w:rsidP="00AA6D14">
            <w:pPr>
              <w:pStyle w:val="SMcaption"/>
              <w:jc w:val="center"/>
              <w:rPr>
                <w:sz w:val="16"/>
                <w:szCs w:val="16"/>
              </w:rPr>
            </w:pPr>
            <w:r>
              <w:rPr>
                <w:sz w:val="16"/>
                <w:szCs w:val="16"/>
              </w:rPr>
              <w:t>139.2</w:t>
            </w:r>
          </w:p>
        </w:tc>
        <w:tc>
          <w:tcPr>
            <w:tcW w:w="376" w:type="pct"/>
            <w:vAlign w:val="center"/>
          </w:tcPr>
          <w:p w14:paraId="02A23571" w14:textId="497D1312" w:rsidR="008105E6" w:rsidRPr="00AA6D14" w:rsidRDefault="008105E6" w:rsidP="00AA6D14">
            <w:pPr>
              <w:pStyle w:val="SMcaption"/>
              <w:jc w:val="center"/>
              <w:rPr>
                <w:sz w:val="16"/>
                <w:szCs w:val="16"/>
              </w:rPr>
            </w:pPr>
            <w:r>
              <w:rPr>
                <w:color w:val="000000"/>
                <w:sz w:val="16"/>
                <w:szCs w:val="16"/>
              </w:rPr>
              <w:t>14.81</w:t>
            </w:r>
          </w:p>
        </w:tc>
        <w:tc>
          <w:tcPr>
            <w:tcW w:w="423" w:type="pct"/>
            <w:vAlign w:val="center"/>
          </w:tcPr>
          <w:p w14:paraId="730DF6AA" w14:textId="190E4A01" w:rsidR="008105E6" w:rsidRPr="00AA6D14" w:rsidRDefault="008105E6" w:rsidP="00AA6D14">
            <w:pPr>
              <w:pStyle w:val="SMcaption"/>
              <w:jc w:val="center"/>
              <w:rPr>
                <w:sz w:val="16"/>
                <w:szCs w:val="16"/>
              </w:rPr>
            </w:pPr>
            <w:r w:rsidRPr="00AA6D14">
              <w:rPr>
                <w:color w:val="000000"/>
                <w:sz w:val="16"/>
                <w:szCs w:val="16"/>
              </w:rPr>
              <w:t>0.15</w:t>
            </w:r>
          </w:p>
        </w:tc>
        <w:tc>
          <w:tcPr>
            <w:tcW w:w="423" w:type="pct"/>
            <w:vAlign w:val="center"/>
          </w:tcPr>
          <w:p w14:paraId="7E7830B7" w14:textId="217E6883"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51D2185C" w14:textId="7986BC95" w:rsidR="008105E6" w:rsidRDefault="008105E6" w:rsidP="00AA6D14">
            <w:pPr>
              <w:pStyle w:val="SMcaption"/>
              <w:jc w:val="center"/>
              <w:rPr>
                <w:sz w:val="16"/>
                <w:szCs w:val="16"/>
              </w:rPr>
            </w:pPr>
            <w:r>
              <w:rPr>
                <w:color w:val="000000"/>
                <w:sz w:val="16"/>
                <w:szCs w:val="16"/>
              </w:rPr>
              <w:t>-0.07</w:t>
            </w:r>
          </w:p>
        </w:tc>
        <w:tc>
          <w:tcPr>
            <w:tcW w:w="282" w:type="pct"/>
            <w:noWrap/>
            <w:vAlign w:val="center"/>
            <w:hideMark/>
          </w:tcPr>
          <w:p w14:paraId="03FD6AB3" w14:textId="2B617FDA"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BF3105F" w14:textId="66E917BD"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S8Jv6sF","properties":{"formattedCitation":"(88)","plainCitation":"(88)"},"citationItems":[{"id":"ITEM-1","uris":["http://www.mendeley.com/documents/?uuid=69ba09c9-47eb-4688-98a1-49758a539670"],"uri":["http://www.mendeley.com/documents/?uuid=69ba09c9-47eb-4688-98a1-49758a539670"],"itemData":{"author":[{"dropping-particle":"","family":"Zhang","given":"L","non-dropping-particle":"","parse-names":false,"suffix":""},{"dropping-particle":"","family":"Cai","given":"J","non-dropping-particle":"","parse-names":false,"suffix":""},{"dropping-particle":"","family":"Wang","given":"Z","non-dropping-particle":"","parse-names":false,"suffix":""}],"container-title":"Journal of Stress Physiology &amp; Biochemistry","id":"ITEM-1","issued":{"date-parts":[["2012"]]},"page":"167-178","title":"Metabolism and thermoregulation in the tree shrew, Tupaia belangeri","type":"article-journal","volume":"8"}}],"schema":"https://github.com/citation-style-language/schema/raw/master/csl-citation.json"} </w:instrText>
            </w:r>
            <w:r>
              <w:rPr>
                <w:sz w:val="16"/>
                <w:szCs w:val="16"/>
              </w:rPr>
              <w:fldChar w:fldCharType="separate"/>
            </w:r>
            <w:r w:rsidRPr="00EA3707">
              <w:rPr>
                <w:sz w:val="16"/>
              </w:rPr>
              <w:t>(88)</w:t>
            </w:r>
            <w:r>
              <w:rPr>
                <w:sz w:val="16"/>
                <w:szCs w:val="16"/>
              </w:rPr>
              <w:fldChar w:fldCharType="end"/>
            </w:r>
          </w:p>
        </w:tc>
      </w:tr>
      <w:tr w:rsidR="008105E6" w14:paraId="19472B50" w14:textId="77777777" w:rsidTr="00F465B2">
        <w:trPr>
          <w:trHeight w:val="300"/>
        </w:trPr>
        <w:tc>
          <w:tcPr>
            <w:tcW w:w="808" w:type="pct"/>
            <w:noWrap/>
            <w:vAlign w:val="center"/>
            <w:hideMark/>
          </w:tcPr>
          <w:p w14:paraId="5D0DE5AD" w14:textId="77777777" w:rsidR="008105E6" w:rsidRPr="00AE1EE5" w:rsidRDefault="008105E6" w:rsidP="00AA6D14">
            <w:pPr>
              <w:pStyle w:val="SMcaption"/>
              <w:rPr>
                <w:i/>
                <w:sz w:val="16"/>
                <w:szCs w:val="16"/>
              </w:rPr>
            </w:pPr>
            <w:r w:rsidRPr="00AE1EE5">
              <w:rPr>
                <w:i/>
                <w:sz w:val="16"/>
                <w:szCs w:val="16"/>
              </w:rPr>
              <w:t>Tupaia glis</w:t>
            </w:r>
          </w:p>
        </w:tc>
        <w:tc>
          <w:tcPr>
            <w:tcW w:w="705" w:type="pct"/>
            <w:noWrap/>
            <w:vAlign w:val="center"/>
            <w:hideMark/>
          </w:tcPr>
          <w:p w14:paraId="79311368" w14:textId="39FDE538" w:rsidR="008105E6" w:rsidRDefault="008105E6" w:rsidP="00AA6D14">
            <w:pPr>
              <w:pStyle w:val="SMcaption"/>
              <w:rPr>
                <w:sz w:val="16"/>
                <w:szCs w:val="16"/>
              </w:rPr>
            </w:pPr>
            <w:r>
              <w:rPr>
                <w:sz w:val="16"/>
                <w:szCs w:val="16"/>
              </w:rPr>
              <w:t>Scandentia</w:t>
            </w:r>
          </w:p>
        </w:tc>
        <w:tc>
          <w:tcPr>
            <w:tcW w:w="333" w:type="pct"/>
            <w:noWrap/>
            <w:vAlign w:val="center"/>
            <w:hideMark/>
          </w:tcPr>
          <w:p w14:paraId="6AC27CC2" w14:textId="0655A121" w:rsidR="008105E6" w:rsidRPr="00AA6D14" w:rsidRDefault="008105E6" w:rsidP="00AA6D14">
            <w:pPr>
              <w:pStyle w:val="SMcaption"/>
              <w:jc w:val="center"/>
              <w:rPr>
                <w:sz w:val="16"/>
                <w:szCs w:val="16"/>
              </w:rPr>
            </w:pPr>
            <w:r w:rsidRPr="00AA6D14">
              <w:rPr>
                <w:color w:val="000000"/>
                <w:sz w:val="16"/>
                <w:szCs w:val="16"/>
              </w:rPr>
              <w:t>123</w:t>
            </w:r>
          </w:p>
        </w:tc>
        <w:tc>
          <w:tcPr>
            <w:tcW w:w="307" w:type="pct"/>
            <w:noWrap/>
            <w:vAlign w:val="center"/>
            <w:hideMark/>
          </w:tcPr>
          <w:p w14:paraId="4239019B" w14:textId="4CC3D66B" w:rsidR="008105E6" w:rsidRPr="00AE1EE5" w:rsidRDefault="008105E6" w:rsidP="00AA6D14">
            <w:pPr>
              <w:pStyle w:val="SMcaption"/>
              <w:jc w:val="center"/>
              <w:rPr>
                <w:sz w:val="16"/>
                <w:szCs w:val="16"/>
              </w:rPr>
            </w:pPr>
            <w:r w:rsidRPr="00AE1EE5">
              <w:rPr>
                <w:color w:val="000000"/>
                <w:sz w:val="16"/>
                <w:szCs w:val="16"/>
              </w:rPr>
              <w:t>37</w:t>
            </w:r>
          </w:p>
        </w:tc>
        <w:tc>
          <w:tcPr>
            <w:tcW w:w="303" w:type="pct"/>
            <w:vAlign w:val="center"/>
          </w:tcPr>
          <w:p w14:paraId="1FFF7D10" w14:textId="7DA0A7D0" w:rsidR="008105E6" w:rsidRPr="00AA6D14" w:rsidRDefault="008105E6" w:rsidP="00AA6D14">
            <w:pPr>
              <w:pStyle w:val="SMcaption"/>
              <w:jc w:val="center"/>
              <w:rPr>
                <w:sz w:val="16"/>
                <w:szCs w:val="16"/>
              </w:rPr>
            </w:pPr>
            <w:r w:rsidRPr="00AA6D14">
              <w:rPr>
                <w:color w:val="000000"/>
                <w:sz w:val="16"/>
                <w:szCs w:val="16"/>
              </w:rPr>
              <w:t>30</w:t>
            </w:r>
          </w:p>
        </w:tc>
        <w:tc>
          <w:tcPr>
            <w:tcW w:w="375" w:type="pct"/>
            <w:noWrap/>
            <w:vAlign w:val="center"/>
            <w:hideMark/>
          </w:tcPr>
          <w:p w14:paraId="276D9BEA" w14:textId="77777777" w:rsidR="008105E6" w:rsidRDefault="008105E6" w:rsidP="00AA6D14">
            <w:pPr>
              <w:pStyle w:val="SMcaption"/>
              <w:jc w:val="center"/>
              <w:rPr>
                <w:sz w:val="16"/>
                <w:szCs w:val="16"/>
              </w:rPr>
            </w:pPr>
            <w:r>
              <w:rPr>
                <w:sz w:val="16"/>
                <w:szCs w:val="16"/>
              </w:rPr>
              <w:t>93.5</w:t>
            </w:r>
          </w:p>
        </w:tc>
        <w:tc>
          <w:tcPr>
            <w:tcW w:w="376" w:type="pct"/>
            <w:vAlign w:val="center"/>
          </w:tcPr>
          <w:p w14:paraId="383F85CA" w14:textId="7417D52D" w:rsidR="008105E6" w:rsidRPr="00AA6D14" w:rsidRDefault="008105E6" w:rsidP="00AA6D14">
            <w:pPr>
              <w:pStyle w:val="SMcaption"/>
              <w:jc w:val="center"/>
              <w:rPr>
                <w:sz w:val="16"/>
                <w:szCs w:val="16"/>
              </w:rPr>
            </w:pPr>
            <w:r>
              <w:rPr>
                <w:color w:val="000000"/>
                <w:sz w:val="16"/>
                <w:szCs w:val="16"/>
              </w:rPr>
              <w:t>13.36</w:t>
            </w:r>
          </w:p>
        </w:tc>
        <w:tc>
          <w:tcPr>
            <w:tcW w:w="423" w:type="pct"/>
            <w:vAlign w:val="center"/>
          </w:tcPr>
          <w:p w14:paraId="5A43264E" w14:textId="5439BA6A" w:rsidR="008105E6" w:rsidRPr="00AA6D14" w:rsidRDefault="008105E6" w:rsidP="00AA6D14">
            <w:pPr>
              <w:pStyle w:val="SMcaption"/>
              <w:jc w:val="center"/>
              <w:rPr>
                <w:sz w:val="16"/>
                <w:szCs w:val="16"/>
              </w:rPr>
            </w:pPr>
            <w:r w:rsidRPr="00AA6D14">
              <w:rPr>
                <w:color w:val="000000"/>
                <w:sz w:val="16"/>
                <w:szCs w:val="16"/>
              </w:rPr>
              <w:t>-0.08</w:t>
            </w:r>
          </w:p>
        </w:tc>
        <w:tc>
          <w:tcPr>
            <w:tcW w:w="423" w:type="pct"/>
            <w:vAlign w:val="center"/>
          </w:tcPr>
          <w:p w14:paraId="512A71A1" w14:textId="7B4E3181" w:rsidR="008105E6" w:rsidRPr="00AA6D14" w:rsidRDefault="008105E6" w:rsidP="00AA6D14">
            <w:pPr>
              <w:pStyle w:val="SMcaption"/>
              <w:jc w:val="center"/>
              <w:rPr>
                <w:sz w:val="16"/>
                <w:szCs w:val="16"/>
              </w:rPr>
            </w:pPr>
            <w:r>
              <w:rPr>
                <w:color w:val="000000"/>
                <w:sz w:val="16"/>
                <w:szCs w:val="16"/>
              </w:rPr>
              <w:t>-0.02</w:t>
            </w:r>
          </w:p>
        </w:tc>
        <w:tc>
          <w:tcPr>
            <w:tcW w:w="329" w:type="pct"/>
            <w:noWrap/>
            <w:vAlign w:val="center"/>
            <w:hideMark/>
          </w:tcPr>
          <w:p w14:paraId="33033654" w14:textId="5D0DEDD9" w:rsidR="008105E6" w:rsidRDefault="008105E6" w:rsidP="00AA6D14">
            <w:pPr>
              <w:pStyle w:val="SMcaption"/>
              <w:jc w:val="center"/>
              <w:rPr>
                <w:sz w:val="16"/>
                <w:szCs w:val="16"/>
              </w:rPr>
            </w:pPr>
            <w:r>
              <w:rPr>
                <w:color w:val="000000"/>
                <w:sz w:val="16"/>
                <w:szCs w:val="16"/>
              </w:rPr>
              <w:t>0.06</w:t>
            </w:r>
          </w:p>
        </w:tc>
        <w:tc>
          <w:tcPr>
            <w:tcW w:w="282" w:type="pct"/>
            <w:noWrap/>
            <w:vAlign w:val="center"/>
            <w:hideMark/>
          </w:tcPr>
          <w:p w14:paraId="1D47F196" w14:textId="077B84D2"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6C0BBC64" w14:textId="416F7FE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UldwFNk","properties":{"formattedCitation":"(89)","plainCitation":"(89)"},"citationItems":[{"id":"ITEM-1","uris":["http://www.mendeley.com/documents/?uuid=3f6b064b-fdc0-4c11-b308-3c2d97f447f5"],"uri":["http://www.mendeley.com/documents/?uuid=3f6b064b-fdc0-4c11-b308-3c2d97f447f5"],"itemData":{"author":[{"dropping-particle":"","family":"Bradley","given":"SR","non-dropping-particle":"","parse-names":false,"suffix":""},{"dropping-particle":"","family":"Hudson","given":"JW","non-dropping-particle":"","parse-names":false,"suffix":""}],"container-title":"Comparative Biochemistry and Physiology Part A: Molecular &amp; Integrative Physiology","id":"ITEM-1","issued":{"date-parts":[["1974"]]},"page":"55-60","title":"Temperature regulation in the tree shrew Tupaia glis","type":"article-journal","volume":"48"}}],"schema":"https://github.com/citation-style-language/schema/raw/master/csl-citation.json"} </w:instrText>
            </w:r>
            <w:r>
              <w:rPr>
                <w:sz w:val="16"/>
                <w:szCs w:val="16"/>
              </w:rPr>
              <w:fldChar w:fldCharType="separate"/>
            </w:r>
            <w:r w:rsidRPr="00EA3707">
              <w:rPr>
                <w:sz w:val="16"/>
              </w:rPr>
              <w:t>(89)</w:t>
            </w:r>
            <w:r>
              <w:rPr>
                <w:sz w:val="16"/>
                <w:szCs w:val="16"/>
              </w:rPr>
              <w:fldChar w:fldCharType="end"/>
            </w:r>
          </w:p>
        </w:tc>
      </w:tr>
      <w:tr w:rsidR="008105E6" w14:paraId="1FBC2E12" w14:textId="77777777" w:rsidTr="00F465B2">
        <w:trPr>
          <w:trHeight w:val="300"/>
        </w:trPr>
        <w:tc>
          <w:tcPr>
            <w:tcW w:w="808" w:type="pct"/>
            <w:noWrap/>
            <w:vAlign w:val="center"/>
            <w:hideMark/>
          </w:tcPr>
          <w:p w14:paraId="5A554D97" w14:textId="77777777" w:rsidR="008105E6" w:rsidRPr="00AE1EE5" w:rsidRDefault="008105E6" w:rsidP="00AA6D14">
            <w:pPr>
              <w:pStyle w:val="SMcaption"/>
              <w:rPr>
                <w:i/>
                <w:sz w:val="16"/>
                <w:szCs w:val="16"/>
              </w:rPr>
            </w:pPr>
            <w:r w:rsidRPr="00AE1EE5">
              <w:rPr>
                <w:i/>
                <w:sz w:val="16"/>
                <w:szCs w:val="16"/>
              </w:rPr>
              <w:t>Blarina brevicauda</w:t>
            </w:r>
          </w:p>
        </w:tc>
        <w:tc>
          <w:tcPr>
            <w:tcW w:w="705" w:type="pct"/>
            <w:noWrap/>
            <w:vAlign w:val="center"/>
            <w:hideMark/>
          </w:tcPr>
          <w:p w14:paraId="158E762C" w14:textId="701E278D" w:rsidR="008105E6" w:rsidRDefault="008105E6" w:rsidP="00AA6D14">
            <w:pPr>
              <w:pStyle w:val="SMcaption"/>
              <w:rPr>
                <w:sz w:val="16"/>
                <w:szCs w:val="16"/>
              </w:rPr>
            </w:pPr>
            <w:r>
              <w:rPr>
                <w:sz w:val="16"/>
                <w:szCs w:val="16"/>
              </w:rPr>
              <w:t>Soricomorpha</w:t>
            </w:r>
          </w:p>
        </w:tc>
        <w:tc>
          <w:tcPr>
            <w:tcW w:w="333" w:type="pct"/>
            <w:noWrap/>
            <w:vAlign w:val="center"/>
            <w:hideMark/>
          </w:tcPr>
          <w:p w14:paraId="15582112" w14:textId="5C88DEA5" w:rsidR="008105E6" w:rsidRPr="00AA6D14" w:rsidRDefault="008105E6" w:rsidP="00AA6D14">
            <w:pPr>
              <w:pStyle w:val="SMcaption"/>
              <w:jc w:val="center"/>
              <w:rPr>
                <w:sz w:val="16"/>
                <w:szCs w:val="16"/>
              </w:rPr>
            </w:pPr>
            <w:r w:rsidRPr="00AA6D14">
              <w:rPr>
                <w:color w:val="000000"/>
                <w:sz w:val="16"/>
                <w:szCs w:val="16"/>
              </w:rPr>
              <w:t>20.5</w:t>
            </w:r>
          </w:p>
        </w:tc>
        <w:tc>
          <w:tcPr>
            <w:tcW w:w="307" w:type="pct"/>
            <w:noWrap/>
            <w:vAlign w:val="center"/>
            <w:hideMark/>
          </w:tcPr>
          <w:p w14:paraId="70F97405" w14:textId="42AB5B06" w:rsidR="008105E6" w:rsidRPr="00AE1EE5" w:rsidRDefault="008105E6" w:rsidP="00AA6D14">
            <w:pPr>
              <w:pStyle w:val="SMcaption"/>
              <w:jc w:val="center"/>
              <w:rPr>
                <w:sz w:val="16"/>
                <w:szCs w:val="16"/>
              </w:rPr>
            </w:pPr>
            <w:r w:rsidRPr="00AE1EE5">
              <w:rPr>
                <w:color w:val="000000"/>
                <w:sz w:val="16"/>
                <w:szCs w:val="16"/>
              </w:rPr>
              <w:t>38</w:t>
            </w:r>
          </w:p>
        </w:tc>
        <w:tc>
          <w:tcPr>
            <w:tcW w:w="303" w:type="pct"/>
            <w:vAlign w:val="center"/>
          </w:tcPr>
          <w:p w14:paraId="2CE4E4C5" w14:textId="5ED25CB6"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64292445" w14:textId="77777777" w:rsidR="008105E6" w:rsidRDefault="008105E6" w:rsidP="00AA6D14">
            <w:pPr>
              <w:pStyle w:val="SMcaption"/>
              <w:jc w:val="center"/>
              <w:rPr>
                <w:sz w:val="16"/>
                <w:szCs w:val="16"/>
              </w:rPr>
            </w:pPr>
            <w:r>
              <w:rPr>
                <w:sz w:val="16"/>
                <w:szCs w:val="16"/>
              </w:rPr>
              <w:t>66.0</w:t>
            </w:r>
          </w:p>
        </w:tc>
        <w:tc>
          <w:tcPr>
            <w:tcW w:w="376" w:type="pct"/>
            <w:vAlign w:val="center"/>
          </w:tcPr>
          <w:p w14:paraId="266D9A4B" w14:textId="09709649" w:rsidR="008105E6" w:rsidRPr="00AA6D14" w:rsidRDefault="008105E6" w:rsidP="00AA6D14">
            <w:pPr>
              <w:pStyle w:val="SMcaption"/>
              <w:jc w:val="center"/>
              <w:rPr>
                <w:sz w:val="16"/>
                <w:szCs w:val="16"/>
              </w:rPr>
            </w:pPr>
            <w:r>
              <w:rPr>
                <w:color w:val="000000"/>
                <w:sz w:val="16"/>
                <w:szCs w:val="16"/>
              </w:rPr>
              <w:t>5.08</w:t>
            </w:r>
          </w:p>
        </w:tc>
        <w:tc>
          <w:tcPr>
            <w:tcW w:w="423" w:type="pct"/>
            <w:vAlign w:val="center"/>
          </w:tcPr>
          <w:p w14:paraId="66A4A0F6" w14:textId="45B15B3C" w:rsidR="008105E6" w:rsidRPr="00AA6D14" w:rsidRDefault="008105E6" w:rsidP="00AA6D14">
            <w:pPr>
              <w:pStyle w:val="SMcaption"/>
              <w:jc w:val="center"/>
              <w:rPr>
                <w:sz w:val="16"/>
                <w:szCs w:val="16"/>
              </w:rPr>
            </w:pPr>
            <w:r w:rsidRPr="00AA6D14">
              <w:rPr>
                <w:color w:val="000000"/>
                <w:sz w:val="16"/>
                <w:szCs w:val="16"/>
              </w:rPr>
              <w:t>0.33</w:t>
            </w:r>
          </w:p>
        </w:tc>
        <w:tc>
          <w:tcPr>
            <w:tcW w:w="423" w:type="pct"/>
            <w:vAlign w:val="center"/>
          </w:tcPr>
          <w:p w14:paraId="55F075D4" w14:textId="5D81C689" w:rsidR="008105E6" w:rsidRPr="00AA6D14" w:rsidRDefault="008105E6" w:rsidP="00AA6D14">
            <w:pPr>
              <w:pStyle w:val="SMcaption"/>
              <w:jc w:val="center"/>
              <w:rPr>
                <w:sz w:val="16"/>
                <w:szCs w:val="16"/>
              </w:rPr>
            </w:pPr>
            <w:r>
              <w:rPr>
                <w:color w:val="000000"/>
                <w:sz w:val="16"/>
                <w:szCs w:val="16"/>
              </w:rPr>
              <w:t>0.00</w:t>
            </w:r>
          </w:p>
        </w:tc>
        <w:tc>
          <w:tcPr>
            <w:tcW w:w="329" w:type="pct"/>
            <w:noWrap/>
            <w:vAlign w:val="center"/>
            <w:hideMark/>
          </w:tcPr>
          <w:p w14:paraId="19614894" w14:textId="6483105E" w:rsidR="008105E6" w:rsidRDefault="008105E6" w:rsidP="00AA6D14">
            <w:pPr>
              <w:pStyle w:val="SMcaption"/>
              <w:jc w:val="center"/>
              <w:rPr>
                <w:sz w:val="16"/>
                <w:szCs w:val="16"/>
              </w:rPr>
            </w:pPr>
            <w:r>
              <w:rPr>
                <w:color w:val="000000"/>
                <w:sz w:val="16"/>
                <w:szCs w:val="16"/>
              </w:rPr>
              <w:t>-0.33</w:t>
            </w:r>
          </w:p>
        </w:tc>
        <w:tc>
          <w:tcPr>
            <w:tcW w:w="282" w:type="pct"/>
            <w:noWrap/>
            <w:vAlign w:val="center"/>
            <w:hideMark/>
          </w:tcPr>
          <w:p w14:paraId="442A239E" w14:textId="154890E7"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1FA533AD" w14:textId="2C47EE3E"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{"citationID":"dM7KyNEt","properties":{"formattedCitation":"(71, 90)","plainCitation":"(71, 90)"},"citationItems":[{"id":"ITEM-1","uris":["http://www.mendeley.com/documents/?uuid=c735c08b-6120-4406-b50b-a3896886bb0a"],"uri":["http://www.mendeley.com/documents/?uuid=c735c08b-6120-4406-b50b-a3896886bb0a"],"itemData":{"author":[{"dropping-particle":"","family":"Deavers","given":"DR","non-dropping-particle":"","parse-names":false,"suffix":""},{"dropping-particle":"","family":"Hudson","given":"JW","non-dropping-particle":"","parse-names":false,"suffix":""}],"container-title":"Physiological Zoology","id":"ITEM-1","issued":{"date-parts":[["1981"]]},"page":"94-108","title":"Temperature regulation in two rodents (Clethrionomys gapperi and Peromyscus leucopus) and a shrew (Blarina brevicauda) inhabiting the same environment","type":"article-journal","volume":"54"}},{"id":"ITEM-2","uris":["http://www.mendeley.com/documents/?uuid=ab6ce916-a4a6-4565-acef-c541f8caceec"],"uri":["http://www.mendeley.com/documents/?uuid=ab6ce916-a4a6-4565-acef-c541f8caceec"],"itemData":{"author":[{"dropping-particle":"","family":"Neal","given":"CM","non-dropping-particle":"","parse-names":false,"suffix":""},{"dropping-particle":"","family":"Lustick","given":"SI","non-dropping-particle":"","parse-names":false,"suffix":""}],"container-title":"Physiological Zoology","id":"ITEM-2","issued":{"date-parts":[["1973"]]},"page":"180-185","title":"Energetics and evaporative water loss in the short-tailed shrew Blarina brevicauda","type":"article-journal","volume":"46"}}],"schema":"https://github.com/citation-style-language/schema/raw/master/csl-citation.json"} </w:instrText>
            </w:r>
            <w:r>
              <w:rPr>
                <w:sz w:val="16"/>
                <w:szCs w:val="16"/>
              </w:rPr>
              <w:fldChar w:fldCharType="separate"/>
            </w:r>
            <w:r w:rsidRPr="00EA3707">
              <w:rPr>
                <w:sz w:val="16"/>
              </w:rPr>
              <w:t>(71, 90)</w:t>
            </w:r>
            <w:r>
              <w:rPr>
                <w:sz w:val="16"/>
                <w:szCs w:val="16"/>
              </w:rPr>
              <w:fldChar w:fldCharType="end"/>
            </w:r>
          </w:p>
        </w:tc>
      </w:tr>
      <w:tr w:rsidR="008105E6" w14:paraId="4D05535D" w14:textId="77777777" w:rsidTr="00F465B2">
        <w:trPr>
          <w:trHeight w:val="300"/>
        </w:trPr>
        <w:tc>
          <w:tcPr>
            <w:tcW w:w="808" w:type="pct"/>
            <w:noWrap/>
            <w:vAlign w:val="center"/>
            <w:hideMark/>
          </w:tcPr>
          <w:p w14:paraId="11402130" w14:textId="77777777" w:rsidR="008105E6" w:rsidRPr="00AE1EE5" w:rsidRDefault="008105E6" w:rsidP="00AA6D14">
            <w:pPr>
              <w:pStyle w:val="SMcaption"/>
              <w:rPr>
                <w:i/>
                <w:sz w:val="16"/>
                <w:szCs w:val="16"/>
              </w:rPr>
            </w:pPr>
            <w:r w:rsidRPr="00AE1EE5">
              <w:rPr>
                <w:i/>
                <w:sz w:val="16"/>
                <w:szCs w:val="16"/>
              </w:rPr>
              <w:t>Condylura cristata</w:t>
            </w:r>
          </w:p>
        </w:tc>
        <w:tc>
          <w:tcPr>
            <w:tcW w:w="705" w:type="pct"/>
            <w:noWrap/>
            <w:vAlign w:val="center"/>
            <w:hideMark/>
          </w:tcPr>
          <w:p w14:paraId="6445EE33" w14:textId="67B907C2" w:rsidR="008105E6" w:rsidRDefault="008105E6" w:rsidP="00AA6D14">
            <w:pPr>
              <w:pStyle w:val="SMcaption"/>
              <w:rPr>
                <w:sz w:val="16"/>
                <w:szCs w:val="16"/>
              </w:rPr>
            </w:pPr>
            <w:r>
              <w:rPr>
                <w:sz w:val="16"/>
                <w:szCs w:val="16"/>
              </w:rPr>
              <w:t>Soricomorpha</w:t>
            </w:r>
          </w:p>
        </w:tc>
        <w:tc>
          <w:tcPr>
            <w:tcW w:w="333" w:type="pct"/>
            <w:noWrap/>
            <w:vAlign w:val="center"/>
            <w:hideMark/>
          </w:tcPr>
          <w:p w14:paraId="69D00A78" w14:textId="64FED149" w:rsidR="008105E6" w:rsidRPr="00AA6D14" w:rsidRDefault="008105E6" w:rsidP="00AA6D14">
            <w:pPr>
              <w:pStyle w:val="SMcaption"/>
              <w:jc w:val="center"/>
              <w:rPr>
                <w:sz w:val="16"/>
                <w:szCs w:val="16"/>
              </w:rPr>
            </w:pPr>
            <w:r w:rsidRPr="00AA6D14">
              <w:rPr>
                <w:color w:val="000000"/>
                <w:sz w:val="16"/>
                <w:szCs w:val="16"/>
              </w:rPr>
              <w:t>49</w:t>
            </w:r>
          </w:p>
        </w:tc>
        <w:tc>
          <w:tcPr>
            <w:tcW w:w="307" w:type="pct"/>
            <w:noWrap/>
            <w:vAlign w:val="center"/>
            <w:hideMark/>
          </w:tcPr>
          <w:p w14:paraId="6D2E85AB" w14:textId="3765BA16" w:rsidR="008105E6" w:rsidRPr="00AE1EE5" w:rsidRDefault="008105E6" w:rsidP="00AA6D14">
            <w:pPr>
              <w:pStyle w:val="SMcaption"/>
              <w:jc w:val="center"/>
              <w:rPr>
                <w:sz w:val="16"/>
                <w:szCs w:val="16"/>
              </w:rPr>
            </w:pPr>
            <w:r w:rsidRPr="00AE1EE5">
              <w:rPr>
                <w:color w:val="000000"/>
                <w:sz w:val="16"/>
                <w:szCs w:val="16"/>
              </w:rPr>
              <w:t>37.7</w:t>
            </w:r>
          </w:p>
        </w:tc>
        <w:tc>
          <w:tcPr>
            <w:tcW w:w="303" w:type="pct"/>
            <w:vAlign w:val="center"/>
          </w:tcPr>
          <w:p w14:paraId="2CCAD66D" w14:textId="553B07BB" w:rsidR="008105E6" w:rsidRPr="00AA6D14" w:rsidRDefault="008105E6" w:rsidP="00AA6D14">
            <w:pPr>
              <w:pStyle w:val="SMcaption"/>
              <w:jc w:val="center"/>
              <w:rPr>
                <w:sz w:val="16"/>
                <w:szCs w:val="16"/>
              </w:rPr>
            </w:pPr>
            <w:r w:rsidRPr="00AA6D14">
              <w:rPr>
                <w:color w:val="000000"/>
                <w:sz w:val="16"/>
                <w:szCs w:val="16"/>
              </w:rPr>
              <w:t>24.5</w:t>
            </w:r>
          </w:p>
        </w:tc>
        <w:tc>
          <w:tcPr>
            <w:tcW w:w="375" w:type="pct"/>
            <w:noWrap/>
            <w:vAlign w:val="center"/>
            <w:hideMark/>
          </w:tcPr>
          <w:p w14:paraId="7C90DD40" w14:textId="77777777" w:rsidR="008105E6" w:rsidRDefault="008105E6" w:rsidP="00AA6D14">
            <w:pPr>
              <w:pStyle w:val="SMcaption"/>
              <w:jc w:val="center"/>
              <w:rPr>
                <w:sz w:val="16"/>
                <w:szCs w:val="16"/>
              </w:rPr>
            </w:pPr>
            <w:r>
              <w:rPr>
                <w:sz w:val="16"/>
                <w:szCs w:val="16"/>
              </w:rPr>
              <w:t>110.3</w:t>
            </w:r>
          </w:p>
        </w:tc>
        <w:tc>
          <w:tcPr>
            <w:tcW w:w="376" w:type="pct"/>
            <w:vAlign w:val="center"/>
          </w:tcPr>
          <w:p w14:paraId="7DF29C99" w14:textId="68E810BE" w:rsidR="008105E6" w:rsidRPr="00AA6D14" w:rsidRDefault="008105E6" w:rsidP="00AA6D14">
            <w:pPr>
              <w:pStyle w:val="SMcaption"/>
              <w:jc w:val="center"/>
              <w:rPr>
                <w:sz w:val="16"/>
                <w:szCs w:val="16"/>
              </w:rPr>
            </w:pPr>
            <w:r>
              <w:rPr>
                <w:color w:val="000000"/>
                <w:sz w:val="16"/>
                <w:szCs w:val="16"/>
              </w:rPr>
              <w:t>8.36</w:t>
            </w:r>
          </w:p>
        </w:tc>
        <w:tc>
          <w:tcPr>
            <w:tcW w:w="423" w:type="pct"/>
            <w:vAlign w:val="center"/>
          </w:tcPr>
          <w:p w14:paraId="61D4B9B6" w14:textId="4005E7C3" w:rsidR="008105E6" w:rsidRPr="00AA6D14" w:rsidRDefault="008105E6" w:rsidP="00AA6D14">
            <w:pPr>
              <w:pStyle w:val="SMcaption"/>
              <w:jc w:val="center"/>
              <w:rPr>
                <w:sz w:val="16"/>
                <w:szCs w:val="16"/>
              </w:rPr>
            </w:pPr>
            <w:r w:rsidRPr="00AA6D14">
              <w:rPr>
                <w:color w:val="000000"/>
                <w:sz w:val="16"/>
                <w:szCs w:val="16"/>
              </w:rPr>
              <w:t>0.28</w:t>
            </w:r>
          </w:p>
        </w:tc>
        <w:tc>
          <w:tcPr>
            <w:tcW w:w="423" w:type="pct"/>
            <w:vAlign w:val="center"/>
          </w:tcPr>
          <w:p w14:paraId="687C1E44" w14:textId="639F6417" w:rsidR="008105E6" w:rsidRPr="00AA6D14" w:rsidRDefault="008105E6" w:rsidP="00AA6D14">
            <w:pPr>
              <w:pStyle w:val="SMcaption"/>
              <w:jc w:val="center"/>
              <w:rPr>
                <w:sz w:val="16"/>
                <w:szCs w:val="16"/>
              </w:rPr>
            </w:pPr>
            <w:r>
              <w:rPr>
                <w:color w:val="000000"/>
                <w:sz w:val="16"/>
                <w:szCs w:val="16"/>
              </w:rPr>
              <w:t>0.01</w:t>
            </w:r>
          </w:p>
        </w:tc>
        <w:tc>
          <w:tcPr>
            <w:tcW w:w="329" w:type="pct"/>
            <w:noWrap/>
            <w:vAlign w:val="center"/>
            <w:hideMark/>
          </w:tcPr>
          <w:p w14:paraId="5C84CF4B" w14:textId="11B71861" w:rsidR="008105E6" w:rsidRDefault="008105E6" w:rsidP="00AA6D14">
            <w:pPr>
              <w:pStyle w:val="SMcaption"/>
              <w:jc w:val="center"/>
              <w:rPr>
                <w:sz w:val="16"/>
                <w:szCs w:val="16"/>
              </w:rPr>
            </w:pPr>
            <w:r>
              <w:rPr>
                <w:color w:val="000000"/>
                <w:sz w:val="16"/>
                <w:szCs w:val="16"/>
              </w:rPr>
              <w:t>-0.27</w:t>
            </w:r>
          </w:p>
        </w:tc>
        <w:tc>
          <w:tcPr>
            <w:tcW w:w="282" w:type="pct"/>
            <w:noWrap/>
            <w:vAlign w:val="center"/>
            <w:hideMark/>
          </w:tcPr>
          <w:p w14:paraId="6E115193" w14:textId="3C952F1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297372BC" w14:textId="519088B6"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Zlv6M9P","properties":{"formattedCitation":"(91)","plainCitation":"(91)"},"citationItems":[{"id":"ITEM-1","uris":["http://www.mendeley.com/documents/?uuid=6d0ecc08-d124-4313-8939-7a955378d6ae"],"uri":["http://www.mendeley.com/documents/?uuid=6d0ecc08-d124-4313-8939-7a955378d6ae"],"itemData":{"author":[{"dropping-particle":"","family":"Campbell","given":"KL","non-dropping-particle":"","parse-names":false,"suffix":""},{"dropping-particle":"","family":"McIntyre","given":"IW","non-dropping-particle":"","parse-names":false,"suffix":""},{"dropping-particle":"","family":"MacArthur","given":"RA","non-dropping-particle":"","parse-names":false,"suffix":""}],"container-title":"Comparative Biochemistry and Physiology. Part A, Molecular &amp; Integrative Physiology","id":"ITEM-1","issued":{"date-parts":[["1999"]]},"page":"293-298","title":"Fasting metabolism and thermoregulatory competence of the star-nosed mole, Condylura cristata (Talpidae: Condylurinae)","type":"article-journal","volume":"123"}}],"schema":"https://github.com/citation-style-language/schema/raw/master/csl-citation.json"} </w:instrText>
            </w:r>
            <w:r>
              <w:rPr>
                <w:sz w:val="16"/>
                <w:szCs w:val="16"/>
              </w:rPr>
              <w:fldChar w:fldCharType="separate"/>
            </w:r>
            <w:r w:rsidRPr="00EA3707">
              <w:rPr>
                <w:sz w:val="16"/>
              </w:rPr>
              <w:t>(91)</w:t>
            </w:r>
            <w:r>
              <w:rPr>
                <w:sz w:val="16"/>
                <w:szCs w:val="16"/>
              </w:rPr>
              <w:fldChar w:fldCharType="end"/>
            </w:r>
          </w:p>
        </w:tc>
      </w:tr>
      <w:tr w:rsidR="008105E6" w14:paraId="6A14DFB4" w14:textId="77777777" w:rsidTr="00F465B2">
        <w:trPr>
          <w:trHeight w:val="300"/>
        </w:trPr>
        <w:tc>
          <w:tcPr>
            <w:tcW w:w="808" w:type="pct"/>
            <w:noWrap/>
            <w:vAlign w:val="center"/>
            <w:hideMark/>
          </w:tcPr>
          <w:p w14:paraId="605BF20C" w14:textId="77777777" w:rsidR="008105E6" w:rsidRPr="00AE1EE5" w:rsidRDefault="008105E6" w:rsidP="00AA6D14">
            <w:pPr>
              <w:pStyle w:val="SMcaption"/>
              <w:rPr>
                <w:i/>
                <w:sz w:val="16"/>
                <w:szCs w:val="16"/>
              </w:rPr>
            </w:pPr>
            <w:r w:rsidRPr="00AE1EE5">
              <w:rPr>
                <w:i/>
                <w:sz w:val="16"/>
                <w:szCs w:val="16"/>
              </w:rPr>
              <w:t>Neurotrichus gibbsii</w:t>
            </w:r>
          </w:p>
        </w:tc>
        <w:tc>
          <w:tcPr>
            <w:tcW w:w="705" w:type="pct"/>
            <w:noWrap/>
            <w:vAlign w:val="center"/>
            <w:hideMark/>
          </w:tcPr>
          <w:p w14:paraId="42619957" w14:textId="78E3AC88" w:rsidR="008105E6" w:rsidRDefault="008105E6" w:rsidP="00AA6D14">
            <w:pPr>
              <w:pStyle w:val="SMcaption"/>
              <w:rPr>
                <w:sz w:val="16"/>
                <w:szCs w:val="16"/>
              </w:rPr>
            </w:pPr>
            <w:r>
              <w:rPr>
                <w:sz w:val="16"/>
                <w:szCs w:val="16"/>
              </w:rPr>
              <w:t>Soricomorpha</w:t>
            </w:r>
          </w:p>
        </w:tc>
        <w:tc>
          <w:tcPr>
            <w:tcW w:w="333" w:type="pct"/>
            <w:noWrap/>
            <w:vAlign w:val="center"/>
            <w:hideMark/>
          </w:tcPr>
          <w:p w14:paraId="3544766C" w14:textId="5A6424B1" w:rsidR="008105E6" w:rsidRPr="00AA6D14" w:rsidRDefault="008105E6" w:rsidP="00AA6D14">
            <w:pPr>
              <w:pStyle w:val="SMcaption"/>
              <w:jc w:val="center"/>
              <w:rPr>
                <w:sz w:val="16"/>
                <w:szCs w:val="16"/>
              </w:rPr>
            </w:pPr>
            <w:r w:rsidRPr="00AA6D14">
              <w:rPr>
                <w:color w:val="000000"/>
                <w:sz w:val="16"/>
                <w:szCs w:val="16"/>
              </w:rPr>
              <w:t>11.8</w:t>
            </w:r>
          </w:p>
        </w:tc>
        <w:tc>
          <w:tcPr>
            <w:tcW w:w="307" w:type="pct"/>
            <w:noWrap/>
            <w:vAlign w:val="center"/>
            <w:hideMark/>
          </w:tcPr>
          <w:p w14:paraId="1E7FE294" w14:textId="344EDCD6" w:rsidR="008105E6" w:rsidRPr="00AE1EE5" w:rsidRDefault="008105E6" w:rsidP="00AA6D14">
            <w:pPr>
              <w:pStyle w:val="SMcaption"/>
              <w:jc w:val="center"/>
              <w:rPr>
                <w:sz w:val="16"/>
                <w:szCs w:val="16"/>
              </w:rPr>
            </w:pPr>
            <w:r w:rsidRPr="00AE1EE5">
              <w:rPr>
                <w:color w:val="000000"/>
                <w:sz w:val="16"/>
                <w:szCs w:val="16"/>
              </w:rPr>
              <w:t>38.7</w:t>
            </w:r>
          </w:p>
        </w:tc>
        <w:tc>
          <w:tcPr>
            <w:tcW w:w="303" w:type="pct"/>
            <w:vAlign w:val="center"/>
          </w:tcPr>
          <w:p w14:paraId="2B241D56" w14:textId="453EC178" w:rsidR="008105E6" w:rsidRPr="00AA6D14" w:rsidRDefault="008105E6" w:rsidP="00AA6D14">
            <w:pPr>
              <w:pStyle w:val="SMcaption"/>
              <w:jc w:val="center"/>
              <w:rPr>
                <w:sz w:val="16"/>
                <w:szCs w:val="16"/>
              </w:rPr>
            </w:pPr>
            <w:r w:rsidRPr="00AA6D14">
              <w:rPr>
                <w:color w:val="000000"/>
                <w:sz w:val="16"/>
                <w:szCs w:val="16"/>
              </w:rPr>
              <w:t>25</w:t>
            </w:r>
          </w:p>
        </w:tc>
        <w:tc>
          <w:tcPr>
            <w:tcW w:w="375" w:type="pct"/>
            <w:noWrap/>
            <w:vAlign w:val="center"/>
            <w:hideMark/>
          </w:tcPr>
          <w:p w14:paraId="2386305B" w14:textId="77777777" w:rsidR="008105E6" w:rsidRDefault="008105E6" w:rsidP="00AA6D14">
            <w:pPr>
              <w:pStyle w:val="SMcaption"/>
              <w:jc w:val="center"/>
              <w:rPr>
                <w:sz w:val="16"/>
                <w:szCs w:val="16"/>
              </w:rPr>
            </w:pPr>
            <w:r>
              <w:rPr>
                <w:sz w:val="16"/>
                <w:szCs w:val="16"/>
              </w:rPr>
              <w:t>46.5</w:t>
            </w:r>
          </w:p>
        </w:tc>
        <w:tc>
          <w:tcPr>
            <w:tcW w:w="376" w:type="pct"/>
            <w:vAlign w:val="center"/>
          </w:tcPr>
          <w:p w14:paraId="31B53E44" w14:textId="4299EDD2" w:rsidR="008105E6" w:rsidRPr="00AA6D14" w:rsidRDefault="008105E6" w:rsidP="00AA6D14">
            <w:pPr>
              <w:pStyle w:val="SMcaption"/>
              <w:jc w:val="center"/>
              <w:rPr>
                <w:sz w:val="16"/>
                <w:szCs w:val="16"/>
              </w:rPr>
            </w:pPr>
            <w:r>
              <w:rPr>
                <w:color w:val="000000"/>
                <w:sz w:val="16"/>
                <w:szCs w:val="16"/>
              </w:rPr>
              <w:t>3.39</w:t>
            </w:r>
          </w:p>
        </w:tc>
        <w:tc>
          <w:tcPr>
            <w:tcW w:w="423" w:type="pct"/>
            <w:vAlign w:val="center"/>
          </w:tcPr>
          <w:p w14:paraId="56349069" w14:textId="3D98EAF3" w:rsidR="008105E6" w:rsidRPr="00AA6D14" w:rsidRDefault="008105E6" w:rsidP="00AA6D14">
            <w:pPr>
              <w:pStyle w:val="SMcaption"/>
              <w:jc w:val="center"/>
              <w:rPr>
                <w:sz w:val="16"/>
                <w:szCs w:val="16"/>
              </w:rPr>
            </w:pPr>
            <w:r w:rsidRPr="00AA6D14">
              <w:rPr>
                <w:color w:val="000000"/>
                <w:sz w:val="16"/>
                <w:szCs w:val="16"/>
              </w:rPr>
              <w:t>0.35</w:t>
            </w:r>
          </w:p>
        </w:tc>
        <w:tc>
          <w:tcPr>
            <w:tcW w:w="423" w:type="pct"/>
            <w:vAlign w:val="center"/>
          </w:tcPr>
          <w:p w14:paraId="7027C188" w14:textId="5C63EE48"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6DF9CACE" w14:textId="7B77AD45" w:rsidR="008105E6" w:rsidRDefault="008105E6" w:rsidP="00AA6D14">
            <w:pPr>
              <w:pStyle w:val="SMcaption"/>
              <w:jc w:val="center"/>
              <w:rPr>
                <w:sz w:val="16"/>
                <w:szCs w:val="16"/>
              </w:rPr>
            </w:pPr>
            <w:r>
              <w:rPr>
                <w:color w:val="000000"/>
                <w:sz w:val="16"/>
                <w:szCs w:val="16"/>
              </w:rPr>
              <w:t>-0.39</w:t>
            </w:r>
          </w:p>
        </w:tc>
        <w:tc>
          <w:tcPr>
            <w:tcW w:w="282" w:type="pct"/>
            <w:noWrap/>
            <w:vAlign w:val="center"/>
            <w:hideMark/>
          </w:tcPr>
          <w:p w14:paraId="22E62012" w14:textId="241C504F" w:rsidR="008105E6" w:rsidRDefault="008105E6" w:rsidP="00AA6D14">
            <w:pPr>
              <w:pStyle w:val="SMcaption"/>
              <w:jc w:val="center"/>
              <w:rPr>
                <w:sz w:val="16"/>
                <w:szCs w:val="16"/>
              </w:rPr>
            </w:pPr>
            <w:r>
              <w:rPr>
                <w:color w:val="000000"/>
                <w:sz w:val="16"/>
                <w:szCs w:val="16"/>
              </w:rPr>
              <w:t>0.10</w:t>
            </w:r>
          </w:p>
        </w:tc>
        <w:tc>
          <w:tcPr>
            <w:tcW w:w="336" w:type="pct"/>
            <w:vAlign w:val="center"/>
            <w:hideMark/>
          </w:tcPr>
          <w:p w14:paraId="71692748" w14:textId="356265F8"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UvbTLFA","properties":{"formattedCitation":"(92)","plainCitation":"(92)"},"citationItems":[{"id":"ITEM-1","uris":["http://www.mendeley.com/documents/?uuid=5514925b-8c41-4248-adf9-3ff5ba9f6274"],"uri":["http://www.mendeley.com/documents/?uuid=5514925b-8c41-4248-adf9-3ff5ba9f6274"],"itemData":{"author":[{"dropping-particle":"","family":"Campbell","given":"KL","non-dropping-particle":"","parse-names":false,"suffix":""},{"dropping-particle":"","family":"Hochachka","given":"PW","non-dropping-particle":"","parse-names":false,"suffix":""}],"container-title":"Journal of mammalogy","id":"ITEM-1","issued":{"date-parts":[["2000"]]},"page":"578-585","title":"Thermal biology and metabolism of the American shrew-mole, Neurotrichus gibbsii","type":"article-journal","volume":"81"}}],"schema":"https://github.com/citation-style-language/schema/raw/master/csl-citation.json"} </w:instrText>
            </w:r>
            <w:r>
              <w:rPr>
                <w:sz w:val="16"/>
                <w:szCs w:val="16"/>
              </w:rPr>
              <w:fldChar w:fldCharType="separate"/>
            </w:r>
            <w:r w:rsidRPr="00EA3707">
              <w:rPr>
                <w:sz w:val="16"/>
              </w:rPr>
              <w:t>(92)</w:t>
            </w:r>
            <w:r>
              <w:rPr>
                <w:sz w:val="16"/>
                <w:szCs w:val="16"/>
              </w:rPr>
              <w:fldChar w:fldCharType="end"/>
            </w:r>
          </w:p>
        </w:tc>
      </w:tr>
      <w:tr w:rsidR="008105E6" w14:paraId="00FD62D0" w14:textId="77777777" w:rsidTr="00F465B2">
        <w:trPr>
          <w:trHeight w:val="300"/>
        </w:trPr>
        <w:tc>
          <w:tcPr>
            <w:tcW w:w="808" w:type="pct"/>
            <w:noWrap/>
            <w:vAlign w:val="center"/>
            <w:hideMark/>
          </w:tcPr>
          <w:p w14:paraId="3DD6E19F" w14:textId="77777777" w:rsidR="008105E6" w:rsidRPr="00AE1EE5" w:rsidRDefault="008105E6" w:rsidP="00AA6D14">
            <w:pPr>
              <w:pStyle w:val="SMcaption"/>
              <w:rPr>
                <w:i/>
                <w:sz w:val="16"/>
                <w:szCs w:val="16"/>
              </w:rPr>
            </w:pPr>
            <w:r w:rsidRPr="00AE1EE5">
              <w:rPr>
                <w:i/>
                <w:sz w:val="16"/>
                <w:szCs w:val="16"/>
              </w:rPr>
              <w:t>Notiosorex crawfordi</w:t>
            </w:r>
          </w:p>
        </w:tc>
        <w:tc>
          <w:tcPr>
            <w:tcW w:w="705" w:type="pct"/>
            <w:noWrap/>
            <w:vAlign w:val="center"/>
            <w:hideMark/>
          </w:tcPr>
          <w:p w14:paraId="779A5372" w14:textId="3C3AFFF2" w:rsidR="008105E6" w:rsidRDefault="008105E6" w:rsidP="00AA6D14">
            <w:pPr>
              <w:pStyle w:val="SMcaption"/>
              <w:rPr>
                <w:sz w:val="16"/>
                <w:szCs w:val="16"/>
              </w:rPr>
            </w:pPr>
            <w:r>
              <w:rPr>
                <w:sz w:val="16"/>
                <w:szCs w:val="16"/>
              </w:rPr>
              <w:t>Soricomorpha</w:t>
            </w:r>
          </w:p>
        </w:tc>
        <w:tc>
          <w:tcPr>
            <w:tcW w:w="333" w:type="pct"/>
            <w:noWrap/>
            <w:vAlign w:val="center"/>
            <w:hideMark/>
          </w:tcPr>
          <w:p w14:paraId="76802F93" w14:textId="138F5DDB" w:rsidR="008105E6" w:rsidRPr="00AA6D14" w:rsidRDefault="008105E6" w:rsidP="00AA6D14">
            <w:pPr>
              <w:pStyle w:val="SMcaption"/>
              <w:jc w:val="center"/>
              <w:rPr>
                <w:sz w:val="16"/>
                <w:szCs w:val="16"/>
              </w:rPr>
            </w:pPr>
            <w:r w:rsidRPr="00AA6D14">
              <w:rPr>
                <w:color w:val="000000"/>
                <w:sz w:val="16"/>
                <w:szCs w:val="16"/>
              </w:rPr>
              <w:t>4</w:t>
            </w:r>
          </w:p>
        </w:tc>
        <w:tc>
          <w:tcPr>
            <w:tcW w:w="307" w:type="pct"/>
            <w:noWrap/>
            <w:vAlign w:val="center"/>
            <w:hideMark/>
          </w:tcPr>
          <w:p w14:paraId="2EAE21A6" w14:textId="1376A343" w:rsidR="008105E6" w:rsidRPr="00AE1EE5" w:rsidRDefault="008105E6" w:rsidP="00AA6D14">
            <w:pPr>
              <w:pStyle w:val="SMcaption"/>
              <w:jc w:val="center"/>
              <w:rPr>
                <w:sz w:val="16"/>
                <w:szCs w:val="16"/>
              </w:rPr>
            </w:pPr>
            <w:r w:rsidRPr="00AE1EE5">
              <w:rPr>
                <w:color w:val="000000"/>
                <w:sz w:val="16"/>
                <w:szCs w:val="16"/>
              </w:rPr>
              <w:t>38</w:t>
            </w:r>
          </w:p>
        </w:tc>
        <w:tc>
          <w:tcPr>
            <w:tcW w:w="303" w:type="pct"/>
            <w:vAlign w:val="center"/>
          </w:tcPr>
          <w:p w14:paraId="694DB1E6" w14:textId="3A7500B6" w:rsidR="008105E6" w:rsidRPr="00AA6D14" w:rsidRDefault="008105E6" w:rsidP="00AA6D14">
            <w:pPr>
              <w:pStyle w:val="SMcaption"/>
              <w:jc w:val="center"/>
              <w:rPr>
                <w:sz w:val="16"/>
                <w:szCs w:val="16"/>
              </w:rPr>
            </w:pPr>
            <w:r w:rsidRPr="00AA6D14">
              <w:rPr>
                <w:color w:val="000000"/>
                <w:sz w:val="16"/>
                <w:szCs w:val="16"/>
              </w:rPr>
              <w:t>32</w:t>
            </w:r>
          </w:p>
        </w:tc>
        <w:tc>
          <w:tcPr>
            <w:tcW w:w="375" w:type="pct"/>
            <w:noWrap/>
            <w:vAlign w:val="center"/>
            <w:hideMark/>
          </w:tcPr>
          <w:p w14:paraId="64AEA12A" w14:textId="77777777" w:rsidR="008105E6" w:rsidRDefault="008105E6" w:rsidP="00AA6D14">
            <w:pPr>
              <w:pStyle w:val="SMcaption"/>
              <w:jc w:val="center"/>
              <w:rPr>
                <w:sz w:val="16"/>
                <w:szCs w:val="16"/>
              </w:rPr>
            </w:pPr>
            <w:r>
              <w:rPr>
                <w:sz w:val="16"/>
                <w:szCs w:val="16"/>
              </w:rPr>
              <w:t>13.1</w:t>
            </w:r>
          </w:p>
        </w:tc>
        <w:tc>
          <w:tcPr>
            <w:tcW w:w="376" w:type="pct"/>
            <w:vAlign w:val="center"/>
          </w:tcPr>
          <w:p w14:paraId="75B6DA2D" w14:textId="50624034" w:rsidR="008105E6" w:rsidRPr="00AA6D14" w:rsidRDefault="008105E6" w:rsidP="00AA6D14">
            <w:pPr>
              <w:pStyle w:val="SMcaption"/>
              <w:jc w:val="center"/>
              <w:rPr>
                <w:sz w:val="16"/>
                <w:szCs w:val="16"/>
              </w:rPr>
            </w:pPr>
            <w:r>
              <w:rPr>
                <w:color w:val="000000"/>
                <w:sz w:val="16"/>
                <w:szCs w:val="16"/>
              </w:rPr>
              <w:t>2.18</w:t>
            </w:r>
          </w:p>
        </w:tc>
        <w:tc>
          <w:tcPr>
            <w:tcW w:w="423" w:type="pct"/>
            <w:vAlign w:val="center"/>
          </w:tcPr>
          <w:p w14:paraId="1FE04AE0" w14:textId="2E7A2E37" w:rsidR="008105E6" w:rsidRPr="00AA6D14" w:rsidRDefault="008105E6" w:rsidP="00AA6D14">
            <w:pPr>
              <w:pStyle w:val="SMcaption"/>
              <w:jc w:val="center"/>
              <w:rPr>
                <w:sz w:val="16"/>
                <w:szCs w:val="16"/>
              </w:rPr>
            </w:pPr>
            <w:r w:rsidRPr="00AA6D14">
              <w:rPr>
                <w:color w:val="000000"/>
                <w:sz w:val="16"/>
                <w:szCs w:val="16"/>
              </w:rPr>
              <w:t>0.14</w:t>
            </w:r>
          </w:p>
        </w:tc>
        <w:tc>
          <w:tcPr>
            <w:tcW w:w="423" w:type="pct"/>
            <w:vAlign w:val="center"/>
          </w:tcPr>
          <w:p w14:paraId="4E2AE8C9" w14:textId="5C31EEC0" w:rsidR="008105E6" w:rsidRPr="00AA6D14" w:rsidRDefault="008105E6" w:rsidP="00AA6D14">
            <w:pPr>
              <w:pStyle w:val="SMcaption"/>
              <w:jc w:val="center"/>
              <w:rPr>
                <w:sz w:val="16"/>
                <w:szCs w:val="16"/>
              </w:rPr>
            </w:pPr>
            <w:r>
              <w:rPr>
                <w:color w:val="000000"/>
                <w:sz w:val="16"/>
                <w:szCs w:val="16"/>
              </w:rPr>
              <w:t>0.04</w:t>
            </w:r>
          </w:p>
        </w:tc>
        <w:tc>
          <w:tcPr>
            <w:tcW w:w="329" w:type="pct"/>
            <w:noWrap/>
            <w:vAlign w:val="center"/>
            <w:hideMark/>
          </w:tcPr>
          <w:p w14:paraId="1A69B595" w14:textId="497909D0" w:rsidR="008105E6" w:rsidRDefault="008105E6" w:rsidP="00AA6D14">
            <w:pPr>
              <w:pStyle w:val="SMcaption"/>
              <w:jc w:val="center"/>
              <w:rPr>
                <w:sz w:val="16"/>
                <w:szCs w:val="16"/>
              </w:rPr>
            </w:pPr>
            <w:r>
              <w:rPr>
                <w:color w:val="000000"/>
                <w:sz w:val="16"/>
                <w:szCs w:val="16"/>
              </w:rPr>
              <w:t>-0.10</w:t>
            </w:r>
          </w:p>
        </w:tc>
        <w:tc>
          <w:tcPr>
            <w:tcW w:w="282" w:type="pct"/>
            <w:noWrap/>
            <w:vAlign w:val="center"/>
            <w:hideMark/>
          </w:tcPr>
          <w:p w14:paraId="6467C921" w14:textId="0A87CDB8" w:rsidR="008105E6" w:rsidRDefault="008105E6" w:rsidP="00AA6D14">
            <w:pPr>
              <w:pStyle w:val="SMcaption"/>
              <w:jc w:val="center"/>
              <w:rPr>
                <w:sz w:val="16"/>
                <w:szCs w:val="16"/>
              </w:rPr>
            </w:pPr>
            <w:r>
              <w:rPr>
                <w:color w:val="000000"/>
                <w:sz w:val="16"/>
                <w:szCs w:val="16"/>
              </w:rPr>
              <w:t>0.00</w:t>
            </w:r>
          </w:p>
        </w:tc>
        <w:tc>
          <w:tcPr>
            <w:tcW w:w="336" w:type="pct"/>
            <w:vAlign w:val="center"/>
            <w:hideMark/>
          </w:tcPr>
          <w:p w14:paraId="7C9BD312" w14:textId="7D73892B"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bZBLeLu","properties":{"formattedCitation":"(93)","plainCitation":"(93)"},"citationItems":[{"id":"ITEM-1","uris":["http://www.mendeley.com/documents/?uuid=0d91a32c-c281-46f2-ba3e-2f3762f56417"],"uri":["http://www.mendeley.com/documents/?uuid=0d91a32c-c281-46f2-ba3e-2f3762f56417"],"itemData":{"author":[{"dropping-particle":"","family":"Lindstedt","given":"SL","non-dropping-particle":"","parse-names":false,"suffix":""}],"container-title":"Physiological Zoology","id":"ITEM-1","issued":{"date-parts":[["1980"]]},"page":"82-97","title":"Energetics and water economy of the smallest desert mammal","type":"article-journal","volume":"53"}}],"schema":"https://github.com/citation-style-language/schema/raw/master/csl-citation.json"} </w:instrText>
            </w:r>
            <w:r>
              <w:rPr>
                <w:sz w:val="16"/>
                <w:szCs w:val="16"/>
              </w:rPr>
              <w:fldChar w:fldCharType="separate"/>
            </w:r>
            <w:r w:rsidRPr="00EA3707">
              <w:rPr>
                <w:sz w:val="16"/>
              </w:rPr>
              <w:t>(93)</w:t>
            </w:r>
            <w:r>
              <w:rPr>
                <w:sz w:val="16"/>
                <w:szCs w:val="16"/>
              </w:rPr>
              <w:fldChar w:fldCharType="end"/>
            </w:r>
          </w:p>
        </w:tc>
      </w:tr>
      <w:tr w:rsidR="008105E6" w14:paraId="5D56D570" w14:textId="77777777" w:rsidTr="00F465B2">
        <w:trPr>
          <w:trHeight w:val="300"/>
        </w:trPr>
        <w:tc>
          <w:tcPr>
            <w:tcW w:w="808" w:type="pct"/>
            <w:noWrap/>
            <w:vAlign w:val="center"/>
            <w:hideMark/>
          </w:tcPr>
          <w:p w14:paraId="13C4700D" w14:textId="77777777" w:rsidR="008105E6" w:rsidRPr="00AE1EE5" w:rsidRDefault="008105E6" w:rsidP="00AA6D14">
            <w:pPr>
              <w:pStyle w:val="SMcaption"/>
              <w:rPr>
                <w:i/>
                <w:sz w:val="16"/>
                <w:szCs w:val="16"/>
              </w:rPr>
            </w:pPr>
            <w:r w:rsidRPr="00AE1EE5">
              <w:rPr>
                <w:i/>
                <w:sz w:val="16"/>
                <w:szCs w:val="16"/>
              </w:rPr>
              <w:t>Scalopus aquaticus</w:t>
            </w:r>
          </w:p>
        </w:tc>
        <w:tc>
          <w:tcPr>
            <w:tcW w:w="705" w:type="pct"/>
            <w:noWrap/>
            <w:vAlign w:val="center"/>
            <w:hideMark/>
          </w:tcPr>
          <w:p w14:paraId="720B55D2" w14:textId="5C60C643" w:rsidR="008105E6" w:rsidRDefault="008105E6" w:rsidP="00AA6D14">
            <w:pPr>
              <w:pStyle w:val="SMcaption"/>
              <w:rPr>
                <w:sz w:val="16"/>
                <w:szCs w:val="16"/>
              </w:rPr>
            </w:pPr>
            <w:r>
              <w:rPr>
                <w:sz w:val="16"/>
                <w:szCs w:val="16"/>
              </w:rPr>
              <w:t>Soricomorpha</w:t>
            </w:r>
          </w:p>
        </w:tc>
        <w:tc>
          <w:tcPr>
            <w:tcW w:w="333" w:type="pct"/>
            <w:noWrap/>
            <w:vAlign w:val="center"/>
            <w:hideMark/>
          </w:tcPr>
          <w:p w14:paraId="37E86059" w14:textId="55D01B70" w:rsidR="008105E6" w:rsidRPr="00AA6D14" w:rsidRDefault="008105E6" w:rsidP="00AA6D14">
            <w:pPr>
              <w:pStyle w:val="SMcaption"/>
              <w:jc w:val="center"/>
              <w:rPr>
                <w:sz w:val="16"/>
                <w:szCs w:val="16"/>
              </w:rPr>
            </w:pPr>
            <w:r w:rsidRPr="00AA6D14">
              <w:rPr>
                <w:color w:val="000000"/>
                <w:sz w:val="16"/>
                <w:szCs w:val="16"/>
              </w:rPr>
              <w:t>48</w:t>
            </w:r>
          </w:p>
        </w:tc>
        <w:tc>
          <w:tcPr>
            <w:tcW w:w="307" w:type="pct"/>
            <w:noWrap/>
            <w:vAlign w:val="center"/>
            <w:hideMark/>
          </w:tcPr>
          <w:p w14:paraId="68C50CB9" w14:textId="4E24E5A8" w:rsidR="008105E6" w:rsidRPr="00AE1EE5" w:rsidRDefault="008105E6" w:rsidP="00AA6D14">
            <w:pPr>
              <w:pStyle w:val="SMcaption"/>
              <w:jc w:val="center"/>
              <w:rPr>
                <w:sz w:val="16"/>
                <w:szCs w:val="16"/>
              </w:rPr>
            </w:pPr>
            <w:r w:rsidRPr="00AE1EE5">
              <w:rPr>
                <w:color w:val="000000"/>
                <w:sz w:val="16"/>
                <w:szCs w:val="16"/>
              </w:rPr>
              <w:t>36</w:t>
            </w:r>
          </w:p>
        </w:tc>
        <w:tc>
          <w:tcPr>
            <w:tcW w:w="303" w:type="pct"/>
            <w:vAlign w:val="center"/>
          </w:tcPr>
          <w:p w14:paraId="6A85FF9A" w14:textId="35A31B83" w:rsidR="008105E6" w:rsidRPr="00AA6D14" w:rsidRDefault="008105E6" w:rsidP="00AA6D14">
            <w:pPr>
              <w:pStyle w:val="SMcaption"/>
              <w:jc w:val="center"/>
              <w:rPr>
                <w:sz w:val="16"/>
                <w:szCs w:val="16"/>
              </w:rPr>
            </w:pPr>
            <w:r w:rsidRPr="00AA6D14">
              <w:rPr>
                <w:color w:val="000000"/>
                <w:sz w:val="16"/>
                <w:szCs w:val="16"/>
              </w:rPr>
              <w:t>26</w:t>
            </w:r>
          </w:p>
        </w:tc>
        <w:tc>
          <w:tcPr>
            <w:tcW w:w="375" w:type="pct"/>
            <w:noWrap/>
            <w:vAlign w:val="center"/>
            <w:hideMark/>
          </w:tcPr>
          <w:p w14:paraId="31ABB474" w14:textId="77777777" w:rsidR="008105E6" w:rsidRDefault="008105E6" w:rsidP="00AA6D14">
            <w:pPr>
              <w:pStyle w:val="SMcaption"/>
              <w:jc w:val="center"/>
              <w:rPr>
                <w:sz w:val="16"/>
                <w:szCs w:val="16"/>
              </w:rPr>
            </w:pPr>
            <w:r>
              <w:rPr>
                <w:sz w:val="16"/>
                <w:szCs w:val="16"/>
              </w:rPr>
              <w:t>67.7</w:t>
            </w:r>
          </w:p>
        </w:tc>
        <w:tc>
          <w:tcPr>
            <w:tcW w:w="376" w:type="pct"/>
            <w:vAlign w:val="center"/>
          </w:tcPr>
          <w:p w14:paraId="6D19F02D" w14:textId="68170F18" w:rsidR="008105E6" w:rsidRPr="00AA6D14" w:rsidRDefault="008105E6" w:rsidP="00AA6D14">
            <w:pPr>
              <w:pStyle w:val="SMcaption"/>
              <w:jc w:val="center"/>
              <w:rPr>
                <w:sz w:val="16"/>
                <w:szCs w:val="16"/>
              </w:rPr>
            </w:pPr>
            <w:r>
              <w:rPr>
                <w:color w:val="000000"/>
                <w:sz w:val="16"/>
                <w:szCs w:val="16"/>
              </w:rPr>
              <w:t>6.77</w:t>
            </w:r>
          </w:p>
        </w:tc>
        <w:tc>
          <w:tcPr>
            <w:tcW w:w="423" w:type="pct"/>
            <w:vAlign w:val="center"/>
          </w:tcPr>
          <w:p w14:paraId="31BB5239" w14:textId="204BC7D4" w:rsidR="008105E6" w:rsidRPr="00AA6D14" w:rsidRDefault="008105E6" w:rsidP="00AA6D14">
            <w:pPr>
              <w:pStyle w:val="SMcaption"/>
              <w:jc w:val="center"/>
              <w:rPr>
                <w:sz w:val="16"/>
                <w:szCs w:val="16"/>
              </w:rPr>
            </w:pPr>
            <w:r w:rsidRPr="00AA6D14">
              <w:rPr>
                <w:color w:val="000000"/>
                <w:sz w:val="16"/>
                <w:szCs w:val="16"/>
              </w:rPr>
              <w:t>0.07</w:t>
            </w:r>
          </w:p>
        </w:tc>
        <w:tc>
          <w:tcPr>
            <w:tcW w:w="423" w:type="pct"/>
            <w:vAlign w:val="center"/>
          </w:tcPr>
          <w:p w14:paraId="018ED2B5" w14:textId="7A97CA0A" w:rsidR="008105E6" w:rsidRPr="00AA6D14" w:rsidRDefault="008105E6" w:rsidP="00AA6D14">
            <w:pPr>
              <w:pStyle w:val="SMcaption"/>
              <w:jc w:val="center"/>
              <w:rPr>
                <w:sz w:val="16"/>
                <w:szCs w:val="16"/>
              </w:rPr>
            </w:pPr>
            <w:r>
              <w:rPr>
                <w:color w:val="000000"/>
                <w:sz w:val="16"/>
                <w:szCs w:val="16"/>
              </w:rPr>
              <w:t>-0.08</w:t>
            </w:r>
          </w:p>
        </w:tc>
        <w:tc>
          <w:tcPr>
            <w:tcW w:w="329" w:type="pct"/>
            <w:noWrap/>
            <w:vAlign w:val="center"/>
            <w:hideMark/>
          </w:tcPr>
          <w:p w14:paraId="23368322" w14:textId="43D8D65C" w:rsidR="008105E6" w:rsidRDefault="008105E6" w:rsidP="00AA6D14">
            <w:pPr>
              <w:pStyle w:val="SMcaption"/>
              <w:jc w:val="center"/>
              <w:rPr>
                <w:sz w:val="16"/>
                <w:szCs w:val="16"/>
              </w:rPr>
            </w:pPr>
            <w:r>
              <w:rPr>
                <w:color w:val="000000"/>
                <w:sz w:val="16"/>
                <w:szCs w:val="16"/>
              </w:rPr>
              <w:t>-0.15</w:t>
            </w:r>
          </w:p>
        </w:tc>
        <w:tc>
          <w:tcPr>
            <w:tcW w:w="282" w:type="pct"/>
            <w:noWrap/>
            <w:vAlign w:val="center"/>
            <w:hideMark/>
          </w:tcPr>
          <w:p w14:paraId="7D5183A4" w14:textId="6DCF762E" w:rsidR="008105E6" w:rsidRDefault="008105E6" w:rsidP="00AA6D14">
            <w:pPr>
              <w:pStyle w:val="SMcaption"/>
              <w:jc w:val="center"/>
              <w:rPr>
                <w:sz w:val="16"/>
                <w:szCs w:val="16"/>
              </w:rPr>
            </w:pPr>
            <w:r>
              <w:rPr>
                <w:color w:val="000000"/>
                <w:sz w:val="16"/>
                <w:szCs w:val="16"/>
              </w:rPr>
              <w:t>0.54</w:t>
            </w:r>
          </w:p>
        </w:tc>
        <w:tc>
          <w:tcPr>
            <w:tcW w:w="336" w:type="pct"/>
            <w:vAlign w:val="center"/>
            <w:hideMark/>
          </w:tcPr>
          <w:p w14:paraId="3B34380B" w14:textId="3268B141" w:rsidR="008105E6" w:rsidRDefault="008105E6"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FSKEriy","properties":{"formattedCitation":"(49)","plainCitation":"(49)"},"citationItems":[{"id":"ITEM-1","uris":["http://www.mendeley.com/documents/?uuid=bcac82db-303e-4a1b-8299-16b382df3416"],"uri":["http://www.mendeley.com/documents/?uuid=bcac82db-303e-4a1b-8299-16b382df3416"],"itemData":{"author":[{"dropping-particle":"","family":"McNab","given":"BK","non-dropping-particle":"","parse-names":false,"suffix":""}],"container-title":"Comparative Biochemistry and Physiology A: Molecular &amp; Integrative Physiology","id":"ITEM-1","issued":{"date-parts":[["1979"]]},"page":"813-820","title":"Climatic adaptation in the energetics of heteromyid rodents","type":"article-journal","volume":"62A"}}],"schema":"https://github.com/citation-style-language/schema/raw/master/csl-citation.json"} </w:instrText>
            </w:r>
            <w:r>
              <w:rPr>
                <w:sz w:val="16"/>
                <w:szCs w:val="16"/>
              </w:rPr>
              <w:fldChar w:fldCharType="separate"/>
            </w:r>
            <w:r w:rsidRPr="00EA3707">
              <w:rPr>
                <w:sz w:val="16"/>
              </w:rPr>
              <w:t>(49)</w:t>
            </w:r>
            <w:r>
              <w:rPr>
                <w:sz w:val="16"/>
                <w:szCs w:val="16"/>
              </w:rPr>
              <w:fldChar w:fldCharType="end"/>
            </w:r>
          </w:p>
        </w:tc>
      </w:tr>
    </w:tbl>
    <w:p w14:paraId="56CD164B" w14:textId="77777777" w:rsidR="00613399" w:rsidRDefault="00613399" w:rsidP="00613399">
      <w:pPr>
        <w:pStyle w:val="SMcaption"/>
      </w:pPr>
    </w:p>
    <w:tbl>
      <w:tblPr>
        <w:tblW w:w="5000" w:type="pct"/>
        <w:tblLayout w:type="fixed"/>
        <w:tblLook w:val="04A0" w:firstRow="1" w:lastRow="0" w:firstColumn="1" w:lastColumn="0" w:noHBand="0" w:noVBand="1"/>
      </w:tblPr>
      <w:tblGrid>
        <w:gridCol w:w="1368"/>
        <w:gridCol w:w="1440"/>
        <w:gridCol w:w="718"/>
        <w:gridCol w:w="538"/>
        <w:gridCol w:w="544"/>
        <w:gridCol w:w="718"/>
        <w:gridCol w:w="632"/>
        <w:gridCol w:w="810"/>
        <w:gridCol w:w="810"/>
        <w:gridCol w:w="630"/>
        <w:gridCol w:w="527"/>
        <w:gridCol w:w="841"/>
      </w:tblGrid>
      <w:tr w:rsidR="00680F2C" w14:paraId="73CD0EA6" w14:textId="77777777" w:rsidTr="00312A04">
        <w:trPr>
          <w:trHeight w:val="300"/>
        </w:trPr>
        <w:tc>
          <w:tcPr>
            <w:tcW w:w="5000" w:type="pct"/>
            <w:gridSpan w:val="12"/>
            <w:tcBorders>
              <w:top w:val="nil"/>
              <w:left w:val="nil"/>
              <w:bottom w:val="single" w:sz="4" w:space="0" w:color="auto"/>
              <w:right w:val="nil"/>
            </w:tcBorders>
          </w:tcPr>
          <w:p w14:paraId="0192B241" w14:textId="229376F3" w:rsidR="00680F2C" w:rsidRDefault="00680F2C">
            <w:pPr>
              <w:pStyle w:val="SMcaption"/>
              <w:jc w:val="center"/>
              <w:rPr>
                <w:sz w:val="16"/>
                <w:szCs w:val="16"/>
              </w:rPr>
            </w:pPr>
            <w:r>
              <w:rPr>
                <w:sz w:val="16"/>
                <w:szCs w:val="16"/>
              </w:rPr>
              <w:t>Birds</w:t>
            </w:r>
          </w:p>
        </w:tc>
      </w:tr>
      <w:tr w:rsidR="00680F2C" w14:paraId="70C51009" w14:textId="77777777" w:rsidTr="00312A04">
        <w:trPr>
          <w:trHeight w:val="300"/>
        </w:trPr>
        <w:tc>
          <w:tcPr>
            <w:tcW w:w="714" w:type="pct"/>
            <w:tcBorders>
              <w:top w:val="nil"/>
              <w:left w:val="nil"/>
              <w:bottom w:val="single" w:sz="4" w:space="0" w:color="auto"/>
              <w:right w:val="nil"/>
            </w:tcBorders>
            <w:noWrap/>
            <w:vAlign w:val="center"/>
            <w:hideMark/>
          </w:tcPr>
          <w:p w14:paraId="1CB7E880" w14:textId="77777777" w:rsidR="00680F2C" w:rsidRDefault="00680F2C">
            <w:pPr>
              <w:pStyle w:val="SMcaption"/>
              <w:jc w:val="center"/>
              <w:rPr>
                <w:sz w:val="16"/>
                <w:szCs w:val="16"/>
              </w:rPr>
            </w:pPr>
            <w:r>
              <w:rPr>
                <w:sz w:val="16"/>
                <w:szCs w:val="16"/>
              </w:rPr>
              <w:t>Species</w:t>
            </w:r>
          </w:p>
        </w:tc>
        <w:tc>
          <w:tcPr>
            <w:tcW w:w="752" w:type="pct"/>
            <w:tcBorders>
              <w:top w:val="nil"/>
              <w:left w:val="nil"/>
              <w:bottom w:val="single" w:sz="4" w:space="0" w:color="auto"/>
              <w:right w:val="nil"/>
            </w:tcBorders>
            <w:noWrap/>
            <w:vAlign w:val="center"/>
            <w:hideMark/>
          </w:tcPr>
          <w:p w14:paraId="565F2E9F" w14:textId="11D97842" w:rsidR="00680F2C" w:rsidRDefault="00091BE9">
            <w:pPr>
              <w:pStyle w:val="SMcaption"/>
              <w:jc w:val="center"/>
              <w:rPr>
                <w:sz w:val="16"/>
                <w:szCs w:val="16"/>
              </w:rPr>
            </w:pPr>
            <w:r>
              <w:rPr>
                <w:sz w:val="16"/>
                <w:szCs w:val="16"/>
              </w:rPr>
              <w:t>Order</w:t>
            </w:r>
          </w:p>
        </w:tc>
        <w:tc>
          <w:tcPr>
            <w:tcW w:w="375" w:type="pct"/>
            <w:tcBorders>
              <w:top w:val="nil"/>
              <w:left w:val="nil"/>
              <w:bottom w:val="single" w:sz="4" w:space="0" w:color="auto"/>
              <w:right w:val="nil"/>
            </w:tcBorders>
            <w:noWrap/>
            <w:vAlign w:val="center"/>
            <w:hideMark/>
          </w:tcPr>
          <w:p w14:paraId="1C8C657A" w14:textId="238391FC" w:rsidR="00680F2C" w:rsidRDefault="00680F2C">
            <w:pPr>
              <w:pStyle w:val="SMcaption"/>
              <w:jc w:val="center"/>
              <w:rPr>
                <w:sz w:val="16"/>
                <w:szCs w:val="16"/>
              </w:rPr>
            </w:pPr>
            <w:r>
              <w:rPr>
                <w:sz w:val="16"/>
                <w:szCs w:val="16"/>
              </w:rPr>
              <w:t>Mass (g)</w:t>
            </w:r>
          </w:p>
        </w:tc>
        <w:tc>
          <w:tcPr>
            <w:tcW w:w="281" w:type="pct"/>
            <w:tcBorders>
              <w:top w:val="nil"/>
              <w:left w:val="nil"/>
              <w:bottom w:val="single" w:sz="4" w:space="0" w:color="auto"/>
              <w:right w:val="nil"/>
            </w:tcBorders>
            <w:noWrap/>
            <w:vAlign w:val="center"/>
            <w:hideMark/>
          </w:tcPr>
          <w:p w14:paraId="511DB962" w14:textId="77777777" w:rsidR="00680F2C" w:rsidRDefault="00680F2C">
            <w:pPr>
              <w:pStyle w:val="SMcaption"/>
              <w:jc w:val="center"/>
              <w:rPr>
                <w:sz w:val="16"/>
                <w:szCs w:val="16"/>
              </w:rPr>
            </w:pPr>
            <w:r>
              <w:rPr>
                <w:sz w:val="16"/>
                <w:szCs w:val="16"/>
              </w:rPr>
              <w:t>Tb (°C)</w:t>
            </w:r>
          </w:p>
        </w:tc>
        <w:tc>
          <w:tcPr>
            <w:tcW w:w="284" w:type="pct"/>
            <w:tcBorders>
              <w:top w:val="nil"/>
              <w:left w:val="nil"/>
              <w:bottom w:val="single" w:sz="4" w:space="0" w:color="auto"/>
              <w:right w:val="nil"/>
            </w:tcBorders>
            <w:vAlign w:val="center"/>
          </w:tcPr>
          <w:p w14:paraId="649D7D3F" w14:textId="277BA358" w:rsidR="00680F2C" w:rsidRDefault="00680F2C" w:rsidP="005A3F65">
            <w:pPr>
              <w:pStyle w:val="SMcaption"/>
              <w:jc w:val="center"/>
              <w:rPr>
                <w:sz w:val="16"/>
                <w:szCs w:val="16"/>
              </w:rPr>
            </w:pPr>
            <w:r>
              <w:rPr>
                <w:sz w:val="16"/>
                <w:szCs w:val="16"/>
              </w:rPr>
              <w:t>Tlc (°C)</w:t>
            </w:r>
          </w:p>
        </w:tc>
        <w:tc>
          <w:tcPr>
            <w:tcW w:w="375" w:type="pct"/>
            <w:tcBorders>
              <w:top w:val="nil"/>
              <w:left w:val="nil"/>
              <w:bottom w:val="single" w:sz="4" w:space="0" w:color="auto"/>
              <w:right w:val="nil"/>
            </w:tcBorders>
            <w:noWrap/>
            <w:vAlign w:val="center"/>
            <w:hideMark/>
          </w:tcPr>
          <w:p w14:paraId="7C5DCA0D" w14:textId="4D55835E" w:rsidR="00680F2C" w:rsidRDefault="00680F2C">
            <w:pPr>
              <w:pStyle w:val="SMcaption"/>
              <w:jc w:val="center"/>
              <w:rPr>
                <w:sz w:val="16"/>
                <w:szCs w:val="16"/>
              </w:rPr>
            </w:pPr>
            <w:r>
              <w:rPr>
                <w:sz w:val="16"/>
                <w:szCs w:val="16"/>
              </w:rPr>
              <w:t>BMR (mlO2/hour)</w:t>
            </w:r>
          </w:p>
        </w:tc>
        <w:tc>
          <w:tcPr>
            <w:tcW w:w="330" w:type="pct"/>
            <w:tcBorders>
              <w:top w:val="nil"/>
              <w:left w:val="nil"/>
              <w:bottom w:val="single" w:sz="4" w:space="0" w:color="auto"/>
              <w:right w:val="nil"/>
            </w:tcBorders>
            <w:vAlign w:val="center"/>
          </w:tcPr>
          <w:p w14:paraId="0FD7F55A" w14:textId="69DD6F42" w:rsidR="00680F2C" w:rsidRPr="003650A8" w:rsidRDefault="00680F2C" w:rsidP="00680F2C">
            <w:pPr>
              <w:pStyle w:val="SMcaption"/>
              <w:jc w:val="center"/>
              <w:rPr>
                <w:sz w:val="16"/>
                <w:szCs w:val="16"/>
              </w:rPr>
            </w:pPr>
            <w:r>
              <w:rPr>
                <w:sz w:val="16"/>
                <w:szCs w:val="16"/>
              </w:rPr>
              <w:t>C</w:t>
            </w:r>
            <w:r>
              <w:rPr>
                <w:sz w:val="16"/>
                <w:szCs w:val="16"/>
                <w:vertAlign w:val="subscript"/>
              </w:rPr>
              <w:t>MIN</w:t>
            </w:r>
            <w:r>
              <w:rPr>
                <w:sz w:val="16"/>
                <w:szCs w:val="16"/>
              </w:rPr>
              <w:t xml:space="preserve"> </w:t>
            </w:r>
          </w:p>
        </w:tc>
        <w:tc>
          <w:tcPr>
            <w:tcW w:w="423" w:type="pct"/>
            <w:tcBorders>
              <w:top w:val="nil"/>
              <w:left w:val="nil"/>
              <w:bottom w:val="single" w:sz="4" w:space="0" w:color="auto"/>
              <w:right w:val="nil"/>
            </w:tcBorders>
            <w:vAlign w:val="center"/>
          </w:tcPr>
          <w:p w14:paraId="7F885FC6" w14:textId="4638C745" w:rsidR="00680F2C" w:rsidRDefault="00680F2C" w:rsidP="00680F2C">
            <w:pPr>
              <w:pStyle w:val="SMcaption"/>
              <w:jc w:val="center"/>
              <w:rPr>
                <w:sz w:val="16"/>
                <w:szCs w:val="16"/>
              </w:rPr>
            </w:pPr>
            <w:r>
              <w:rPr>
                <w:sz w:val="16"/>
                <w:szCs w:val="16"/>
              </w:rPr>
              <w:t>BMR residuals</w:t>
            </w:r>
          </w:p>
        </w:tc>
        <w:tc>
          <w:tcPr>
            <w:tcW w:w="423" w:type="pct"/>
            <w:tcBorders>
              <w:top w:val="nil"/>
              <w:left w:val="nil"/>
              <w:bottom w:val="single" w:sz="4" w:space="0" w:color="auto"/>
              <w:right w:val="nil"/>
            </w:tcBorders>
            <w:vAlign w:val="center"/>
          </w:tcPr>
          <w:p w14:paraId="334A2063" w14:textId="706C37C6" w:rsidR="00680F2C" w:rsidRPr="00680F2C" w:rsidRDefault="00680F2C" w:rsidP="00680F2C">
            <w:pPr>
              <w:pStyle w:val="SMcaption"/>
              <w:jc w:val="center"/>
              <w:rPr>
                <w:sz w:val="16"/>
                <w:szCs w:val="16"/>
              </w:rPr>
            </w:pPr>
            <w:r>
              <w:rPr>
                <w:sz w:val="16"/>
                <w:szCs w:val="16"/>
              </w:rPr>
              <w:t>C</w:t>
            </w:r>
            <w:r>
              <w:rPr>
                <w:sz w:val="16"/>
                <w:szCs w:val="16"/>
                <w:vertAlign w:val="subscript"/>
              </w:rPr>
              <w:t>MIN</w:t>
            </w:r>
            <w:r>
              <w:rPr>
                <w:sz w:val="16"/>
                <w:szCs w:val="16"/>
              </w:rPr>
              <w:t xml:space="preserve"> residuals</w:t>
            </w:r>
          </w:p>
        </w:tc>
        <w:tc>
          <w:tcPr>
            <w:tcW w:w="329" w:type="pct"/>
            <w:tcBorders>
              <w:top w:val="nil"/>
              <w:left w:val="nil"/>
              <w:bottom w:val="single" w:sz="4" w:space="0" w:color="auto"/>
              <w:right w:val="nil"/>
            </w:tcBorders>
            <w:noWrap/>
            <w:vAlign w:val="center"/>
            <w:hideMark/>
          </w:tcPr>
          <w:p w14:paraId="351D52AE" w14:textId="17159D8E" w:rsidR="00680F2C" w:rsidRDefault="00680F2C">
            <w:pPr>
              <w:pStyle w:val="SMcaption"/>
              <w:jc w:val="center"/>
              <w:rPr>
                <w:sz w:val="16"/>
                <w:szCs w:val="16"/>
              </w:rPr>
            </w:pPr>
            <w:r>
              <w:rPr>
                <w:sz w:val="16"/>
                <w:szCs w:val="16"/>
              </w:rPr>
              <w:t>A</w:t>
            </w:r>
          </w:p>
        </w:tc>
        <w:tc>
          <w:tcPr>
            <w:tcW w:w="275" w:type="pct"/>
            <w:tcBorders>
              <w:top w:val="nil"/>
              <w:left w:val="nil"/>
              <w:bottom w:val="single" w:sz="4" w:space="0" w:color="auto"/>
              <w:right w:val="nil"/>
            </w:tcBorders>
            <w:noWrap/>
            <w:vAlign w:val="center"/>
            <w:hideMark/>
          </w:tcPr>
          <w:p w14:paraId="40F99DB9" w14:textId="77777777" w:rsidR="00680F2C" w:rsidRDefault="00680F2C">
            <w:pPr>
              <w:pStyle w:val="SMcaption"/>
              <w:jc w:val="center"/>
              <w:rPr>
                <w:sz w:val="16"/>
                <w:szCs w:val="16"/>
              </w:rPr>
            </w:pPr>
            <w:r>
              <w:rPr>
                <w:sz w:val="16"/>
                <w:szCs w:val="16"/>
              </w:rPr>
              <w:t>I</w:t>
            </w:r>
          </w:p>
        </w:tc>
        <w:tc>
          <w:tcPr>
            <w:tcW w:w="439" w:type="pct"/>
            <w:tcBorders>
              <w:top w:val="nil"/>
              <w:left w:val="nil"/>
              <w:bottom w:val="single" w:sz="4" w:space="0" w:color="auto"/>
              <w:right w:val="nil"/>
            </w:tcBorders>
            <w:vAlign w:val="center"/>
            <w:hideMark/>
          </w:tcPr>
          <w:p w14:paraId="4324AB1B" w14:textId="77777777" w:rsidR="00680F2C" w:rsidRDefault="00680F2C">
            <w:pPr>
              <w:pStyle w:val="SMcaption"/>
              <w:jc w:val="center"/>
              <w:rPr>
                <w:sz w:val="16"/>
                <w:szCs w:val="16"/>
              </w:rPr>
            </w:pPr>
            <w:r>
              <w:rPr>
                <w:sz w:val="16"/>
                <w:szCs w:val="16"/>
              </w:rPr>
              <w:t>References</w:t>
            </w:r>
          </w:p>
        </w:tc>
      </w:tr>
      <w:tr w:rsidR="00FC56B5" w14:paraId="16238534" w14:textId="77777777" w:rsidTr="00FC56B5">
        <w:trPr>
          <w:trHeight w:val="300"/>
        </w:trPr>
        <w:tc>
          <w:tcPr>
            <w:tcW w:w="714" w:type="pct"/>
            <w:tcBorders>
              <w:top w:val="single" w:sz="4" w:space="0" w:color="auto"/>
              <w:left w:val="nil"/>
              <w:bottom w:val="nil"/>
              <w:right w:val="nil"/>
            </w:tcBorders>
            <w:noWrap/>
            <w:vAlign w:val="center"/>
            <w:hideMark/>
          </w:tcPr>
          <w:p w14:paraId="53A7ECFB" w14:textId="77777777" w:rsidR="00FC56B5" w:rsidRPr="00AE1EE5" w:rsidRDefault="00FC56B5" w:rsidP="00680F2C">
            <w:pPr>
              <w:pStyle w:val="SMcaption"/>
              <w:rPr>
                <w:i/>
                <w:sz w:val="16"/>
                <w:szCs w:val="16"/>
              </w:rPr>
            </w:pPr>
            <w:r w:rsidRPr="00AE1EE5">
              <w:rPr>
                <w:i/>
                <w:sz w:val="16"/>
                <w:szCs w:val="16"/>
              </w:rPr>
              <w:t>Buteo buteo</w:t>
            </w:r>
          </w:p>
        </w:tc>
        <w:tc>
          <w:tcPr>
            <w:tcW w:w="752" w:type="pct"/>
            <w:noWrap/>
            <w:vAlign w:val="center"/>
            <w:hideMark/>
          </w:tcPr>
          <w:p w14:paraId="6C3B4740" w14:textId="12C802DD" w:rsidR="00FC56B5" w:rsidRDefault="00FC56B5" w:rsidP="00680F2C">
            <w:pPr>
              <w:pStyle w:val="SMcaption"/>
              <w:rPr>
                <w:sz w:val="16"/>
                <w:szCs w:val="16"/>
              </w:rPr>
            </w:pPr>
            <w:r>
              <w:rPr>
                <w:sz w:val="16"/>
                <w:szCs w:val="16"/>
              </w:rPr>
              <w:t>Accipitriformes</w:t>
            </w:r>
          </w:p>
        </w:tc>
        <w:tc>
          <w:tcPr>
            <w:tcW w:w="375" w:type="pct"/>
            <w:tcBorders>
              <w:top w:val="single" w:sz="4" w:space="0" w:color="auto"/>
              <w:left w:val="nil"/>
              <w:bottom w:val="nil"/>
              <w:right w:val="nil"/>
            </w:tcBorders>
            <w:noWrap/>
            <w:vAlign w:val="center"/>
            <w:hideMark/>
          </w:tcPr>
          <w:p w14:paraId="39295BEF" w14:textId="6A9ECD5F" w:rsidR="00FC56B5" w:rsidRPr="003650A8" w:rsidRDefault="00FC56B5" w:rsidP="00680F2C">
            <w:pPr>
              <w:pStyle w:val="SMcaption"/>
              <w:jc w:val="center"/>
              <w:rPr>
                <w:sz w:val="16"/>
                <w:szCs w:val="16"/>
              </w:rPr>
            </w:pPr>
            <w:r w:rsidRPr="003650A8">
              <w:rPr>
                <w:color w:val="000000"/>
                <w:sz w:val="16"/>
                <w:szCs w:val="16"/>
              </w:rPr>
              <w:t>1012</w:t>
            </w:r>
          </w:p>
        </w:tc>
        <w:tc>
          <w:tcPr>
            <w:tcW w:w="281" w:type="pct"/>
            <w:tcBorders>
              <w:top w:val="single" w:sz="4" w:space="0" w:color="auto"/>
              <w:left w:val="nil"/>
              <w:bottom w:val="nil"/>
              <w:right w:val="nil"/>
            </w:tcBorders>
            <w:noWrap/>
            <w:vAlign w:val="center"/>
            <w:hideMark/>
          </w:tcPr>
          <w:p w14:paraId="02B8B911" w14:textId="6243DF59" w:rsidR="00FC56B5" w:rsidRPr="003650A8" w:rsidRDefault="00FC56B5" w:rsidP="00680F2C">
            <w:pPr>
              <w:pStyle w:val="SMcaption"/>
              <w:jc w:val="center"/>
              <w:rPr>
                <w:sz w:val="16"/>
                <w:szCs w:val="16"/>
              </w:rPr>
            </w:pPr>
            <w:r w:rsidRPr="003650A8">
              <w:rPr>
                <w:color w:val="000000"/>
                <w:sz w:val="16"/>
                <w:szCs w:val="16"/>
              </w:rPr>
              <w:t>39.8</w:t>
            </w:r>
          </w:p>
        </w:tc>
        <w:tc>
          <w:tcPr>
            <w:tcW w:w="284" w:type="pct"/>
            <w:tcBorders>
              <w:top w:val="single" w:sz="4" w:space="0" w:color="auto"/>
              <w:left w:val="nil"/>
              <w:bottom w:val="nil"/>
              <w:right w:val="nil"/>
            </w:tcBorders>
            <w:vAlign w:val="center"/>
          </w:tcPr>
          <w:p w14:paraId="03A08178" w14:textId="286AC454" w:rsidR="00FC56B5" w:rsidRPr="003650A8" w:rsidRDefault="00FC56B5" w:rsidP="00680F2C">
            <w:pPr>
              <w:pStyle w:val="SMcaption"/>
              <w:jc w:val="center"/>
              <w:rPr>
                <w:sz w:val="16"/>
                <w:szCs w:val="16"/>
              </w:rPr>
            </w:pPr>
            <w:r w:rsidRPr="003650A8">
              <w:rPr>
                <w:color w:val="000000"/>
                <w:sz w:val="16"/>
                <w:szCs w:val="16"/>
              </w:rPr>
              <w:t>13</w:t>
            </w:r>
          </w:p>
        </w:tc>
        <w:tc>
          <w:tcPr>
            <w:tcW w:w="375" w:type="pct"/>
            <w:tcBorders>
              <w:top w:val="single" w:sz="4" w:space="0" w:color="auto"/>
              <w:left w:val="nil"/>
              <w:bottom w:val="nil"/>
              <w:right w:val="nil"/>
            </w:tcBorders>
            <w:noWrap/>
            <w:vAlign w:val="center"/>
            <w:hideMark/>
          </w:tcPr>
          <w:p w14:paraId="3F93863A" w14:textId="77777777" w:rsidR="00FC56B5" w:rsidRDefault="00FC56B5" w:rsidP="00680F2C">
            <w:pPr>
              <w:pStyle w:val="SMcaption"/>
              <w:jc w:val="center"/>
              <w:rPr>
                <w:sz w:val="16"/>
                <w:szCs w:val="16"/>
              </w:rPr>
            </w:pPr>
            <w:r>
              <w:rPr>
                <w:sz w:val="16"/>
                <w:szCs w:val="16"/>
              </w:rPr>
              <w:t>646.3</w:t>
            </w:r>
          </w:p>
        </w:tc>
        <w:tc>
          <w:tcPr>
            <w:tcW w:w="330" w:type="pct"/>
            <w:tcBorders>
              <w:top w:val="single" w:sz="4" w:space="0" w:color="auto"/>
              <w:left w:val="nil"/>
              <w:bottom w:val="nil"/>
              <w:right w:val="nil"/>
            </w:tcBorders>
            <w:vAlign w:val="center"/>
          </w:tcPr>
          <w:p w14:paraId="057A1061" w14:textId="03026E70" w:rsidR="00FC56B5" w:rsidRPr="003650A8" w:rsidRDefault="00FC56B5" w:rsidP="00FC56B5">
            <w:pPr>
              <w:pStyle w:val="SMcaption"/>
              <w:jc w:val="center"/>
              <w:rPr>
                <w:sz w:val="16"/>
                <w:szCs w:val="16"/>
              </w:rPr>
            </w:pPr>
            <w:r>
              <w:rPr>
                <w:color w:val="000000"/>
                <w:sz w:val="16"/>
                <w:szCs w:val="16"/>
              </w:rPr>
              <w:t>24.12</w:t>
            </w:r>
          </w:p>
        </w:tc>
        <w:tc>
          <w:tcPr>
            <w:tcW w:w="423" w:type="pct"/>
            <w:tcBorders>
              <w:top w:val="single" w:sz="4" w:space="0" w:color="auto"/>
              <w:left w:val="nil"/>
              <w:bottom w:val="nil"/>
              <w:right w:val="nil"/>
            </w:tcBorders>
            <w:vAlign w:val="center"/>
          </w:tcPr>
          <w:p w14:paraId="00EE1611" w14:textId="60EA4F69" w:rsidR="00FC56B5" w:rsidRPr="00680F2C" w:rsidRDefault="00FC56B5" w:rsidP="00680F2C">
            <w:pPr>
              <w:pStyle w:val="SMcaption"/>
              <w:jc w:val="center"/>
              <w:rPr>
                <w:sz w:val="16"/>
                <w:szCs w:val="16"/>
              </w:rPr>
            </w:pPr>
            <w:r w:rsidRPr="00680F2C">
              <w:rPr>
                <w:color w:val="000000"/>
                <w:sz w:val="16"/>
                <w:szCs w:val="16"/>
              </w:rPr>
              <w:t>0.05</w:t>
            </w:r>
          </w:p>
        </w:tc>
        <w:tc>
          <w:tcPr>
            <w:tcW w:w="423" w:type="pct"/>
            <w:tcBorders>
              <w:top w:val="single" w:sz="4" w:space="0" w:color="auto"/>
              <w:left w:val="nil"/>
              <w:bottom w:val="nil"/>
              <w:right w:val="nil"/>
            </w:tcBorders>
            <w:vAlign w:val="center"/>
          </w:tcPr>
          <w:p w14:paraId="6BD9E81B" w14:textId="3565A6FA" w:rsidR="00FC56B5" w:rsidRPr="00680F2C" w:rsidRDefault="00FC56B5" w:rsidP="00FC56B5">
            <w:pPr>
              <w:pStyle w:val="SMcaption"/>
              <w:jc w:val="center"/>
              <w:rPr>
                <w:sz w:val="16"/>
                <w:szCs w:val="16"/>
              </w:rPr>
            </w:pPr>
            <w:r>
              <w:rPr>
                <w:color w:val="000000"/>
                <w:sz w:val="16"/>
                <w:szCs w:val="16"/>
              </w:rPr>
              <w:t>-0.06</w:t>
            </w:r>
          </w:p>
        </w:tc>
        <w:tc>
          <w:tcPr>
            <w:tcW w:w="329" w:type="pct"/>
            <w:tcBorders>
              <w:top w:val="single" w:sz="4" w:space="0" w:color="auto"/>
              <w:left w:val="nil"/>
              <w:bottom w:val="nil"/>
              <w:right w:val="nil"/>
            </w:tcBorders>
            <w:noWrap/>
            <w:vAlign w:val="center"/>
            <w:hideMark/>
          </w:tcPr>
          <w:p w14:paraId="1991414B" w14:textId="0B2256E1" w:rsidR="00FC56B5" w:rsidRPr="00772299" w:rsidRDefault="00FC56B5" w:rsidP="00FC56B5">
            <w:pPr>
              <w:pStyle w:val="SMcaption"/>
              <w:jc w:val="center"/>
              <w:rPr>
                <w:sz w:val="16"/>
                <w:szCs w:val="16"/>
              </w:rPr>
            </w:pPr>
            <w:r>
              <w:rPr>
                <w:color w:val="000000"/>
                <w:sz w:val="16"/>
                <w:szCs w:val="16"/>
              </w:rPr>
              <w:t>-0.11</w:t>
            </w:r>
          </w:p>
        </w:tc>
        <w:tc>
          <w:tcPr>
            <w:tcW w:w="275" w:type="pct"/>
            <w:tcBorders>
              <w:top w:val="single" w:sz="4" w:space="0" w:color="auto"/>
              <w:left w:val="nil"/>
              <w:bottom w:val="nil"/>
              <w:right w:val="nil"/>
            </w:tcBorders>
            <w:noWrap/>
            <w:vAlign w:val="center"/>
            <w:hideMark/>
          </w:tcPr>
          <w:p w14:paraId="7482A9D1" w14:textId="78AC0907" w:rsidR="00FC56B5" w:rsidRPr="00772299" w:rsidRDefault="00FC56B5" w:rsidP="00FC56B5">
            <w:pPr>
              <w:pStyle w:val="SMcaption"/>
              <w:jc w:val="center"/>
              <w:rPr>
                <w:sz w:val="16"/>
                <w:szCs w:val="16"/>
              </w:rPr>
            </w:pPr>
            <w:r>
              <w:rPr>
                <w:color w:val="000000"/>
                <w:sz w:val="16"/>
                <w:szCs w:val="16"/>
              </w:rPr>
              <w:t>0.56</w:t>
            </w:r>
          </w:p>
        </w:tc>
        <w:tc>
          <w:tcPr>
            <w:tcW w:w="439" w:type="pct"/>
            <w:tcBorders>
              <w:top w:val="single" w:sz="4" w:space="0" w:color="auto"/>
              <w:left w:val="nil"/>
              <w:bottom w:val="nil"/>
              <w:right w:val="nil"/>
            </w:tcBorders>
            <w:vAlign w:val="center"/>
            <w:hideMark/>
          </w:tcPr>
          <w:p w14:paraId="53B9B361" w14:textId="0D14E7C9" w:rsidR="00FC56B5" w:rsidRPr="00772299" w:rsidRDefault="00FC56B5" w:rsidP="00F465B2">
            <w:pPr>
              <w:pStyle w:val="SMcaption"/>
              <w:jc w:val="center"/>
              <w:rPr>
                <w:sz w:val="16"/>
                <w:szCs w:val="16"/>
              </w:rPr>
            </w:pPr>
            <w:r w:rsidRPr="00772299">
              <w:rPr>
                <w:sz w:val="16"/>
                <w:szCs w:val="16"/>
              </w:rPr>
              <w:fldChar w:fldCharType="begin" w:fldLock="1"/>
            </w:r>
            <w:r>
              <w:rPr>
                <w:sz w:val="16"/>
                <w:szCs w:val="16"/>
              </w:rPr>
              <w:instrText xml:space="preserve"> ADDIN ZOTERO_ITEM CSL_CITATION {"citationID":"XT1MVbNL","properties":{"formattedCitation":"(94)","plainCitation":"(94)"},"citationItems":[{"id":"ITEM-1","uris":["http://www.mendeley.com/documents/?uuid=ec7a85de-6f8a-4a45-8b93-6a36a1e771ef"],"uri":["http://www.mendeley.com/documents/?uuid=ec7a85de-6f8a-4a45-8b93-6a36a1e771ef"],"itemData":{"author":[{"dropping-particle":"","family":"Herpel","given":"M","non-dropping-particle":"","parse-names":false,"suffix":""}],"container-title":"Biological Sciences Department. J. W. Goethe Universitat, Frankfurt am Main.","id":"ITEM-1","issued":{"date-parts":[["2007"]]},"title":"Stoffwechsel- und Kӧrpertemperaturmessungen beim Mӓusebussard (Buteo buteo). Diploma thesis.","type":"article-journal"}}],"schema":"https://github.com/citation-style-language/schema/raw/master/csl-citation.json"} </w:instrText>
            </w:r>
            <w:r w:rsidRPr="00772299">
              <w:rPr>
                <w:sz w:val="16"/>
                <w:szCs w:val="16"/>
              </w:rPr>
              <w:fldChar w:fldCharType="separate"/>
            </w:r>
            <w:r w:rsidRPr="00EA3707">
              <w:rPr>
                <w:sz w:val="16"/>
              </w:rPr>
              <w:t>(94)</w:t>
            </w:r>
            <w:r w:rsidRPr="00772299">
              <w:rPr>
                <w:sz w:val="16"/>
                <w:szCs w:val="16"/>
              </w:rPr>
              <w:fldChar w:fldCharType="end"/>
            </w:r>
          </w:p>
        </w:tc>
      </w:tr>
      <w:tr w:rsidR="00FC56B5" w14:paraId="27D3AF5F" w14:textId="77777777" w:rsidTr="00FC56B5">
        <w:trPr>
          <w:trHeight w:val="300"/>
        </w:trPr>
        <w:tc>
          <w:tcPr>
            <w:tcW w:w="714" w:type="pct"/>
            <w:noWrap/>
            <w:vAlign w:val="center"/>
            <w:hideMark/>
          </w:tcPr>
          <w:p w14:paraId="6BB9E41F" w14:textId="77777777" w:rsidR="00FC56B5" w:rsidRPr="00AE1EE5" w:rsidRDefault="00FC56B5" w:rsidP="00680F2C">
            <w:pPr>
              <w:pStyle w:val="SMcaption"/>
              <w:rPr>
                <w:i/>
                <w:sz w:val="16"/>
                <w:szCs w:val="16"/>
              </w:rPr>
            </w:pPr>
            <w:r w:rsidRPr="00AE1EE5">
              <w:rPr>
                <w:i/>
                <w:sz w:val="16"/>
                <w:szCs w:val="16"/>
              </w:rPr>
              <w:t>Anas aucklandica</w:t>
            </w:r>
          </w:p>
        </w:tc>
        <w:tc>
          <w:tcPr>
            <w:tcW w:w="752" w:type="pct"/>
            <w:noWrap/>
            <w:vAlign w:val="center"/>
            <w:hideMark/>
          </w:tcPr>
          <w:p w14:paraId="557156FF" w14:textId="315DC6B9" w:rsidR="00FC56B5" w:rsidRDefault="00FC56B5" w:rsidP="00680F2C">
            <w:pPr>
              <w:pStyle w:val="SMcaption"/>
              <w:rPr>
                <w:sz w:val="16"/>
                <w:szCs w:val="16"/>
              </w:rPr>
            </w:pPr>
            <w:r>
              <w:rPr>
                <w:sz w:val="16"/>
                <w:szCs w:val="16"/>
              </w:rPr>
              <w:t>Anseriformes</w:t>
            </w:r>
          </w:p>
        </w:tc>
        <w:tc>
          <w:tcPr>
            <w:tcW w:w="375" w:type="pct"/>
            <w:noWrap/>
            <w:vAlign w:val="center"/>
            <w:hideMark/>
          </w:tcPr>
          <w:p w14:paraId="78235777" w14:textId="654AC72B" w:rsidR="00FC56B5" w:rsidRPr="003650A8" w:rsidRDefault="00FC56B5" w:rsidP="00680F2C">
            <w:pPr>
              <w:pStyle w:val="SMcaption"/>
              <w:jc w:val="center"/>
              <w:rPr>
                <w:sz w:val="16"/>
                <w:szCs w:val="16"/>
              </w:rPr>
            </w:pPr>
            <w:r w:rsidRPr="003650A8">
              <w:rPr>
                <w:color w:val="000000"/>
                <w:sz w:val="16"/>
                <w:szCs w:val="16"/>
              </w:rPr>
              <w:t>373.1</w:t>
            </w:r>
          </w:p>
        </w:tc>
        <w:tc>
          <w:tcPr>
            <w:tcW w:w="281" w:type="pct"/>
            <w:noWrap/>
            <w:vAlign w:val="center"/>
            <w:hideMark/>
          </w:tcPr>
          <w:p w14:paraId="7EDF6078" w14:textId="7B9845A9" w:rsidR="00FC56B5" w:rsidRPr="003650A8" w:rsidRDefault="00FC56B5" w:rsidP="00680F2C">
            <w:pPr>
              <w:pStyle w:val="SMcaption"/>
              <w:jc w:val="center"/>
              <w:rPr>
                <w:sz w:val="16"/>
                <w:szCs w:val="16"/>
              </w:rPr>
            </w:pPr>
            <w:r w:rsidRPr="003650A8">
              <w:rPr>
                <w:color w:val="000000"/>
                <w:sz w:val="16"/>
                <w:szCs w:val="16"/>
              </w:rPr>
              <w:t>41.3</w:t>
            </w:r>
          </w:p>
        </w:tc>
        <w:tc>
          <w:tcPr>
            <w:tcW w:w="284" w:type="pct"/>
            <w:vAlign w:val="center"/>
          </w:tcPr>
          <w:p w14:paraId="5A84DFB1" w14:textId="02C55CA7"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36866C22" w14:textId="77777777" w:rsidR="00FC56B5" w:rsidRDefault="00FC56B5" w:rsidP="00680F2C">
            <w:pPr>
              <w:pStyle w:val="SMcaption"/>
              <w:jc w:val="center"/>
              <w:rPr>
                <w:sz w:val="16"/>
                <w:szCs w:val="16"/>
              </w:rPr>
            </w:pPr>
            <w:r>
              <w:rPr>
                <w:sz w:val="16"/>
                <w:szCs w:val="16"/>
              </w:rPr>
              <w:t>322.7</w:t>
            </w:r>
          </w:p>
        </w:tc>
        <w:tc>
          <w:tcPr>
            <w:tcW w:w="330" w:type="pct"/>
            <w:vAlign w:val="center"/>
          </w:tcPr>
          <w:p w14:paraId="5ABB0D38" w14:textId="0DF69674" w:rsidR="00FC56B5" w:rsidRPr="003650A8" w:rsidRDefault="00FC56B5" w:rsidP="00FC56B5">
            <w:pPr>
              <w:pStyle w:val="SMcaption"/>
              <w:jc w:val="center"/>
              <w:rPr>
                <w:sz w:val="16"/>
                <w:szCs w:val="16"/>
              </w:rPr>
            </w:pPr>
            <w:r>
              <w:rPr>
                <w:color w:val="000000"/>
                <w:sz w:val="16"/>
                <w:szCs w:val="16"/>
              </w:rPr>
              <w:t>28.56</w:t>
            </w:r>
          </w:p>
        </w:tc>
        <w:tc>
          <w:tcPr>
            <w:tcW w:w="423" w:type="pct"/>
            <w:vAlign w:val="center"/>
          </w:tcPr>
          <w:p w14:paraId="1B03C634" w14:textId="17F55AF8"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1AE21165" w14:textId="45239CA8"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5DEF1E3B" w14:textId="1EEE842C" w:rsidR="00FC56B5" w:rsidRDefault="00FC56B5" w:rsidP="00FC56B5">
            <w:pPr>
              <w:pStyle w:val="SMcaption"/>
              <w:jc w:val="center"/>
              <w:rPr>
                <w:sz w:val="16"/>
                <w:szCs w:val="16"/>
              </w:rPr>
            </w:pPr>
            <w:r>
              <w:rPr>
                <w:color w:val="000000"/>
                <w:sz w:val="16"/>
                <w:szCs w:val="16"/>
              </w:rPr>
              <w:t>0.21</w:t>
            </w:r>
          </w:p>
        </w:tc>
        <w:tc>
          <w:tcPr>
            <w:tcW w:w="275" w:type="pct"/>
            <w:noWrap/>
            <w:vAlign w:val="center"/>
            <w:hideMark/>
          </w:tcPr>
          <w:p w14:paraId="39679B05" w14:textId="7C5F6E2B"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6B2E3A2" w14:textId="2DD250E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XzZ9QXn","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588BB0B4" w14:textId="77777777" w:rsidTr="00FC56B5">
        <w:trPr>
          <w:trHeight w:val="300"/>
        </w:trPr>
        <w:tc>
          <w:tcPr>
            <w:tcW w:w="714" w:type="pct"/>
            <w:noWrap/>
            <w:vAlign w:val="center"/>
            <w:hideMark/>
          </w:tcPr>
          <w:p w14:paraId="7EFB8A1A" w14:textId="77777777" w:rsidR="00FC56B5" w:rsidRPr="00AE1EE5" w:rsidRDefault="00FC56B5" w:rsidP="00680F2C">
            <w:pPr>
              <w:pStyle w:val="SMcaption"/>
              <w:rPr>
                <w:i/>
                <w:sz w:val="16"/>
                <w:szCs w:val="16"/>
              </w:rPr>
            </w:pPr>
            <w:r w:rsidRPr="00AE1EE5">
              <w:rPr>
                <w:i/>
                <w:sz w:val="16"/>
                <w:szCs w:val="16"/>
              </w:rPr>
              <w:lastRenderedPageBreak/>
              <w:t>Anas castanea</w:t>
            </w:r>
          </w:p>
        </w:tc>
        <w:tc>
          <w:tcPr>
            <w:tcW w:w="752" w:type="pct"/>
            <w:noWrap/>
            <w:vAlign w:val="center"/>
            <w:hideMark/>
          </w:tcPr>
          <w:p w14:paraId="12EE094D" w14:textId="36F394F4" w:rsidR="00FC56B5" w:rsidRDefault="00FC56B5" w:rsidP="00680F2C">
            <w:pPr>
              <w:pStyle w:val="SMcaption"/>
              <w:rPr>
                <w:sz w:val="16"/>
                <w:szCs w:val="16"/>
              </w:rPr>
            </w:pPr>
            <w:r>
              <w:rPr>
                <w:sz w:val="16"/>
                <w:szCs w:val="16"/>
              </w:rPr>
              <w:t>Anseriformes</w:t>
            </w:r>
          </w:p>
        </w:tc>
        <w:tc>
          <w:tcPr>
            <w:tcW w:w="375" w:type="pct"/>
            <w:noWrap/>
            <w:vAlign w:val="center"/>
            <w:hideMark/>
          </w:tcPr>
          <w:p w14:paraId="50E77A35" w14:textId="079E539B" w:rsidR="00FC56B5" w:rsidRPr="003650A8" w:rsidRDefault="00FC56B5" w:rsidP="00680F2C">
            <w:pPr>
              <w:pStyle w:val="SMcaption"/>
              <w:jc w:val="center"/>
              <w:rPr>
                <w:sz w:val="16"/>
                <w:szCs w:val="16"/>
              </w:rPr>
            </w:pPr>
            <w:r w:rsidRPr="003650A8">
              <w:rPr>
                <w:color w:val="000000"/>
                <w:sz w:val="16"/>
                <w:szCs w:val="16"/>
              </w:rPr>
              <w:t>483.3</w:t>
            </w:r>
          </w:p>
        </w:tc>
        <w:tc>
          <w:tcPr>
            <w:tcW w:w="281" w:type="pct"/>
            <w:noWrap/>
            <w:vAlign w:val="center"/>
            <w:hideMark/>
          </w:tcPr>
          <w:p w14:paraId="5B4815AC" w14:textId="180F3CD9" w:rsidR="00FC56B5" w:rsidRPr="003650A8" w:rsidRDefault="00FC56B5" w:rsidP="00680F2C">
            <w:pPr>
              <w:pStyle w:val="SMcaption"/>
              <w:jc w:val="center"/>
              <w:rPr>
                <w:sz w:val="16"/>
                <w:szCs w:val="16"/>
              </w:rPr>
            </w:pPr>
            <w:r w:rsidRPr="003650A8">
              <w:rPr>
                <w:color w:val="000000"/>
                <w:sz w:val="16"/>
                <w:szCs w:val="16"/>
              </w:rPr>
              <w:t>41.5</w:t>
            </w:r>
          </w:p>
        </w:tc>
        <w:tc>
          <w:tcPr>
            <w:tcW w:w="284" w:type="pct"/>
            <w:vAlign w:val="center"/>
          </w:tcPr>
          <w:p w14:paraId="77746031" w14:textId="14924A28"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469B298B" w14:textId="77777777" w:rsidR="00FC56B5" w:rsidRDefault="00FC56B5" w:rsidP="00680F2C">
            <w:pPr>
              <w:pStyle w:val="SMcaption"/>
              <w:jc w:val="center"/>
              <w:rPr>
                <w:sz w:val="16"/>
                <w:szCs w:val="16"/>
              </w:rPr>
            </w:pPr>
            <w:r>
              <w:rPr>
                <w:sz w:val="16"/>
                <w:szCs w:val="16"/>
              </w:rPr>
              <w:t>327.9</w:t>
            </w:r>
          </w:p>
        </w:tc>
        <w:tc>
          <w:tcPr>
            <w:tcW w:w="330" w:type="pct"/>
            <w:vAlign w:val="center"/>
          </w:tcPr>
          <w:p w14:paraId="22DFC774" w14:textId="5C4A2662" w:rsidR="00FC56B5" w:rsidRPr="003650A8" w:rsidRDefault="00FC56B5" w:rsidP="00FC56B5">
            <w:pPr>
              <w:pStyle w:val="SMcaption"/>
              <w:jc w:val="center"/>
              <w:rPr>
                <w:sz w:val="16"/>
                <w:szCs w:val="16"/>
              </w:rPr>
            </w:pPr>
            <w:r>
              <w:rPr>
                <w:color w:val="000000"/>
                <w:sz w:val="16"/>
                <w:szCs w:val="16"/>
              </w:rPr>
              <w:t>18.74</w:t>
            </w:r>
          </w:p>
        </w:tc>
        <w:tc>
          <w:tcPr>
            <w:tcW w:w="423" w:type="pct"/>
            <w:vAlign w:val="center"/>
          </w:tcPr>
          <w:p w14:paraId="34D56A4A" w14:textId="3AAF9E2E"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46DAFBF9" w14:textId="11B3C154"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49958925" w14:textId="3009E958"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08BB2D82" w14:textId="7E3A7D05"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FCD7845" w14:textId="5293365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KWZv0CV","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23860C6E" w14:textId="77777777" w:rsidTr="00FC56B5">
        <w:trPr>
          <w:trHeight w:val="300"/>
        </w:trPr>
        <w:tc>
          <w:tcPr>
            <w:tcW w:w="714" w:type="pct"/>
            <w:noWrap/>
            <w:vAlign w:val="center"/>
            <w:hideMark/>
          </w:tcPr>
          <w:p w14:paraId="0206C7BB" w14:textId="77777777" w:rsidR="00FC56B5" w:rsidRPr="00AE1EE5" w:rsidRDefault="00FC56B5" w:rsidP="00680F2C">
            <w:pPr>
              <w:pStyle w:val="SMcaption"/>
              <w:rPr>
                <w:i/>
                <w:sz w:val="16"/>
                <w:szCs w:val="16"/>
              </w:rPr>
            </w:pPr>
            <w:r w:rsidRPr="00AE1EE5">
              <w:rPr>
                <w:i/>
                <w:sz w:val="16"/>
                <w:szCs w:val="16"/>
              </w:rPr>
              <w:t>Anas gracilis</w:t>
            </w:r>
          </w:p>
        </w:tc>
        <w:tc>
          <w:tcPr>
            <w:tcW w:w="752" w:type="pct"/>
            <w:noWrap/>
            <w:vAlign w:val="center"/>
            <w:hideMark/>
          </w:tcPr>
          <w:p w14:paraId="5928F858" w14:textId="36FBBA3C" w:rsidR="00FC56B5" w:rsidRDefault="00FC56B5" w:rsidP="00680F2C">
            <w:pPr>
              <w:pStyle w:val="SMcaption"/>
              <w:rPr>
                <w:sz w:val="16"/>
                <w:szCs w:val="16"/>
              </w:rPr>
            </w:pPr>
            <w:r>
              <w:rPr>
                <w:sz w:val="16"/>
                <w:szCs w:val="16"/>
              </w:rPr>
              <w:t>Anseriformes</w:t>
            </w:r>
          </w:p>
        </w:tc>
        <w:tc>
          <w:tcPr>
            <w:tcW w:w="375" w:type="pct"/>
            <w:noWrap/>
            <w:vAlign w:val="center"/>
            <w:hideMark/>
          </w:tcPr>
          <w:p w14:paraId="13CC36A5" w14:textId="19D96ABA" w:rsidR="00FC56B5" w:rsidRPr="003650A8" w:rsidRDefault="00FC56B5" w:rsidP="00680F2C">
            <w:pPr>
              <w:pStyle w:val="SMcaption"/>
              <w:jc w:val="center"/>
              <w:rPr>
                <w:sz w:val="16"/>
                <w:szCs w:val="16"/>
              </w:rPr>
            </w:pPr>
            <w:r w:rsidRPr="003650A8">
              <w:rPr>
                <w:color w:val="000000"/>
                <w:sz w:val="16"/>
                <w:szCs w:val="16"/>
              </w:rPr>
              <w:t>393.7</w:t>
            </w:r>
          </w:p>
        </w:tc>
        <w:tc>
          <w:tcPr>
            <w:tcW w:w="281" w:type="pct"/>
            <w:noWrap/>
            <w:vAlign w:val="center"/>
            <w:hideMark/>
          </w:tcPr>
          <w:p w14:paraId="1C5906ED" w14:textId="1934AF92" w:rsidR="00FC56B5" w:rsidRPr="003650A8" w:rsidRDefault="00FC56B5" w:rsidP="00680F2C">
            <w:pPr>
              <w:pStyle w:val="SMcaption"/>
              <w:jc w:val="center"/>
              <w:rPr>
                <w:sz w:val="16"/>
                <w:szCs w:val="16"/>
              </w:rPr>
            </w:pPr>
            <w:r w:rsidRPr="003650A8">
              <w:rPr>
                <w:color w:val="000000"/>
                <w:sz w:val="16"/>
                <w:szCs w:val="16"/>
              </w:rPr>
              <w:t>41.3</w:t>
            </w:r>
          </w:p>
        </w:tc>
        <w:tc>
          <w:tcPr>
            <w:tcW w:w="284" w:type="pct"/>
            <w:vAlign w:val="center"/>
          </w:tcPr>
          <w:p w14:paraId="1E6B614E" w14:textId="16E129F5"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1880B173" w14:textId="77777777" w:rsidR="00FC56B5" w:rsidRDefault="00FC56B5" w:rsidP="00680F2C">
            <w:pPr>
              <w:pStyle w:val="SMcaption"/>
              <w:jc w:val="center"/>
              <w:rPr>
                <w:sz w:val="16"/>
                <w:szCs w:val="16"/>
              </w:rPr>
            </w:pPr>
            <w:r>
              <w:rPr>
                <w:sz w:val="16"/>
                <w:szCs w:val="16"/>
              </w:rPr>
              <w:t>572.7</w:t>
            </w:r>
          </w:p>
        </w:tc>
        <w:tc>
          <w:tcPr>
            <w:tcW w:w="330" w:type="pct"/>
            <w:vAlign w:val="center"/>
          </w:tcPr>
          <w:p w14:paraId="7F694110" w14:textId="1C944F5E" w:rsidR="00FC56B5" w:rsidRPr="003650A8" w:rsidRDefault="00FC56B5" w:rsidP="00FC56B5">
            <w:pPr>
              <w:pStyle w:val="SMcaption"/>
              <w:jc w:val="center"/>
              <w:rPr>
                <w:sz w:val="16"/>
                <w:szCs w:val="16"/>
              </w:rPr>
            </w:pPr>
            <w:r>
              <w:rPr>
                <w:color w:val="000000"/>
                <w:sz w:val="16"/>
                <w:szCs w:val="16"/>
              </w:rPr>
              <w:t>50.68</w:t>
            </w:r>
          </w:p>
        </w:tc>
        <w:tc>
          <w:tcPr>
            <w:tcW w:w="423" w:type="pct"/>
            <w:vAlign w:val="center"/>
          </w:tcPr>
          <w:p w14:paraId="1D9E1F4D" w14:textId="7E542C7D" w:rsidR="00FC56B5" w:rsidRPr="00680F2C" w:rsidRDefault="00FC56B5" w:rsidP="00680F2C">
            <w:pPr>
              <w:pStyle w:val="SMcaption"/>
              <w:jc w:val="center"/>
              <w:rPr>
                <w:sz w:val="16"/>
                <w:szCs w:val="16"/>
              </w:rPr>
            </w:pPr>
            <w:r w:rsidRPr="00680F2C">
              <w:rPr>
                <w:color w:val="000000"/>
                <w:sz w:val="16"/>
                <w:szCs w:val="16"/>
              </w:rPr>
              <w:t>0.26</w:t>
            </w:r>
          </w:p>
        </w:tc>
        <w:tc>
          <w:tcPr>
            <w:tcW w:w="423" w:type="pct"/>
            <w:vAlign w:val="center"/>
          </w:tcPr>
          <w:p w14:paraId="0304B0AE" w14:textId="4F847F30" w:rsidR="00FC56B5" w:rsidRPr="00680F2C" w:rsidRDefault="00FC56B5" w:rsidP="00FC56B5">
            <w:pPr>
              <w:pStyle w:val="SMcaption"/>
              <w:jc w:val="center"/>
              <w:rPr>
                <w:sz w:val="16"/>
                <w:szCs w:val="16"/>
              </w:rPr>
            </w:pPr>
            <w:r>
              <w:rPr>
                <w:color w:val="000000"/>
                <w:sz w:val="16"/>
                <w:szCs w:val="16"/>
              </w:rPr>
              <w:t>0.47</w:t>
            </w:r>
          </w:p>
        </w:tc>
        <w:tc>
          <w:tcPr>
            <w:tcW w:w="329" w:type="pct"/>
            <w:noWrap/>
            <w:vAlign w:val="center"/>
            <w:hideMark/>
          </w:tcPr>
          <w:p w14:paraId="1C244087" w14:textId="2EBEA427" w:rsidR="00FC56B5" w:rsidRDefault="00FC56B5" w:rsidP="00FC56B5">
            <w:pPr>
              <w:pStyle w:val="SMcaption"/>
              <w:jc w:val="center"/>
              <w:rPr>
                <w:sz w:val="16"/>
                <w:szCs w:val="16"/>
              </w:rPr>
            </w:pPr>
            <w:r>
              <w:rPr>
                <w:color w:val="000000"/>
                <w:sz w:val="16"/>
                <w:szCs w:val="16"/>
              </w:rPr>
              <w:t>0.21</w:t>
            </w:r>
          </w:p>
        </w:tc>
        <w:tc>
          <w:tcPr>
            <w:tcW w:w="275" w:type="pct"/>
            <w:noWrap/>
            <w:vAlign w:val="center"/>
            <w:hideMark/>
          </w:tcPr>
          <w:p w14:paraId="35CC33EA" w14:textId="0756EFD8"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5F06CAC" w14:textId="00912EA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GfJ2HcF","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05DCDE31" w14:textId="77777777" w:rsidTr="00FC56B5">
        <w:trPr>
          <w:trHeight w:val="300"/>
        </w:trPr>
        <w:tc>
          <w:tcPr>
            <w:tcW w:w="714" w:type="pct"/>
            <w:noWrap/>
            <w:vAlign w:val="center"/>
            <w:hideMark/>
          </w:tcPr>
          <w:p w14:paraId="68979ADF" w14:textId="77777777" w:rsidR="00FC56B5" w:rsidRPr="00AE1EE5" w:rsidRDefault="00FC56B5" w:rsidP="00680F2C">
            <w:pPr>
              <w:pStyle w:val="SMcaption"/>
              <w:rPr>
                <w:i/>
                <w:sz w:val="16"/>
                <w:szCs w:val="16"/>
              </w:rPr>
            </w:pPr>
            <w:r w:rsidRPr="00AE1EE5">
              <w:rPr>
                <w:i/>
                <w:sz w:val="16"/>
                <w:szCs w:val="16"/>
              </w:rPr>
              <w:t>Anas rhynchotis</w:t>
            </w:r>
          </w:p>
        </w:tc>
        <w:tc>
          <w:tcPr>
            <w:tcW w:w="752" w:type="pct"/>
            <w:noWrap/>
            <w:vAlign w:val="center"/>
            <w:hideMark/>
          </w:tcPr>
          <w:p w14:paraId="1B1D3EB9" w14:textId="7B2BD5EB" w:rsidR="00FC56B5" w:rsidRDefault="00FC56B5" w:rsidP="00680F2C">
            <w:pPr>
              <w:pStyle w:val="SMcaption"/>
              <w:rPr>
                <w:sz w:val="16"/>
                <w:szCs w:val="16"/>
              </w:rPr>
            </w:pPr>
            <w:r>
              <w:rPr>
                <w:sz w:val="16"/>
                <w:szCs w:val="16"/>
              </w:rPr>
              <w:t>Anseriformes</w:t>
            </w:r>
          </w:p>
        </w:tc>
        <w:tc>
          <w:tcPr>
            <w:tcW w:w="375" w:type="pct"/>
            <w:noWrap/>
            <w:vAlign w:val="center"/>
            <w:hideMark/>
          </w:tcPr>
          <w:p w14:paraId="4BFBED4A" w14:textId="66AABB77" w:rsidR="00FC56B5" w:rsidRPr="003650A8" w:rsidRDefault="00FC56B5" w:rsidP="00680F2C">
            <w:pPr>
              <w:pStyle w:val="SMcaption"/>
              <w:jc w:val="center"/>
              <w:rPr>
                <w:sz w:val="16"/>
                <w:szCs w:val="16"/>
              </w:rPr>
            </w:pPr>
            <w:r w:rsidRPr="003650A8">
              <w:rPr>
                <w:color w:val="000000"/>
                <w:sz w:val="16"/>
                <w:szCs w:val="16"/>
              </w:rPr>
              <w:t>508</w:t>
            </w:r>
          </w:p>
        </w:tc>
        <w:tc>
          <w:tcPr>
            <w:tcW w:w="281" w:type="pct"/>
            <w:noWrap/>
            <w:vAlign w:val="center"/>
            <w:hideMark/>
          </w:tcPr>
          <w:p w14:paraId="1ACAFE8F" w14:textId="5B410D37"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78948325" w14:textId="1ECDE5F7"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7478226B" w14:textId="77777777" w:rsidR="00FC56B5" w:rsidRDefault="00FC56B5" w:rsidP="00680F2C">
            <w:pPr>
              <w:pStyle w:val="SMcaption"/>
              <w:jc w:val="center"/>
              <w:rPr>
                <w:sz w:val="16"/>
                <w:szCs w:val="16"/>
              </w:rPr>
            </w:pPr>
            <w:r>
              <w:rPr>
                <w:sz w:val="16"/>
                <w:szCs w:val="16"/>
              </w:rPr>
              <w:t>452.7</w:t>
            </w:r>
          </w:p>
        </w:tc>
        <w:tc>
          <w:tcPr>
            <w:tcW w:w="330" w:type="pct"/>
            <w:vAlign w:val="center"/>
          </w:tcPr>
          <w:p w14:paraId="76D1FD8B" w14:textId="4E4CAE5B" w:rsidR="00FC56B5" w:rsidRPr="003650A8" w:rsidRDefault="00FC56B5" w:rsidP="00FC56B5">
            <w:pPr>
              <w:pStyle w:val="SMcaption"/>
              <w:jc w:val="center"/>
              <w:rPr>
                <w:sz w:val="16"/>
                <w:szCs w:val="16"/>
              </w:rPr>
            </w:pPr>
            <w:r>
              <w:rPr>
                <w:color w:val="000000"/>
                <w:sz w:val="16"/>
                <w:szCs w:val="16"/>
              </w:rPr>
              <w:t>23.95</w:t>
            </w:r>
          </w:p>
        </w:tc>
        <w:tc>
          <w:tcPr>
            <w:tcW w:w="423" w:type="pct"/>
            <w:vAlign w:val="center"/>
          </w:tcPr>
          <w:p w14:paraId="2C50FE73" w14:textId="7E3BB92F"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5CA1623C" w14:textId="6E8F7728"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3FCD4600" w14:textId="0223F926"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410353D4" w14:textId="6B66A52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37B3C016" w14:textId="44128C2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YQOwJ3X","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10B597DB" w14:textId="77777777" w:rsidTr="00FC56B5">
        <w:trPr>
          <w:trHeight w:val="300"/>
        </w:trPr>
        <w:tc>
          <w:tcPr>
            <w:tcW w:w="714" w:type="pct"/>
            <w:noWrap/>
            <w:vAlign w:val="center"/>
            <w:hideMark/>
          </w:tcPr>
          <w:p w14:paraId="0544BB3F" w14:textId="77777777" w:rsidR="00FC56B5" w:rsidRPr="00AE1EE5" w:rsidRDefault="00FC56B5" w:rsidP="00680F2C">
            <w:pPr>
              <w:pStyle w:val="SMcaption"/>
              <w:rPr>
                <w:i/>
                <w:sz w:val="16"/>
                <w:szCs w:val="16"/>
              </w:rPr>
            </w:pPr>
            <w:r w:rsidRPr="00AE1EE5">
              <w:rPr>
                <w:i/>
                <w:sz w:val="16"/>
                <w:szCs w:val="16"/>
              </w:rPr>
              <w:t>Aythya novaeseelandiae</w:t>
            </w:r>
          </w:p>
        </w:tc>
        <w:tc>
          <w:tcPr>
            <w:tcW w:w="752" w:type="pct"/>
            <w:noWrap/>
            <w:vAlign w:val="center"/>
            <w:hideMark/>
          </w:tcPr>
          <w:p w14:paraId="38D01144" w14:textId="1CFB3980" w:rsidR="00FC56B5" w:rsidRDefault="00FC56B5" w:rsidP="00680F2C">
            <w:pPr>
              <w:pStyle w:val="SMcaption"/>
              <w:rPr>
                <w:sz w:val="16"/>
                <w:szCs w:val="16"/>
              </w:rPr>
            </w:pPr>
            <w:r>
              <w:rPr>
                <w:sz w:val="16"/>
                <w:szCs w:val="16"/>
              </w:rPr>
              <w:t>Anseriformes</w:t>
            </w:r>
          </w:p>
        </w:tc>
        <w:tc>
          <w:tcPr>
            <w:tcW w:w="375" w:type="pct"/>
            <w:noWrap/>
            <w:vAlign w:val="center"/>
            <w:hideMark/>
          </w:tcPr>
          <w:p w14:paraId="21332C15" w14:textId="32DD2C99" w:rsidR="00FC56B5" w:rsidRPr="003650A8" w:rsidRDefault="00FC56B5" w:rsidP="00680F2C">
            <w:pPr>
              <w:pStyle w:val="SMcaption"/>
              <w:jc w:val="center"/>
              <w:rPr>
                <w:sz w:val="16"/>
                <w:szCs w:val="16"/>
              </w:rPr>
            </w:pPr>
            <w:r w:rsidRPr="003650A8">
              <w:rPr>
                <w:color w:val="000000"/>
                <w:sz w:val="16"/>
                <w:szCs w:val="16"/>
              </w:rPr>
              <w:t>488.4</w:t>
            </w:r>
          </w:p>
        </w:tc>
        <w:tc>
          <w:tcPr>
            <w:tcW w:w="281" w:type="pct"/>
            <w:noWrap/>
            <w:vAlign w:val="center"/>
            <w:hideMark/>
          </w:tcPr>
          <w:p w14:paraId="432ED4F4" w14:textId="760DD5E0"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76AC7EBC" w14:textId="6BA8D82C" w:rsidR="00FC56B5" w:rsidRPr="003650A8" w:rsidRDefault="00FC56B5" w:rsidP="00680F2C">
            <w:pPr>
              <w:pStyle w:val="SMcaption"/>
              <w:jc w:val="center"/>
              <w:rPr>
                <w:sz w:val="16"/>
                <w:szCs w:val="16"/>
              </w:rPr>
            </w:pPr>
            <w:r w:rsidRPr="003650A8">
              <w:rPr>
                <w:color w:val="000000"/>
                <w:sz w:val="16"/>
                <w:szCs w:val="16"/>
              </w:rPr>
              <w:t>16</w:t>
            </w:r>
          </w:p>
        </w:tc>
        <w:tc>
          <w:tcPr>
            <w:tcW w:w="375" w:type="pct"/>
            <w:noWrap/>
            <w:vAlign w:val="center"/>
            <w:hideMark/>
          </w:tcPr>
          <w:p w14:paraId="5286FA4A" w14:textId="77777777" w:rsidR="00FC56B5" w:rsidRDefault="00FC56B5" w:rsidP="00680F2C">
            <w:pPr>
              <w:pStyle w:val="SMcaption"/>
              <w:jc w:val="center"/>
              <w:rPr>
                <w:sz w:val="16"/>
                <w:szCs w:val="16"/>
              </w:rPr>
            </w:pPr>
            <w:r>
              <w:rPr>
                <w:sz w:val="16"/>
                <w:szCs w:val="16"/>
              </w:rPr>
              <w:t>401.5</w:t>
            </w:r>
          </w:p>
        </w:tc>
        <w:tc>
          <w:tcPr>
            <w:tcW w:w="330" w:type="pct"/>
            <w:vAlign w:val="center"/>
          </w:tcPr>
          <w:p w14:paraId="0D901C06" w14:textId="4BB894FE" w:rsidR="00FC56B5" w:rsidRPr="003650A8" w:rsidRDefault="00FC56B5" w:rsidP="00FC56B5">
            <w:pPr>
              <w:pStyle w:val="SMcaption"/>
              <w:jc w:val="center"/>
              <w:rPr>
                <w:sz w:val="16"/>
                <w:szCs w:val="16"/>
              </w:rPr>
            </w:pPr>
            <w:r>
              <w:rPr>
                <w:color w:val="000000"/>
                <w:sz w:val="16"/>
                <w:szCs w:val="16"/>
              </w:rPr>
              <w:t>16.73</w:t>
            </w:r>
          </w:p>
        </w:tc>
        <w:tc>
          <w:tcPr>
            <w:tcW w:w="423" w:type="pct"/>
            <w:vAlign w:val="center"/>
          </w:tcPr>
          <w:p w14:paraId="0295ED5F" w14:textId="543C30FE"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2E61A823" w14:textId="45F7CAF9"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1F3CDCCD" w14:textId="30BDC37C"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7CEF57DF" w14:textId="502D0923" w:rsidR="00FC56B5" w:rsidRDefault="00FC56B5" w:rsidP="00FC56B5">
            <w:pPr>
              <w:pStyle w:val="SMcaption"/>
              <w:jc w:val="center"/>
              <w:rPr>
                <w:sz w:val="16"/>
                <w:szCs w:val="16"/>
              </w:rPr>
            </w:pPr>
            <w:r>
              <w:rPr>
                <w:color w:val="000000"/>
                <w:sz w:val="16"/>
                <w:szCs w:val="16"/>
              </w:rPr>
              <w:t>0.60</w:t>
            </w:r>
          </w:p>
        </w:tc>
        <w:tc>
          <w:tcPr>
            <w:tcW w:w="439" w:type="pct"/>
            <w:vAlign w:val="center"/>
            <w:hideMark/>
          </w:tcPr>
          <w:p w14:paraId="050AF715" w14:textId="07AB8EF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Nr39ANx","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6DE2C4AC" w14:textId="77777777" w:rsidTr="00FC56B5">
        <w:trPr>
          <w:trHeight w:val="300"/>
        </w:trPr>
        <w:tc>
          <w:tcPr>
            <w:tcW w:w="714" w:type="pct"/>
            <w:noWrap/>
            <w:vAlign w:val="center"/>
            <w:hideMark/>
          </w:tcPr>
          <w:p w14:paraId="218F5B04" w14:textId="77777777" w:rsidR="00FC56B5" w:rsidRPr="00AE1EE5" w:rsidRDefault="00FC56B5" w:rsidP="00680F2C">
            <w:pPr>
              <w:pStyle w:val="SMcaption"/>
              <w:rPr>
                <w:i/>
                <w:sz w:val="16"/>
                <w:szCs w:val="16"/>
              </w:rPr>
            </w:pPr>
            <w:r w:rsidRPr="00AE1EE5">
              <w:rPr>
                <w:i/>
                <w:sz w:val="16"/>
                <w:szCs w:val="16"/>
              </w:rPr>
              <w:t>Hymenolaimus malacorhynchos</w:t>
            </w:r>
          </w:p>
        </w:tc>
        <w:tc>
          <w:tcPr>
            <w:tcW w:w="752" w:type="pct"/>
            <w:noWrap/>
            <w:vAlign w:val="center"/>
            <w:hideMark/>
          </w:tcPr>
          <w:p w14:paraId="13A3739C" w14:textId="7672B919" w:rsidR="00FC56B5" w:rsidRDefault="00FC56B5" w:rsidP="00680F2C">
            <w:pPr>
              <w:pStyle w:val="SMcaption"/>
              <w:rPr>
                <w:sz w:val="16"/>
                <w:szCs w:val="16"/>
              </w:rPr>
            </w:pPr>
            <w:r>
              <w:rPr>
                <w:sz w:val="16"/>
                <w:szCs w:val="16"/>
              </w:rPr>
              <w:t>Anseriformes</w:t>
            </w:r>
          </w:p>
        </w:tc>
        <w:tc>
          <w:tcPr>
            <w:tcW w:w="375" w:type="pct"/>
            <w:noWrap/>
            <w:vAlign w:val="center"/>
            <w:hideMark/>
          </w:tcPr>
          <w:p w14:paraId="0096E245" w14:textId="50462062" w:rsidR="00FC56B5" w:rsidRPr="003650A8" w:rsidRDefault="00FC56B5" w:rsidP="00680F2C">
            <w:pPr>
              <w:pStyle w:val="SMcaption"/>
              <w:jc w:val="center"/>
              <w:rPr>
                <w:sz w:val="16"/>
                <w:szCs w:val="16"/>
              </w:rPr>
            </w:pPr>
            <w:r w:rsidRPr="003650A8">
              <w:rPr>
                <w:color w:val="000000"/>
                <w:sz w:val="16"/>
                <w:szCs w:val="16"/>
              </w:rPr>
              <w:t>717.1</w:t>
            </w:r>
          </w:p>
        </w:tc>
        <w:tc>
          <w:tcPr>
            <w:tcW w:w="281" w:type="pct"/>
            <w:noWrap/>
            <w:vAlign w:val="center"/>
            <w:hideMark/>
          </w:tcPr>
          <w:p w14:paraId="37732631" w14:textId="36CAC846"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578CF753" w14:textId="2D6A9A30" w:rsidR="00FC56B5" w:rsidRPr="003650A8" w:rsidRDefault="00FC56B5" w:rsidP="00680F2C">
            <w:pPr>
              <w:pStyle w:val="SMcaption"/>
              <w:jc w:val="center"/>
              <w:rPr>
                <w:sz w:val="16"/>
                <w:szCs w:val="16"/>
              </w:rPr>
            </w:pPr>
            <w:r w:rsidRPr="003650A8">
              <w:rPr>
                <w:color w:val="000000"/>
                <w:sz w:val="16"/>
                <w:szCs w:val="16"/>
              </w:rPr>
              <w:t>12</w:t>
            </w:r>
          </w:p>
        </w:tc>
        <w:tc>
          <w:tcPr>
            <w:tcW w:w="375" w:type="pct"/>
            <w:noWrap/>
            <w:vAlign w:val="center"/>
            <w:hideMark/>
          </w:tcPr>
          <w:p w14:paraId="55F90211" w14:textId="77777777" w:rsidR="00FC56B5" w:rsidRDefault="00FC56B5" w:rsidP="00680F2C">
            <w:pPr>
              <w:pStyle w:val="SMcaption"/>
              <w:jc w:val="center"/>
              <w:rPr>
                <w:sz w:val="16"/>
                <w:szCs w:val="16"/>
              </w:rPr>
            </w:pPr>
            <w:r>
              <w:rPr>
                <w:sz w:val="16"/>
                <w:szCs w:val="16"/>
              </w:rPr>
              <w:t>540.6</w:t>
            </w:r>
          </w:p>
        </w:tc>
        <w:tc>
          <w:tcPr>
            <w:tcW w:w="330" w:type="pct"/>
            <w:vAlign w:val="center"/>
          </w:tcPr>
          <w:p w14:paraId="60E9A35C" w14:textId="2EE9F250" w:rsidR="00FC56B5" w:rsidRPr="003650A8" w:rsidRDefault="00FC56B5" w:rsidP="00FC56B5">
            <w:pPr>
              <w:pStyle w:val="SMcaption"/>
              <w:jc w:val="center"/>
              <w:rPr>
                <w:sz w:val="16"/>
                <w:szCs w:val="16"/>
              </w:rPr>
            </w:pPr>
            <w:r>
              <w:rPr>
                <w:color w:val="000000"/>
                <w:sz w:val="16"/>
                <w:szCs w:val="16"/>
              </w:rPr>
              <w:t>18.64</w:t>
            </w:r>
          </w:p>
        </w:tc>
        <w:tc>
          <w:tcPr>
            <w:tcW w:w="423" w:type="pct"/>
            <w:vAlign w:val="center"/>
          </w:tcPr>
          <w:p w14:paraId="7E0EA49E" w14:textId="24304FED"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7B3EE1A9" w14:textId="01D8CCD5" w:rsidR="00FC56B5" w:rsidRPr="00680F2C" w:rsidRDefault="00FC56B5" w:rsidP="00FC56B5">
            <w:pPr>
              <w:pStyle w:val="SMcaption"/>
              <w:jc w:val="center"/>
              <w:rPr>
                <w:sz w:val="16"/>
                <w:szCs w:val="16"/>
              </w:rPr>
            </w:pPr>
            <w:r>
              <w:rPr>
                <w:color w:val="000000"/>
                <w:sz w:val="16"/>
                <w:szCs w:val="16"/>
              </w:rPr>
              <w:t>-0.10</w:t>
            </w:r>
          </w:p>
        </w:tc>
        <w:tc>
          <w:tcPr>
            <w:tcW w:w="329" w:type="pct"/>
            <w:noWrap/>
            <w:vAlign w:val="center"/>
            <w:hideMark/>
          </w:tcPr>
          <w:p w14:paraId="4CD13AFD" w14:textId="7ADA4785"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11D0DC92" w14:textId="0B56F5FA" w:rsidR="00FC56B5" w:rsidRDefault="00FC56B5" w:rsidP="00FC56B5">
            <w:pPr>
              <w:pStyle w:val="SMcaption"/>
              <w:jc w:val="center"/>
              <w:rPr>
                <w:sz w:val="16"/>
                <w:szCs w:val="16"/>
              </w:rPr>
            </w:pPr>
            <w:r>
              <w:rPr>
                <w:color w:val="000000"/>
                <w:sz w:val="16"/>
                <w:szCs w:val="16"/>
              </w:rPr>
              <w:t>0.59</w:t>
            </w:r>
          </w:p>
        </w:tc>
        <w:tc>
          <w:tcPr>
            <w:tcW w:w="439" w:type="pct"/>
            <w:vAlign w:val="center"/>
            <w:hideMark/>
          </w:tcPr>
          <w:p w14:paraId="14AA8CA8" w14:textId="0FEB69C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ZY8boqP","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1462109C" w14:textId="77777777" w:rsidTr="00FC56B5">
        <w:trPr>
          <w:trHeight w:val="300"/>
        </w:trPr>
        <w:tc>
          <w:tcPr>
            <w:tcW w:w="714" w:type="pct"/>
            <w:noWrap/>
            <w:vAlign w:val="center"/>
            <w:hideMark/>
          </w:tcPr>
          <w:p w14:paraId="2F9FEACE" w14:textId="77777777" w:rsidR="00FC56B5" w:rsidRPr="00AE1EE5" w:rsidRDefault="00FC56B5" w:rsidP="00680F2C">
            <w:pPr>
              <w:pStyle w:val="SMcaption"/>
              <w:rPr>
                <w:i/>
                <w:sz w:val="16"/>
                <w:szCs w:val="16"/>
              </w:rPr>
            </w:pPr>
            <w:r w:rsidRPr="00AE1EE5">
              <w:rPr>
                <w:i/>
                <w:sz w:val="16"/>
                <w:szCs w:val="16"/>
              </w:rPr>
              <w:t>Tadorna variegata</w:t>
            </w:r>
          </w:p>
        </w:tc>
        <w:tc>
          <w:tcPr>
            <w:tcW w:w="752" w:type="pct"/>
            <w:noWrap/>
            <w:vAlign w:val="center"/>
            <w:hideMark/>
          </w:tcPr>
          <w:p w14:paraId="24FF9F1A" w14:textId="2213559A" w:rsidR="00FC56B5" w:rsidRDefault="00FC56B5" w:rsidP="00680F2C">
            <w:pPr>
              <w:pStyle w:val="SMcaption"/>
              <w:rPr>
                <w:sz w:val="16"/>
                <w:szCs w:val="16"/>
              </w:rPr>
            </w:pPr>
            <w:r>
              <w:rPr>
                <w:sz w:val="16"/>
                <w:szCs w:val="16"/>
              </w:rPr>
              <w:t>Anseriformes</w:t>
            </w:r>
          </w:p>
        </w:tc>
        <w:tc>
          <w:tcPr>
            <w:tcW w:w="375" w:type="pct"/>
            <w:noWrap/>
            <w:vAlign w:val="center"/>
            <w:hideMark/>
          </w:tcPr>
          <w:p w14:paraId="7D87801C" w14:textId="3AA75D3F" w:rsidR="00FC56B5" w:rsidRPr="003650A8" w:rsidRDefault="00FC56B5" w:rsidP="00680F2C">
            <w:pPr>
              <w:pStyle w:val="SMcaption"/>
              <w:jc w:val="center"/>
              <w:rPr>
                <w:sz w:val="16"/>
                <w:szCs w:val="16"/>
              </w:rPr>
            </w:pPr>
            <w:r w:rsidRPr="003650A8">
              <w:rPr>
                <w:color w:val="000000"/>
                <w:sz w:val="16"/>
                <w:szCs w:val="16"/>
              </w:rPr>
              <w:t>1193.6</w:t>
            </w:r>
          </w:p>
        </w:tc>
        <w:tc>
          <w:tcPr>
            <w:tcW w:w="281" w:type="pct"/>
            <w:noWrap/>
            <w:vAlign w:val="center"/>
            <w:hideMark/>
          </w:tcPr>
          <w:p w14:paraId="524A9FF1" w14:textId="5C7A6A50"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13E6BE70" w14:textId="2B97934A"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16249905" w14:textId="77777777" w:rsidR="00FC56B5" w:rsidRDefault="00FC56B5" w:rsidP="00680F2C">
            <w:pPr>
              <w:pStyle w:val="SMcaption"/>
              <w:jc w:val="center"/>
              <w:rPr>
                <w:sz w:val="16"/>
                <w:szCs w:val="16"/>
              </w:rPr>
            </w:pPr>
            <w:r>
              <w:rPr>
                <w:sz w:val="16"/>
                <w:szCs w:val="16"/>
              </w:rPr>
              <w:t>575.5</w:t>
            </w:r>
          </w:p>
        </w:tc>
        <w:tc>
          <w:tcPr>
            <w:tcW w:w="330" w:type="pct"/>
            <w:vAlign w:val="center"/>
          </w:tcPr>
          <w:p w14:paraId="1B9578CE" w14:textId="3E7A84C8" w:rsidR="00FC56B5" w:rsidRPr="003650A8" w:rsidRDefault="00FC56B5" w:rsidP="00FC56B5">
            <w:pPr>
              <w:pStyle w:val="SMcaption"/>
              <w:jc w:val="center"/>
              <w:rPr>
                <w:sz w:val="16"/>
                <w:szCs w:val="16"/>
              </w:rPr>
            </w:pPr>
            <w:r>
              <w:rPr>
                <w:color w:val="000000"/>
                <w:sz w:val="16"/>
                <w:szCs w:val="16"/>
              </w:rPr>
              <w:t>31.62</w:t>
            </w:r>
          </w:p>
        </w:tc>
        <w:tc>
          <w:tcPr>
            <w:tcW w:w="423" w:type="pct"/>
            <w:vAlign w:val="center"/>
          </w:tcPr>
          <w:p w14:paraId="0A8A0738" w14:textId="6C76EDCB"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37B55124" w14:textId="4EEA9DE6"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150F0F7D" w14:textId="7003E05E"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7DD1EA80" w14:textId="5278A282" w:rsidR="00FC56B5" w:rsidRDefault="00FC56B5" w:rsidP="00FC56B5">
            <w:pPr>
              <w:pStyle w:val="SMcaption"/>
              <w:jc w:val="center"/>
              <w:rPr>
                <w:sz w:val="16"/>
                <w:szCs w:val="16"/>
              </w:rPr>
            </w:pPr>
            <w:r>
              <w:rPr>
                <w:color w:val="000000"/>
                <w:sz w:val="16"/>
                <w:szCs w:val="16"/>
              </w:rPr>
              <w:t>0.26</w:t>
            </w:r>
          </w:p>
        </w:tc>
        <w:tc>
          <w:tcPr>
            <w:tcW w:w="439" w:type="pct"/>
            <w:vAlign w:val="center"/>
            <w:hideMark/>
          </w:tcPr>
          <w:p w14:paraId="791E2443" w14:textId="07E6867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64MBBmdG","properties":{"formattedCitation":"(95)","plainCitation":"(95)"},"citationItems":[{"id":"ITEM-1","uris":["http://www.mendeley.com/documents/?uuid=9ba07389-c465-45f4-8943-f54c207c5bc3"],"uri":["http://www.mendeley.com/documents/?uuid=9ba07389-c465-45f4-8943-f54c207c5bc3"],"itemData":{"author":[{"dropping-particle":"","family":"McNab","given":"BK","non-dropping-particle":"","parse-names":false,"suffix":""}],"container-title":"Comparative biochemistry and physiology Part A: Molecular &amp; Integrative Physiology","id":"ITEM-1","issued":{"date-parts":[["2003"]]},"page":"229-247","title":"The energetics of New Zealand's ducks","type":"article-journal","volume":"135"}}],"schema":"https://github.com/citation-style-language/schema/raw/master/csl-citation.json"} </w:instrText>
            </w:r>
            <w:r>
              <w:rPr>
                <w:sz w:val="16"/>
                <w:szCs w:val="16"/>
              </w:rPr>
              <w:fldChar w:fldCharType="separate"/>
            </w:r>
            <w:r w:rsidRPr="00EA3707">
              <w:rPr>
                <w:sz w:val="16"/>
              </w:rPr>
              <w:t>(95)</w:t>
            </w:r>
            <w:r>
              <w:rPr>
                <w:sz w:val="16"/>
                <w:szCs w:val="16"/>
              </w:rPr>
              <w:fldChar w:fldCharType="end"/>
            </w:r>
          </w:p>
        </w:tc>
      </w:tr>
      <w:tr w:rsidR="00FC56B5" w14:paraId="03F4E42F" w14:textId="77777777" w:rsidTr="00FC56B5">
        <w:trPr>
          <w:trHeight w:val="300"/>
        </w:trPr>
        <w:tc>
          <w:tcPr>
            <w:tcW w:w="714" w:type="pct"/>
            <w:noWrap/>
            <w:vAlign w:val="center"/>
            <w:hideMark/>
          </w:tcPr>
          <w:p w14:paraId="1123E44D" w14:textId="77777777" w:rsidR="00FC56B5" w:rsidRPr="00AE1EE5" w:rsidRDefault="00FC56B5" w:rsidP="00680F2C">
            <w:pPr>
              <w:pStyle w:val="SMcaption"/>
              <w:rPr>
                <w:i/>
                <w:sz w:val="16"/>
                <w:szCs w:val="16"/>
              </w:rPr>
            </w:pPr>
            <w:r w:rsidRPr="00AE1EE5">
              <w:rPr>
                <w:i/>
                <w:sz w:val="16"/>
                <w:szCs w:val="16"/>
              </w:rPr>
              <w:t>Collocalia esculenta</w:t>
            </w:r>
          </w:p>
        </w:tc>
        <w:tc>
          <w:tcPr>
            <w:tcW w:w="752" w:type="pct"/>
            <w:noWrap/>
            <w:vAlign w:val="center"/>
            <w:hideMark/>
          </w:tcPr>
          <w:p w14:paraId="28FA1738" w14:textId="3B60C8B4" w:rsidR="00FC56B5" w:rsidRDefault="00FC56B5" w:rsidP="00680F2C">
            <w:pPr>
              <w:pStyle w:val="SMcaption"/>
              <w:rPr>
                <w:sz w:val="16"/>
                <w:szCs w:val="16"/>
              </w:rPr>
            </w:pPr>
            <w:r>
              <w:rPr>
                <w:sz w:val="16"/>
                <w:szCs w:val="16"/>
              </w:rPr>
              <w:t>Apodiformes</w:t>
            </w:r>
          </w:p>
        </w:tc>
        <w:tc>
          <w:tcPr>
            <w:tcW w:w="375" w:type="pct"/>
            <w:noWrap/>
            <w:vAlign w:val="center"/>
            <w:hideMark/>
          </w:tcPr>
          <w:p w14:paraId="1D59907E" w14:textId="3DA86246" w:rsidR="00FC56B5" w:rsidRPr="003650A8" w:rsidRDefault="00FC56B5" w:rsidP="00680F2C">
            <w:pPr>
              <w:pStyle w:val="SMcaption"/>
              <w:jc w:val="center"/>
              <w:rPr>
                <w:sz w:val="16"/>
                <w:szCs w:val="16"/>
              </w:rPr>
            </w:pPr>
            <w:r w:rsidRPr="003650A8">
              <w:rPr>
                <w:color w:val="000000"/>
                <w:sz w:val="16"/>
                <w:szCs w:val="16"/>
              </w:rPr>
              <w:t>6.8</w:t>
            </w:r>
          </w:p>
        </w:tc>
        <w:tc>
          <w:tcPr>
            <w:tcW w:w="281" w:type="pct"/>
            <w:noWrap/>
            <w:vAlign w:val="center"/>
            <w:hideMark/>
          </w:tcPr>
          <w:p w14:paraId="100900C0" w14:textId="39FB922E" w:rsidR="00FC56B5" w:rsidRPr="003650A8" w:rsidRDefault="00FC56B5" w:rsidP="00680F2C">
            <w:pPr>
              <w:pStyle w:val="SMcaption"/>
              <w:jc w:val="center"/>
              <w:rPr>
                <w:sz w:val="16"/>
                <w:szCs w:val="16"/>
              </w:rPr>
            </w:pPr>
            <w:r w:rsidRPr="003650A8">
              <w:rPr>
                <w:color w:val="000000"/>
                <w:sz w:val="16"/>
                <w:szCs w:val="16"/>
              </w:rPr>
              <w:t>38.2</w:t>
            </w:r>
          </w:p>
        </w:tc>
        <w:tc>
          <w:tcPr>
            <w:tcW w:w="284" w:type="pct"/>
            <w:vAlign w:val="center"/>
          </w:tcPr>
          <w:p w14:paraId="446E8A76" w14:textId="4AE81536" w:rsidR="00FC56B5" w:rsidRPr="003650A8" w:rsidRDefault="00FC56B5" w:rsidP="00680F2C">
            <w:pPr>
              <w:pStyle w:val="SMcaption"/>
              <w:jc w:val="center"/>
              <w:rPr>
                <w:sz w:val="16"/>
                <w:szCs w:val="16"/>
              </w:rPr>
            </w:pPr>
            <w:r w:rsidRPr="003650A8">
              <w:rPr>
                <w:color w:val="000000"/>
                <w:sz w:val="16"/>
                <w:szCs w:val="16"/>
              </w:rPr>
              <w:t>31.5</w:t>
            </w:r>
          </w:p>
        </w:tc>
        <w:tc>
          <w:tcPr>
            <w:tcW w:w="375" w:type="pct"/>
            <w:noWrap/>
            <w:vAlign w:val="center"/>
            <w:hideMark/>
          </w:tcPr>
          <w:p w14:paraId="5FC299FF" w14:textId="77777777" w:rsidR="00FC56B5" w:rsidRDefault="00FC56B5" w:rsidP="00680F2C">
            <w:pPr>
              <w:pStyle w:val="SMcaption"/>
              <w:jc w:val="center"/>
              <w:rPr>
                <w:sz w:val="16"/>
                <w:szCs w:val="16"/>
              </w:rPr>
            </w:pPr>
            <w:r>
              <w:rPr>
                <w:sz w:val="16"/>
                <w:szCs w:val="16"/>
              </w:rPr>
              <w:t>13.9</w:t>
            </w:r>
          </w:p>
        </w:tc>
        <w:tc>
          <w:tcPr>
            <w:tcW w:w="330" w:type="pct"/>
            <w:vAlign w:val="center"/>
          </w:tcPr>
          <w:p w14:paraId="7DB3F7E6" w14:textId="53ECD762" w:rsidR="00FC56B5" w:rsidRPr="003650A8" w:rsidRDefault="00FC56B5" w:rsidP="00FC56B5">
            <w:pPr>
              <w:pStyle w:val="SMcaption"/>
              <w:jc w:val="center"/>
              <w:rPr>
                <w:sz w:val="16"/>
                <w:szCs w:val="16"/>
              </w:rPr>
            </w:pPr>
            <w:r>
              <w:rPr>
                <w:color w:val="000000"/>
                <w:sz w:val="16"/>
                <w:szCs w:val="16"/>
              </w:rPr>
              <w:t>2.07</w:t>
            </w:r>
          </w:p>
        </w:tc>
        <w:tc>
          <w:tcPr>
            <w:tcW w:w="423" w:type="pct"/>
            <w:vAlign w:val="center"/>
          </w:tcPr>
          <w:p w14:paraId="7C062A39" w14:textId="298D7584" w:rsidR="00FC56B5" w:rsidRPr="00680F2C" w:rsidRDefault="00FC56B5" w:rsidP="00680F2C">
            <w:pPr>
              <w:pStyle w:val="SMcaption"/>
              <w:jc w:val="center"/>
              <w:rPr>
                <w:sz w:val="16"/>
                <w:szCs w:val="16"/>
              </w:rPr>
            </w:pPr>
            <w:r w:rsidRPr="00680F2C">
              <w:rPr>
                <w:color w:val="000000"/>
                <w:sz w:val="16"/>
                <w:szCs w:val="16"/>
              </w:rPr>
              <w:t>-0.22</w:t>
            </w:r>
          </w:p>
        </w:tc>
        <w:tc>
          <w:tcPr>
            <w:tcW w:w="423" w:type="pct"/>
            <w:vAlign w:val="center"/>
          </w:tcPr>
          <w:p w14:paraId="2D4E1DA4" w14:textId="4F347497"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479AB044" w14:textId="68864DAE" w:rsidR="00FC56B5" w:rsidRDefault="00FC56B5" w:rsidP="00FC56B5">
            <w:pPr>
              <w:pStyle w:val="SMcaption"/>
              <w:jc w:val="center"/>
              <w:rPr>
                <w:sz w:val="16"/>
                <w:szCs w:val="16"/>
              </w:rPr>
            </w:pPr>
            <w:r>
              <w:rPr>
                <w:color w:val="000000"/>
                <w:sz w:val="16"/>
                <w:szCs w:val="16"/>
              </w:rPr>
              <w:t>0.20</w:t>
            </w:r>
          </w:p>
        </w:tc>
        <w:tc>
          <w:tcPr>
            <w:tcW w:w="275" w:type="pct"/>
            <w:noWrap/>
            <w:vAlign w:val="center"/>
            <w:hideMark/>
          </w:tcPr>
          <w:p w14:paraId="1468F85F" w14:textId="6F9DFDC7"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A0D1BEC" w14:textId="54BA606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ryrdgEz","properties":{"formattedCitation":"(96)","plainCitation":"(96)"},"citationItems":[{"id":"ITEM-1","uris":["http://www.mendeley.com/documents/?uuid=65596159-d572-4dc7-ac99-34d10349d4a8"],"uri":["http://www.mendeley.com/documents/?uuid=65596159-d572-4dc7-ac99-34d10349d4a8"],"itemData":{"author":[{"dropping-particle":"","family":"McNab","given":"BK","non-dropping-particle":"","parse-names":false,"suffix":""},{"dropping-particle":"","family":"Bonaccorso","given":"FJ","non-dropping-particle":"","parse-names":false,"suffix":""}],"container-title":"Physiological Zoology","id":"ITEM-1","issued":{"date-parts":[["1995"]]},"page":"245-261","title":"The energetics of Australasian swifts, frogmouths, and nightjars","type":"article-journal","volume":"68"}}],"schema":"https://github.com/citation-style-language/schema/raw/master/csl-citation.json"} </w:instrText>
            </w:r>
            <w:r>
              <w:rPr>
                <w:sz w:val="16"/>
                <w:szCs w:val="16"/>
              </w:rPr>
              <w:fldChar w:fldCharType="separate"/>
            </w:r>
            <w:r w:rsidRPr="00EA3707">
              <w:rPr>
                <w:sz w:val="16"/>
              </w:rPr>
              <w:t>(96)</w:t>
            </w:r>
            <w:r>
              <w:rPr>
                <w:sz w:val="16"/>
                <w:szCs w:val="16"/>
              </w:rPr>
              <w:fldChar w:fldCharType="end"/>
            </w:r>
          </w:p>
        </w:tc>
      </w:tr>
      <w:tr w:rsidR="00FC56B5" w14:paraId="4E8517F5" w14:textId="77777777" w:rsidTr="00FC56B5">
        <w:trPr>
          <w:trHeight w:val="300"/>
        </w:trPr>
        <w:tc>
          <w:tcPr>
            <w:tcW w:w="714" w:type="pct"/>
            <w:noWrap/>
            <w:vAlign w:val="center"/>
            <w:hideMark/>
          </w:tcPr>
          <w:p w14:paraId="64E2A26F" w14:textId="77777777" w:rsidR="00FC56B5" w:rsidRPr="00AE1EE5" w:rsidRDefault="00FC56B5" w:rsidP="00680F2C">
            <w:pPr>
              <w:pStyle w:val="SMcaption"/>
              <w:rPr>
                <w:i/>
                <w:sz w:val="16"/>
                <w:szCs w:val="16"/>
              </w:rPr>
            </w:pPr>
            <w:r w:rsidRPr="00AE1EE5">
              <w:rPr>
                <w:i/>
                <w:sz w:val="16"/>
                <w:szCs w:val="16"/>
              </w:rPr>
              <w:t>Collocalia vanikorensis</w:t>
            </w:r>
          </w:p>
        </w:tc>
        <w:tc>
          <w:tcPr>
            <w:tcW w:w="752" w:type="pct"/>
            <w:noWrap/>
            <w:vAlign w:val="center"/>
            <w:hideMark/>
          </w:tcPr>
          <w:p w14:paraId="657E617A" w14:textId="2DE5E833" w:rsidR="00FC56B5" w:rsidRDefault="00FC56B5" w:rsidP="00680F2C">
            <w:pPr>
              <w:pStyle w:val="SMcaption"/>
              <w:rPr>
                <w:sz w:val="16"/>
                <w:szCs w:val="16"/>
              </w:rPr>
            </w:pPr>
            <w:r>
              <w:rPr>
                <w:sz w:val="16"/>
                <w:szCs w:val="16"/>
              </w:rPr>
              <w:t>Apodiformes</w:t>
            </w:r>
          </w:p>
        </w:tc>
        <w:tc>
          <w:tcPr>
            <w:tcW w:w="375" w:type="pct"/>
            <w:noWrap/>
            <w:vAlign w:val="center"/>
            <w:hideMark/>
          </w:tcPr>
          <w:p w14:paraId="3C6E6767" w14:textId="40781C56" w:rsidR="00FC56B5" w:rsidRPr="003650A8" w:rsidRDefault="00FC56B5" w:rsidP="00680F2C">
            <w:pPr>
              <w:pStyle w:val="SMcaption"/>
              <w:jc w:val="center"/>
              <w:rPr>
                <w:sz w:val="16"/>
                <w:szCs w:val="16"/>
              </w:rPr>
            </w:pPr>
            <w:r w:rsidRPr="003650A8">
              <w:rPr>
                <w:color w:val="000000"/>
                <w:sz w:val="16"/>
                <w:szCs w:val="16"/>
              </w:rPr>
              <w:t>11.6</w:t>
            </w:r>
          </w:p>
        </w:tc>
        <w:tc>
          <w:tcPr>
            <w:tcW w:w="281" w:type="pct"/>
            <w:noWrap/>
            <w:vAlign w:val="center"/>
            <w:hideMark/>
          </w:tcPr>
          <w:p w14:paraId="7281AB56" w14:textId="0CA6D3DC"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73970909" w14:textId="61F9D000"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044295C9" w14:textId="77777777" w:rsidR="00FC56B5" w:rsidRDefault="00FC56B5" w:rsidP="00680F2C">
            <w:pPr>
              <w:pStyle w:val="SMcaption"/>
              <w:jc w:val="center"/>
              <w:rPr>
                <w:sz w:val="16"/>
                <w:szCs w:val="16"/>
              </w:rPr>
            </w:pPr>
            <w:r>
              <w:rPr>
                <w:sz w:val="16"/>
                <w:szCs w:val="16"/>
              </w:rPr>
              <w:t>20.6</w:t>
            </w:r>
          </w:p>
        </w:tc>
        <w:tc>
          <w:tcPr>
            <w:tcW w:w="330" w:type="pct"/>
            <w:vAlign w:val="center"/>
          </w:tcPr>
          <w:p w14:paraId="61D0B62B" w14:textId="3523FDB4" w:rsidR="00FC56B5" w:rsidRPr="003650A8" w:rsidRDefault="00FC56B5" w:rsidP="00FC56B5">
            <w:pPr>
              <w:pStyle w:val="SMcaption"/>
              <w:jc w:val="center"/>
              <w:rPr>
                <w:sz w:val="16"/>
                <w:szCs w:val="16"/>
              </w:rPr>
            </w:pPr>
            <w:r>
              <w:rPr>
                <w:color w:val="000000"/>
                <w:sz w:val="16"/>
                <w:szCs w:val="16"/>
              </w:rPr>
              <w:t>2.31</w:t>
            </w:r>
          </w:p>
        </w:tc>
        <w:tc>
          <w:tcPr>
            <w:tcW w:w="423" w:type="pct"/>
            <w:vAlign w:val="center"/>
          </w:tcPr>
          <w:p w14:paraId="661EB1FF" w14:textId="32E20AAB" w:rsidR="00FC56B5" w:rsidRPr="00680F2C" w:rsidRDefault="00FC56B5" w:rsidP="00680F2C">
            <w:pPr>
              <w:pStyle w:val="SMcaption"/>
              <w:jc w:val="center"/>
              <w:rPr>
                <w:sz w:val="16"/>
                <w:szCs w:val="16"/>
              </w:rPr>
            </w:pPr>
            <w:r w:rsidRPr="00680F2C">
              <w:rPr>
                <w:color w:val="000000"/>
                <w:sz w:val="16"/>
                <w:szCs w:val="16"/>
              </w:rPr>
              <w:t>-0.20</w:t>
            </w:r>
          </w:p>
        </w:tc>
        <w:tc>
          <w:tcPr>
            <w:tcW w:w="423" w:type="pct"/>
            <w:vAlign w:val="center"/>
          </w:tcPr>
          <w:p w14:paraId="6636DD53" w14:textId="2FDA7145"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0978E8B6" w14:textId="6C80DD50" w:rsidR="00FC56B5" w:rsidRDefault="00FC56B5" w:rsidP="00FC56B5">
            <w:pPr>
              <w:pStyle w:val="SMcaption"/>
              <w:jc w:val="center"/>
              <w:rPr>
                <w:sz w:val="16"/>
                <w:szCs w:val="16"/>
              </w:rPr>
            </w:pPr>
            <w:r>
              <w:rPr>
                <w:color w:val="000000"/>
                <w:sz w:val="16"/>
                <w:szCs w:val="16"/>
              </w:rPr>
              <w:t>0.11</w:t>
            </w:r>
          </w:p>
        </w:tc>
        <w:tc>
          <w:tcPr>
            <w:tcW w:w="275" w:type="pct"/>
            <w:noWrap/>
            <w:vAlign w:val="center"/>
            <w:hideMark/>
          </w:tcPr>
          <w:p w14:paraId="7E84336E" w14:textId="5D27DA7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0B5EE56" w14:textId="259823C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ORGkRUc","properties":{"formattedCitation":"(96)","plainCitation":"(96)"},"citationItems":[{"id":"ITEM-1","uris":["http://www.mendeley.com/documents/?uuid=65596159-d572-4dc7-ac99-34d10349d4a8"],"uri":["http://www.mendeley.com/documents/?uuid=65596159-d572-4dc7-ac99-34d10349d4a8"],"itemData":{"author":[{"dropping-particle":"","family":"McNab","given":"BK","non-dropping-particle":"","parse-names":false,"suffix":""},{"dropping-particle":"","family":"Bonaccorso","given":"FJ","non-dropping-particle":"","parse-names":false,"suffix":""}],"container-title":"Physiological Zoology","id":"ITEM-1","issued":{"date-parts":[["1995"]]},"page":"245-261","title":"The energetics of Australasian swifts, frogmouths, and nightjars","type":"article-journal","volume":"68"}}],"schema":"https://github.com/citation-style-language/schema/raw/master/csl-citation.json"} </w:instrText>
            </w:r>
            <w:r>
              <w:rPr>
                <w:sz w:val="16"/>
                <w:szCs w:val="16"/>
              </w:rPr>
              <w:fldChar w:fldCharType="separate"/>
            </w:r>
            <w:r w:rsidRPr="00EA3707">
              <w:rPr>
                <w:sz w:val="16"/>
              </w:rPr>
              <w:t>(96)</w:t>
            </w:r>
            <w:r>
              <w:rPr>
                <w:sz w:val="16"/>
                <w:szCs w:val="16"/>
              </w:rPr>
              <w:fldChar w:fldCharType="end"/>
            </w:r>
          </w:p>
        </w:tc>
      </w:tr>
      <w:tr w:rsidR="00FC56B5" w14:paraId="699E5139" w14:textId="77777777" w:rsidTr="00FC56B5">
        <w:trPr>
          <w:trHeight w:val="300"/>
        </w:trPr>
        <w:tc>
          <w:tcPr>
            <w:tcW w:w="714" w:type="pct"/>
            <w:noWrap/>
            <w:vAlign w:val="center"/>
            <w:hideMark/>
          </w:tcPr>
          <w:p w14:paraId="62F4ED1D" w14:textId="77777777" w:rsidR="00FC56B5" w:rsidRPr="00AE1EE5" w:rsidRDefault="00FC56B5" w:rsidP="00680F2C">
            <w:pPr>
              <w:pStyle w:val="SMcaption"/>
              <w:rPr>
                <w:i/>
                <w:sz w:val="16"/>
                <w:szCs w:val="16"/>
              </w:rPr>
            </w:pPr>
            <w:r w:rsidRPr="00AE1EE5">
              <w:rPr>
                <w:i/>
                <w:sz w:val="16"/>
                <w:szCs w:val="16"/>
              </w:rPr>
              <w:t>Aegotheles cristatus</w:t>
            </w:r>
          </w:p>
        </w:tc>
        <w:tc>
          <w:tcPr>
            <w:tcW w:w="752" w:type="pct"/>
            <w:noWrap/>
            <w:vAlign w:val="center"/>
            <w:hideMark/>
          </w:tcPr>
          <w:p w14:paraId="69396CF1" w14:textId="58C144B1" w:rsidR="00FC56B5" w:rsidRDefault="00FC56B5" w:rsidP="00680F2C">
            <w:pPr>
              <w:pStyle w:val="SMcaption"/>
              <w:rPr>
                <w:sz w:val="16"/>
                <w:szCs w:val="16"/>
              </w:rPr>
            </w:pPr>
            <w:r>
              <w:rPr>
                <w:sz w:val="16"/>
                <w:szCs w:val="16"/>
              </w:rPr>
              <w:t>Caprimulgiformes</w:t>
            </w:r>
          </w:p>
        </w:tc>
        <w:tc>
          <w:tcPr>
            <w:tcW w:w="375" w:type="pct"/>
            <w:noWrap/>
            <w:vAlign w:val="center"/>
            <w:hideMark/>
          </w:tcPr>
          <w:p w14:paraId="5B15399C" w14:textId="7163BF7A" w:rsidR="00FC56B5" w:rsidRPr="003650A8" w:rsidRDefault="00FC56B5" w:rsidP="00680F2C">
            <w:pPr>
              <w:pStyle w:val="SMcaption"/>
              <w:jc w:val="center"/>
              <w:rPr>
                <w:sz w:val="16"/>
                <w:szCs w:val="16"/>
              </w:rPr>
            </w:pPr>
            <w:r w:rsidRPr="003650A8">
              <w:rPr>
                <w:color w:val="000000"/>
                <w:sz w:val="16"/>
                <w:szCs w:val="16"/>
              </w:rPr>
              <w:t>45.56</w:t>
            </w:r>
          </w:p>
        </w:tc>
        <w:tc>
          <w:tcPr>
            <w:tcW w:w="281" w:type="pct"/>
            <w:noWrap/>
            <w:vAlign w:val="center"/>
            <w:hideMark/>
          </w:tcPr>
          <w:p w14:paraId="584FEA44" w14:textId="463CEE37" w:rsidR="00FC56B5" w:rsidRPr="003650A8" w:rsidRDefault="00FC56B5" w:rsidP="00680F2C">
            <w:pPr>
              <w:pStyle w:val="SMcaption"/>
              <w:jc w:val="center"/>
              <w:rPr>
                <w:sz w:val="16"/>
                <w:szCs w:val="16"/>
              </w:rPr>
            </w:pPr>
            <w:r w:rsidRPr="003650A8">
              <w:rPr>
                <w:color w:val="000000"/>
                <w:sz w:val="16"/>
                <w:szCs w:val="16"/>
              </w:rPr>
              <w:t>38.2</w:t>
            </w:r>
          </w:p>
        </w:tc>
        <w:tc>
          <w:tcPr>
            <w:tcW w:w="284" w:type="pct"/>
            <w:vAlign w:val="center"/>
          </w:tcPr>
          <w:p w14:paraId="0CDB0F51" w14:textId="64155F84" w:rsidR="00FC56B5" w:rsidRPr="003650A8" w:rsidRDefault="00FC56B5" w:rsidP="00680F2C">
            <w:pPr>
              <w:pStyle w:val="SMcaption"/>
              <w:jc w:val="center"/>
              <w:rPr>
                <w:sz w:val="16"/>
                <w:szCs w:val="16"/>
              </w:rPr>
            </w:pPr>
            <w:r w:rsidRPr="003650A8">
              <w:rPr>
                <w:color w:val="000000"/>
                <w:sz w:val="16"/>
                <w:szCs w:val="16"/>
              </w:rPr>
              <w:t>31</w:t>
            </w:r>
          </w:p>
        </w:tc>
        <w:tc>
          <w:tcPr>
            <w:tcW w:w="375" w:type="pct"/>
            <w:noWrap/>
            <w:vAlign w:val="center"/>
            <w:hideMark/>
          </w:tcPr>
          <w:p w14:paraId="4AE75D62" w14:textId="77777777" w:rsidR="00FC56B5" w:rsidRDefault="00FC56B5" w:rsidP="00680F2C">
            <w:pPr>
              <w:pStyle w:val="SMcaption"/>
              <w:jc w:val="center"/>
              <w:rPr>
                <w:sz w:val="16"/>
                <w:szCs w:val="16"/>
              </w:rPr>
            </w:pPr>
            <w:r>
              <w:rPr>
                <w:sz w:val="16"/>
                <w:szCs w:val="16"/>
              </w:rPr>
              <w:t>55.9</w:t>
            </w:r>
          </w:p>
        </w:tc>
        <w:tc>
          <w:tcPr>
            <w:tcW w:w="330" w:type="pct"/>
            <w:vAlign w:val="center"/>
          </w:tcPr>
          <w:p w14:paraId="7C9958DD" w14:textId="6F267DE6" w:rsidR="00FC56B5" w:rsidRPr="003650A8" w:rsidRDefault="00FC56B5" w:rsidP="00FC56B5">
            <w:pPr>
              <w:pStyle w:val="SMcaption"/>
              <w:jc w:val="center"/>
              <w:rPr>
                <w:sz w:val="16"/>
                <w:szCs w:val="16"/>
              </w:rPr>
            </w:pPr>
            <w:r>
              <w:rPr>
                <w:color w:val="000000"/>
                <w:sz w:val="16"/>
                <w:szCs w:val="16"/>
              </w:rPr>
              <w:t>7.76</w:t>
            </w:r>
          </w:p>
        </w:tc>
        <w:tc>
          <w:tcPr>
            <w:tcW w:w="423" w:type="pct"/>
            <w:vAlign w:val="center"/>
          </w:tcPr>
          <w:p w14:paraId="7958A5E4" w14:textId="24C00110"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5EFE0C30" w14:textId="091F10CE"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28F652F8" w14:textId="5D0FF2E7" w:rsidR="00FC56B5" w:rsidRDefault="00FC56B5" w:rsidP="00FC56B5">
            <w:pPr>
              <w:pStyle w:val="SMcaption"/>
              <w:jc w:val="center"/>
              <w:rPr>
                <w:sz w:val="16"/>
                <w:szCs w:val="16"/>
              </w:rPr>
            </w:pPr>
            <w:r>
              <w:rPr>
                <w:color w:val="000000"/>
                <w:sz w:val="16"/>
                <w:szCs w:val="16"/>
              </w:rPr>
              <w:t>0.28</w:t>
            </w:r>
          </w:p>
        </w:tc>
        <w:tc>
          <w:tcPr>
            <w:tcW w:w="275" w:type="pct"/>
            <w:noWrap/>
            <w:vAlign w:val="center"/>
            <w:hideMark/>
          </w:tcPr>
          <w:p w14:paraId="0CD9A9D2" w14:textId="43A5EB65" w:rsidR="00FC56B5" w:rsidRDefault="00FC56B5" w:rsidP="00FC56B5">
            <w:pPr>
              <w:pStyle w:val="SMcaption"/>
              <w:jc w:val="center"/>
              <w:rPr>
                <w:sz w:val="16"/>
                <w:szCs w:val="16"/>
              </w:rPr>
            </w:pPr>
            <w:r>
              <w:rPr>
                <w:color w:val="000000"/>
                <w:sz w:val="16"/>
                <w:szCs w:val="16"/>
              </w:rPr>
              <w:t>0.46</w:t>
            </w:r>
          </w:p>
        </w:tc>
        <w:tc>
          <w:tcPr>
            <w:tcW w:w="439" w:type="pct"/>
            <w:vAlign w:val="center"/>
            <w:hideMark/>
          </w:tcPr>
          <w:p w14:paraId="155499D6" w14:textId="2E034FF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l9EEAlQ","properties":{"formattedCitation":"(97)","plainCitation":"(97)"},"citationItems":[{"id":"ITEM-1","uris":["http://www.mendeley.com/documents/?uuid=0f766f2e-14f8-4a17-ac2c-907823593c9e"],"uri":["http://www.mendeley.com/documents/?uuid=0f766f2e-14f8-4a17-ac2c-907823593c9e"],"itemData":{"author":[{"dropping-particle":"","family":"Doucette","given":"LI","non-dropping-particle":"","parse-names":false,"suffix":""},{"dropping-particle":"","family":"Geiser","given":"F","non-dropping-particle":"","parse-names":false,"suffix":""}],"container-title":"Comparative Biochemistry and Physiology. Part A, Molecular &amp; Integrative Physiology","id":"ITEM-1","issued":{"date-parts":[["2008"]]},"page":"615-620","title":"Seasonal variation in thermal energetics of the Australian owlet-nightjar (Aegotheles cristatus)","type":"article-journal","volume":"151"}}],"schema":"https://github.com/citation-style-language/schema/raw/master/csl-citation.json"} </w:instrText>
            </w:r>
            <w:r>
              <w:rPr>
                <w:sz w:val="16"/>
                <w:szCs w:val="16"/>
              </w:rPr>
              <w:fldChar w:fldCharType="separate"/>
            </w:r>
            <w:r w:rsidRPr="00EA3707">
              <w:rPr>
                <w:sz w:val="16"/>
              </w:rPr>
              <w:t>(97)</w:t>
            </w:r>
            <w:r>
              <w:rPr>
                <w:sz w:val="16"/>
                <w:szCs w:val="16"/>
              </w:rPr>
              <w:fldChar w:fldCharType="end"/>
            </w:r>
          </w:p>
        </w:tc>
      </w:tr>
      <w:tr w:rsidR="00FC56B5" w14:paraId="7756726F" w14:textId="77777777" w:rsidTr="00FC56B5">
        <w:trPr>
          <w:trHeight w:val="300"/>
        </w:trPr>
        <w:tc>
          <w:tcPr>
            <w:tcW w:w="714" w:type="pct"/>
            <w:noWrap/>
            <w:vAlign w:val="center"/>
            <w:hideMark/>
          </w:tcPr>
          <w:p w14:paraId="799EF788" w14:textId="77777777" w:rsidR="00FC56B5" w:rsidRPr="00AE1EE5" w:rsidRDefault="00FC56B5" w:rsidP="00680F2C">
            <w:pPr>
              <w:pStyle w:val="SMcaption"/>
              <w:rPr>
                <w:i/>
                <w:sz w:val="16"/>
                <w:szCs w:val="16"/>
              </w:rPr>
            </w:pPr>
            <w:r w:rsidRPr="00AE1EE5">
              <w:rPr>
                <w:i/>
                <w:sz w:val="16"/>
                <w:szCs w:val="16"/>
              </w:rPr>
              <w:t>Caprimulgus macrurus</w:t>
            </w:r>
          </w:p>
        </w:tc>
        <w:tc>
          <w:tcPr>
            <w:tcW w:w="752" w:type="pct"/>
            <w:noWrap/>
            <w:vAlign w:val="center"/>
            <w:hideMark/>
          </w:tcPr>
          <w:p w14:paraId="628B17F6" w14:textId="6D89841E" w:rsidR="00FC56B5" w:rsidRDefault="00FC56B5" w:rsidP="00680F2C">
            <w:pPr>
              <w:pStyle w:val="SMcaption"/>
              <w:rPr>
                <w:sz w:val="16"/>
                <w:szCs w:val="16"/>
              </w:rPr>
            </w:pPr>
            <w:r>
              <w:rPr>
                <w:sz w:val="16"/>
                <w:szCs w:val="16"/>
              </w:rPr>
              <w:t>Caprimulgiformes</w:t>
            </w:r>
          </w:p>
        </w:tc>
        <w:tc>
          <w:tcPr>
            <w:tcW w:w="375" w:type="pct"/>
            <w:noWrap/>
            <w:vAlign w:val="center"/>
            <w:hideMark/>
          </w:tcPr>
          <w:p w14:paraId="0D232671" w14:textId="41F2F9EF" w:rsidR="00FC56B5" w:rsidRPr="003650A8" w:rsidRDefault="00FC56B5" w:rsidP="00680F2C">
            <w:pPr>
              <w:pStyle w:val="SMcaption"/>
              <w:jc w:val="center"/>
              <w:rPr>
                <w:sz w:val="16"/>
                <w:szCs w:val="16"/>
              </w:rPr>
            </w:pPr>
            <w:r w:rsidRPr="003650A8">
              <w:rPr>
                <w:color w:val="000000"/>
                <w:sz w:val="16"/>
                <w:szCs w:val="16"/>
              </w:rPr>
              <w:t>68.6</w:t>
            </w:r>
          </w:p>
        </w:tc>
        <w:tc>
          <w:tcPr>
            <w:tcW w:w="281" w:type="pct"/>
            <w:noWrap/>
            <w:vAlign w:val="center"/>
            <w:hideMark/>
          </w:tcPr>
          <w:p w14:paraId="18866A03" w14:textId="452E9595" w:rsidR="00FC56B5" w:rsidRPr="003650A8" w:rsidRDefault="00FC56B5" w:rsidP="00680F2C">
            <w:pPr>
              <w:pStyle w:val="SMcaption"/>
              <w:jc w:val="center"/>
              <w:rPr>
                <w:sz w:val="16"/>
                <w:szCs w:val="16"/>
              </w:rPr>
            </w:pPr>
            <w:r w:rsidRPr="003650A8">
              <w:rPr>
                <w:color w:val="000000"/>
                <w:sz w:val="16"/>
                <w:szCs w:val="16"/>
              </w:rPr>
              <w:t>38.1</w:t>
            </w:r>
          </w:p>
        </w:tc>
        <w:tc>
          <w:tcPr>
            <w:tcW w:w="284" w:type="pct"/>
            <w:vAlign w:val="center"/>
          </w:tcPr>
          <w:p w14:paraId="779DA7F7" w14:textId="0CA23CBB"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76419561" w14:textId="77777777" w:rsidR="00FC56B5" w:rsidRDefault="00FC56B5" w:rsidP="00680F2C">
            <w:pPr>
              <w:pStyle w:val="SMcaption"/>
              <w:jc w:val="center"/>
              <w:rPr>
                <w:sz w:val="16"/>
                <w:szCs w:val="16"/>
              </w:rPr>
            </w:pPr>
            <w:r>
              <w:rPr>
                <w:sz w:val="16"/>
                <w:szCs w:val="16"/>
              </w:rPr>
              <w:t>53.5</w:t>
            </w:r>
          </w:p>
        </w:tc>
        <w:tc>
          <w:tcPr>
            <w:tcW w:w="330" w:type="pct"/>
            <w:vAlign w:val="center"/>
          </w:tcPr>
          <w:p w14:paraId="02992EDB" w14:textId="7582B309" w:rsidR="00FC56B5" w:rsidRPr="003650A8" w:rsidRDefault="00FC56B5" w:rsidP="00FC56B5">
            <w:pPr>
              <w:pStyle w:val="SMcaption"/>
              <w:jc w:val="center"/>
              <w:rPr>
                <w:sz w:val="16"/>
                <w:szCs w:val="16"/>
              </w:rPr>
            </w:pPr>
            <w:r>
              <w:rPr>
                <w:color w:val="000000"/>
                <w:sz w:val="16"/>
                <w:szCs w:val="16"/>
              </w:rPr>
              <w:t>4.42</w:t>
            </w:r>
          </w:p>
        </w:tc>
        <w:tc>
          <w:tcPr>
            <w:tcW w:w="423" w:type="pct"/>
            <w:vAlign w:val="center"/>
          </w:tcPr>
          <w:p w14:paraId="4DF1DCC1" w14:textId="74F58C77" w:rsidR="00FC56B5" w:rsidRPr="00680F2C" w:rsidRDefault="00FC56B5" w:rsidP="00680F2C">
            <w:pPr>
              <w:pStyle w:val="SMcaption"/>
              <w:jc w:val="center"/>
              <w:rPr>
                <w:sz w:val="16"/>
                <w:szCs w:val="16"/>
              </w:rPr>
            </w:pPr>
            <w:r w:rsidRPr="00680F2C">
              <w:rPr>
                <w:color w:val="000000"/>
                <w:sz w:val="16"/>
                <w:szCs w:val="16"/>
              </w:rPr>
              <w:t>-0.28</w:t>
            </w:r>
          </w:p>
        </w:tc>
        <w:tc>
          <w:tcPr>
            <w:tcW w:w="423" w:type="pct"/>
            <w:vAlign w:val="center"/>
          </w:tcPr>
          <w:p w14:paraId="037FFE87" w14:textId="78B87526" w:rsidR="00FC56B5" w:rsidRPr="00680F2C" w:rsidRDefault="00FC56B5" w:rsidP="00FC56B5">
            <w:pPr>
              <w:pStyle w:val="SMcaption"/>
              <w:jc w:val="center"/>
              <w:rPr>
                <w:sz w:val="16"/>
                <w:szCs w:val="16"/>
              </w:rPr>
            </w:pPr>
            <w:r>
              <w:rPr>
                <w:color w:val="000000"/>
                <w:sz w:val="16"/>
                <w:szCs w:val="16"/>
              </w:rPr>
              <w:t>-0.21</w:t>
            </w:r>
          </w:p>
        </w:tc>
        <w:tc>
          <w:tcPr>
            <w:tcW w:w="329" w:type="pct"/>
            <w:noWrap/>
            <w:vAlign w:val="center"/>
            <w:hideMark/>
          </w:tcPr>
          <w:p w14:paraId="4D0CA4BF" w14:textId="701B14C9"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79190CA0" w14:textId="0D3319AD"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1063CC7" w14:textId="4FE44F4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qjIJ3NT","properties":{"formattedCitation":"(96)","plainCitation":"(96)"},"citationItems":[{"id":"ITEM-1","uris":["http://www.mendeley.com/documents/?uuid=65596159-d572-4dc7-ac99-34d10349d4a8"],"uri":["http://www.mendeley.com/documents/?uuid=65596159-d572-4dc7-ac99-34d10349d4a8"],"itemData":{"author":[{"dropping-particle":"","family":"McNab","given":"BK","non-dropping-particle":"","parse-names":false,"suffix":""},{"dropping-particle":"","family":"Bonaccorso","given":"FJ","non-dropping-particle":"","parse-names":false,"suffix":""}],"container-title":"Physiological Zoology","id":"ITEM-1","issued":{"date-parts":[["1995"]]},"page":"245-261","title":"The energetics of Australasian swifts, frogmouths, and nightjars","type":"article-journal","volume":"68"}}],"schema":"https://github.com/citation-style-language/schema/raw/master/csl-citation.json"} </w:instrText>
            </w:r>
            <w:r>
              <w:rPr>
                <w:sz w:val="16"/>
                <w:szCs w:val="16"/>
              </w:rPr>
              <w:fldChar w:fldCharType="separate"/>
            </w:r>
            <w:r w:rsidRPr="00EA3707">
              <w:rPr>
                <w:sz w:val="16"/>
              </w:rPr>
              <w:t>(96)</w:t>
            </w:r>
            <w:r>
              <w:rPr>
                <w:sz w:val="16"/>
                <w:szCs w:val="16"/>
              </w:rPr>
              <w:fldChar w:fldCharType="end"/>
            </w:r>
          </w:p>
        </w:tc>
      </w:tr>
      <w:tr w:rsidR="00FC56B5" w14:paraId="6BC24E5B" w14:textId="77777777" w:rsidTr="00FC56B5">
        <w:trPr>
          <w:trHeight w:val="300"/>
        </w:trPr>
        <w:tc>
          <w:tcPr>
            <w:tcW w:w="714" w:type="pct"/>
            <w:noWrap/>
            <w:vAlign w:val="center"/>
            <w:hideMark/>
          </w:tcPr>
          <w:p w14:paraId="4A710BDA" w14:textId="77777777" w:rsidR="00FC56B5" w:rsidRPr="00AE1EE5" w:rsidRDefault="00FC56B5" w:rsidP="00680F2C">
            <w:pPr>
              <w:pStyle w:val="SMcaption"/>
              <w:rPr>
                <w:i/>
                <w:sz w:val="16"/>
                <w:szCs w:val="16"/>
              </w:rPr>
            </w:pPr>
            <w:r w:rsidRPr="00AE1EE5">
              <w:rPr>
                <w:i/>
                <w:sz w:val="16"/>
                <w:szCs w:val="16"/>
              </w:rPr>
              <w:t>Caprimulgus vociferus</w:t>
            </w:r>
          </w:p>
        </w:tc>
        <w:tc>
          <w:tcPr>
            <w:tcW w:w="752" w:type="pct"/>
            <w:noWrap/>
            <w:vAlign w:val="center"/>
            <w:hideMark/>
          </w:tcPr>
          <w:p w14:paraId="6DE08A07" w14:textId="080993CB" w:rsidR="00FC56B5" w:rsidRDefault="00FC56B5" w:rsidP="00680F2C">
            <w:pPr>
              <w:pStyle w:val="SMcaption"/>
              <w:rPr>
                <w:sz w:val="16"/>
                <w:szCs w:val="16"/>
              </w:rPr>
            </w:pPr>
            <w:r>
              <w:rPr>
                <w:sz w:val="16"/>
                <w:szCs w:val="16"/>
              </w:rPr>
              <w:t>Caprimulgiformes</w:t>
            </w:r>
          </w:p>
        </w:tc>
        <w:tc>
          <w:tcPr>
            <w:tcW w:w="375" w:type="pct"/>
            <w:noWrap/>
            <w:vAlign w:val="center"/>
            <w:hideMark/>
          </w:tcPr>
          <w:p w14:paraId="5A1C1498" w14:textId="246B7CC9" w:rsidR="00FC56B5" w:rsidRPr="003650A8" w:rsidRDefault="00FC56B5" w:rsidP="00680F2C">
            <w:pPr>
              <w:pStyle w:val="SMcaption"/>
              <w:jc w:val="center"/>
              <w:rPr>
                <w:sz w:val="16"/>
                <w:szCs w:val="16"/>
              </w:rPr>
            </w:pPr>
            <w:r w:rsidRPr="003650A8">
              <w:rPr>
                <w:color w:val="000000"/>
                <w:sz w:val="16"/>
                <w:szCs w:val="16"/>
              </w:rPr>
              <w:t>46</w:t>
            </w:r>
          </w:p>
        </w:tc>
        <w:tc>
          <w:tcPr>
            <w:tcW w:w="281" w:type="pct"/>
            <w:noWrap/>
            <w:vAlign w:val="center"/>
            <w:hideMark/>
          </w:tcPr>
          <w:p w14:paraId="024EF459" w14:textId="12DBF382" w:rsidR="00FC56B5" w:rsidRPr="003650A8" w:rsidRDefault="00FC56B5" w:rsidP="00680F2C">
            <w:pPr>
              <w:pStyle w:val="SMcaption"/>
              <w:jc w:val="center"/>
              <w:rPr>
                <w:sz w:val="16"/>
                <w:szCs w:val="16"/>
              </w:rPr>
            </w:pPr>
            <w:r w:rsidRPr="003650A8">
              <w:rPr>
                <w:color w:val="000000"/>
                <w:sz w:val="16"/>
                <w:szCs w:val="16"/>
              </w:rPr>
              <w:t>37</w:t>
            </w:r>
          </w:p>
        </w:tc>
        <w:tc>
          <w:tcPr>
            <w:tcW w:w="284" w:type="pct"/>
            <w:vAlign w:val="center"/>
          </w:tcPr>
          <w:p w14:paraId="2A00A7BE" w14:textId="78E5AC01"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762FDA59" w14:textId="77777777" w:rsidR="00FC56B5" w:rsidRDefault="00FC56B5" w:rsidP="00680F2C">
            <w:pPr>
              <w:pStyle w:val="SMcaption"/>
              <w:jc w:val="center"/>
              <w:rPr>
                <w:sz w:val="16"/>
                <w:szCs w:val="16"/>
              </w:rPr>
            </w:pPr>
            <w:r>
              <w:rPr>
                <w:sz w:val="16"/>
                <w:szCs w:val="16"/>
              </w:rPr>
              <w:t>55.9</w:t>
            </w:r>
          </w:p>
        </w:tc>
        <w:tc>
          <w:tcPr>
            <w:tcW w:w="330" w:type="pct"/>
            <w:vAlign w:val="center"/>
          </w:tcPr>
          <w:p w14:paraId="2E8545F9" w14:textId="5FA42FE0" w:rsidR="00FC56B5" w:rsidRPr="003650A8" w:rsidRDefault="00FC56B5" w:rsidP="00FC56B5">
            <w:pPr>
              <w:pStyle w:val="SMcaption"/>
              <w:jc w:val="center"/>
              <w:rPr>
                <w:sz w:val="16"/>
                <w:szCs w:val="16"/>
              </w:rPr>
            </w:pPr>
            <w:r>
              <w:rPr>
                <w:color w:val="000000"/>
                <w:sz w:val="16"/>
                <w:szCs w:val="16"/>
              </w:rPr>
              <w:t>4.66</w:t>
            </w:r>
          </w:p>
        </w:tc>
        <w:tc>
          <w:tcPr>
            <w:tcW w:w="423" w:type="pct"/>
            <w:vAlign w:val="center"/>
          </w:tcPr>
          <w:p w14:paraId="14E4B8AF" w14:textId="0B1AA047"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1B9A6B08" w14:textId="757393C5"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24D86D43" w14:textId="503229F0"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1DE47098" w14:textId="717DA26F"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FC0351C" w14:textId="062E51C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L2Nwz9t","properties":{"formattedCitation":"(98)","plainCitation":"(98)"},"citationItems":[{"id":"ITEM-1","uris":["http://www.mendeley.com/documents/?uuid=da769ab8-30e8-467e-98d6-1d1b41da1e21"],"uri":["http://www.mendeley.com/documents/?uuid=da769ab8-30e8-467e-98d6-1d1b41da1e21"],"itemData":{"author":[{"dropping-particle":"","family":"Lane","given":"JE","non-dropping-particle":"","parse-names":false,"suffix":""},{"dropping-particle":"","family":"Swanson","given":"DL","non-dropping-particle":"","parse-names":false,"suffix":""},{"dropping-particle":"","family":"Brigham","given":"RM","non-dropping-particle":"","parse-names":false,"suffix":""},{"dropping-particle":"","family":"McKechnie","given":"AE","non-dropping-particle":"","parse-names":false,"suffix":""}],"container-title":"The Condor","id":"ITEM-1","issued":{"date-parts":[["2004"]]},"page":"921-925","title":"Physiological responses to temperature by whip-poor-wills: more evidence for the evolution of low metabolic rates in Caprimulgiformes","type":"article-journal","volume":"106"}}],"schema":"https://github.com/citation-style-language/schema/raw/master/csl-citation.json"} </w:instrText>
            </w:r>
            <w:r>
              <w:rPr>
                <w:sz w:val="16"/>
                <w:szCs w:val="16"/>
              </w:rPr>
              <w:fldChar w:fldCharType="separate"/>
            </w:r>
            <w:r w:rsidRPr="00EA3707">
              <w:rPr>
                <w:sz w:val="16"/>
              </w:rPr>
              <w:t>(98)</w:t>
            </w:r>
            <w:r>
              <w:rPr>
                <w:sz w:val="16"/>
                <w:szCs w:val="16"/>
              </w:rPr>
              <w:fldChar w:fldCharType="end"/>
            </w:r>
          </w:p>
        </w:tc>
      </w:tr>
      <w:tr w:rsidR="00FC56B5" w14:paraId="5D43F8AF" w14:textId="77777777" w:rsidTr="00FC56B5">
        <w:trPr>
          <w:trHeight w:val="300"/>
        </w:trPr>
        <w:tc>
          <w:tcPr>
            <w:tcW w:w="714" w:type="pct"/>
            <w:noWrap/>
            <w:vAlign w:val="center"/>
            <w:hideMark/>
          </w:tcPr>
          <w:p w14:paraId="1844FB70" w14:textId="77777777" w:rsidR="00FC56B5" w:rsidRPr="00AE1EE5" w:rsidRDefault="00FC56B5" w:rsidP="00680F2C">
            <w:pPr>
              <w:pStyle w:val="SMcaption"/>
              <w:rPr>
                <w:i/>
                <w:sz w:val="16"/>
                <w:szCs w:val="16"/>
              </w:rPr>
            </w:pPr>
            <w:r w:rsidRPr="00AE1EE5">
              <w:rPr>
                <w:i/>
                <w:sz w:val="16"/>
                <w:szCs w:val="16"/>
              </w:rPr>
              <w:t>Chordeiles minor</w:t>
            </w:r>
          </w:p>
        </w:tc>
        <w:tc>
          <w:tcPr>
            <w:tcW w:w="752" w:type="pct"/>
            <w:noWrap/>
            <w:vAlign w:val="center"/>
            <w:hideMark/>
          </w:tcPr>
          <w:p w14:paraId="296EAD43" w14:textId="6BE9C6F5" w:rsidR="00FC56B5" w:rsidRDefault="00FC56B5" w:rsidP="00680F2C">
            <w:pPr>
              <w:pStyle w:val="SMcaption"/>
              <w:rPr>
                <w:sz w:val="16"/>
                <w:szCs w:val="16"/>
              </w:rPr>
            </w:pPr>
            <w:r>
              <w:rPr>
                <w:sz w:val="16"/>
                <w:szCs w:val="16"/>
              </w:rPr>
              <w:t>Caprimulgiformes</w:t>
            </w:r>
          </w:p>
        </w:tc>
        <w:tc>
          <w:tcPr>
            <w:tcW w:w="375" w:type="pct"/>
            <w:noWrap/>
            <w:vAlign w:val="center"/>
            <w:hideMark/>
          </w:tcPr>
          <w:p w14:paraId="15F9B850" w14:textId="5108E36A" w:rsidR="00FC56B5" w:rsidRPr="003650A8" w:rsidRDefault="00FC56B5" w:rsidP="00680F2C">
            <w:pPr>
              <w:pStyle w:val="SMcaption"/>
              <w:jc w:val="center"/>
              <w:rPr>
                <w:sz w:val="16"/>
                <w:szCs w:val="16"/>
              </w:rPr>
            </w:pPr>
            <w:r w:rsidRPr="003650A8">
              <w:rPr>
                <w:color w:val="000000"/>
                <w:sz w:val="16"/>
                <w:szCs w:val="16"/>
              </w:rPr>
              <w:t>72</w:t>
            </w:r>
          </w:p>
        </w:tc>
        <w:tc>
          <w:tcPr>
            <w:tcW w:w="281" w:type="pct"/>
            <w:noWrap/>
            <w:vAlign w:val="center"/>
            <w:hideMark/>
          </w:tcPr>
          <w:p w14:paraId="282087CA" w14:textId="39EAD5E4"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0306291A" w14:textId="328CEA0B"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1E638052" w14:textId="77777777" w:rsidR="00FC56B5" w:rsidRDefault="00FC56B5" w:rsidP="00680F2C">
            <w:pPr>
              <w:pStyle w:val="SMcaption"/>
              <w:jc w:val="center"/>
              <w:rPr>
                <w:sz w:val="16"/>
                <w:szCs w:val="16"/>
              </w:rPr>
            </w:pPr>
            <w:r>
              <w:rPr>
                <w:sz w:val="16"/>
                <w:szCs w:val="16"/>
              </w:rPr>
              <w:t>76.0</w:t>
            </w:r>
          </w:p>
        </w:tc>
        <w:tc>
          <w:tcPr>
            <w:tcW w:w="330" w:type="pct"/>
            <w:vAlign w:val="center"/>
          </w:tcPr>
          <w:p w14:paraId="51B4C037" w14:textId="4374BBD8" w:rsidR="00FC56B5" w:rsidRPr="003650A8" w:rsidRDefault="00FC56B5" w:rsidP="00FC56B5">
            <w:pPr>
              <w:pStyle w:val="SMcaption"/>
              <w:jc w:val="center"/>
              <w:rPr>
                <w:sz w:val="16"/>
                <w:szCs w:val="16"/>
              </w:rPr>
            </w:pPr>
            <w:r>
              <w:rPr>
                <w:color w:val="000000"/>
                <w:sz w:val="16"/>
                <w:szCs w:val="16"/>
              </w:rPr>
              <w:t>7.60</w:t>
            </w:r>
          </w:p>
        </w:tc>
        <w:tc>
          <w:tcPr>
            <w:tcW w:w="423" w:type="pct"/>
            <w:vAlign w:val="center"/>
          </w:tcPr>
          <w:p w14:paraId="4BE428D9" w14:textId="17837EC4"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0301A156" w14:textId="7F7B0BF0"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6A3E9445" w14:textId="524E9284"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7DCAFAAC" w14:textId="13466EC7" w:rsidR="00FC56B5" w:rsidRDefault="00FC56B5" w:rsidP="00FC56B5">
            <w:pPr>
              <w:pStyle w:val="SMcaption"/>
              <w:jc w:val="center"/>
              <w:rPr>
                <w:sz w:val="16"/>
                <w:szCs w:val="16"/>
              </w:rPr>
            </w:pPr>
            <w:r>
              <w:rPr>
                <w:color w:val="000000"/>
                <w:sz w:val="16"/>
                <w:szCs w:val="16"/>
              </w:rPr>
              <w:t>0.12</w:t>
            </w:r>
          </w:p>
        </w:tc>
        <w:tc>
          <w:tcPr>
            <w:tcW w:w="439" w:type="pct"/>
            <w:vAlign w:val="center"/>
            <w:hideMark/>
          </w:tcPr>
          <w:p w14:paraId="6EFF8FFE" w14:textId="32425DD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{"citationID":"sazxn2Wj","properties":{"formattedCitation":"(99, 100)","plainCitation":"(99, 100)"},"citationItems":[{"id":"ITEM-1","uris":["http://www.mendeley.com/documents/?uuid=9982b1b6-920a-410b-9267-e950917b2cc0"],"uri":["http://www.mendeley.com/documents/?uuid=9982b1b6-920a-410b-9267-e950917b2cc0"],"itemData":{"author":[{"dropping-particle":"","family":"Lasiewski","given":"RC","non-dropping-particle":"","parse-names":false,"suffix":""},{"dropping-particle":"","family":"Dawson","given":"WR","non-dropping-particle":"","parse-names":false,"suffix":""},{"dropping-particle":"","family":"Bartholomew","given":"GA","non-dropping-particle":"","parse-names":false,"suffix":""}],"container-title":"Condor","id":"ITEM-1","issued":{"date-parts":[["1970"]]},"page":"332-338","title":"Temperature regulation in the little Papuan frogmouth, Podargus ocellatus","type":"article-journal","volume":"72"}},{"id":"ITEM-2","uris":["http://www.mendeley.com/documents/?uuid=b961d485-a333-4fc9-8193-3c0d60a64ece"],"uri":["http://www.mendeley.com/documents/?uuid=b961d485-a333-4fc9-8193-3c0d60a64ece"],"itemData":{"author":[{"dropping-particle":"","family":"Lasiewski","given":"RC","non-dropping-particle":"","parse-names":false,"suffix":""},{"dropping-particle":"","family":"Dawson","given":"WR","non-dropping-particle":"","parse-names":false,"suffix":""}],"container-title":"Condor","id":"ITEM-2","issued":{"date-parts":[["1964"]]},"page":"477-490","title":"Physiological responses to temperature in the common nighthawk","type":"article-journal","volume":"66"}}],"schema":"https://github.com/citation-style-language/schema/raw/master/csl-citation.json"} </w:instrText>
            </w:r>
            <w:r>
              <w:rPr>
                <w:sz w:val="16"/>
                <w:szCs w:val="16"/>
              </w:rPr>
              <w:fldChar w:fldCharType="separate"/>
            </w:r>
            <w:r w:rsidRPr="00EA3707">
              <w:rPr>
                <w:sz w:val="16"/>
              </w:rPr>
              <w:t>(99, 100)</w:t>
            </w:r>
            <w:r>
              <w:rPr>
                <w:sz w:val="16"/>
                <w:szCs w:val="16"/>
              </w:rPr>
              <w:fldChar w:fldCharType="end"/>
            </w:r>
          </w:p>
        </w:tc>
      </w:tr>
      <w:tr w:rsidR="00FC56B5" w14:paraId="0A3F4178" w14:textId="77777777" w:rsidTr="00FC56B5">
        <w:trPr>
          <w:trHeight w:val="300"/>
        </w:trPr>
        <w:tc>
          <w:tcPr>
            <w:tcW w:w="714" w:type="pct"/>
            <w:noWrap/>
            <w:vAlign w:val="center"/>
            <w:hideMark/>
          </w:tcPr>
          <w:p w14:paraId="13A843B1" w14:textId="77777777" w:rsidR="00FC56B5" w:rsidRPr="00AE1EE5" w:rsidRDefault="00FC56B5" w:rsidP="00680F2C">
            <w:pPr>
              <w:pStyle w:val="SMcaption"/>
              <w:rPr>
                <w:i/>
                <w:sz w:val="16"/>
                <w:szCs w:val="16"/>
              </w:rPr>
            </w:pPr>
            <w:r w:rsidRPr="00AE1EE5">
              <w:rPr>
                <w:i/>
                <w:sz w:val="16"/>
                <w:szCs w:val="16"/>
              </w:rPr>
              <w:t>Eurostopodus mystacalis</w:t>
            </w:r>
          </w:p>
        </w:tc>
        <w:tc>
          <w:tcPr>
            <w:tcW w:w="752" w:type="pct"/>
            <w:noWrap/>
            <w:vAlign w:val="center"/>
            <w:hideMark/>
          </w:tcPr>
          <w:p w14:paraId="3939A947" w14:textId="677C05D8" w:rsidR="00FC56B5" w:rsidRDefault="00FC56B5" w:rsidP="00680F2C">
            <w:pPr>
              <w:pStyle w:val="SMcaption"/>
              <w:rPr>
                <w:sz w:val="16"/>
                <w:szCs w:val="16"/>
              </w:rPr>
            </w:pPr>
            <w:r>
              <w:rPr>
                <w:sz w:val="16"/>
                <w:szCs w:val="16"/>
              </w:rPr>
              <w:t>Caprimulgiformes</w:t>
            </w:r>
          </w:p>
        </w:tc>
        <w:tc>
          <w:tcPr>
            <w:tcW w:w="375" w:type="pct"/>
            <w:noWrap/>
            <w:vAlign w:val="center"/>
            <w:hideMark/>
          </w:tcPr>
          <w:p w14:paraId="741FE9AC" w14:textId="43FE1AC6" w:rsidR="00FC56B5" w:rsidRPr="003650A8" w:rsidRDefault="00FC56B5" w:rsidP="00680F2C">
            <w:pPr>
              <w:pStyle w:val="SMcaption"/>
              <w:jc w:val="center"/>
              <w:rPr>
                <w:sz w:val="16"/>
                <w:szCs w:val="16"/>
              </w:rPr>
            </w:pPr>
            <w:r w:rsidRPr="003650A8">
              <w:rPr>
                <w:color w:val="000000"/>
                <w:sz w:val="16"/>
                <w:szCs w:val="16"/>
              </w:rPr>
              <w:t>162</w:t>
            </w:r>
          </w:p>
        </w:tc>
        <w:tc>
          <w:tcPr>
            <w:tcW w:w="281" w:type="pct"/>
            <w:noWrap/>
            <w:vAlign w:val="center"/>
            <w:hideMark/>
          </w:tcPr>
          <w:p w14:paraId="0754665F" w14:textId="3A5558B5" w:rsidR="00FC56B5" w:rsidRPr="003650A8" w:rsidRDefault="00FC56B5" w:rsidP="00680F2C">
            <w:pPr>
              <w:pStyle w:val="SMcaption"/>
              <w:jc w:val="center"/>
              <w:rPr>
                <w:sz w:val="16"/>
                <w:szCs w:val="16"/>
              </w:rPr>
            </w:pPr>
            <w:r w:rsidRPr="003650A8">
              <w:rPr>
                <w:color w:val="000000"/>
                <w:sz w:val="16"/>
                <w:szCs w:val="16"/>
              </w:rPr>
              <w:t>40.1</w:t>
            </w:r>
          </w:p>
        </w:tc>
        <w:tc>
          <w:tcPr>
            <w:tcW w:w="284" w:type="pct"/>
            <w:vAlign w:val="center"/>
          </w:tcPr>
          <w:p w14:paraId="4BE7F9CB" w14:textId="66B654A5"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1D66ABD4" w14:textId="77777777" w:rsidR="00FC56B5" w:rsidRDefault="00FC56B5" w:rsidP="00680F2C">
            <w:pPr>
              <w:pStyle w:val="SMcaption"/>
              <w:jc w:val="center"/>
              <w:rPr>
                <w:sz w:val="16"/>
                <w:szCs w:val="16"/>
              </w:rPr>
            </w:pPr>
            <w:r>
              <w:rPr>
                <w:sz w:val="16"/>
                <w:szCs w:val="16"/>
              </w:rPr>
              <w:t>82.7</w:t>
            </w:r>
          </w:p>
        </w:tc>
        <w:tc>
          <w:tcPr>
            <w:tcW w:w="330" w:type="pct"/>
            <w:vAlign w:val="center"/>
          </w:tcPr>
          <w:p w14:paraId="6D041849" w14:textId="5A60B54F" w:rsidR="00FC56B5" w:rsidRPr="003650A8" w:rsidRDefault="00FC56B5" w:rsidP="00FC56B5">
            <w:pPr>
              <w:pStyle w:val="SMcaption"/>
              <w:jc w:val="center"/>
              <w:rPr>
                <w:sz w:val="16"/>
                <w:szCs w:val="16"/>
              </w:rPr>
            </w:pPr>
            <w:r>
              <w:rPr>
                <w:color w:val="000000"/>
                <w:sz w:val="16"/>
                <w:szCs w:val="16"/>
              </w:rPr>
              <w:t>8.19</w:t>
            </w:r>
          </w:p>
        </w:tc>
        <w:tc>
          <w:tcPr>
            <w:tcW w:w="423" w:type="pct"/>
            <w:vAlign w:val="center"/>
          </w:tcPr>
          <w:p w14:paraId="1985A086" w14:textId="2AA2D6CF" w:rsidR="00FC56B5" w:rsidRPr="00680F2C" w:rsidRDefault="00FC56B5" w:rsidP="00680F2C">
            <w:pPr>
              <w:pStyle w:val="SMcaption"/>
              <w:jc w:val="center"/>
              <w:rPr>
                <w:sz w:val="16"/>
                <w:szCs w:val="16"/>
              </w:rPr>
            </w:pPr>
            <w:r w:rsidRPr="00680F2C">
              <w:rPr>
                <w:color w:val="000000"/>
                <w:sz w:val="16"/>
                <w:szCs w:val="16"/>
              </w:rPr>
              <w:t>-0.33</w:t>
            </w:r>
          </w:p>
        </w:tc>
        <w:tc>
          <w:tcPr>
            <w:tcW w:w="423" w:type="pct"/>
            <w:vAlign w:val="center"/>
          </w:tcPr>
          <w:p w14:paraId="6E60B114" w14:textId="6175CCAA"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06DA97A5" w14:textId="5D01C0F1" w:rsidR="00FC56B5" w:rsidRDefault="00FC56B5" w:rsidP="00FC56B5">
            <w:pPr>
              <w:pStyle w:val="SMcaption"/>
              <w:jc w:val="center"/>
              <w:rPr>
                <w:sz w:val="16"/>
                <w:szCs w:val="16"/>
              </w:rPr>
            </w:pPr>
            <w:r>
              <w:rPr>
                <w:color w:val="000000"/>
                <w:sz w:val="16"/>
                <w:szCs w:val="16"/>
              </w:rPr>
              <w:t>0.20</w:t>
            </w:r>
          </w:p>
        </w:tc>
        <w:tc>
          <w:tcPr>
            <w:tcW w:w="275" w:type="pct"/>
            <w:noWrap/>
            <w:vAlign w:val="center"/>
            <w:hideMark/>
          </w:tcPr>
          <w:p w14:paraId="0AF84E31" w14:textId="7F5B2986"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2DC5895" w14:textId="2EE2525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CCxpbCM","properties":{"formattedCitation":"(96)","plainCitation":"(96)"},"citationItems":[{"id":"ITEM-1","uris":["http://www.mendeley.com/documents/?uuid=65596159-d572-4dc7-ac99-34d10349d4a8"],"uri":["http://www.mendeley.com/documents/?uuid=65596159-d572-4dc7-ac99-34d10349d4a8"],"itemData":{"author":[{"dropping-particle":"","family":"McNab","given":"BK","non-dropping-particle":"","parse-names":false,"suffix":""},{"dropping-particle":"","family":"Bonaccorso","given":"FJ","non-dropping-particle":"","parse-names":false,"suffix":""}],"container-title":"Physiological Zoology","id":"ITEM-1","issued":{"date-parts":[["1995"]]},"page":"245-261","title":"The energetics of Australasian swifts, frogmouths, and nightjars","type":"article-journal","volume":"68"}}],"schema":"https://github.com/citation-style-language/schema/raw/master/csl-citation.json"} </w:instrText>
            </w:r>
            <w:r>
              <w:rPr>
                <w:sz w:val="16"/>
                <w:szCs w:val="16"/>
              </w:rPr>
              <w:fldChar w:fldCharType="separate"/>
            </w:r>
            <w:r w:rsidRPr="00EA3707">
              <w:rPr>
                <w:sz w:val="16"/>
              </w:rPr>
              <w:t>(96)</w:t>
            </w:r>
            <w:r>
              <w:rPr>
                <w:sz w:val="16"/>
                <w:szCs w:val="16"/>
              </w:rPr>
              <w:fldChar w:fldCharType="end"/>
            </w:r>
          </w:p>
        </w:tc>
      </w:tr>
      <w:tr w:rsidR="00FC56B5" w14:paraId="4F2877C2" w14:textId="77777777" w:rsidTr="00FC56B5">
        <w:trPr>
          <w:trHeight w:val="300"/>
        </w:trPr>
        <w:tc>
          <w:tcPr>
            <w:tcW w:w="714" w:type="pct"/>
            <w:noWrap/>
            <w:vAlign w:val="center"/>
            <w:hideMark/>
          </w:tcPr>
          <w:p w14:paraId="37BF5D74" w14:textId="77777777" w:rsidR="00FC56B5" w:rsidRPr="00AE1EE5" w:rsidRDefault="00FC56B5" w:rsidP="00680F2C">
            <w:pPr>
              <w:pStyle w:val="SMcaption"/>
              <w:rPr>
                <w:i/>
                <w:sz w:val="16"/>
                <w:szCs w:val="16"/>
              </w:rPr>
            </w:pPr>
            <w:r w:rsidRPr="00AE1EE5">
              <w:rPr>
                <w:i/>
                <w:sz w:val="16"/>
                <w:szCs w:val="16"/>
              </w:rPr>
              <w:t>Phalaenoptilus nuttallii</w:t>
            </w:r>
          </w:p>
        </w:tc>
        <w:tc>
          <w:tcPr>
            <w:tcW w:w="752" w:type="pct"/>
            <w:noWrap/>
            <w:vAlign w:val="center"/>
            <w:hideMark/>
          </w:tcPr>
          <w:p w14:paraId="43710235" w14:textId="419E228C" w:rsidR="00FC56B5" w:rsidRDefault="00FC56B5" w:rsidP="00680F2C">
            <w:pPr>
              <w:pStyle w:val="SMcaption"/>
              <w:rPr>
                <w:sz w:val="16"/>
                <w:szCs w:val="16"/>
              </w:rPr>
            </w:pPr>
            <w:r>
              <w:rPr>
                <w:sz w:val="16"/>
                <w:szCs w:val="16"/>
              </w:rPr>
              <w:t>Caprimulgiformes</w:t>
            </w:r>
          </w:p>
        </w:tc>
        <w:tc>
          <w:tcPr>
            <w:tcW w:w="375" w:type="pct"/>
            <w:noWrap/>
            <w:vAlign w:val="center"/>
            <w:hideMark/>
          </w:tcPr>
          <w:p w14:paraId="616E87A4" w14:textId="29B341E3" w:rsidR="00FC56B5" w:rsidRPr="003650A8" w:rsidRDefault="00FC56B5" w:rsidP="00680F2C">
            <w:pPr>
              <w:pStyle w:val="SMcaption"/>
              <w:jc w:val="center"/>
              <w:rPr>
                <w:sz w:val="16"/>
                <w:szCs w:val="16"/>
              </w:rPr>
            </w:pPr>
            <w:r w:rsidRPr="003650A8">
              <w:rPr>
                <w:color w:val="000000"/>
                <w:sz w:val="16"/>
                <w:szCs w:val="16"/>
              </w:rPr>
              <w:t>40</w:t>
            </w:r>
          </w:p>
        </w:tc>
        <w:tc>
          <w:tcPr>
            <w:tcW w:w="281" w:type="pct"/>
            <w:noWrap/>
            <w:vAlign w:val="center"/>
            <w:hideMark/>
          </w:tcPr>
          <w:p w14:paraId="685676FE" w14:textId="5C5A4B38"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581FD500" w14:textId="7A08773A" w:rsidR="00FC56B5" w:rsidRPr="003650A8" w:rsidRDefault="00FC56B5" w:rsidP="00680F2C">
            <w:pPr>
              <w:pStyle w:val="SMcaption"/>
              <w:jc w:val="center"/>
              <w:rPr>
                <w:sz w:val="16"/>
                <w:szCs w:val="16"/>
              </w:rPr>
            </w:pPr>
            <w:r w:rsidRPr="003650A8">
              <w:rPr>
                <w:color w:val="000000"/>
                <w:sz w:val="16"/>
                <w:szCs w:val="16"/>
              </w:rPr>
              <w:t>35</w:t>
            </w:r>
          </w:p>
        </w:tc>
        <w:tc>
          <w:tcPr>
            <w:tcW w:w="375" w:type="pct"/>
            <w:noWrap/>
            <w:vAlign w:val="center"/>
            <w:hideMark/>
          </w:tcPr>
          <w:p w14:paraId="583B3BF6" w14:textId="77777777" w:rsidR="00FC56B5" w:rsidRDefault="00FC56B5" w:rsidP="00680F2C">
            <w:pPr>
              <w:pStyle w:val="SMcaption"/>
              <w:jc w:val="center"/>
              <w:rPr>
                <w:sz w:val="16"/>
                <w:szCs w:val="16"/>
              </w:rPr>
            </w:pPr>
            <w:r>
              <w:rPr>
                <w:sz w:val="16"/>
                <w:szCs w:val="16"/>
              </w:rPr>
              <w:t>30.6</w:t>
            </w:r>
          </w:p>
        </w:tc>
        <w:tc>
          <w:tcPr>
            <w:tcW w:w="330" w:type="pct"/>
            <w:vAlign w:val="center"/>
          </w:tcPr>
          <w:p w14:paraId="035036A7" w14:textId="073DE4FA" w:rsidR="00FC56B5" w:rsidRPr="003650A8" w:rsidRDefault="00FC56B5" w:rsidP="00FC56B5">
            <w:pPr>
              <w:pStyle w:val="SMcaption"/>
              <w:jc w:val="center"/>
              <w:rPr>
                <w:sz w:val="16"/>
                <w:szCs w:val="16"/>
              </w:rPr>
            </w:pPr>
            <w:r>
              <w:rPr>
                <w:color w:val="000000"/>
                <w:sz w:val="16"/>
                <w:szCs w:val="16"/>
              </w:rPr>
              <w:t>5.88</w:t>
            </w:r>
          </w:p>
        </w:tc>
        <w:tc>
          <w:tcPr>
            <w:tcW w:w="423" w:type="pct"/>
            <w:vAlign w:val="center"/>
          </w:tcPr>
          <w:p w14:paraId="68E647F6" w14:textId="4417801E" w:rsidR="00FC56B5" w:rsidRPr="00680F2C" w:rsidRDefault="00FC56B5" w:rsidP="00680F2C">
            <w:pPr>
              <w:pStyle w:val="SMcaption"/>
              <w:jc w:val="center"/>
              <w:rPr>
                <w:sz w:val="16"/>
                <w:szCs w:val="16"/>
              </w:rPr>
            </w:pPr>
            <w:r w:rsidRPr="00680F2C">
              <w:rPr>
                <w:color w:val="000000"/>
                <w:sz w:val="16"/>
                <w:szCs w:val="16"/>
              </w:rPr>
              <w:t>-0.37</w:t>
            </w:r>
          </w:p>
        </w:tc>
        <w:tc>
          <w:tcPr>
            <w:tcW w:w="423" w:type="pct"/>
            <w:vAlign w:val="center"/>
          </w:tcPr>
          <w:p w14:paraId="66D15DD8" w14:textId="5ADCA258"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737839D6" w14:textId="55FC3778" w:rsidR="00FC56B5" w:rsidRDefault="00FC56B5" w:rsidP="00FC56B5">
            <w:pPr>
              <w:pStyle w:val="SMcaption"/>
              <w:jc w:val="center"/>
              <w:rPr>
                <w:sz w:val="16"/>
                <w:szCs w:val="16"/>
              </w:rPr>
            </w:pPr>
            <w:r>
              <w:rPr>
                <w:color w:val="000000"/>
                <w:sz w:val="16"/>
                <w:szCs w:val="16"/>
              </w:rPr>
              <w:t>0.41</w:t>
            </w:r>
          </w:p>
        </w:tc>
        <w:tc>
          <w:tcPr>
            <w:tcW w:w="275" w:type="pct"/>
            <w:noWrap/>
            <w:vAlign w:val="center"/>
            <w:hideMark/>
          </w:tcPr>
          <w:p w14:paraId="664FAF0A" w14:textId="42D21B89" w:rsidR="00FC56B5" w:rsidRDefault="00FC56B5" w:rsidP="00FC56B5">
            <w:pPr>
              <w:pStyle w:val="SMcaption"/>
              <w:jc w:val="center"/>
              <w:rPr>
                <w:sz w:val="16"/>
                <w:szCs w:val="16"/>
              </w:rPr>
            </w:pPr>
            <w:r>
              <w:rPr>
                <w:color w:val="000000"/>
                <w:sz w:val="16"/>
                <w:szCs w:val="16"/>
              </w:rPr>
              <w:t>0.09</w:t>
            </w:r>
          </w:p>
        </w:tc>
        <w:tc>
          <w:tcPr>
            <w:tcW w:w="439" w:type="pct"/>
            <w:vAlign w:val="center"/>
            <w:hideMark/>
          </w:tcPr>
          <w:p w14:paraId="19FB0CD8" w14:textId="2D1813F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4dX7nOfp","properties":{"formattedCitation":"(101)","plainCitation":"(101)"},"citationItems":[{"id":"ITEM-1","uris":["http://www.mendeley.com/documents/?uuid=eb2f0c07-942e-4e69-87b5-b328aee8b55d"],"uri":["http://www.mendeley.com/documents/?uuid=eb2f0c07-942e-4e69-87b5-b328aee8b55d"],"itemData":{"author":[{"dropping-particle":"","family":"Bartholomew","given":"GA","non-dropping-particle":"","parse-names":false,"suffix":""},{"dropping-particle":"","family":"Hudson","given":"JW","non-dropping-particle":"","parse-names":false,"suffix":""}],"container-title":"Physiological Zoology","id":"ITEM-1","issued":{"date-parts":[["1962"]]},"page":"94-107","title":"Hibernation, estivation, temperature regulation, evaporative water loss, and heart rate of the pigmy possum, Cercaertus nanus","type":"article-journal","volume":"35"}}],"schema":"https://github.com/citation-style-language/schema/raw/master/csl-citation.json"} </w:instrText>
            </w:r>
            <w:r>
              <w:rPr>
                <w:sz w:val="16"/>
                <w:szCs w:val="16"/>
              </w:rPr>
              <w:fldChar w:fldCharType="separate"/>
            </w:r>
            <w:r w:rsidRPr="00EA3707">
              <w:rPr>
                <w:sz w:val="16"/>
              </w:rPr>
              <w:t>(101)</w:t>
            </w:r>
            <w:r>
              <w:rPr>
                <w:sz w:val="16"/>
                <w:szCs w:val="16"/>
              </w:rPr>
              <w:fldChar w:fldCharType="end"/>
            </w:r>
          </w:p>
        </w:tc>
      </w:tr>
      <w:tr w:rsidR="00FC56B5" w14:paraId="099164A5" w14:textId="77777777" w:rsidTr="00FC56B5">
        <w:trPr>
          <w:trHeight w:val="300"/>
        </w:trPr>
        <w:tc>
          <w:tcPr>
            <w:tcW w:w="714" w:type="pct"/>
            <w:noWrap/>
            <w:vAlign w:val="center"/>
            <w:hideMark/>
          </w:tcPr>
          <w:p w14:paraId="5E873DA5" w14:textId="77777777" w:rsidR="00FC56B5" w:rsidRPr="00AE1EE5" w:rsidRDefault="00FC56B5" w:rsidP="00680F2C">
            <w:pPr>
              <w:pStyle w:val="SMcaption"/>
              <w:rPr>
                <w:i/>
                <w:sz w:val="16"/>
                <w:szCs w:val="16"/>
              </w:rPr>
            </w:pPr>
            <w:r w:rsidRPr="00AE1EE5">
              <w:rPr>
                <w:i/>
                <w:sz w:val="16"/>
                <w:szCs w:val="16"/>
              </w:rPr>
              <w:t>Podargus strigoides</w:t>
            </w:r>
          </w:p>
        </w:tc>
        <w:tc>
          <w:tcPr>
            <w:tcW w:w="752" w:type="pct"/>
            <w:noWrap/>
            <w:vAlign w:val="center"/>
            <w:hideMark/>
          </w:tcPr>
          <w:p w14:paraId="0554B990" w14:textId="1E9995CA" w:rsidR="00FC56B5" w:rsidRDefault="00FC56B5" w:rsidP="00680F2C">
            <w:pPr>
              <w:pStyle w:val="SMcaption"/>
              <w:rPr>
                <w:sz w:val="16"/>
                <w:szCs w:val="16"/>
              </w:rPr>
            </w:pPr>
            <w:r>
              <w:rPr>
                <w:sz w:val="16"/>
                <w:szCs w:val="16"/>
              </w:rPr>
              <w:t>Caprimulgiformes</w:t>
            </w:r>
          </w:p>
        </w:tc>
        <w:tc>
          <w:tcPr>
            <w:tcW w:w="375" w:type="pct"/>
            <w:noWrap/>
            <w:vAlign w:val="center"/>
            <w:hideMark/>
          </w:tcPr>
          <w:p w14:paraId="1E5F7BE4" w14:textId="03BA11EB" w:rsidR="00FC56B5" w:rsidRPr="003650A8" w:rsidRDefault="00FC56B5" w:rsidP="00680F2C">
            <w:pPr>
              <w:pStyle w:val="SMcaption"/>
              <w:jc w:val="center"/>
              <w:rPr>
                <w:sz w:val="16"/>
                <w:szCs w:val="16"/>
              </w:rPr>
            </w:pPr>
            <w:r w:rsidRPr="003650A8">
              <w:rPr>
                <w:color w:val="000000"/>
                <w:sz w:val="16"/>
                <w:szCs w:val="16"/>
              </w:rPr>
              <w:t>380.3</w:t>
            </w:r>
          </w:p>
        </w:tc>
        <w:tc>
          <w:tcPr>
            <w:tcW w:w="281" w:type="pct"/>
            <w:noWrap/>
            <w:vAlign w:val="center"/>
            <w:hideMark/>
          </w:tcPr>
          <w:p w14:paraId="5020A49B" w14:textId="3BCA3429"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0F57B2CA" w14:textId="055CF88F"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3272B91D" w14:textId="77777777" w:rsidR="00FC56B5" w:rsidRDefault="00FC56B5" w:rsidP="00680F2C">
            <w:pPr>
              <w:pStyle w:val="SMcaption"/>
              <w:jc w:val="center"/>
              <w:rPr>
                <w:sz w:val="16"/>
                <w:szCs w:val="16"/>
              </w:rPr>
            </w:pPr>
            <w:r>
              <w:rPr>
                <w:sz w:val="16"/>
                <w:szCs w:val="16"/>
              </w:rPr>
              <w:t>177.8</w:t>
            </w:r>
          </w:p>
        </w:tc>
        <w:tc>
          <w:tcPr>
            <w:tcW w:w="330" w:type="pct"/>
            <w:vAlign w:val="center"/>
          </w:tcPr>
          <w:p w14:paraId="2C300125" w14:textId="6AE9C1BF" w:rsidR="00FC56B5" w:rsidRPr="003650A8" w:rsidRDefault="00FC56B5" w:rsidP="00FC56B5">
            <w:pPr>
              <w:pStyle w:val="SMcaption"/>
              <w:jc w:val="center"/>
              <w:rPr>
                <w:sz w:val="16"/>
                <w:szCs w:val="16"/>
              </w:rPr>
            </w:pPr>
            <w:r>
              <w:rPr>
                <w:color w:val="000000"/>
                <w:sz w:val="16"/>
                <w:szCs w:val="16"/>
              </w:rPr>
              <w:t>20.67</w:t>
            </w:r>
          </w:p>
        </w:tc>
        <w:tc>
          <w:tcPr>
            <w:tcW w:w="423" w:type="pct"/>
            <w:vAlign w:val="center"/>
          </w:tcPr>
          <w:p w14:paraId="3AD0E004" w14:textId="549ACC39" w:rsidR="00FC56B5" w:rsidRPr="00680F2C" w:rsidRDefault="00FC56B5" w:rsidP="00680F2C">
            <w:pPr>
              <w:pStyle w:val="SMcaption"/>
              <w:jc w:val="center"/>
              <w:rPr>
                <w:sz w:val="16"/>
                <w:szCs w:val="16"/>
              </w:rPr>
            </w:pPr>
            <w:r w:rsidRPr="00680F2C">
              <w:rPr>
                <w:color w:val="000000"/>
                <w:sz w:val="16"/>
                <w:szCs w:val="16"/>
              </w:rPr>
              <w:t>-0.24</w:t>
            </w:r>
          </w:p>
        </w:tc>
        <w:tc>
          <w:tcPr>
            <w:tcW w:w="423" w:type="pct"/>
            <w:vAlign w:val="center"/>
          </w:tcPr>
          <w:p w14:paraId="6461B182" w14:textId="6E445A66"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76345D2E" w14:textId="48ADEE36" w:rsidR="00FC56B5" w:rsidRDefault="00FC56B5" w:rsidP="00FC56B5">
            <w:pPr>
              <w:pStyle w:val="SMcaption"/>
              <w:jc w:val="center"/>
              <w:rPr>
                <w:sz w:val="16"/>
                <w:szCs w:val="16"/>
              </w:rPr>
            </w:pPr>
            <w:r>
              <w:rPr>
                <w:color w:val="000000"/>
                <w:sz w:val="16"/>
                <w:szCs w:val="16"/>
              </w:rPr>
              <w:t>0.33</w:t>
            </w:r>
          </w:p>
        </w:tc>
        <w:tc>
          <w:tcPr>
            <w:tcW w:w="275" w:type="pct"/>
            <w:noWrap/>
            <w:vAlign w:val="center"/>
            <w:hideMark/>
          </w:tcPr>
          <w:p w14:paraId="51E7B122" w14:textId="2711A582" w:rsidR="00FC56B5" w:rsidRDefault="00FC56B5" w:rsidP="00FC56B5">
            <w:pPr>
              <w:pStyle w:val="SMcaption"/>
              <w:jc w:val="center"/>
              <w:rPr>
                <w:sz w:val="16"/>
                <w:szCs w:val="16"/>
              </w:rPr>
            </w:pPr>
            <w:r>
              <w:rPr>
                <w:color w:val="000000"/>
                <w:sz w:val="16"/>
                <w:szCs w:val="16"/>
              </w:rPr>
              <w:t>0.26</w:t>
            </w:r>
          </w:p>
        </w:tc>
        <w:tc>
          <w:tcPr>
            <w:tcW w:w="439" w:type="pct"/>
            <w:vAlign w:val="center"/>
            <w:hideMark/>
          </w:tcPr>
          <w:p w14:paraId="40835645" w14:textId="535DF54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DMP4dPA","properties":{"formattedCitation":"(96)","plainCitation":"(96)"},"citationItems":[{"id":"ITEM-1","uris":["http://www.mendeley.com/documents/?uuid=65596159-d572-4dc7-ac99-34d10349d4a8"],"uri":["http://www.mendeley.com/documents/?uuid=65596159-d572-4dc7-ac99-34d10349d4a8"],"itemData":{"author":[{"dropping-particle":"","family":"McNab","given":"BK","non-dropping-particle":"","parse-names":false,"suffix":""},{"dropping-particle":"","family":"Bonaccorso","given":"FJ","non-dropping-particle":"","parse-names":false,"suffix":""}],"container-title":"Physiological Zoology","id":"ITEM-1","issued":{"date-parts":[["1995"]]},"page":"245-261","title":"The energetics of Australasian swifts, frogmouths, and nightjars","type":"article-journal","volume":"68"}}],"schema":"https://github.com/citation-style-language/schema/raw/master/csl-citation.json"} </w:instrText>
            </w:r>
            <w:r>
              <w:rPr>
                <w:sz w:val="16"/>
                <w:szCs w:val="16"/>
              </w:rPr>
              <w:fldChar w:fldCharType="separate"/>
            </w:r>
            <w:r w:rsidRPr="00EA3707">
              <w:rPr>
                <w:sz w:val="16"/>
              </w:rPr>
              <w:t>(96)</w:t>
            </w:r>
            <w:r>
              <w:rPr>
                <w:sz w:val="16"/>
                <w:szCs w:val="16"/>
              </w:rPr>
              <w:fldChar w:fldCharType="end"/>
            </w:r>
          </w:p>
        </w:tc>
      </w:tr>
      <w:tr w:rsidR="00FC56B5" w14:paraId="152EACEB" w14:textId="77777777" w:rsidTr="00FC56B5">
        <w:trPr>
          <w:trHeight w:val="300"/>
        </w:trPr>
        <w:tc>
          <w:tcPr>
            <w:tcW w:w="714" w:type="pct"/>
            <w:noWrap/>
            <w:vAlign w:val="center"/>
            <w:hideMark/>
          </w:tcPr>
          <w:p w14:paraId="29CEBDAC" w14:textId="77777777" w:rsidR="00FC56B5" w:rsidRPr="00AE1EE5" w:rsidRDefault="00FC56B5" w:rsidP="00680F2C">
            <w:pPr>
              <w:pStyle w:val="SMcaption"/>
              <w:rPr>
                <w:i/>
                <w:sz w:val="16"/>
                <w:szCs w:val="16"/>
              </w:rPr>
            </w:pPr>
            <w:r w:rsidRPr="00AE1EE5">
              <w:rPr>
                <w:i/>
                <w:sz w:val="16"/>
                <w:szCs w:val="16"/>
              </w:rPr>
              <w:t>Calidris alpina</w:t>
            </w:r>
          </w:p>
        </w:tc>
        <w:tc>
          <w:tcPr>
            <w:tcW w:w="752" w:type="pct"/>
            <w:noWrap/>
            <w:vAlign w:val="center"/>
            <w:hideMark/>
          </w:tcPr>
          <w:p w14:paraId="7B4F3E02" w14:textId="6EA6E4CD" w:rsidR="00FC56B5" w:rsidRDefault="00FC56B5" w:rsidP="00680F2C">
            <w:pPr>
              <w:pStyle w:val="SMcaption"/>
              <w:rPr>
                <w:sz w:val="16"/>
                <w:szCs w:val="16"/>
              </w:rPr>
            </w:pPr>
            <w:r>
              <w:rPr>
                <w:sz w:val="16"/>
                <w:szCs w:val="16"/>
              </w:rPr>
              <w:t>Charadriiformes</w:t>
            </w:r>
          </w:p>
        </w:tc>
        <w:tc>
          <w:tcPr>
            <w:tcW w:w="375" w:type="pct"/>
            <w:noWrap/>
            <w:vAlign w:val="center"/>
            <w:hideMark/>
          </w:tcPr>
          <w:p w14:paraId="2A0ABA5B" w14:textId="117762B5" w:rsidR="00FC56B5" w:rsidRPr="003650A8" w:rsidRDefault="00FC56B5" w:rsidP="00680F2C">
            <w:pPr>
              <w:pStyle w:val="SMcaption"/>
              <w:jc w:val="center"/>
              <w:rPr>
                <w:sz w:val="16"/>
                <w:szCs w:val="16"/>
              </w:rPr>
            </w:pPr>
            <w:r w:rsidRPr="003650A8">
              <w:rPr>
                <w:color w:val="000000"/>
                <w:sz w:val="16"/>
                <w:szCs w:val="16"/>
              </w:rPr>
              <w:t>53</w:t>
            </w:r>
          </w:p>
        </w:tc>
        <w:tc>
          <w:tcPr>
            <w:tcW w:w="281" w:type="pct"/>
            <w:noWrap/>
            <w:vAlign w:val="center"/>
            <w:hideMark/>
          </w:tcPr>
          <w:p w14:paraId="789BF0A0" w14:textId="45580118" w:rsidR="00FC56B5" w:rsidRPr="003650A8" w:rsidRDefault="00FC56B5" w:rsidP="00680F2C">
            <w:pPr>
              <w:pStyle w:val="SMcaption"/>
              <w:jc w:val="center"/>
              <w:rPr>
                <w:sz w:val="16"/>
                <w:szCs w:val="16"/>
              </w:rPr>
            </w:pPr>
            <w:r w:rsidRPr="003650A8">
              <w:rPr>
                <w:color w:val="000000"/>
                <w:sz w:val="16"/>
                <w:szCs w:val="16"/>
              </w:rPr>
              <w:t>37.6</w:t>
            </w:r>
          </w:p>
        </w:tc>
        <w:tc>
          <w:tcPr>
            <w:tcW w:w="284" w:type="pct"/>
            <w:vAlign w:val="center"/>
          </w:tcPr>
          <w:p w14:paraId="116B137A" w14:textId="66C8100E" w:rsidR="00FC56B5" w:rsidRPr="003650A8" w:rsidRDefault="00FC56B5" w:rsidP="00680F2C">
            <w:pPr>
              <w:pStyle w:val="SMcaption"/>
              <w:jc w:val="center"/>
              <w:rPr>
                <w:sz w:val="16"/>
                <w:szCs w:val="16"/>
              </w:rPr>
            </w:pPr>
            <w:r w:rsidRPr="003650A8">
              <w:rPr>
                <w:color w:val="000000"/>
                <w:sz w:val="16"/>
                <w:szCs w:val="16"/>
              </w:rPr>
              <w:t>28.2</w:t>
            </w:r>
          </w:p>
        </w:tc>
        <w:tc>
          <w:tcPr>
            <w:tcW w:w="375" w:type="pct"/>
            <w:noWrap/>
            <w:vAlign w:val="center"/>
            <w:hideMark/>
          </w:tcPr>
          <w:p w14:paraId="53D6F1C8" w14:textId="77777777" w:rsidR="00FC56B5" w:rsidRDefault="00FC56B5" w:rsidP="00680F2C">
            <w:pPr>
              <w:pStyle w:val="SMcaption"/>
              <w:jc w:val="center"/>
              <w:rPr>
                <w:sz w:val="16"/>
                <w:szCs w:val="16"/>
              </w:rPr>
            </w:pPr>
            <w:r>
              <w:rPr>
                <w:sz w:val="16"/>
                <w:szCs w:val="16"/>
              </w:rPr>
              <w:t>83.2</w:t>
            </w:r>
          </w:p>
        </w:tc>
        <w:tc>
          <w:tcPr>
            <w:tcW w:w="330" w:type="pct"/>
            <w:vAlign w:val="center"/>
          </w:tcPr>
          <w:p w14:paraId="0AC531C4" w14:textId="2732E906" w:rsidR="00FC56B5" w:rsidRPr="003650A8" w:rsidRDefault="00FC56B5" w:rsidP="00FC56B5">
            <w:pPr>
              <w:pStyle w:val="SMcaption"/>
              <w:jc w:val="center"/>
              <w:rPr>
                <w:sz w:val="16"/>
                <w:szCs w:val="16"/>
              </w:rPr>
            </w:pPr>
            <w:r>
              <w:rPr>
                <w:color w:val="000000"/>
                <w:sz w:val="16"/>
                <w:szCs w:val="16"/>
              </w:rPr>
              <w:t>8.85</w:t>
            </w:r>
          </w:p>
        </w:tc>
        <w:tc>
          <w:tcPr>
            <w:tcW w:w="423" w:type="pct"/>
            <w:vAlign w:val="center"/>
          </w:tcPr>
          <w:p w14:paraId="6DEEBE23" w14:textId="519991EE"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470B9B74" w14:textId="52E9176B"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780663EA" w14:textId="1B8045C1"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2833F52E" w14:textId="0B88EBDE" w:rsidR="00FC56B5" w:rsidRPr="00352050" w:rsidRDefault="00FC56B5" w:rsidP="00FC56B5">
            <w:pPr>
              <w:pStyle w:val="SMcaption"/>
              <w:jc w:val="center"/>
              <w:rPr>
                <w:sz w:val="16"/>
                <w:szCs w:val="16"/>
              </w:rPr>
            </w:pPr>
            <w:r>
              <w:rPr>
                <w:color w:val="000000"/>
                <w:sz w:val="16"/>
                <w:szCs w:val="16"/>
              </w:rPr>
              <w:t>0.88</w:t>
            </w:r>
          </w:p>
        </w:tc>
        <w:tc>
          <w:tcPr>
            <w:tcW w:w="439" w:type="pct"/>
            <w:vAlign w:val="center"/>
            <w:hideMark/>
          </w:tcPr>
          <w:p w14:paraId="6C51B236" w14:textId="5693BA40"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Q52geDBt","properties":{"formattedCitation":"(102)","plainCitation":"(102)"},"citationItems":[{"id":"ITEM-1","uris":["http://www.mendeley.com/documents/?uuid=116e010d-9270-4abc-9603-d689b92fd7e3"],"uri":["http://www.mendeley.com/documents/?uuid=116e010d-9270-4abc-9603-d689b92fd7e3"],"itemData":{"author":[{"dropping-particle":"","family":"Heyer","given":"C","non-dropping-particle":"","parse-names":false,"suffix":""}],"container-title":"Biological Sciences Department. J. W. Goethe Universitat, Frankfurt am Main.","id":"ITEM-1","issued":{"date-parts":[["1995"]]},"title":"Vergleichende Untersuchungen zum Energieumsatz von Watvӧgeln. Diploma thesis.","type":"article-journal"}}],"schema":"https://github.com/citation-style-language/schema/raw/master/csl-citation.json"} </w:instrText>
            </w:r>
            <w:r w:rsidRPr="00352050">
              <w:rPr>
                <w:sz w:val="16"/>
                <w:szCs w:val="16"/>
              </w:rPr>
              <w:fldChar w:fldCharType="separate"/>
            </w:r>
            <w:r w:rsidRPr="00EA3707">
              <w:rPr>
                <w:sz w:val="16"/>
              </w:rPr>
              <w:t>(102)</w:t>
            </w:r>
            <w:r w:rsidRPr="00352050">
              <w:rPr>
                <w:sz w:val="16"/>
                <w:szCs w:val="16"/>
              </w:rPr>
              <w:fldChar w:fldCharType="end"/>
            </w:r>
          </w:p>
        </w:tc>
      </w:tr>
      <w:tr w:rsidR="00FC56B5" w14:paraId="6F1DBFBC" w14:textId="77777777" w:rsidTr="00FC56B5">
        <w:trPr>
          <w:trHeight w:val="300"/>
        </w:trPr>
        <w:tc>
          <w:tcPr>
            <w:tcW w:w="714" w:type="pct"/>
            <w:noWrap/>
            <w:vAlign w:val="center"/>
            <w:hideMark/>
          </w:tcPr>
          <w:p w14:paraId="3AAC6B0B" w14:textId="77777777" w:rsidR="00FC56B5" w:rsidRPr="00AE1EE5" w:rsidRDefault="00FC56B5" w:rsidP="00680F2C">
            <w:pPr>
              <w:pStyle w:val="SMcaption"/>
              <w:rPr>
                <w:i/>
                <w:sz w:val="16"/>
                <w:szCs w:val="16"/>
              </w:rPr>
            </w:pPr>
            <w:r w:rsidRPr="00AE1EE5">
              <w:rPr>
                <w:i/>
                <w:sz w:val="16"/>
                <w:szCs w:val="16"/>
              </w:rPr>
              <w:t>Calidris minuta</w:t>
            </w:r>
          </w:p>
        </w:tc>
        <w:tc>
          <w:tcPr>
            <w:tcW w:w="752" w:type="pct"/>
            <w:noWrap/>
            <w:vAlign w:val="center"/>
            <w:hideMark/>
          </w:tcPr>
          <w:p w14:paraId="03935D44" w14:textId="25CA933E" w:rsidR="00FC56B5" w:rsidRDefault="00FC56B5" w:rsidP="00680F2C">
            <w:pPr>
              <w:pStyle w:val="SMcaption"/>
              <w:rPr>
                <w:sz w:val="16"/>
                <w:szCs w:val="16"/>
              </w:rPr>
            </w:pPr>
            <w:r>
              <w:rPr>
                <w:sz w:val="16"/>
                <w:szCs w:val="16"/>
              </w:rPr>
              <w:t>Charadriiformes</w:t>
            </w:r>
          </w:p>
        </w:tc>
        <w:tc>
          <w:tcPr>
            <w:tcW w:w="375" w:type="pct"/>
            <w:noWrap/>
            <w:vAlign w:val="center"/>
            <w:hideMark/>
          </w:tcPr>
          <w:p w14:paraId="476DAC21" w14:textId="5B8A8FDE" w:rsidR="00FC56B5" w:rsidRPr="003650A8" w:rsidRDefault="00FC56B5" w:rsidP="00680F2C">
            <w:pPr>
              <w:pStyle w:val="SMcaption"/>
              <w:jc w:val="center"/>
              <w:rPr>
                <w:sz w:val="16"/>
                <w:szCs w:val="16"/>
              </w:rPr>
            </w:pPr>
            <w:r w:rsidRPr="003650A8">
              <w:rPr>
                <w:color w:val="000000"/>
                <w:sz w:val="16"/>
                <w:szCs w:val="16"/>
              </w:rPr>
              <w:t>29</w:t>
            </w:r>
          </w:p>
        </w:tc>
        <w:tc>
          <w:tcPr>
            <w:tcW w:w="281" w:type="pct"/>
            <w:noWrap/>
            <w:vAlign w:val="center"/>
            <w:hideMark/>
          </w:tcPr>
          <w:p w14:paraId="55715131" w14:textId="0BB7E8CC"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7744B185" w14:textId="00DE93B6" w:rsidR="00FC56B5" w:rsidRPr="003650A8" w:rsidRDefault="00FC56B5" w:rsidP="00680F2C">
            <w:pPr>
              <w:pStyle w:val="SMcaption"/>
              <w:jc w:val="center"/>
              <w:rPr>
                <w:sz w:val="16"/>
                <w:szCs w:val="16"/>
              </w:rPr>
            </w:pPr>
            <w:r w:rsidRPr="003650A8">
              <w:rPr>
                <w:color w:val="000000"/>
                <w:sz w:val="16"/>
                <w:szCs w:val="16"/>
              </w:rPr>
              <w:t>28</w:t>
            </w:r>
          </w:p>
        </w:tc>
        <w:tc>
          <w:tcPr>
            <w:tcW w:w="375" w:type="pct"/>
            <w:noWrap/>
            <w:vAlign w:val="center"/>
            <w:hideMark/>
          </w:tcPr>
          <w:p w14:paraId="215B2AA9" w14:textId="77777777" w:rsidR="00FC56B5" w:rsidRDefault="00FC56B5" w:rsidP="00680F2C">
            <w:pPr>
              <w:pStyle w:val="SMcaption"/>
              <w:jc w:val="center"/>
              <w:rPr>
                <w:sz w:val="16"/>
                <w:szCs w:val="16"/>
              </w:rPr>
            </w:pPr>
            <w:r>
              <w:rPr>
                <w:sz w:val="16"/>
                <w:szCs w:val="16"/>
              </w:rPr>
              <w:t>53.1</w:t>
            </w:r>
          </w:p>
        </w:tc>
        <w:tc>
          <w:tcPr>
            <w:tcW w:w="330" w:type="pct"/>
            <w:vAlign w:val="center"/>
          </w:tcPr>
          <w:p w14:paraId="52359B35" w14:textId="2A1D89EF" w:rsidR="00FC56B5" w:rsidRPr="003650A8" w:rsidRDefault="00FC56B5" w:rsidP="00FC56B5">
            <w:pPr>
              <w:pStyle w:val="SMcaption"/>
              <w:jc w:val="center"/>
              <w:rPr>
                <w:sz w:val="16"/>
                <w:szCs w:val="16"/>
              </w:rPr>
            </w:pPr>
            <w:r>
              <w:rPr>
                <w:color w:val="000000"/>
                <w:sz w:val="16"/>
                <w:szCs w:val="16"/>
              </w:rPr>
              <w:t>4.83</w:t>
            </w:r>
          </w:p>
        </w:tc>
        <w:tc>
          <w:tcPr>
            <w:tcW w:w="423" w:type="pct"/>
            <w:vAlign w:val="center"/>
          </w:tcPr>
          <w:p w14:paraId="774864F2" w14:textId="0B802E88"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6F75FC9F" w14:textId="17CB4E4C"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41806C3D" w14:textId="6BD9CA28"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76C527A4" w14:textId="4785AD6F" w:rsidR="00FC56B5" w:rsidRPr="00352050" w:rsidRDefault="00FC56B5" w:rsidP="00FC56B5">
            <w:pPr>
              <w:pStyle w:val="SMcaption"/>
              <w:jc w:val="center"/>
              <w:rPr>
                <w:sz w:val="16"/>
                <w:szCs w:val="16"/>
              </w:rPr>
            </w:pPr>
            <w:r>
              <w:rPr>
                <w:color w:val="000000"/>
                <w:sz w:val="16"/>
                <w:szCs w:val="16"/>
              </w:rPr>
              <w:t>0.32</w:t>
            </w:r>
          </w:p>
        </w:tc>
        <w:tc>
          <w:tcPr>
            <w:tcW w:w="439" w:type="pct"/>
            <w:vAlign w:val="center"/>
            <w:hideMark/>
          </w:tcPr>
          <w:p w14:paraId="048EA35C" w14:textId="6D28A72A"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4bZMMGcx","properties":{"formattedCitation":"(102)","plainCitation":"(102)"},"citationItems":[{"id":"ITEM-1","uris":["http://www.mendeley.com/documents/?uuid=116e010d-9270-4abc-9603-d689b92fd7e3"],"uri":["http://www.mendeley.com/documents/?uuid=116e010d-9270-4abc-9603-d689b92fd7e3"],"itemData":{"author":[{"dropping-particle":"","family":"Heyer","given":"C","non-dropping-particle":"","parse-names":false,"suffix":""}],"container-title":"Biological Sciences Department. J. W. Goethe Universitat, Frankfurt am Main.","id":"ITEM-1","issued":{"date-parts":[["1995"]]},"title":"Vergleichende Untersuchungen zum Energieumsatz von Watvӧgeln. Diploma thesis.","type":"article-journal"}}],"schema":"https://github.com/citation-style-language/schema/raw/master/csl-citation.json"} </w:instrText>
            </w:r>
            <w:r w:rsidRPr="00352050">
              <w:rPr>
                <w:sz w:val="16"/>
                <w:szCs w:val="16"/>
              </w:rPr>
              <w:fldChar w:fldCharType="separate"/>
            </w:r>
            <w:r w:rsidRPr="00EA3707">
              <w:rPr>
                <w:sz w:val="16"/>
              </w:rPr>
              <w:t>(102)</w:t>
            </w:r>
            <w:r w:rsidRPr="00352050">
              <w:rPr>
                <w:sz w:val="16"/>
                <w:szCs w:val="16"/>
              </w:rPr>
              <w:fldChar w:fldCharType="end"/>
            </w:r>
          </w:p>
        </w:tc>
      </w:tr>
      <w:tr w:rsidR="00FC56B5" w14:paraId="0DD65525" w14:textId="77777777" w:rsidTr="00FC56B5">
        <w:trPr>
          <w:trHeight w:val="300"/>
        </w:trPr>
        <w:tc>
          <w:tcPr>
            <w:tcW w:w="714" w:type="pct"/>
            <w:noWrap/>
            <w:vAlign w:val="center"/>
            <w:hideMark/>
          </w:tcPr>
          <w:p w14:paraId="63517BCB" w14:textId="77777777" w:rsidR="00FC56B5" w:rsidRPr="00AE1EE5" w:rsidRDefault="00FC56B5" w:rsidP="00680F2C">
            <w:pPr>
              <w:pStyle w:val="SMcaption"/>
              <w:rPr>
                <w:i/>
                <w:sz w:val="16"/>
                <w:szCs w:val="16"/>
              </w:rPr>
            </w:pPr>
            <w:r w:rsidRPr="00AE1EE5">
              <w:rPr>
                <w:i/>
                <w:sz w:val="16"/>
                <w:szCs w:val="16"/>
              </w:rPr>
              <w:t>Cepphus grylle</w:t>
            </w:r>
          </w:p>
        </w:tc>
        <w:tc>
          <w:tcPr>
            <w:tcW w:w="752" w:type="pct"/>
            <w:noWrap/>
            <w:vAlign w:val="center"/>
            <w:hideMark/>
          </w:tcPr>
          <w:p w14:paraId="4806F52F" w14:textId="1E97540F" w:rsidR="00FC56B5" w:rsidRDefault="00FC56B5" w:rsidP="00680F2C">
            <w:pPr>
              <w:pStyle w:val="SMcaption"/>
              <w:rPr>
                <w:sz w:val="16"/>
                <w:szCs w:val="16"/>
              </w:rPr>
            </w:pPr>
            <w:r>
              <w:rPr>
                <w:sz w:val="16"/>
                <w:szCs w:val="16"/>
              </w:rPr>
              <w:t>Charadriiformes</w:t>
            </w:r>
          </w:p>
        </w:tc>
        <w:tc>
          <w:tcPr>
            <w:tcW w:w="375" w:type="pct"/>
            <w:noWrap/>
            <w:vAlign w:val="center"/>
            <w:hideMark/>
          </w:tcPr>
          <w:p w14:paraId="4DF8EF21" w14:textId="3488A258" w:rsidR="00FC56B5" w:rsidRPr="003650A8" w:rsidRDefault="00FC56B5" w:rsidP="00680F2C">
            <w:pPr>
              <w:pStyle w:val="SMcaption"/>
              <w:jc w:val="center"/>
              <w:rPr>
                <w:sz w:val="16"/>
                <w:szCs w:val="16"/>
              </w:rPr>
            </w:pPr>
            <w:r w:rsidRPr="003650A8">
              <w:rPr>
                <w:color w:val="000000"/>
                <w:sz w:val="16"/>
                <w:szCs w:val="16"/>
              </w:rPr>
              <w:t>342.2</w:t>
            </w:r>
          </w:p>
        </w:tc>
        <w:tc>
          <w:tcPr>
            <w:tcW w:w="281" w:type="pct"/>
            <w:noWrap/>
            <w:vAlign w:val="center"/>
            <w:hideMark/>
          </w:tcPr>
          <w:p w14:paraId="61FAA3C5" w14:textId="76C3D0CD" w:rsidR="00FC56B5" w:rsidRPr="003650A8" w:rsidRDefault="00FC56B5" w:rsidP="00680F2C">
            <w:pPr>
              <w:pStyle w:val="SMcaption"/>
              <w:jc w:val="center"/>
              <w:rPr>
                <w:sz w:val="16"/>
                <w:szCs w:val="16"/>
              </w:rPr>
            </w:pPr>
            <w:r w:rsidRPr="003650A8">
              <w:rPr>
                <w:color w:val="000000"/>
                <w:sz w:val="16"/>
                <w:szCs w:val="16"/>
              </w:rPr>
              <w:t>39.9</w:t>
            </w:r>
          </w:p>
        </w:tc>
        <w:tc>
          <w:tcPr>
            <w:tcW w:w="284" w:type="pct"/>
            <w:vAlign w:val="center"/>
          </w:tcPr>
          <w:p w14:paraId="6769B426" w14:textId="140D2E3C" w:rsidR="00FC56B5" w:rsidRPr="003650A8" w:rsidRDefault="00FC56B5" w:rsidP="00680F2C">
            <w:pPr>
              <w:pStyle w:val="SMcaption"/>
              <w:jc w:val="center"/>
              <w:rPr>
                <w:sz w:val="16"/>
                <w:szCs w:val="16"/>
              </w:rPr>
            </w:pPr>
            <w:r w:rsidRPr="003650A8">
              <w:rPr>
                <w:color w:val="000000"/>
                <w:sz w:val="16"/>
                <w:szCs w:val="16"/>
              </w:rPr>
              <w:t>7</w:t>
            </w:r>
          </w:p>
        </w:tc>
        <w:tc>
          <w:tcPr>
            <w:tcW w:w="375" w:type="pct"/>
            <w:noWrap/>
            <w:vAlign w:val="center"/>
            <w:hideMark/>
          </w:tcPr>
          <w:p w14:paraId="5D31121C" w14:textId="77777777" w:rsidR="00FC56B5" w:rsidRDefault="00FC56B5" w:rsidP="00680F2C">
            <w:pPr>
              <w:pStyle w:val="SMcaption"/>
              <w:jc w:val="center"/>
              <w:rPr>
                <w:sz w:val="16"/>
                <w:szCs w:val="16"/>
              </w:rPr>
            </w:pPr>
            <w:r>
              <w:rPr>
                <w:sz w:val="16"/>
                <w:szCs w:val="16"/>
              </w:rPr>
              <w:t>520.1</w:t>
            </w:r>
          </w:p>
        </w:tc>
        <w:tc>
          <w:tcPr>
            <w:tcW w:w="330" w:type="pct"/>
            <w:vAlign w:val="center"/>
          </w:tcPr>
          <w:p w14:paraId="4EEC3DDE" w14:textId="49F88EDB" w:rsidR="00FC56B5" w:rsidRPr="003650A8" w:rsidRDefault="00FC56B5" w:rsidP="00FC56B5">
            <w:pPr>
              <w:pStyle w:val="SMcaption"/>
              <w:jc w:val="center"/>
              <w:rPr>
                <w:sz w:val="16"/>
                <w:szCs w:val="16"/>
              </w:rPr>
            </w:pPr>
            <w:r>
              <w:rPr>
                <w:color w:val="000000"/>
                <w:sz w:val="16"/>
                <w:szCs w:val="16"/>
              </w:rPr>
              <w:t>15.81</w:t>
            </w:r>
          </w:p>
        </w:tc>
        <w:tc>
          <w:tcPr>
            <w:tcW w:w="423" w:type="pct"/>
            <w:vAlign w:val="center"/>
          </w:tcPr>
          <w:p w14:paraId="0334F794" w14:textId="4F85CD6E" w:rsidR="00FC56B5" w:rsidRPr="00680F2C" w:rsidRDefault="00FC56B5" w:rsidP="00680F2C">
            <w:pPr>
              <w:pStyle w:val="SMcaption"/>
              <w:jc w:val="center"/>
              <w:rPr>
                <w:sz w:val="16"/>
                <w:szCs w:val="16"/>
              </w:rPr>
            </w:pPr>
            <w:r w:rsidRPr="00680F2C">
              <w:rPr>
                <w:color w:val="000000"/>
                <w:sz w:val="16"/>
                <w:szCs w:val="16"/>
              </w:rPr>
              <w:t>0.26</w:t>
            </w:r>
          </w:p>
        </w:tc>
        <w:tc>
          <w:tcPr>
            <w:tcW w:w="423" w:type="pct"/>
            <w:vAlign w:val="center"/>
          </w:tcPr>
          <w:p w14:paraId="10378834" w14:textId="030B6D28"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3E90A320" w14:textId="6D052ABC" w:rsidR="00FC56B5" w:rsidRDefault="00FC56B5" w:rsidP="00FC56B5">
            <w:pPr>
              <w:pStyle w:val="SMcaption"/>
              <w:jc w:val="center"/>
              <w:rPr>
                <w:sz w:val="16"/>
                <w:szCs w:val="16"/>
              </w:rPr>
            </w:pPr>
            <w:r>
              <w:rPr>
                <w:color w:val="000000"/>
                <w:sz w:val="16"/>
                <w:szCs w:val="16"/>
              </w:rPr>
              <w:t>-0.27</w:t>
            </w:r>
          </w:p>
        </w:tc>
        <w:tc>
          <w:tcPr>
            <w:tcW w:w="275" w:type="pct"/>
            <w:noWrap/>
            <w:vAlign w:val="center"/>
            <w:hideMark/>
          </w:tcPr>
          <w:p w14:paraId="4DCECC21" w14:textId="40AB4042" w:rsidR="00FC56B5" w:rsidRPr="00352050" w:rsidRDefault="00FC56B5" w:rsidP="00FC56B5">
            <w:pPr>
              <w:pStyle w:val="SMcaption"/>
              <w:jc w:val="center"/>
              <w:rPr>
                <w:sz w:val="16"/>
                <w:szCs w:val="16"/>
              </w:rPr>
            </w:pPr>
            <w:r>
              <w:rPr>
                <w:color w:val="000000"/>
                <w:sz w:val="16"/>
                <w:szCs w:val="16"/>
              </w:rPr>
              <w:t>0.03</w:t>
            </w:r>
          </w:p>
        </w:tc>
        <w:tc>
          <w:tcPr>
            <w:tcW w:w="439" w:type="pct"/>
            <w:vAlign w:val="center"/>
            <w:hideMark/>
          </w:tcPr>
          <w:p w14:paraId="1179EF19" w14:textId="0B40E8FD"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KIWeUmad","properties":{"formattedCitation":"(103)","plainCitation":"(103)"},"citationItems":[{"id":"ITEM-1","uris":["http://www.mendeley.com/documents/?uuid=ac71d502-a839-4b2a-94b1-3273957910a7"],"uri":["http://www.mendeley.com/documents/?uuid=ac71d502-a839-4b2a-94b1-3273957910a7"],"itemData":{"author":[{"dropping-particle":"","family":"Gabrielsen","given":"GW","non-dropping-particle":"","parse-names":false,"suffix":""},{"dropping-particle":"","family":"Mehlum","given":"F","non-dropping-particle":"","parse-names":false,"suffix":""},{"dropping-particle":"","family":"Karlsen","given":"HE","non-dropping-particle":"","parse-names":false,"suffix":""}],"container-title":"Journal of Comparative Physiology B, Biochemical, Systemic, and Environmental Physiology","id":"ITEM-1","issued":{"date-parts":[["1988"]]},"page":"703-708","title":"Thermoregulation in four species of arctic seabirds","type":"article-journal","volume":"157"}}],"schema":"https://github.com/citation-style-language/schema/raw/master/csl-citation.json"} </w:instrText>
            </w:r>
            <w:r w:rsidRPr="00352050">
              <w:rPr>
                <w:sz w:val="16"/>
                <w:szCs w:val="16"/>
              </w:rPr>
              <w:fldChar w:fldCharType="separate"/>
            </w:r>
            <w:r w:rsidRPr="00EA3707">
              <w:rPr>
                <w:sz w:val="16"/>
              </w:rPr>
              <w:t>(103)</w:t>
            </w:r>
            <w:r w:rsidRPr="00352050">
              <w:rPr>
                <w:sz w:val="16"/>
                <w:szCs w:val="16"/>
              </w:rPr>
              <w:fldChar w:fldCharType="end"/>
            </w:r>
          </w:p>
        </w:tc>
      </w:tr>
      <w:tr w:rsidR="00FC56B5" w14:paraId="183C8DB2" w14:textId="77777777" w:rsidTr="00FC56B5">
        <w:trPr>
          <w:trHeight w:val="300"/>
        </w:trPr>
        <w:tc>
          <w:tcPr>
            <w:tcW w:w="714" w:type="pct"/>
            <w:noWrap/>
            <w:vAlign w:val="center"/>
            <w:hideMark/>
          </w:tcPr>
          <w:p w14:paraId="728D35B8" w14:textId="77777777" w:rsidR="00FC56B5" w:rsidRPr="00AE1EE5" w:rsidRDefault="00FC56B5" w:rsidP="00680F2C">
            <w:pPr>
              <w:pStyle w:val="SMcaption"/>
              <w:rPr>
                <w:i/>
                <w:sz w:val="16"/>
                <w:szCs w:val="16"/>
              </w:rPr>
            </w:pPr>
            <w:r w:rsidRPr="00AE1EE5">
              <w:rPr>
                <w:i/>
                <w:sz w:val="16"/>
                <w:szCs w:val="16"/>
              </w:rPr>
              <w:t>Haematopus ostralegus</w:t>
            </w:r>
          </w:p>
        </w:tc>
        <w:tc>
          <w:tcPr>
            <w:tcW w:w="752" w:type="pct"/>
            <w:noWrap/>
            <w:vAlign w:val="center"/>
            <w:hideMark/>
          </w:tcPr>
          <w:p w14:paraId="2E52C669" w14:textId="16419B84" w:rsidR="00FC56B5" w:rsidRDefault="00FC56B5" w:rsidP="00680F2C">
            <w:pPr>
              <w:pStyle w:val="SMcaption"/>
              <w:rPr>
                <w:sz w:val="16"/>
                <w:szCs w:val="16"/>
              </w:rPr>
            </w:pPr>
            <w:r>
              <w:rPr>
                <w:sz w:val="16"/>
                <w:szCs w:val="16"/>
              </w:rPr>
              <w:t>Charadriiformes</w:t>
            </w:r>
          </w:p>
        </w:tc>
        <w:tc>
          <w:tcPr>
            <w:tcW w:w="375" w:type="pct"/>
            <w:noWrap/>
            <w:vAlign w:val="center"/>
            <w:hideMark/>
          </w:tcPr>
          <w:p w14:paraId="389279A5" w14:textId="4C12224E" w:rsidR="00FC56B5" w:rsidRPr="003650A8" w:rsidRDefault="00FC56B5" w:rsidP="00680F2C">
            <w:pPr>
              <w:pStyle w:val="SMcaption"/>
              <w:jc w:val="center"/>
              <w:rPr>
                <w:sz w:val="16"/>
                <w:szCs w:val="16"/>
              </w:rPr>
            </w:pPr>
            <w:r w:rsidRPr="003650A8">
              <w:rPr>
                <w:color w:val="000000"/>
                <w:sz w:val="16"/>
                <w:szCs w:val="16"/>
              </w:rPr>
              <w:t>385.4</w:t>
            </w:r>
          </w:p>
        </w:tc>
        <w:tc>
          <w:tcPr>
            <w:tcW w:w="281" w:type="pct"/>
            <w:noWrap/>
            <w:vAlign w:val="center"/>
            <w:hideMark/>
          </w:tcPr>
          <w:p w14:paraId="66517E10" w14:textId="75ACFD5A"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5F5E24D2" w14:textId="75A4B910" w:rsidR="00FC56B5" w:rsidRPr="003650A8" w:rsidRDefault="00FC56B5" w:rsidP="00680F2C">
            <w:pPr>
              <w:pStyle w:val="SMcaption"/>
              <w:jc w:val="center"/>
              <w:rPr>
                <w:sz w:val="16"/>
                <w:szCs w:val="16"/>
              </w:rPr>
            </w:pPr>
            <w:r w:rsidRPr="003650A8">
              <w:rPr>
                <w:color w:val="000000"/>
                <w:sz w:val="16"/>
                <w:szCs w:val="16"/>
              </w:rPr>
              <w:t>19</w:t>
            </w:r>
          </w:p>
        </w:tc>
        <w:tc>
          <w:tcPr>
            <w:tcW w:w="375" w:type="pct"/>
            <w:noWrap/>
            <w:vAlign w:val="center"/>
            <w:hideMark/>
          </w:tcPr>
          <w:p w14:paraId="39B7738A" w14:textId="77777777" w:rsidR="00FC56B5" w:rsidRDefault="00FC56B5" w:rsidP="00680F2C">
            <w:pPr>
              <w:pStyle w:val="SMcaption"/>
              <w:jc w:val="center"/>
              <w:rPr>
                <w:sz w:val="16"/>
                <w:szCs w:val="16"/>
              </w:rPr>
            </w:pPr>
            <w:r>
              <w:rPr>
                <w:sz w:val="16"/>
                <w:szCs w:val="16"/>
              </w:rPr>
              <w:t>524.4</w:t>
            </w:r>
          </w:p>
        </w:tc>
        <w:tc>
          <w:tcPr>
            <w:tcW w:w="330" w:type="pct"/>
            <w:vAlign w:val="center"/>
          </w:tcPr>
          <w:p w14:paraId="3A882DAA" w14:textId="46F3702B" w:rsidR="00FC56B5" w:rsidRPr="003650A8" w:rsidRDefault="00FC56B5" w:rsidP="00FC56B5">
            <w:pPr>
              <w:pStyle w:val="SMcaption"/>
              <w:jc w:val="center"/>
              <w:rPr>
                <w:sz w:val="16"/>
                <w:szCs w:val="16"/>
              </w:rPr>
            </w:pPr>
            <w:r>
              <w:rPr>
                <w:color w:val="000000"/>
                <w:sz w:val="16"/>
                <w:szCs w:val="16"/>
              </w:rPr>
              <w:t>26.09</w:t>
            </w:r>
          </w:p>
        </w:tc>
        <w:tc>
          <w:tcPr>
            <w:tcW w:w="423" w:type="pct"/>
            <w:vAlign w:val="center"/>
          </w:tcPr>
          <w:p w14:paraId="0C0A68D9" w14:textId="5B26CD60" w:rsidR="00FC56B5" w:rsidRPr="00680F2C" w:rsidRDefault="00FC56B5" w:rsidP="00680F2C">
            <w:pPr>
              <w:pStyle w:val="SMcaption"/>
              <w:jc w:val="center"/>
              <w:rPr>
                <w:sz w:val="16"/>
                <w:szCs w:val="16"/>
              </w:rPr>
            </w:pPr>
            <w:r w:rsidRPr="00680F2C">
              <w:rPr>
                <w:color w:val="000000"/>
                <w:sz w:val="16"/>
                <w:szCs w:val="16"/>
              </w:rPr>
              <w:t>0.23</w:t>
            </w:r>
          </w:p>
        </w:tc>
        <w:tc>
          <w:tcPr>
            <w:tcW w:w="423" w:type="pct"/>
            <w:vAlign w:val="center"/>
          </w:tcPr>
          <w:p w14:paraId="3144FEAC" w14:textId="5AE0FDFD" w:rsidR="00FC56B5" w:rsidRPr="00680F2C" w:rsidRDefault="00FC56B5" w:rsidP="00FC56B5">
            <w:pPr>
              <w:pStyle w:val="SMcaption"/>
              <w:jc w:val="center"/>
              <w:rPr>
                <w:sz w:val="16"/>
                <w:szCs w:val="16"/>
              </w:rPr>
            </w:pPr>
            <w:r>
              <w:rPr>
                <w:color w:val="000000"/>
                <w:sz w:val="16"/>
                <w:szCs w:val="16"/>
              </w:rPr>
              <w:t>0.18</w:t>
            </w:r>
          </w:p>
        </w:tc>
        <w:tc>
          <w:tcPr>
            <w:tcW w:w="329" w:type="pct"/>
            <w:noWrap/>
            <w:vAlign w:val="center"/>
            <w:hideMark/>
          </w:tcPr>
          <w:p w14:paraId="4DD85A83" w14:textId="514BBD40"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00152438" w14:textId="46BF11C5" w:rsidR="00FC56B5" w:rsidRPr="00352050" w:rsidRDefault="00FC56B5" w:rsidP="00FC56B5">
            <w:pPr>
              <w:pStyle w:val="SMcaption"/>
              <w:jc w:val="center"/>
              <w:rPr>
                <w:sz w:val="16"/>
                <w:szCs w:val="16"/>
              </w:rPr>
            </w:pPr>
            <w:r>
              <w:rPr>
                <w:color w:val="000000"/>
                <w:sz w:val="16"/>
                <w:szCs w:val="16"/>
              </w:rPr>
              <w:t>0.00</w:t>
            </w:r>
          </w:p>
        </w:tc>
        <w:tc>
          <w:tcPr>
            <w:tcW w:w="439" w:type="pct"/>
            <w:vAlign w:val="center"/>
            <w:hideMark/>
          </w:tcPr>
          <w:p w14:paraId="461B168A" w14:textId="5A6CB4B1"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ettVxqd0","properties":{"formattedCitation":"(102)","plainCitation":"(102)"},"citationItems":[{"id":"ITEM-1","uris":["http://www.mendeley.com/documents/?uuid=116e010d-9270-4abc-9603-d689b92fd7e3"],"uri":["http://www.mendeley.com/documents/?uuid=116e010d-9270-4abc-9603-d689b92fd7e3"],"itemData":{"author":[{"dropping-particle":"","family":"Heyer","given":"C","non-dropping-particle":"","parse-names":false,"suffix":""}],"container-title":"Biological Sciences Department. J. W. Goethe Universitat, Frankfurt am Main.","id":"ITEM-1","issued":{"date-parts":[["1995"]]},"title":"Vergleichende Untersuchungen zum Energieumsatz von Watvӧgeln. Diploma thesis.","type":"article-journal"}}],"schema":"https://github.com/citation-style-language/schema/raw/master/csl-citation.json"} </w:instrText>
            </w:r>
            <w:r w:rsidRPr="00352050">
              <w:rPr>
                <w:sz w:val="16"/>
                <w:szCs w:val="16"/>
              </w:rPr>
              <w:fldChar w:fldCharType="separate"/>
            </w:r>
            <w:r w:rsidRPr="00EA3707">
              <w:rPr>
                <w:sz w:val="16"/>
              </w:rPr>
              <w:t>(102)</w:t>
            </w:r>
            <w:r w:rsidRPr="00352050">
              <w:rPr>
                <w:sz w:val="16"/>
                <w:szCs w:val="16"/>
              </w:rPr>
              <w:fldChar w:fldCharType="end"/>
            </w:r>
          </w:p>
        </w:tc>
      </w:tr>
      <w:tr w:rsidR="00FC56B5" w14:paraId="0F65C720" w14:textId="77777777" w:rsidTr="00FC56B5">
        <w:trPr>
          <w:trHeight w:val="300"/>
        </w:trPr>
        <w:tc>
          <w:tcPr>
            <w:tcW w:w="714" w:type="pct"/>
            <w:noWrap/>
            <w:vAlign w:val="center"/>
            <w:hideMark/>
          </w:tcPr>
          <w:p w14:paraId="66149371" w14:textId="77777777" w:rsidR="00FC56B5" w:rsidRPr="00AE1EE5" w:rsidRDefault="00FC56B5" w:rsidP="00680F2C">
            <w:pPr>
              <w:pStyle w:val="SMcaption"/>
              <w:rPr>
                <w:i/>
                <w:sz w:val="16"/>
                <w:szCs w:val="16"/>
              </w:rPr>
            </w:pPr>
            <w:r w:rsidRPr="00AE1EE5">
              <w:rPr>
                <w:i/>
                <w:sz w:val="16"/>
                <w:szCs w:val="16"/>
              </w:rPr>
              <w:t>Pluvialis apricaria</w:t>
            </w:r>
          </w:p>
        </w:tc>
        <w:tc>
          <w:tcPr>
            <w:tcW w:w="752" w:type="pct"/>
            <w:noWrap/>
            <w:vAlign w:val="center"/>
            <w:hideMark/>
          </w:tcPr>
          <w:p w14:paraId="3E695594" w14:textId="579BFE6E" w:rsidR="00FC56B5" w:rsidRDefault="00FC56B5" w:rsidP="00680F2C">
            <w:pPr>
              <w:pStyle w:val="SMcaption"/>
              <w:rPr>
                <w:sz w:val="16"/>
                <w:szCs w:val="16"/>
              </w:rPr>
            </w:pPr>
            <w:r>
              <w:rPr>
                <w:sz w:val="16"/>
                <w:szCs w:val="16"/>
              </w:rPr>
              <w:t>Charadriiformes</w:t>
            </w:r>
          </w:p>
        </w:tc>
        <w:tc>
          <w:tcPr>
            <w:tcW w:w="375" w:type="pct"/>
            <w:noWrap/>
            <w:vAlign w:val="center"/>
            <w:hideMark/>
          </w:tcPr>
          <w:p w14:paraId="6A04EE72" w14:textId="1296E69C" w:rsidR="00FC56B5" w:rsidRPr="003650A8" w:rsidRDefault="00FC56B5" w:rsidP="00680F2C">
            <w:pPr>
              <w:pStyle w:val="SMcaption"/>
              <w:jc w:val="center"/>
              <w:rPr>
                <w:sz w:val="16"/>
                <w:szCs w:val="16"/>
              </w:rPr>
            </w:pPr>
            <w:r w:rsidRPr="003650A8">
              <w:rPr>
                <w:color w:val="000000"/>
                <w:sz w:val="16"/>
                <w:szCs w:val="16"/>
              </w:rPr>
              <w:t>151</w:t>
            </w:r>
          </w:p>
        </w:tc>
        <w:tc>
          <w:tcPr>
            <w:tcW w:w="281" w:type="pct"/>
            <w:noWrap/>
            <w:vAlign w:val="center"/>
            <w:hideMark/>
          </w:tcPr>
          <w:p w14:paraId="5A3C89E4" w14:textId="41421555"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5F82E10B" w14:textId="3B7171AA" w:rsidR="00FC56B5" w:rsidRPr="003650A8" w:rsidRDefault="00FC56B5" w:rsidP="00680F2C">
            <w:pPr>
              <w:pStyle w:val="SMcaption"/>
              <w:jc w:val="center"/>
              <w:rPr>
                <w:sz w:val="16"/>
                <w:szCs w:val="16"/>
              </w:rPr>
            </w:pPr>
            <w:r w:rsidRPr="003650A8">
              <w:rPr>
                <w:color w:val="000000"/>
                <w:sz w:val="16"/>
                <w:szCs w:val="16"/>
              </w:rPr>
              <w:t>18</w:t>
            </w:r>
          </w:p>
        </w:tc>
        <w:tc>
          <w:tcPr>
            <w:tcW w:w="375" w:type="pct"/>
            <w:noWrap/>
            <w:vAlign w:val="center"/>
            <w:hideMark/>
          </w:tcPr>
          <w:p w14:paraId="3B004E72" w14:textId="77777777" w:rsidR="00FC56B5" w:rsidRDefault="00FC56B5" w:rsidP="00680F2C">
            <w:pPr>
              <w:pStyle w:val="SMcaption"/>
              <w:jc w:val="center"/>
              <w:rPr>
                <w:sz w:val="16"/>
                <w:szCs w:val="16"/>
              </w:rPr>
            </w:pPr>
            <w:r>
              <w:rPr>
                <w:sz w:val="16"/>
                <w:szCs w:val="16"/>
              </w:rPr>
              <w:t>213.7</w:t>
            </w:r>
          </w:p>
        </w:tc>
        <w:tc>
          <w:tcPr>
            <w:tcW w:w="330" w:type="pct"/>
            <w:vAlign w:val="center"/>
          </w:tcPr>
          <w:p w14:paraId="381C0B8D" w14:textId="4EC1FC45" w:rsidR="00FC56B5" w:rsidRPr="003650A8" w:rsidRDefault="00FC56B5" w:rsidP="00FC56B5">
            <w:pPr>
              <w:pStyle w:val="SMcaption"/>
              <w:jc w:val="center"/>
              <w:rPr>
                <w:sz w:val="16"/>
                <w:szCs w:val="16"/>
              </w:rPr>
            </w:pPr>
            <w:r>
              <w:rPr>
                <w:color w:val="000000"/>
                <w:sz w:val="16"/>
                <w:szCs w:val="16"/>
              </w:rPr>
              <w:t>10.22</w:t>
            </w:r>
          </w:p>
        </w:tc>
        <w:tc>
          <w:tcPr>
            <w:tcW w:w="423" w:type="pct"/>
            <w:vAlign w:val="center"/>
          </w:tcPr>
          <w:p w14:paraId="6C81A018" w14:textId="7AA1C299"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53313FBB" w14:textId="41C4C7D7"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15CE3106" w14:textId="0731CAB9" w:rsidR="00FC56B5" w:rsidRDefault="00FC56B5" w:rsidP="00FC56B5">
            <w:pPr>
              <w:pStyle w:val="SMcaption"/>
              <w:jc w:val="center"/>
              <w:rPr>
                <w:sz w:val="16"/>
                <w:szCs w:val="16"/>
              </w:rPr>
            </w:pPr>
            <w:r>
              <w:rPr>
                <w:color w:val="000000"/>
                <w:sz w:val="16"/>
                <w:szCs w:val="16"/>
              </w:rPr>
              <w:t>-0.12</w:t>
            </w:r>
          </w:p>
        </w:tc>
        <w:tc>
          <w:tcPr>
            <w:tcW w:w="275" w:type="pct"/>
            <w:noWrap/>
            <w:vAlign w:val="center"/>
            <w:hideMark/>
          </w:tcPr>
          <w:p w14:paraId="223B8335" w14:textId="0FCFF093" w:rsidR="00FC56B5" w:rsidRDefault="00FC56B5" w:rsidP="00FC56B5">
            <w:pPr>
              <w:pStyle w:val="SMcaption"/>
              <w:jc w:val="center"/>
              <w:rPr>
                <w:sz w:val="16"/>
                <w:szCs w:val="16"/>
              </w:rPr>
            </w:pPr>
            <w:r>
              <w:rPr>
                <w:color w:val="000000"/>
                <w:sz w:val="16"/>
                <w:szCs w:val="16"/>
              </w:rPr>
              <w:t>0.13</w:t>
            </w:r>
          </w:p>
        </w:tc>
        <w:tc>
          <w:tcPr>
            <w:tcW w:w="439" w:type="pct"/>
            <w:vAlign w:val="center"/>
            <w:hideMark/>
          </w:tcPr>
          <w:p w14:paraId="60253B6E" w14:textId="7DF2FB3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1kqLhkx","properties":{"formattedCitation":"(104)","plainCitation":"(104)"},"citationItems":[{"id":"ITEM-1","uris":["http://www.mendeley.com/documents/?uuid=78e33998-9bde-4a7b-99d8-f638433de919"],"uri":["http://www.mendeley.com/documents/?uuid=78e33998-9bde-4a7b-99d8-f638433de919"],"itemData":{"author":[{"dropping-particle":"","family":"Daan","given":"S","non-dropping-particle":"","parse-names":false,"suffix":""}],"container-title":"The American Journal of Physiology","id":"ITEM-1","issued":{"date-parts":[["1990"]]},"page":"R333-40","title":"Avian basal metabolic rates: their association with body composition and energy expenditure in nature","type":"article-journal","volume":"259"}}],"schema":"https://github.com/citation-style-language/schema/raw/master/csl-citation.json"} </w:instrText>
            </w:r>
            <w:r>
              <w:rPr>
                <w:sz w:val="16"/>
                <w:szCs w:val="16"/>
              </w:rPr>
              <w:fldChar w:fldCharType="separate"/>
            </w:r>
            <w:r w:rsidRPr="00EA3707">
              <w:rPr>
                <w:sz w:val="16"/>
              </w:rPr>
              <w:t>(104)</w:t>
            </w:r>
            <w:r>
              <w:rPr>
                <w:sz w:val="16"/>
                <w:szCs w:val="16"/>
              </w:rPr>
              <w:fldChar w:fldCharType="end"/>
            </w:r>
          </w:p>
        </w:tc>
      </w:tr>
      <w:tr w:rsidR="00FC56B5" w14:paraId="6B1F611B" w14:textId="77777777" w:rsidTr="00FC56B5">
        <w:trPr>
          <w:trHeight w:val="300"/>
        </w:trPr>
        <w:tc>
          <w:tcPr>
            <w:tcW w:w="714" w:type="pct"/>
            <w:noWrap/>
            <w:vAlign w:val="center"/>
            <w:hideMark/>
          </w:tcPr>
          <w:p w14:paraId="4E94DA23" w14:textId="77777777" w:rsidR="00FC56B5" w:rsidRPr="00AE1EE5" w:rsidRDefault="00FC56B5" w:rsidP="00680F2C">
            <w:pPr>
              <w:pStyle w:val="SMcaption"/>
              <w:rPr>
                <w:i/>
                <w:sz w:val="16"/>
                <w:szCs w:val="16"/>
              </w:rPr>
            </w:pPr>
            <w:r w:rsidRPr="00AE1EE5">
              <w:rPr>
                <w:i/>
                <w:sz w:val="16"/>
                <w:szCs w:val="16"/>
              </w:rPr>
              <w:t>Rissa tridactyla</w:t>
            </w:r>
          </w:p>
        </w:tc>
        <w:tc>
          <w:tcPr>
            <w:tcW w:w="752" w:type="pct"/>
            <w:noWrap/>
            <w:vAlign w:val="center"/>
            <w:hideMark/>
          </w:tcPr>
          <w:p w14:paraId="3F813D71" w14:textId="497CAA96" w:rsidR="00FC56B5" w:rsidRDefault="00FC56B5" w:rsidP="00680F2C">
            <w:pPr>
              <w:pStyle w:val="SMcaption"/>
              <w:rPr>
                <w:sz w:val="16"/>
                <w:szCs w:val="16"/>
              </w:rPr>
            </w:pPr>
            <w:r>
              <w:rPr>
                <w:sz w:val="16"/>
                <w:szCs w:val="16"/>
              </w:rPr>
              <w:t>Charadriiformes</w:t>
            </w:r>
          </w:p>
        </w:tc>
        <w:tc>
          <w:tcPr>
            <w:tcW w:w="375" w:type="pct"/>
            <w:noWrap/>
            <w:vAlign w:val="center"/>
            <w:hideMark/>
          </w:tcPr>
          <w:p w14:paraId="5C1EF1E3" w14:textId="6D3D542A" w:rsidR="00FC56B5" w:rsidRPr="003650A8" w:rsidRDefault="00FC56B5" w:rsidP="00680F2C">
            <w:pPr>
              <w:pStyle w:val="SMcaption"/>
              <w:jc w:val="center"/>
              <w:rPr>
                <w:sz w:val="16"/>
                <w:szCs w:val="16"/>
              </w:rPr>
            </w:pPr>
            <w:r w:rsidRPr="003650A8">
              <w:rPr>
                <w:color w:val="000000"/>
                <w:sz w:val="16"/>
                <w:szCs w:val="16"/>
              </w:rPr>
              <w:t>365</w:t>
            </w:r>
          </w:p>
        </w:tc>
        <w:tc>
          <w:tcPr>
            <w:tcW w:w="281" w:type="pct"/>
            <w:noWrap/>
            <w:vAlign w:val="center"/>
            <w:hideMark/>
          </w:tcPr>
          <w:p w14:paraId="2A328980" w14:textId="7209F4C7"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6FD1CCE3" w14:textId="645679F3" w:rsidR="00FC56B5" w:rsidRPr="003650A8" w:rsidRDefault="00FC56B5" w:rsidP="00680F2C">
            <w:pPr>
              <w:pStyle w:val="SMcaption"/>
              <w:jc w:val="center"/>
              <w:rPr>
                <w:sz w:val="16"/>
                <w:szCs w:val="16"/>
              </w:rPr>
            </w:pPr>
            <w:r w:rsidRPr="003650A8">
              <w:rPr>
                <w:color w:val="000000"/>
                <w:sz w:val="16"/>
                <w:szCs w:val="16"/>
              </w:rPr>
              <w:t>5</w:t>
            </w:r>
          </w:p>
        </w:tc>
        <w:tc>
          <w:tcPr>
            <w:tcW w:w="375" w:type="pct"/>
            <w:noWrap/>
            <w:vAlign w:val="center"/>
            <w:hideMark/>
          </w:tcPr>
          <w:p w14:paraId="5EAE150D" w14:textId="77777777" w:rsidR="00FC56B5" w:rsidRDefault="00FC56B5" w:rsidP="00680F2C">
            <w:pPr>
              <w:pStyle w:val="SMcaption"/>
              <w:jc w:val="center"/>
              <w:rPr>
                <w:sz w:val="16"/>
                <w:szCs w:val="16"/>
              </w:rPr>
            </w:pPr>
            <w:r>
              <w:rPr>
                <w:sz w:val="16"/>
                <w:szCs w:val="16"/>
              </w:rPr>
              <w:t>569.8</w:t>
            </w:r>
          </w:p>
        </w:tc>
        <w:tc>
          <w:tcPr>
            <w:tcW w:w="330" w:type="pct"/>
            <w:vAlign w:val="center"/>
          </w:tcPr>
          <w:p w14:paraId="760FA909" w14:textId="74FD031D" w:rsidR="00FC56B5" w:rsidRPr="003650A8" w:rsidRDefault="00FC56B5" w:rsidP="00FC56B5">
            <w:pPr>
              <w:pStyle w:val="SMcaption"/>
              <w:jc w:val="center"/>
              <w:rPr>
                <w:sz w:val="16"/>
                <w:szCs w:val="16"/>
              </w:rPr>
            </w:pPr>
            <w:r>
              <w:rPr>
                <w:color w:val="000000"/>
                <w:sz w:val="16"/>
                <w:szCs w:val="16"/>
              </w:rPr>
              <w:t>16.19</w:t>
            </w:r>
          </w:p>
        </w:tc>
        <w:tc>
          <w:tcPr>
            <w:tcW w:w="423" w:type="pct"/>
            <w:vAlign w:val="center"/>
          </w:tcPr>
          <w:p w14:paraId="26950232" w14:textId="2AB368E9" w:rsidR="00FC56B5" w:rsidRPr="00680F2C" w:rsidRDefault="00FC56B5" w:rsidP="00680F2C">
            <w:pPr>
              <w:pStyle w:val="SMcaption"/>
              <w:jc w:val="center"/>
              <w:rPr>
                <w:sz w:val="16"/>
                <w:szCs w:val="16"/>
              </w:rPr>
            </w:pPr>
            <w:r w:rsidRPr="00680F2C">
              <w:rPr>
                <w:color w:val="000000"/>
                <w:sz w:val="16"/>
                <w:szCs w:val="16"/>
              </w:rPr>
              <w:t>0.28</w:t>
            </w:r>
          </w:p>
        </w:tc>
        <w:tc>
          <w:tcPr>
            <w:tcW w:w="423" w:type="pct"/>
            <w:vAlign w:val="center"/>
          </w:tcPr>
          <w:p w14:paraId="39730A48" w14:textId="0D482FB0"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576A85D6" w14:textId="181A959C" w:rsidR="00FC56B5" w:rsidRDefault="00FC56B5" w:rsidP="00FC56B5">
            <w:pPr>
              <w:pStyle w:val="SMcaption"/>
              <w:jc w:val="center"/>
              <w:rPr>
                <w:sz w:val="16"/>
                <w:szCs w:val="16"/>
              </w:rPr>
            </w:pPr>
            <w:r>
              <w:rPr>
                <w:color w:val="000000"/>
                <w:sz w:val="16"/>
                <w:szCs w:val="16"/>
              </w:rPr>
              <w:t>-0.29</w:t>
            </w:r>
          </w:p>
        </w:tc>
        <w:tc>
          <w:tcPr>
            <w:tcW w:w="275" w:type="pct"/>
            <w:noWrap/>
            <w:vAlign w:val="center"/>
            <w:hideMark/>
          </w:tcPr>
          <w:p w14:paraId="2C9D5516" w14:textId="1E9BF73D" w:rsidR="00FC56B5" w:rsidRDefault="00FC56B5" w:rsidP="00FC56B5">
            <w:pPr>
              <w:pStyle w:val="SMcaption"/>
              <w:jc w:val="center"/>
              <w:rPr>
                <w:sz w:val="16"/>
                <w:szCs w:val="16"/>
              </w:rPr>
            </w:pPr>
            <w:r>
              <w:rPr>
                <w:color w:val="000000"/>
                <w:sz w:val="16"/>
                <w:szCs w:val="16"/>
              </w:rPr>
              <w:t>0.04</w:t>
            </w:r>
          </w:p>
        </w:tc>
        <w:tc>
          <w:tcPr>
            <w:tcW w:w="439" w:type="pct"/>
            <w:vAlign w:val="center"/>
            <w:hideMark/>
          </w:tcPr>
          <w:p w14:paraId="2AD5E783" w14:textId="74DD01B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XQASoPc","properties":{"formattedCitation":"(103)","plainCitation":"(103)"},"citationItems":[{"id":"ITEM-1","uris":["http://www.mendeley.com/documents/?uuid=ac71d502-a839-4b2a-94b1-3273957910a7"],"uri":["http://www.mendeley.com/documents/?uuid=ac71d502-a839-4b2a-94b1-3273957910a7"],"itemData":{"author":[{"dropping-particle":"","family":"Gabrielsen","given":"GW","non-dropping-particle":"","parse-names":false,"suffix":""},{"dropping-particle":"","family":"Mehlum","given":"F","non-dropping-particle":"","parse-names":false,"suffix":""},{"dropping-particle":"","family":"Karlsen","given":"HE","non-dropping-particle":"","parse-names":false,"suffix":""}],"container-title":"Journal of Comparative Physiology B, Biochemical, Systemic, and Environmental Physiology","id":"ITEM-1","issued":{"date-parts":[["1988"]]},"page":"703-708","title":"Thermoregulation in four species of arctic seabirds","type":"article-journal","volume":"157"}}],"schema":"https://github.com/citation-style-language/schema/raw/master/csl-citation.json"} </w:instrText>
            </w:r>
            <w:r>
              <w:rPr>
                <w:sz w:val="16"/>
                <w:szCs w:val="16"/>
              </w:rPr>
              <w:fldChar w:fldCharType="separate"/>
            </w:r>
            <w:r w:rsidRPr="00EA3707">
              <w:rPr>
                <w:sz w:val="16"/>
              </w:rPr>
              <w:t>(103)</w:t>
            </w:r>
            <w:r>
              <w:rPr>
                <w:sz w:val="16"/>
                <w:szCs w:val="16"/>
              </w:rPr>
              <w:fldChar w:fldCharType="end"/>
            </w:r>
          </w:p>
        </w:tc>
      </w:tr>
      <w:tr w:rsidR="00FC56B5" w14:paraId="472DEE51" w14:textId="77777777" w:rsidTr="00FC56B5">
        <w:trPr>
          <w:trHeight w:val="300"/>
        </w:trPr>
        <w:tc>
          <w:tcPr>
            <w:tcW w:w="714" w:type="pct"/>
            <w:noWrap/>
            <w:vAlign w:val="center"/>
            <w:hideMark/>
          </w:tcPr>
          <w:p w14:paraId="2DDD44D1" w14:textId="77777777" w:rsidR="00FC56B5" w:rsidRPr="00AE1EE5" w:rsidRDefault="00FC56B5" w:rsidP="00680F2C">
            <w:pPr>
              <w:pStyle w:val="SMcaption"/>
              <w:rPr>
                <w:i/>
                <w:sz w:val="16"/>
                <w:szCs w:val="16"/>
              </w:rPr>
            </w:pPr>
            <w:r w:rsidRPr="00AE1EE5">
              <w:rPr>
                <w:i/>
                <w:sz w:val="16"/>
                <w:szCs w:val="16"/>
              </w:rPr>
              <w:t>Sterna fuscata</w:t>
            </w:r>
          </w:p>
        </w:tc>
        <w:tc>
          <w:tcPr>
            <w:tcW w:w="752" w:type="pct"/>
            <w:noWrap/>
            <w:vAlign w:val="center"/>
            <w:hideMark/>
          </w:tcPr>
          <w:p w14:paraId="1CA5D115" w14:textId="499C379A" w:rsidR="00FC56B5" w:rsidRDefault="00FC56B5" w:rsidP="00680F2C">
            <w:pPr>
              <w:pStyle w:val="SMcaption"/>
              <w:rPr>
                <w:sz w:val="16"/>
                <w:szCs w:val="16"/>
              </w:rPr>
            </w:pPr>
            <w:r>
              <w:rPr>
                <w:sz w:val="16"/>
                <w:szCs w:val="16"/>
              </w:rPr>
              <w:t>Charadriiformes</w:t>
            </w:r>
          </w:p>
        </w:tc>
        <w:tc>
          <w:tcPr>
            <w:tcW w:w="375" w:type="pct"/>
            <w:noWrap/>
            <w:vAlign w:val="center"/>
            <w:hideMark/>
          </w:tcPr>
          <w:p w14:paraId="2052CD3A" w14:textId="0223A505" w:rsidR="00FC56B5" w:rsidRPr="003650A8" w:rsidRDefault="00FC56B5" w:rsidP="00680F2C">
            <w:pPr>
              <w:pStyle w:val="SMcaption"/>
              <w:jc w:val="center"/>
              <w:rPr>
                <w:sz w:val="16"/>
                <w:szCs w:val="16"/>
              </w:rPr>
            </w:pPr>
            <w:r w:rsidRPr="003650A8">
              <w:rPr>
                <w:color w:val="000000"/>
                <w:sz w:val="16"/>
                <w:szCs w:val="16"/>
              </w:rPr>
              <w:t>176.75</w:t>
            </w:r>
          </w:p>
        </w:tc>
        <w:tc>
          <w:tcPr>
            <w:tcW w:w="281" w:type="pct"/>
            <w:noWrap/>
            <w:vAlign w:val="center"/>
            <w:hideMark/>
          </w:tcPr>
          <w:p w14:paraId="2397DF32" w14:textId="44391306" w:rsidR="00FC56B5" w:rsidRPr="003650A8" w:rsidRDefault="00FC56B5" w:rsidP="00680F2C">
            <w:pPr>
              <w:pStyle w:val="SMcaption"/>
              <w:jc w:val="center"/>
              <w:rPr>
                <w:sz w:val="16"/>
                <w:szCs w:val="16"/>
              </w:rPr>
            </w:pPr>
            <w:r w:rsidRPr="003650A8">
              <w:rPr>
                <w:color w:val="000000"/>
                <w:sz w:val="16"/>
                <w:szCs w:val="16"/>
              </w:rPr>
              <w:t>39.3</w:t>
            </w:r>
          </w:p>
        </w:tc>
        <w:tc>
          <w:tcPr>
            <w:tcW w:w="284" w:type="pct"/>
            <w:vAlign w:val="center"/>
          </w:tcPr>
          <w:p w14:paraId="145A52B0" w14:textId="6D85F3FE"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8</w:t>
            </w:r>
          </w:p>
        </w:tc>
        <w:tc>
          <w:tcPr>
            <w:tcW w:w="375" w:type="pct"/>
            <w:noWrap/>
            <w:vAlign w:val="center"/>
            <w:hideMark/>
          </w:tcPr>
          <w:p w14:paraId="6822F563" w14:textId="77777777" w:rsidR="00FC56B5" w:rsidRDefault="00FC56B5" w:rsidP="00680F2C">
            <w:pPr>
              <w:pStyle w:val="SMcaption"/>
              <w:jc w:val="center"/>
              <w:rPr>
                <w:sz w:val="16"/>
                <w:szCs w:val="16"/>
              </w:rPr>
            </w:pPr>
            <w:r>
              <w:rPr>
                <w:sz w:val="16"/>
                <w:szCs w:val="16"/>
              </w:rPr>
              <w:t>137.7</w:t>
            </w:r>
          </w:p>
        </w:tc>
        <w:tc>
          <w:tcPr>
            <w:tcW w:w="330" w:type="pct"/>
            <w:vAlign w:val="center"/>
          </w:tcPr>
          <w:p w14:paraId="6AC12C83" w14:textId="66227162" w:rsidR="00FC56B5" w:rsidRPr="003650A8" w:rsidRDefault="00FC56B5" w:rsidP="00FC56B5">
            <w:pPr>
              <w:pStyle w:val="SMcaption"/>
              <w:jc w:val="center"/>
              <w:rPr>
                <w:sz w:val="16"/>
                <w:szCs w:val="16"/>
              </w:rPr>
            </w:pPr>
            <w:r>
              <w:rPr>
                <w:color w:val="000000"/>
                <w:sz w:val="16"/>
                <w:szCs w:val="16"/>
              </w:rPr>
              <w:t>12.19</w:t>
            </w:r>
          </w:p>
        </w:tc>
        <w:tc>
          <w:tcPr>
            <w:tcW w:w="423" w:type="pct"/>
            <w:vAlign w:val="center"/>
          </w:tcPr>
          <w:p w14:paraId="41A0660B" w14:textId="3FCC79E7"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743FFE59" w14:textId="0CC2F63B"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202CD3CC" w14:textId="0BDD2F45"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72C6041C" w14:textId="282179A1" w:rsidR="00FC56B5" w:rsidRDefault="00FC56B5" w:rsidP="00FC56B5">
            <w:pPr>
              <w:pStyle w:val="SMcaption"/>
              <w:jc w:val="center"/>
              <w:rPr>
                <w:sz w:val="16"/>
                <w:szCs w:val="16"/>
              </w:rPr>
            </w:pPr>
            <w:r>
              <w:rPr>
                <w:color w:val="000000"/>
                <w:sz w:val="16"/>
                <w:szCs w:val="16"/>
              </w:rPr>
              <w:t>0.16</w:t>
            </w:r>
          </w:p>
        </w:tc>
        <w:tc>
          <w:tcPr>
            <w:tcW w:w="439" w:type="pct"/>
            <w:vAlign w:val="center"/>
            <w:hideMark/>
          </w:tcPr>
          <w:p w14:paraId="31989F8F" w14:textId="00057D3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{"citationID":"CPPiHKeR","properties":{"formattedCitation":"(105, 106)","plainCitation":"(105, 106)"},"citationItems":[{"id":"ITEM-1","uris":["http://www.mendeley.com/documents/?uuid=6e8e7667-8065-4e3c-8a3e-9c3d59232de0"],"uri":["http://www.mendeley.com/documents/?uuid=6e8e7667-8065-4e3c-8a3e-9c3d59232de0"],"itemData":{"author":[{"dropping-particle":"","family":"MacMillen","given":"RE","non-dropping-particle":"","parse-names":false,"suffix":""},{"dropping-particle":"","family":"Whittow","given":"GC","non-dropping-particle":"","parse-names":false,"suffix":""}],"container-title":"The Auk","id":"ITEM-1","issued":{"date-parts":[["1977"]]},"page":"72-79","title":"Oxygen consumption, evaporative water loss, and body temperature in the sooty tern","type":"article-journal","volume":"94"}},{"id":"ITEM-2","uris":["http://www.mendeley.com/documents/?uuid=e550cb46-7503-4202-b689-26b8ef6f0079"],"uri":["http://www.mendeley.com/documents/?uuid=e550cb46-7503-4202-b689-26b8ef6f0079"],"itemData":{"author":[{"dropping-particle":"","family":"Flint","given":"EN","non-dropping-particle":"","parse-names":false,"suffix":""},{"dropping-particle":"","family":"Nagy","given":"KA","non-dropping-particle":"","parse-names":false,"suffix":""}],"container-title":"The Auk","id":"ITEM-2","issued":{"date-parts":[["1984"]]},"page":"288-294","title":"Flight energetics of free-living sooty terns","type":"article-journal","volume":"101"}}],"schema":"https://github.com/citation-style-language/schema/raw/master/csl-citation.json"} </w:instrText>
            </w:r>
            <w:r>
              <w:rPr>
                <w:sz w:val="16"/>
                <w:szCs w:val="16"/>
              </w:rPr>
              <w:fldChar w:fldCharType="separate"/>
            </w:r>
            <w:r w:rsidRPr="00EA3707">
              <w:rPr>
                <w:sz w:val="16"/>
              </w:rPr>
              <w:t>(105, 106)</w:t>
            </w:r>
            <w:r>
              <w:rPr>
                <w:sz w:val="16"/>
                <w:szCs w:val="16"/>
              </w:rPr>
              <w:fldChar w:fldCharType="end"/>
            </w:r>
          </w:p>
        </w:tc>
      </w:tr>
      <w:tr w:rsidR="00FC56B5" w14:paraId="607B575A" w14:textId="77777777" w:rsidTr="00FC56B5">
        <w:trPr>
          <w:trHeight w:val="300"/>
        </w:trPr>
        <w:tc>
          <w:tcPr>
            <w:tcW w:w="714" w:type="pct"/>
            <w:noWrap/>
            <w:vAlign w:val="center"/>
            <w:hideMark/>
          </w:tcPr>
          <w:p w14:paraId="481C6A33" w14:textId="77777777" w:rsidR="00FC56B5" w:rsidRPr="00AE1EE5" w:rsidRDefault="00FC56B5" w:rsidP="00680F2C">
            <w:pPr>
              <w:pStyle w:val="SMcaption"/>
              <w:rPr>
                <w:i/>
                <w:sz w:val="16"/>
                <w:szCs w:val="16"/>
              </w:rPr>
            </w:pPr>
            <w:r w:rsidRPr="00AE1EE5">
              <w:rPr>
                <w:i/>
                <w:sz w:val="16"/>
                <w:szCs w:val="16"/>
              </w:rPr>
              <w:t>Uria lomvia</w:t>
            </w:r>
          </w:p>
        </w:tc>
        <w:tc>
          <w:tcPr>
            <w:tcW w:w="752" w:type="pct"/>
            <w:noWrap/>
            <w:vAlign w:val="center"/>
            <w:hideMark/>
          </w:tcPr>
          <w:p w14:paraId="0522F907" w14:textId="7346D41B" w:rsidR="00FC56B5" w:rsidRDefault="00FC56B5" w:rsidP="00680F2C">
            <w:pPr>
              <w:pStyle w:val="SMcaption"/>
              <w:rPr>
                <w:sz w:val="16"/>
                <w:szCs w:val="16"/>
              </w:rPr>
            </w:pPr>
            <w:r>
              <w:rPr>
                <w:sz w:val="16"/>
                <w:szCs w:val="16"/>
              </w:rPr>
              <w:t>Charadriiformes</w:t>
            </w:r>
          </w:p>
        </w:tc>
        <w:tc>
          <w:tcPr>
            <w:tcW w:w="375" w:type="pct"/>
            <w:noWrap/>
            <w:vAlign w:val="center"/>
            <w:hideMark/>
          </w:tcPr>
          <w:p w14:paraId="29B8347F" w14:textId="09083558" w:rsidR="00FC56B5" w:rsidRPr="003650A8" w:rsidRDefault="00FC56B5" w:rsidP="00680F2C">
            <w:pPr>
              <w:pStyle w:val="SMcaption"/>
              <w:jc w:val="center"/>
              <w:rPr>
                <w:sz w:val="16"/>
                <w:szCs w:val="16"/>
              </w:rPr>
            </w:pPr>
            <w:r w:rsidRPr="003650A8">
              <w:rPr>
                <w:color w:val="000000"/>
                <w:sz w:val="16"/>
                <w:szCs w:val="16"/>
              </w:rPr>
              <w:t>819</w:t>
            </w:r>
          </w:p>
        </w:tc>
        <w:tc>
          <w:tcPr>
            <w:tcW w:w="281" w:type="pct"/>
            <w:noWrap/>
            <w:vAlign w:val="center"/>
            <w:hideMark/>
          </w:tcPr>
          <w:p w14:paraId="1AC2B365" w14:textId="5A777296" w:rsidR="00FC56B5" w:rsidRPr="003650A8" w:rsidRDefault="00FC56B5" w:rsidP="00680F2C">
            <w:pPr>
              <w:pStyle w:val="SMcaption"/>
              <w:jc w:val="center"/>
              <w:rPr>
                <w:sz w:val="16"/>
                <w:szCs w:val="16"/>
              </w:rPr>
            </w:pPr>
            <w:r w:rsidRPr="003650A8">
              <w:rPr>
                <w:color w:val="000000"/>
                <w:sz w:val="16"/>
                <w:szCs w:val="16"/>
              </w:rPr>
              <w:t>39.6</w:t>
            </w:r>
          </w:p>
        </w:tc>
        <w:tc>
          <w:tcPr>
            <w:tcW w:w="284" w:type="pct"/>
            <w:vAlign w:val="center"/>
          </w:tcPr>
          <w:p w14:paraId="3A68F991" w14:textId="177E75D1" w:rsidR="00FC56B5" w:rsidRPr="003650A8" w:rsidRDefault="00FC56B5" w:rsidP="00680F2C">
            <w:pPr>
              <w:pStyle w:val="SMcaption"/>
              <w:jc w:val="center"/>
              <w:rPr>
                <w:sz w:val="16"/>
                <w:szCs w:val="16"/>
              </w:rPr>
            </w:pPr>
            <w:r w:rsidRPr="003650A8">
              <w:rPr>
                <w:color w:val="000000"/>
                <w:sz w:val="16"/>
                <w:szCs w:val="16"/>
              </w:rPr>
              <w:t>2</w:t>
            </w:r>
          </w:p>
        </w:tc>
        <w:tc>
          <w:tcPr>
            <w:tcW w:w="375" w:type="pct"/>
            <w:noWrap/>
            <w:vAlign w:val="center"/>
            <w:hideMark/>
          </w:tcPr>
          <w:p w14:paraId="683AFB47" w14:textId="77777777" w:rsidR="00FC56B5" w:rsidRDefault="00FC56B5" w:rsidP="00680F2C">
            <w:pPr>
              <w:pStyle w:val="SMcaption"/>
              <w:jc w:val="center"/>
              <w:rPr>
                <w:sz w:val="16"/>
                <w:szCs w:val="16"/>
              </w:rPr>
            </w:pPr>
            <w:r>
              <w:rPr>
                <w:sz w:val="16"/>
                <w:szCs w:val="16"/>
              </w:rPr>
              <w:t>872.4</w:t>
            </w:r>
          </w:p>
        </w:tc>
        <w:tc>
          <w:tcPr>
            <w:tcW w:w="330" w:type="pct"/>
            <w:vAlign w:val="center"/>
          </w:tcPr>
          <w:p w14:paraId="0C8CDA8A" w14:textId="7A3F43F3" w:rsidR="00FC56B5" w:rsidRPr="003650A8" w:rsidRDefault="00FC56B5" w:rsidP="00FC56B5">
            <w:pPr>
              <w:pStyle w:val="SMcaption"/>
              <w:jc w:val="center"/>
              <w:rPr>
                <w:sz w:val="16"/>
                <w:szCs w:val="16"/>
              </w:rPr>
            </w:pPr>
            <w:r>
              <w:rPr>
                <w:color w:val="000000"/>
                <w:sz w:val="16"/>
                <w:szCs w:val="16"/>
              </w:rPr>
              <w:t>23.20</w:t>
            </w:r>
          </w:p>
        </w:tc>
        <w:tc>
          <w:tcPr>
            <w:tcW w:w="423" w:type="pct"/>
            <w:vAlign w:val="center"/>
          </w:tcPr>
          <w:p w14:paraId="245DA756" w14:textId="226D62CB" w:rsidR="00FC56B5" w:rsidRPr="00680F2C" w:rsidRDefault="00FC56B5" w:rsidP="00680F2C">
            <w:pPr>
              <w:pStyle w:val="SMcaption"/>
              <w:jc w:val="center"/>
              <w:rPr>
                <w:sz w:val="16"/>
                <w:szCs w:val="16"/>
              </w:rPr>
            </w:pPr>
            <w:r w:rsidRPr="00680F2C">
              <w:rPr>
                <w:color w:val="000000"/>
                <w:sz w:val="16"/>
                <w:szCs w:val="16"/>
              </w:rPr>
              <w:t>0.24</w:t>
            </w:r>
          </w:p>
        </w:tc>
        <w:tc>
          <w:tcPr>
            <w:tcW w:w="423" w:type="pct"/>
            <w:vAlign w:val="center"/>
          </w:tcPr>
          <w:p w14:paraId="644099D2" w14:textId="211C3C3E"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39C6B733" w14:textId="0D7B5699" w:rsidR="00FC56B5" w:rsidRDefault="00FC56B5" w:rsidP="00FC56B5">
            <w:pPr>
              <w:pStyle w:val="SMcaption"/>
              <w:jc w:val="center"/>
              <w:rPr>
                <w:sz w:val="16"/>
                <w:szCs w:val="16"/>
              </w:rPr>
            </w:pPr>
            <w:r>
              <w:rPr>
                <w:color w:val="000000"/>
                <w:sz w:val="16"/>
                <w:szCs w:val="16"/>
              </w:rPr>
              <w:t>-0.27</w:t>
            </w:r>
          </w:p>
        </w:tc>
        <w:tc>
          <w:tcPr>
            <w:tcW w:w="275" w:type="pct"/>
            <w:noWrap/>
            <w:vAlign w:val="center"/>
            <w:hideMark/>
          </w:tcPr>
          <w:p w14:paraId="176EE24B" w14:textId="704D68B5" w:rsidR="00FC56B5" w:rsidRDefault="00FC56B5" w:rsidP="00FC56B5">
            <w:pPr>
              <w:pStyle w:val="SMcaption"/>
              <w:jc w:val="center"/>
              <w:rPr>
                <w:sz w:val="16"/>
                <w:szCs w:val="16"/>
              </w:rPr>
            </w:pPr>
            <w:r>
              <w:rPr>
                <w:color w:val="000000"/>
                <w:sz w:val="16"/>
                <w:szCs w:val="16"/>
              </w:rPr>
              <w:t>0.12</w:t>
            </w:r>
          </w:p>
        </w:tc>
        <w:tc>
          <w:tcPr>
            <w:tcW w:w="439" w:type="pct"/>
            <w:vAlign w:val="center"/>
            <w:hideMark/>
          </w:tcPr>
          <w:p w14:paraId="13EC04A8" w14:textId="43AD6F6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{"citationID":"G2wWf2x0","properties":{"formattedCitation":"(103, 107, 108)","plainCitation":"(103, 107, 108)"},"citationItems":[{"id":"ITEM-1","uris":["http://www.mendeley.com/documents/?uuid=ce036ad8-b8dc-4492-a566-8db975eda339"],"uri":["http://www.mendeley.com/documents/?uuid=ce036ad8-b8dc-4492-a566-8db975eda339"],"itemData":{"author":[{"dropping-particle":"","family":"Bryant","given":"DM","non-dropping-particle":"","parse-names":false,"suffix":""},{"dropping-particle":"","family":"Furness","given":"RW","non-dropping-particle":"","parse-names":false,"suffix":""}],"container-title":"Ibis","id":"ITEM-1","issued":{"date-parts":[["1995"]]},"page":"219-226","title":"Basal metabolic rates of North Atlantic seabirds","type":"article-journal","volume":"137"}},{"id":"ITEM-2","uris":["http://www.mendeley.com/documents/?uuid=6cd06001-264a-4232-bae8-c6b155165cf5"],"uri":["http://www.mendeley.com/documents/?uuid=6cd06001-264a-4232-bae8-c6b155165cf5"],"itemData":{"author":[{"dropping-particle":"","family":"Roby","given":"DD","non-dropping-particle":"","parse-names":false,"suffix":""},{"dropping-particle":"","family":"Ricklefs","given":"RE","non-dropping-particle":"","parse-names":false,"suffix":""}],"container-title":"Physiological and Biochemical Zoology","id":"ITEM-2","issued":{"date-parts":[["1986"]]},"page":"661-678","title":"Energy expenditure in adult least auklets and diving petrels during the chick-rearing period","type":"article-journal","volume":"59"}},{"id":"ITEM-3","uris":["http://www.mendeley.com/documents/?uuid=ac71d502-a839-4b2a-94b1-3273957910a7"],"uri":["http://www.mendeley.com/documents/?uuid=ac71d502-a839-4b2a-94b1-3273957910a7"],"itemData":{"author":[{"dropping-particle":"","family":"Gabrielsen","given":"GW","non-dropping-particle":"","parse-names":false,"suffix":""},{"dropping-particle":"","family":"Mehlum","given":"F","non-dropping-particle":"","parse-names":false,"suffix":""},{"dropping-particle":"","family":"Karlsen","given":"HE","non-dropping-particle":"","parse-names":false,"suffix":""}],"container-title":"Journal of Comparative Physiology B, Biochemical, Systemic, and Environmental Physiology","id":"ITEM-3","issued":{"date-parts":[["1988"]]},"page":"703-708","title":"Thermoregulation in four species of arctic seabirds","type":"article-journal","volume":"157"}}],"schema":"https://github.com/citation-style-language/schema/raw/master/csl-citation.json"} </w:instrText>
            </w:r>
            <w:r>
              <w:rPr>
                <w:sz w:val="16"/>
                <w:szCs w:val="16"/>
              </w:rPr>
              <w:fldChar w:fldCharType="separate"/>
            </w:r>
            <w:r w:rsidRPr="00EA3707">
              <w:rPr>
                <w:sz w:val="16"/>
              </w:rPr>
              <w:t>(103, 107, 108)</w:t>
            </w:r>
            <w:r>
              <w:rPr>
                <w:sz w:val="16"/>
                <w:szCs w:val="16"/>
              </w:rPr>
              <w:fldChar w:fldCharType="end"/>
            </w:r>
          </w:p>
        </w:tc>
      </w:tr>
      <w:tr w:rsidR="00FC56B5" w14:paraId="30EB2C56" w14:textId="77777777" w:rsidTr="00FC56B5">
        <w:trPr>
          <w:trHeight w:val="300"/>
        </w:trPr>
        <w:tc>
          <w:tcPr>
            <w:tcW w:w="714" w:type="pct"/>
            <w:noWrap/>
            <w:vAlign w:val="center"/>
            <w:hideMark/>
          </w:tcPr>
          <w:p w14:paraId="76D30BFB" w14:textId="77777777" w:rsidR="00FC56B5" w:rsidRPr="00AE1EE5" w:rsidRDefault="00FC56B5" w:rsidP="00680F2C">
            <w:pPr>
              <w:pStyle w:val="SMcaption"/>
              <w:rPr>
                <w:i/>
                <w:sz w:val="16"/>
                <w:szCs w:val="16"/>
              </w:rPr>
            </w:pPr>
            <w:r w:rsidRPr="00AE1EE5">
              <w:rPr>
                <w:i/>
                <w:sz w:val="16"/>
                <w:szCs w:val="16"/>
              </w:rPr>
              <w:t>Bubulcus ibis</w:t>
            </w:r>
          </w:p>
        </w:tc>
        <w:tc>
          <w:tcPr>
            <w:tcW w:w="752" w:type="pct"/>
            <w:noWrap/>
            <w:vAlign w:val="center"/>
            <w:hideMark/>
          </w:tcPr>
          <w:p w14:paraId="197F98CB" w14:textId="6FC8649D" w:rsidR="00FC56B5" w:rsidRDefault="00FC56B5" w:rsidP="00680F2C">
            <w:pPr>
              <w:pStyle w:val="SMcaption"/>
              <w:rPr>
                <w:sz w:val="16"/>
                <w:szCs w:val="16"/>
              </w:rPr>
            </w:pPr>
            <w:r>
              <w:rPr>
                <w:sz w:val="16"/>
                <w:szCs w:val="16"/>
              </w:rPr>
              <w:t>Ciconiiformes</w:t>
            </w:r>
          </w:p>
        </w:tc>
        <w:tc>
          <w:tcPr>
            <w:tcW w:w="375" w:type="pct"/>
            <w:noWrap/>
            <w:vAlign w:val="center"/>
            <w:hideMark/>
          </w:tcPr>
          <w:p w14:paraId="4F1559EB" w14:textId="7E9026A6" w:rsidR="00FC56B5" w:rsidRPr="003650A8" w:rsidRDefault="00FC56B5" w:rsidP="00680F2C">
            <w:pPr>
              <w:pStyle w:val="SMcaption"/>
              <w:jc w:val="center"/>
              <w:rPr>
                <w:sz w:val="16"/>
                <w:szCs w:val="16"/>
              </w:rPr>
            </w:pPr>
            <w:r w:rsidRPr="003650A8">
              <w:rPr>
                <w:color w:val="000000"/>
                <w:sz w:val="16"/>
                <w:szCs w:val="16"/>
              </w:rPr>
              <w:t>299.2</w:t>
            </w:r>
          </w:p>
        </w:tc>
        <w:tc>
          <w:tcPr>
            <w:tcW w:w="281" w:type="pct"/>
            <w:noWrap/>
            <w:vAlign w:val="center"/>
            <w:hideMark/>
          </w:tcPr>
          <w:p w14:paraId="012772BA" w14:textId="7A59948C"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616901B1" w14:textId="1D9419CF"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1472BF04" w14:textId="77777777" w:rsidR="00FC56B5" w:rsidRDefault="00FC56B5" w:rsidP="00680F2C">
            <w:pPr>
              <w:pStyle w:val="SMcaption"/>
              <w:jc w:val="center"/>
              <w:rPr>
                <w:sz w:val="16"/>
                <w:szCs w:val="16"/>
              </w:rPr>
            </w:pPr>
            <w:r>
              <w:rPr>
                <w:sz w:val="16"/>
                <w:szCs w:val="16"/>
              </w:rPr>
              <w:t>171.6</w:t>
            </w:r>
          </w:p>
        </w:tc>
        <w:tc>
          <w:tcPr>
            <w:tcW w:w="330" w:type="pct"/>
            <w:vAlign w:val="center"/>
          </w:tcPr>
          <w:p w14:paraId="69CEA6D9" w14:textId="7D844DC7" w:rsidR="00FC56B5" w:rsidRPr="003650A8" w:rsidRDefault="00FC56B5" w:rsidP="00FC56B5">
            <w:pPr>
              <w:pStyle w:val="SMcaption"/>
              <w:jc w:val="center"/>
              <w:rPr>
                <w:sz w:val="16"/>
                <w:szCs w:val="16"/>
              </w:rPr>
            </w:pPr>
            <w:r>
              <w:rPr>
                <w:color w:val="000000"/>
                <w:sz w:val="16"/>
                <w:szCs w:val="16"/>
              </w:rPr>
              <w:t>11.44</w:t>
            </w:r>
          </w:p>
        </w:tc>
        <w:tc>
          <w:tcPr>
            <w:tcW w:w="423" w:type="pct"/>
            <w:vAlign w:val="center"/>
          </w:tcPr>
          <w:p w14:paraId="0D4B41D6" w14:textId="5973D159" w:rsidR="00FC56B5" w:rsidRPr="00680F2C" w:rsidRDefault="00FC56B5" w:rsidP="00680F2C">
            <w:pPr>
              <w:pStyle w:val="SMcaption"/>
              <w:jc w:val="center"/>
              <w:rPr>
                <w:sz w:val="16"/>
                <w:szCs w:val="16"/>
              </w:rPr>
            </w:pPr>
            <w:r w:rsidRPr="00680F2C">
              <w:rPr>
                <w:color w:val="000000"/>
                <w:sz w:val="16"/>
                <w:szCs w:val="16"/>
              </w:rPr>
              <w:t>-0.19</w:t>
            </w:r>
          </w:p>
        </w:tc>
        <w:tc>
          <w:tcPr>
            <w:tcW w:w="423" w:type="pct"/>
            <w:vAlign w:val="center"/>
          </w:tcPr>
          <w:p w14:paraId="2054A883" w14:textId="5628DAA3"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1116C7FC" w14:textId="128DEDD8"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3202C59F" w14:textId="56C840F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F642BA5" w14:textId="475DE43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5Exnbv1K","properties":{"formattedCitation":"(109)","plainCitation":"(109)"},"citationItems":[{"id":"ITEM-1","uris":["http://www.mendeley.com/documents/?uuid=d230d1e1-07f6-4dcb-93cb-91dea4703e9c"],"uri":["http://www.mendeley.com/documents/?uuid=d230d1e1-07f6-4dcb-93cb-91dea4703e9c"],"itemData":{"author":[{"dropping-particle":"","family":"Ellis","given":"HI","non-dropping-particle":"","parse-names":false,"suffix":""}],"container-title":"Physiological Zoology","id":"ITEM-1","issued":{"date-parts":[["1980"]]},"page":"358-372","title":"Metabolism and solar radiation in dark and white herons in hot climates","type":"article-journal","volume":"53"}}],"schema":"https://github.com/citation-style-language/schema/raw/master/csl-citation.json"} </w:instrText>
            </w:r>
            <w:r>
              <w:rPr>
                <w:sz w:val="16"/>
                <w:szCs w:val="16"/>
              </w:rPr>
              <w:fldChar w:fldCharType="separate"/>
            </w:r>
            <w:r w:rsidRPr="00EA3707">
              <w:rPr>
                <w:sz w:val="16"/>
              </w:rPr>
              <w:t>(109)</w:t>
            </w:r>
            <w:r>
              <w:rPr>
                <w:sz w:val="16"/>
                <w:szCs w:val="16"/>
              </w:rPr>
              <w:fldChar w:fldCharType="end"/>
            </w:r>
          </w:p>
        </w:tc>
      </w:tr>
      <w:tr w:rsidR="00FC56B5" w14:paraId="7E5BE41E" w14:textId="77777777" w:rsidTr="00FC56B5">
        <w:trPr>
          <w:trHeight w:val="300"/>
        </w:trPr>
        <w:tc>
          <w:tcPr>
            <w:tcW w:w="714" w:type="pct"/>
            <w:noWrap/>
            <w:vAlign w:val="center"/>
            <w:hideMark/>
          </w:tcPr>
          <w:p w14:paraId="4910BF73" w14:textId="77777777" w:rsidR="00FC56B5" w:rsidRPr="00AE1EE5" w:rsidRDefault="00FC56B5" w:rsidP="00680F2C">
            <w:pPr>
              <w:pStyle w:val="SMcaption"/>
              <w:rPr>
                <w:i/>
                <w:sz w:val="16"/>
                <w:szCs w:val="16"/>
              </w:rPr>
            </w:pPr>
            <w:r w:rsidRPr="00AE1EE5">
              <w:rPr>
                <w:i/>
                <w:sz w:val="16"/>
                <w:szCs w:val="16"/>
              </w:rPr>
              <w:t>Egretta thula</w:t>
            </w:r>
          </w:p>
        </w:tc>
        <w:tc>
          <w:tcPr>
            <w:tcW w:w="752" w:type="pct"/>
            <w:noWrap/>
            <w:vAlign w:val="center"/>
            <w:hideMark/>
          </w:tcPr>
          <w:p w14:paraId="228D814F" w14:textId="3167F4C2" w:rsidR="00FC56B5" w:rsidRDefault="00FC56B5" w:rsidP="00680F2C">
            <w:pPr>
              <w:pStyle w:val="SMcaption"/>
              <w:rPr>
                <w:sz w:val="16"/>
                <w:szCs w:val="16"/>
              </w:rPr>
            </w:pPr>
            <w:r>
              <w:rPr>
                <w:sz w:val="16"/>
                <w:szCs w:val="16"/>
              </w:rPr>
              <w:t>Ciconiiformes</w:t>
            </w:r>
          </w:p>
        </w:tc>
        <w:tc>
          <w:tcPr>
            <w:tcW w:w="375" w:type="pct"/>
            <w:noWrap/>
            <w:vAlign w:val="center"/>
            <w:hideMark/>
          </w:tcPr>
          <w:p w14:paraId="29A68812" w14:textId="3C7581F0" w:rsidR="00FC56B5" w:rsidRPr="003650A8" w:rsidRDefault="00FC56B5" w:rsidP="00680F2C">
            <w:pPr>
              <w:pStyle w:val="SMcaption"/>
              <w:jc w:val="center"/>
              <w:rPr>
                <w:sz w:val="16"/>
                <w:szCs w:val="16"/>
              </w:rPr>
            </w:pPr>
            <w:r w:rsidRPr="003650A8">
              <w:rPr>
                <w:color w:val="000000"/>
                <w:sz w:val="16"/>
                <w:szCs w:val="16"/>
              </w:rPr>
              <w:t>314</w:t>
            </w:r>
          </w:p>
        </w:tc>
        <w:tc>
          <w:tcPr>
            <w:tcW w:w="281" w:type="pct"/>
            <w:noWrap/>
            <w:vAlign w:val="center"/>
            <w:hideMark/>
          </w:tcPr>
          <w:p w14:paraId="74BEE23E" w14:textId="20315B56"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59FA5E35" w14:textId="313A134F"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74FCF07E" w14:textId="77777777" w:rsidR="00FC56B5" w:rsidRDefault="00FC56B5" w:rsidP="00680F2C">
            <w:pPr>
              <w:pStyle w:val="SMcaption"/>
              <w:jc w:val="center"/>
              <w:rPr>
                <w:sz w:val="16"/>
                <w:szCs w:val="16"/>
              </w:rPr>
            </w:pPr>
            <w:r>
              <w:rPr>
                <w:sz w:val="16"/>
                <w:szCs w:val="16"/>
              </w:rPr>
              <w:t>233.7</w:t>
            </w:r>
          </w:p>
        </w:tc>
        <w:tc>
          <w:tcPr>
            <w:tcW w:w="330" w:type="pct"/>
            <w:vAlign w:val="center"/>
          </w:tcPr>
          <w:p w14:paraId="37FECAA5" w14:textId="7F745166" w:rsidR="00FC56B5" w:rsidRPr="003650A8" w:rsidRDefault="00FC56B5" w:rsidP="00FC56B5">
            <w:pPr>
              <w:pStyle w:val="SMcaption"/>
              <w:jc w:val="center"/>
              <w:rPr>
                <w:sz w:val="16"/>
                <w:szCs w:val="16"/>
              </w:rPr>
            </w:pPr>
            <w:r>
              <w:rPr>
                <w:color w:val="000000"/>
                <w:sz w:val="16"/>
                <w:szCs w:val="16"/>
              </w:rPr>
              <w:t>16.46</w:t>
            </w:r>
          </w:p>
        </w:tc>
        <w:tc>
          <w:tcPr>
            <w:tcW w:w="423" w:type="pct"/>
            <w:vAlign w:val="center"/>
          </w:tcPr>
          <w:p w14:paraId="1BC405E0" w14:textId="4B3327BC"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7EA3F30F" w14:textId="78B25704"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26A2F86D" w14:textId="58980AE9"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552141BE" w14:textId="7BC4A097" w:rsidR="00FC56B5" w:rsidRDefault="00FC56B5" w:rsidP="00FC56B5">
            <w:pPr>
              <w:pStyle w:val="SMcaption"/>
              <w:jc w:val="center"/>
              <w:rPr>
                <w:sz w:val="16"/>
                <w:szCs w:val="16"/>
              </w:rPr>
            </w:pPr>
            <w:r>
              <w:rPr>
                <w:color w:val="000000"/>
                <w:sz w:val="16"/>
                <w:szCs w:val="16"/>
              </w:rPr>
              <w:t>0.30</w:t>
            </w:r>
          </w:p>
        </w:tc>
        <w:tc>
          <w:tcPr>
            <w:tcW w:w="439" w:type="pct"/>
            <w:vAlign w:val="center"/>
            <w:hideMark/>
          </w:tcPr>
          <w:p w14:paraId="77E3EF2F" w14:textId="728680F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tPrL7qq","properties":{"formattedCitation":"(109)","plainCitation":"(109)"},"citationItems":[{"id":"ITEM-1","uris":["http://www.mendeley.com/documents/?uuid=d230d1e1-07f6-4dcb-93cb-91dea4703e9c"],"uri":["http://www.mendeley.com/documents/?uuid=d230d1e1-07f6-4dcb-93cb-91dea4703e9c"],"itemData":{"author":[{"dropping-particle":"","family":"Ellis","given":"HI","non-dropping-particle":"","parse-names":false,"suffix":""}],"container-title":"Physiological Zoology","id":"ITEM-1","issued":{"date-parts":[["1980"]]},"page":"358-372","title":"Metabolism and solar radiation in dark and white herons in hot climates","type":"article-journal","volume":"53"}}],"schema":"https://github.com/citation-style-language/schema/raw/master/csl-citation.json"} </w:instrText>
            </w:r>
            <w:r>
              <w:rPr>
                <w:sz w:val="16"/>
                <w:szCs w:val="16"/>
              </w:rPr>
              <w:fldChar w:fldCharType="separate"/>
            </w:r>
            <w:r w:rsidRPr="00EA3707">
              <w:rPr>
                <w:sz w:val="16"/>
              </w:rPr>
              <w:t>(109)</w:t>
            </w:r>
            <w:r>
              <w:rPr>
                <w:sz w:val="16"/>
                <w:szCs w:val="16"/>
              </w:rPr>
              <w:fldChar w:fldCharType="end"/>
            </w:r>
          </w:p>
        </w:tc>
      </w:tr>
      <w:tr w:rsidR="00FC56B5" w14:paraId="4D54ABDC" w14:textId="77777777" w:rsidTr="00FC56B5">
        <w:trPr>
          <w:trHeight w:val="300"/>
        </w:trPr>
        <w:tc>
          <w:tcPr>
            <w:tcW w:w="714" w:type="pct"/>
            <w:noWrap/>
            <w:vAlign w:val="center"/>
            <w:hideMark/>
          </w:tcPr>
          <w:p w14:paraId="264B5174" w14:textId="77777777" w:rsidR="00FC56B5" w:rsidRPr="00AE1EE5" w:rsidRDefault="00FC56B5" w:rsidP="00680F2C">
            <w:pPr>
              <w:pStyle w:val="SMcaption"/>
              <w:rPr>
                <w:i/>
                <w:sz w:val="16"/>
                <w:szCs w:val="16"/>
              </w:rPr>
            </w:pPr>
            <w:r w:rsidRPr="00AE1EE5">
              <w:rPr>
                <w:i/>
                <w:sz w:val="16"/>
                <w:szCs w:val="16"/>
              </w:rPr>
              <w:t>Egretta tricolor</w:t>
            </w:r>
          </w:p>
        </w:tc>
        <w:tc>
          <w:tcPr>
            <w:tcW w:w="752" w:type="pct"/>
            <w:noWrap/>
            <w:vAlign w:val="center"/>
            <w:hideMark/>
          </w:tcPr>
          <w:p w14:paraId="3280A10A" w14:textId="47A58A87" w:rsidR="00FC56B5" w:rsidRDefault="00FC56B5" w:rsidP="00680F2C">
            <w:pPr>
              <w:pStyle w:val="SMcaption"/>
              <w:rPr>
                <w:sz w:val="16"/>
                <w:szCs w:val="16"/>
              </w:rPr>
            </w:pPr>
            <w:r>
              <w:rPr>
                <w:sz w:val="16"/>
                <w:szCs w:val="16"/>
              </w:rPr>
              <w:t>Ciconiiformes</w:t>
            </w:r>
          </w:p>
        </w:tc>
        <w:tc>
          <w:tcPr>
            <w:tcW w:w="375" w:type="pct"/>
            <w:noWrap/>
            <w:vAlign w:val="center"/>
            <w:hideMark/>
          </w:tcPr>
          <w:p w14:paraId="0BAEC491" w14:textId="341AFF86" w:rsidR="00FC56B5" w:rsidRPr="003650A8" w:rsidRDefault="00FC56B5" w:rsidP="00680F2C">
            <w:pPr>
              <w:pStyle w:val="SMcaption"/>
              <w:jc w:val="center"/>
              <w:rPr>
                <w:sz w:val="16"/>
                <w:szCs w:val="16"/>
              </w:rPr>
            </w:pPr>
            <w:r w:rsidRPr="003650A8">
              <w:rPr>
                <w:color w:val="000000"/>
                <w:sz w:val="16"/>
                <w:szCs w:val="16"/>
              </w:rPr>
              <w:t>309</w:t>
            </w:r>
          </w:p>
        </w:tc>
        <w:tc>
          <w:tcPr>
            <w:tcW w:w="281" w:type="pct"/>
            <w:noWrap/>
            <w:vAlign w:val="center"/>
            <w:hideMark/>
          </w:tcPr>
          <w:p w14:paraId="4AB7B08A" w14:textId="6055FF96"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03FC6B03" w14:textId="505520C1"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05A21382" w14:textId="77777777" w:rsidR="00FC56B5" w:rsidRDefault="00FC56B5" w:rsidP="00680F2C">
            <w:pPr>
              <w:pStyle w:val="SMcaption"/>
              <w:jc w:val="center"/>
              <w:rPr>
                <w:sz w:val="16"/>
                <w:szCs w:val="16"/>
              </w:rPr>
            </w:pPr>
            <w:r>
              <w:rPr>
                <w:sz w:val="16"/>
                <w:szCs w:val="16"/>
              </w:rPr>
              <w:t>292.5</w:t>
            </w:r>
          </w:p>
        </w:tc>
        <w:tc>
          <w:tcPr>
            <w:tcW w:w="330" w:type="pct"/>
            <w:vAlign w:val="center"/>
          </w:tcPr>
          <w:p w14:paraId="50FA8C0C" w14:textId="06570AB1" w:rsidR="00FC56B5" w:rsidRPr="003650A8" w:rsidRDefault="00FC56B5" w:rsidP="00FC56B5">
            <w:pPr>
              <w:pStyle w:val="SMcaption"/>
              <w:jc w:val="center"/>
              <w:rPr>
                <w:sz w:val="16"/>
                <w:szCs w:val="16"/>
              </w:rPr>
            </w:pPr>
            <w:r>
              <w:rPr>
                <w:color w:val="000000"/>
                <w:sz w:val="16"/>
                <w:szCs w:val="16"/>
              </w:rPr>
              <w:t>25.66</w:t>
            </w:r>
          </w:p>
        </w:tc>
        <w:tc>
          <w:tcPr>
            <w:tcW w:w="423" w:type="pct"/>
            <w:vAlign w:val="center"/>
          </w:tcPr>
          <w:p w14:paraId="197EF46E" w14:textId="0488406D"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769B23E6" w14:textId="4BEE18B1"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35D3054B" w14:textId="59F9D632" w:rsidR="00FC56B5" w:rsidRDefault="00FC56B5" w:rsidP="00FC56B5">
            <w:pPr>
              <w:pStyle w:val="SMcaption"/>
              <w:jc w:val="center"/>
              <w:rPr>
                <w:sz w:val="16"/>
                <w:szCs w:val="16"/>
              </w:rPr>
            </w:pPr>
            <w:r>
              <w:rPr>
                <w:color w:val="000000"/>
                <w:sz w:val="16"/>
                <w:szCs w:val="16"/>
              </w:rPr>
              <w:t>0.20</w:t>
            </w:r>
          </w:p>
        </w:tc>
        <w:tc>
          <w:tcPr>
            <w:tcW w:w="275" w:type="pct"/>
            <w:noWrap/>
            <w:vAlign w:val="center"/>
            <w:hideMark/>
          </w:tcPr>
          <w:p w14:paraId="7B7EE862" w14:textId="7870CDE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4EA5E525" w14:textId="32EA3C5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TDuNL9P","properties":{"formattedCitation":"(109)","plainCitation":"(109)"},"citationItems":[{"id":"ITEM-1","uris":["http://www.mendeley.com/documents/?uuid=d230d1e1-07f6-4dcb-93cb-91dea4703e9c"],"uri":["http://www.mendeley.com/documents/?uuid=d230d1e1-07f6-4dcb-93cb-91dea4703e9c"],"itemData":{"author":[{"dropping-particle":"","family":"Ellis","given":"HI","non-dropping-particle":"","parse-names":false,"suffix":""}],"container-title":"Physiological Zoology","id":"ITEM-1","issued":{"date-parts":[["1980"]]},"page":"358-372","title":"Metabolism and solar radiation in dark and white herons in hot climates","type":"article-journal","volume":"53"}}],"schema":"https://github.com/citation-style-language/schema/raw/master/csl-citation.json"} </w:instrText>
            </w:r>
            <w:r>
              <w:rPr>
                <w:sz w:val="16"/>
                <w:szCs w:val="16"/>
              </w:rPr>
              <w:fldChar w:fldCharType="separate"/>
            </w:r>
            <w:r w:rsidRPr="00EA3707">
              <w:rPr>
                <w:sz w:val="16"/>
              </w:rPr>
              <w:t>(109)</w:t>
            </w:r>
            <w:r>
              <w:rPr>
                <w:sz w:val="16"/>
                <w:szCs w:val="16"/>
              </w:rPr>
              <w:fldChar w:fldCharType="end"/>
            </w:r>
          </w:p>
        </w:tc>
      </w:tr>
      <w:tr w:rsidR="00FC56B5" w14:paraId="3C0D6714" w14:textId="77777777" w:rsidTr="00FC56B5">
        <w:trPr>
          <w:trHeight w:val="300"/>
        </w:trPr>
        <w:tc>
          <w:tcPr>
            <w:tcW w:w="714" w:type="pct"/>
            <w:noWrap/>
            <w:vAlign w:val="center"/>
            <w:hideMark/>
          </w:tcPr>
          <w:p w14:paraId="4451F495" w14:textId="77777777" w:rsidR="00FC56B5" w:rsidRPr="00AE1EE5" w:rsidRDefault="00FC56B5" w:rsidP="00680F2C">
            <w:pPr>
              <w:pStyle w:val="SMcaption"/>
              <w:rPr>
                <w:i/>
                <w:sz w:val="16"/>
                <w:szCs w:val="16"/>
              </w:rPr>
            </w:pPr>
            <w:r w:rsidRPr="00AE1EE5">
              <w:rPr>
                <w:i/>
                <w:sz w:val="16"/>
                <w:szCs w:val="16"/>
              </w:rPr>
              <w:t>Colius colius</w:t>
            </w:r>
          </w:p>
        </w:tc>
        <w:tc>
          <w:tcPr>
            <w:tcW w:w="752" w:type="pct"/>
            <w:noWrap/>
            <w:vAlign w:val="center"/>
            <w:hideMark/>
          </w:tcPr>
          <w:p w14:paraId="1720D3EB" w14:textId="4FE62CAA" w:rsidR="00FC56B5" w:rsidRDefault="00FC56B5" w:rsidP="00680F2C">
            <w:pPr>
              <w:pStyle w:val="SMcaption"/>
              <w:rPr>
                <w:sz w:val="16"/>
                <w:szCs w:val="16"/>
              </w:rPr>
            </w:pPr>
            <w:r>
              <w:rPr>
                <w:sz w:val="16"/>
                <w:szCs w:val="16"/>
              </w:rPr>
              <w:t>Coliiformes</w:t>
            </w:r>
          </w:p>
        </w:tc>
        <w:tc>
          <w:tcPr>
            <w:tcW w:w="375" w:type="pct"/>
            <w:noWrap/>
            <w:vAlign w:val="center"/>
            <w:hideMark/>
          </w:tcPr>
          <w:p w14:paraId="616EA567" w14:textId="70BB512E" w:rsidR="00FC56B5" w:rsidRPr="003650A8" w:rsidRDefault="00FC56B5" w:rsidP="00680F2C">
            <w:pPr>
              <w:pStyle w:val="SMcaption"/>
              <w:jc w:val="center"/>
              <w:rPr>
                <w:sz w:val="16"/>
                <w:szCs w:val="16"/>
              </w:rPr>
            </w:pPr>
            <w:r w:rsidRPr="003650A8">
              <w:rPr>
                <w:color w:val="000000"/>
                <w:sz w:val="16"/>
                <w:szCs w:val="16"/>
              </w:rPr>
              <w:t>40.2</w:t>
            </w:r>
          </w:p>
        </w:tc>
        <w:tc>
          <w:tcPr>
            <w:tcW w:w="281" w:type="pct"/>
            <w:noWrap/>
            <w:vAlign w:val="center"/>
            <w:hideMark/>
          </w:tcPr>
          <w:p w14:paraId="6CCC41BF" w14:textId="184BDCC0" w:rsidR="00FC56B5" w:rsidRPr="003650A8" w:rsidRDefault="00FC56B5" w:rsidP="00680F2C">
            <w:pPr>
              <w:pStyle w:val="SMcaption"/>
              <w:jc w:val="center"/>
              <w:rPr>
                <w:sz w:val="16"/>
                <w:szCs w:val="16"/>
              </w:rPr>
            </w:pPr>
            <w:r w:rsidRPr="003650A8">
              <w:rPr>
                <w:color w:val="000000"/>
                <w:sz w:val="16"/>
                <w:szCs w:val="16"/>
              </w:rPr>
              <w:t>37</w:t>
            </w:r>
          </w:p>
        </w:tc>
        <w:tc>
          <w:tcPr>
            <w:tcW w:w="284" w:type="pct"/>
            <w:vAlign w:val="center"/>
          </w:tcPr>
          <w:p w14:paraId="73033AB7" w14:textId="77AA97F7"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5DF061E9" w14:textId="77777777" w:rsidR="00FC56B5" w:rsidRDefault="00FC56B5" w:rsidP="00680F2C">
            <w:pPr>
              <w:pStyle w:val="SMcaption"/>
              <w:jc w:val="center"/>
              <w:rPr>
                <w:sz w:val="16"/>
                <w:szCs w:val="16"/>
              </w:rPr>
            </w:pPr>
            <w:r>
              <w:rPr>
                <w:sz w:val="16"/>
                <w:szCs w:val="16"/>
              </w:rPr>
              <w:t>30.6</w:t>
            </w:r>
          </w:p>
        </w:tc>
        <w:tc>
          <w:tcPr>
            <w:tcW w:w="330" w:type="pct"/>
            <w:vAlign w:val="center"/>
          </w:tcPr>
          <w:p w14:paraId="1F130535" w14:textId="7FB2BAC7" w:rsidR="00FC56B5" w:rsidRPr="003650A8" w:rsidRDefault="00FC56B5" w:rsidP="00FC56B5">
            <w:pPr>
              <w:pStyle w:val="SMcaption"/>
              <w:jc w:val="center"/>
              <w:rPr>
                <w:sz w:val="16"/>
                <w:szCs w:val="16"/>
              </w:rPr>
            </w:pPr>
            <w:r>
              <w:rPr>
                <w:color w:val="000000"/>
                <w:sz w:val="16"/>
                <w:szCs w:val="16"/>
              </w:rPr>
              <w:t>3.83</w:t>
            </w:r>
          </w:p>
        </w:tc>
        <w:tc>
          <w:tcPr>
            <w:tcW w:w="423" w:type="pct"/>
            <w:vAlign w:val="center"/>
          </w:tcPr>
          <w:p w14:paraId="155AD7AA" w14:textId="7A1C4300" w:rsidR="00FC56B5" w:rsidRPr="00680F2C" w:rsidRDefault="00FC56B5" w:rsidP="00680F2C">
            <w:pPr>
              <w:pStyle w:val="SMcaption"/>
              <w:jc w:val="center"/>
              <w:rPr>
                <w:sz w:val="16"/>
                <w:szCs w:val="16"/>
              </w:rPr>
            </w:pPr>
            <w:r w:rsidRPr="00680F2C">
              <w:rPr>
                <w:color w:val="000000"/>
                <w:sz w:val="16"/>
                <w:szCs w:val="16"/>
              </w:rPr>
              <w:t>-0.38</w:t>
            </w:r>
          </w:p>
        </w:tc>
        <w:tc>
          <w:tcPr>
            <w:tcW w:w="423" w:type="pct"/>
            <w:vAlign w:val="center"/>
          </w:tcPr>
          <w:p w14:paraId="4AC93078" w14:textId="1D183C76"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69E902FB" w14:textId="3C510BE0" w:rsidR="00FC56B5" w:rsidRDefault="00FC56B5" w:rsidP="00FC56B5">
            <w:pPr>
              <w:pStyle w:val="SMcaption"/>
              <w:jc w:val="center"/>
              <w:rPr>
                <w:sz w:val="16"/>
                <w:szCs w:val="16"/>
              </w:rPr>
            </w:pPr>
            <w:r>
              <w:rPr>
                <w:color w:val="000000"/>
                <w:sz w:val="16"/>
                <w:szCs w:val="16"/>
              </w:rPr>
              <w:t>0.23</w:t>
            </w:r>
          </w:p>
        </w:tc>
        <w:tc>
          <w:tcPr>
            <w:tcW w:w="275" w:type="pct"/>
            <w:noWrap/>
            <w:vAlign w:val="center"/>
            <w:hideMark/>
          </w:tcPr>
          <w:p w14:paraId="2B244122" w14:textId="35687D6F"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8E3890C" w14:textId="7F7BB62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NT0EGSH","properties":{"formattedCitation":"(110)","plainCitation":"(110)"},"citationItems":[{"id":"ITEM-1","uris":["http://www.mendeley.com/documents/?uuid=be20ea56-31f0-45c9-9b63-f53c51102203"],"uri":["http://www.mendeley.com/documents/?uuid=be20ea56-31f0-45c9-9b63-f53c51102203"],"itemData":{"author":[{"dropping-particle":"","family":"McKechnie","given":"AE","non-dropping-particle":"","parse-names":false,"suffix":""},{"dropping-particle":"","family":"Lovegrove","given":"BG","non-dropping-particle":"","parse-names":false,"suffix":""}],"container-title":"Physiological and Biochemical Zoology","id":"ITEM-1","issued":{"date-parts":[["2001"]]},"page":"238-249","title":"Thermoregulation and the energetic significance of clustering behavior in the white</w:instrText>
            </w:r>
            <w:r>
              <w:rPr>
                <w:rFonts w:ascii="Cambria Math" w:hAnsi="Cambria Math" w:cs="Cambria Math"/>
                <w:sz w:val="16"/>
                <w:szCs w:val="16"/>
              </w:rPr>
              <w:instrText>‐</w:instrText>
            </w:r>
            <w:r>
              <w:rPr>
                <w:sz w:val="16"/>
                <w:szCs w:val="16"/>
              </w:rPr>
              <w:instrText xml:space="preserve">backed mousebird (Colius colius)","type":"article-journal","volume":"74"}}],"schema":"https://github.com/citation-style-language/schema/raw/master/csl-citation.json"} </w:instrText>
            </w:r>
            <w:r>
              <w:rPr>
                <w:sz w:val="16"/>
                <w:szCs w:val="16"/>
              </w:rPr>
              <w:fldChar w:fldCharType="separate"/>
            </w:r>
            <w:r w:rsidRPr="00EA3707">
              <w:rPr>
                <w:sz w:val="16"/>
              </w:rPr>
              <w:t>(110)</w:t>
            </w:r>
            <w:r>
              <w:rPr>
                <w:sz w:val="16"/>
                <w:szCs w:val="16"/>
              </w:rPr>
              <w:fldChar w:fldCharType="end"/>
            </w:r>
          </w:p>
        </w:tc>
      </w:tr>
      <w:tr w:rsidR="00FC56B5" w14:paraId="6A258C6A" w14:textId="77777777" w:rsidTr="00FC56B5">
        <w:trPr>
          <w:trHeight w:val="300"/>
        </w:trPr>
        <w:tc>
          <w:tcPr>
            <w:tcW w:w="714" w:type="pct"/>
            <w:noWrap/>
            <w:vAlign w:val="center"/>
            <w:hideMark/>
          </w:tcPr>
          <w:p w14:paraId="69383C4F" w14:textId="77777777" w:rsidR="00FC56B5" w:rsidRPr="00AE1EE5" w:rsidRDefault="00FC56B5" w:rsidP="00680F2C">
            <w:pPr>
              <w:pStyle w:val="SMcaption"/>
              <w:rPr>
                <w:i/>
                <w:sz w:val="16"/>
                <w:szCs w:val="16"/>
              </w:rPr>
            </w:pPr>
            <w:r w:rsidRPr="00AE1EE5">
              <w:rPr>
                <w:i/>
                <w:sz w:val="16"/>
                <w:szCs w:val="16"/>
              </w:rPr>
              <w:t>Colius striatus</w:t>
            </w:r>
          </w:p>
        </w:tc>
        <w:tc>
          <w:tcPr>
            <w:tcW w:w="752" w:type="pct"/>
            <w:noWrap/>
            <w:vAlign w:val="center"/>
            <w:hideMark/>
          </w:tcPr>
          <w:p w14:paraId="2D6E9EEF" w14:textId="296511ED" w:rsidR="00FC56B5" w:rsidRDefault="00FC56B5" w:rsidP="00680F2C">
            <w:pPr>
              <w:pStyle w:val="SMcaption"/>
              <w:rPr>
                <w:sz w:val="16"/>
                <w:szCs w:val="16"/>
              </w:rPr>
            </w:pPr>
            <w:r>
              <w:rPr>
                <w:sz w:val="16"/>
                <w:szCs w:val="16"/>
              </w:rPr>
              <w:t>Coliiformes</w:t>
            </w:r>
          </w:p>
        </w:tc>
        <w:tc>
          <w:tcPr>
            <w:tcW w:w="375" w:type="pct"/>
            <w:noWrap/>
            <w:vAlign w:val="center"/>
            <w:hideMark/>
          </w:tcPr>
          <w:p w14:paraId="07D3F073" w14:textId="2075031A" w:rsidR="00FC56B5" w:rsidRPr="003650A8" w:rsidRDefault="00FC56B5" w:rsidP="00680F2C">
            <w:pPr>
              <w:pStyle w:val="SMcaption"/>
              <w:jc w:val="center"/>
              <w:rPr>
                <w:sz w:val="16"/>
                <w:szCs w:val="16"/>
              </w:rPr>
            </w:pPr>
            <w:r w:rsidRPr="003650A8">
              <w:rPr>
                <w:color w:val="000000"/>
                <w:sz w:val="16"/>
                <w:szCs w:val="16"/>
              </w:rPr>
              <w:t>51</w:t>
            </w:r>
          </w:p>
        </w:tc>
        <w:tc>
          <w:tcPr>
            <w:tcW w:w="281" w:type="pct"/>
            <w:noWrap/>
            <w:vAlign w:val="center"/>
            <w:hideMark/>
          </w:tcPr>
          <w:p w14:paraId="68BC130A" w14:textId="5C207C55"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233475E" w14:textId="776A51E1"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5445A7BB" w14:textId="77777777" w:rsidR="00FC56B5" w:rsidRDefault="00FC56B5" w:rsidP="00680F2C">
            <w:pPr>
              <w:pStyle w:val="SMcaption"/>
              <w:jc w:val="center"/>
              <w:rPr>
                <w:sz w:val="16"/>
                <w:szCs w:val="16"/>
              </w:rPr>
            </w:pPr>
            <w:r>
              <w:rPr>
                <w:sz w:val="16"/>
                <w:szCs w:val="16"/>
              </w:rPr>
              <w:t>40.6</w:t>
            </w:r>
          </w:p>
        </w:tc>
        <w:tc>
          <w:tcPr>
            <w:tcW w:w="330" w:type="pct"/>
            <w:vAlign w:val="center"/>
          </w:tcPr>
          <w:p w14:paraId="328E3FD5" w14:textId="50ED9467" w:rsidR="00FC56B5" w:rsidRPr="003650A8" w:rsidRDefault="00FC56B5" w:rsidP="00FC56B5">
            <w:pPr>
              <w:pStyle w:val="SMcaption"/>
              <w:jc w:val="center"/>
              <w:rPr>
                <w:sz w:val="16"/>
                <w:szCs w:val="16"/>
              </w:rPr>
            </w:pPr>
            <w:r>
              <w:rPr>
                <w:color w:val="000000"/>
                <w:sz w:val="16"/>
                <w:szCs w:val="16"/>
              </w:rPr>
              <w:t>2.90</w:t>
            </w:r>
          </w:p>
        </w:tc>
        <w:tc>
          <w:tcPr>
            <w:tcW w:w="423" w:type="pct"/>
            <w:vAlign w:val="center"/>
          </w:tcPr>
          <w:p w14:paraId="604B5BFE" w14:textId="29435A0D" w:rsidR="00FC56B5" w:rsidRPr="00680F2C" w:rsidRDefault="00FC56B5" w:rsidP="00680F2C">
            <w:pPr>
              <w:pStyle w:val="SMcaption"/>
              <w:jc w:val="center"/>
              <w:rPr>
                <w:sz w:val="16"/>
                <w:szCs w:val="16"/>
              </w:rPr>
            </w:pPr>
            <w:r w:rsidRPr="00680F2C">
              <w:rPr>
                <w:color w:val="000000"/>
                <w:sz w:val="16"/>
                <w:szCs w:val="16"/>
              </w:rPr>
              <w:t>-0.32</w:t>
            </w:r>
          </w:p>
        </w:tc>
        <w:tc>
          <w:tcPr>
            <w:tcW w:w="423" w:type="pct"/>
            <w:vAlign w:val="center"/>
          </w:tcPr>
          <w:p w14:paraId="174D3C68" w14:textId="7A2A9ECF" w:rsidR="00FC56B5" w:rsidRPr="00680F2C" w:rsidRDefault="00FC56B5" w:rsidP="00FC56B5">
            <w:pPr>
              <w:pStyle w:val="SMcaption"/>
              <w:jc w:val="center"/>
              <w:rPr>
                <w:sz w:val="16"/>
                <w:szCs w:val="16"/>
              </w:rPr>
            </w:pPr>
            <w:r>
              <w:rPr>
                <w:color w:val="000000"/>
                <w:sz w:val="16"/>
                <w:szCs w:val="16"/>
              </w:rPr>
              <w:t>-0.32</w:t>
            </w:r>
          </w:p>
        </w:tc>
        <w:tc>
          <w:tcPr>
            <w:tcW w:w="329" w:type="pct"/>
            <w:noWrap/>
            <w:vAlign w:val="center"/>
            <w:hideMark/>
          </w:tcPr>
          <w:p w14:paraId="0F408ED2" w14:textId="446693B9"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3AB3D89E" w14:textId="2A05FF22"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08A066F" w14:textId="4CD3270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95bLQKW7","properties":{"formattedCitation":"(111)","plainCitation":"(111)"},"citationItems":[{"id":"ITEM-1","uris":["http://www.mendeley.com/documents/?uuid=2ca89434-e31c-4481-8ba7-39b21db71017"],"uri":["http://www.mendeley.com/documents/?uuid=2ca89434-e31c-4481-8ba7-39b21db71017"],"itemData":{"author":[{"dropping-particle":"","family":"McKechnie","given":"A","non-dropping-particle":"","parse-names":false,"suffix":""},{"dropping-particle":"","family":"Lovegrove","given":"B","non-dropping-particle":"","parse-names":false,"suffix":""}],"container-title":"Journal of Comparative Physiology B: Biochemical, Systemic, and Environmental Physiology","id":"ITEM-1","issued":{"date-parts":[["2001"]]},"page":"507-518","title":"Heterothermic responses in the speckled mousebird (Colius striatus)","type":"article-journal","volume":"171"}}],"schema":"https://github.com/citation-style-language/schema/raw/master/csl-citation.json"} </w:instrText>
            </w:r>
            <w:r>
              <w:rPr>
                <w:sz w:val="16"/>
                <w:szCs w:val="16"/>
              </w:rPr>
              <w:fldChar w:fldCharType="separate"/>
            </w:r>
            <w:r w:rsidRPr="00EA3707">
              <w:rPr>
                <w:sz w:val="16"/>
              </w:rPr>
              <w:t>(111)</w:t>
            </w:r>
            <w:r>
              <w:rPr>
                <w:sz w:val="16"/>
                <w:szCs w:val="16"/>
              </w:rPr>
              <w:fldChar w:fldCharType="end"/>
            </w:r>
          </w:p>
        </w:tc>
      </w:tr>
      <w:tr w:rsidR="00FC56B5" w14:paraId="025B29AE" w14:textId="77777777" w:rsidTr="00FC56B5">
        <w:trPr>
          <w:trHeight w:val="300"/>
        </w:trPr>
        <w:tc>
          <w:tcPr>
            <w:tcW w:w="714" w:type="pct"/>
            <w:noWrap/>
            <w:vAlign w:val="center"/>
            <w:hideMark/>
          </w:tcPr>
          <w:p w14:paraId="3D88B246" w14:textId="77777777" w:rsidR="00FC56B5" w:rsidRPr="00AE1EE5" w:rsidRDefault="00FC56B5" w:rsidP="00680F2C">
            <w:pPr>
              <w:pStyle w:val="SMcaption"/>
              <w:rPr>
                <w:i/>
                <w:sz w:val="16"/>
                <w:szCs w:val="16"/>
              </w:rPr>
            </w:pPr>
            <w:r w:rsidRPr="00AE1EE5">
              <w:rPr>
                <w:i/>
                <w:sz w:val="16"/>
                <w:szCs w:val="16"/>
              </w:rPr>
              <w:t>Urocolius macrourus</w:t>
            </w:r>
          </w:p>
        </w:tc>
        <w:tc>
          <w:tcPr>
            <w:tcW w:w="752" w:type="pct"/>
            <w:noWrap/>
            <w:vAlign w:val="center"/>
            <w:hideMark/>
          </w:tcPr>
          <w:p w14:paraId="402BF342" w14:textId="717BA447" w:rsidR="00FC56B5" w:rsidRDefault="00FC56B5" w:rsidP="00680F2C">
            <w:pPr>
              <w:pStyle w:val="SMcaption"/>
              <w:rPr>
                <w:sz w:val="16"/>
                <w:szCs w:val="16"/>
              </w:rPr>
            </w:pPr>
            <w:r>
              <w:rPr>
                <w:sz w:val="16"/>
                <w:szCs w:val="16"/>
              </w:rPr>
              <w:t>Coliiformes</w:t>
            </w:r>
          </w:p>
        </w:tc>
        <w:tc>
          <w:tcPr>
            <w:tcW w:w="375" w:type="pct"/>
            <w:noWrap/>
            <w:vAlign w:val="center"/>
            <w:hideMark/>
          </w:tcPr>
          <w:p w14:paraId="711FFDEB" w14:textId="04EBCABE" w:rsidR="00FC56B5" w:rsidRPr="003650A8" w:rsidRDefault="00FC56B5" w:rsidP="00680F2C">
            <w:pPr>
              <w:pStyle w:val="SMcaption"/>
              <w:jc w:val="center"/>
              <w:rPr>
                <w:sz w:val="16"/>
                <w:szCs w:val="16"/>
              </w:rPr>
            </w:pPr>
            <w:r w:rsidRPr="003650A8">
              <w:rPr>
                <w:color w:val="000000"/>
                <w:sz w:val="16"/>
                <w:szCs w:val="16"/>
              </w:rPr>
              <w:t>51.3</w:t>
            </w:r>
          </w:p>
        </w:tc>
        <w:tc>
          <w:tcPr>
            <w:tcW w:w="281" w:type="pct"/>
            <w:noWrap/>
            <w:vAlign w:val="center"/>
            <w:hideMark/>
          </w:tcPr>
          <w:p w14:paraId="735D237E" w14:textId="17E73A70" w:rsidR="00FC56B5" w:rsidRPr="003650A8" w:rsidRDefault="00FC56B5" w:rsidP="00680F2C">
            <w:pPr>
              <w:pStyle w:val="SMcaption"/>
              <w:jc w:val="center"/>
              <w:rPr>
                <w:sz w:val="16"/>
                <w:szCs w:val="16"/>
              </w:rPr>
            </w:pPr>
            <w:r w:rsidRPr="003650A8">
              <w:rPr>
                <w:color w:val="000000"/>
                <w:sz w:val="16"/>
                <w:szCs w:val="16"/>
              </w:rPr>
              <w:t>40.6</w:t>
            </w:r>
          </w:p>
        </w:tc>
        <w:tc>
          <w:tcPr>
            <w:tcW w:w="284" w:type="pct"/>
            <w:vAlign w:val="center"/>
          </w:tcPr>
          <w:p w14:paraId="5727942E" w14:textId="190D29B6"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246C88D9" w14:textId="77777777" w:rsidR="00FC56B5" w:rsidRDefault="00FC56B5" w:rsidP="00680F2C">
            <w:pPr>
              <w:pStyle w:val="SMcaption"/>
              <w:jc w:val="center"/>
              <w:rPr>
                <w:sz w:val="16"/>
                <w:szCs w:val="16"/>
              </w:rPr>
            </w:pPr>
            <w:r>
              <w:rPr>
                <w:sz w:val="16"/>
                <w:szCs w:val="16"/>
              </w:rPr>
              <w:t>38.5</w:t>
            </w:r>
          </w:p>
        </w:tc>
        <w:tc>
          <w:tcPr>
            <w:tcW w:w="330" w:type="pct"/>
            <w:vAlign w:val="center"/>
          </w:tcPr>
          <w:p w14:paraId="55CF2944" w14:textId="06AF6FBE" w:rsidR="00FC56B5" w:rsidRPr="003650A8" w:rsidRDefault="00FC56B5" w:rsidP="00FC56B5">
            <w:pPr>
              <w:pStyle w:val="SMcaption"/>
              <w:jc w:val="center"/>
              <w:rPr>
                <w:sz w:val="16"/>
                <w:szCs w:val="16"/>
              </w:rPr>
            </w:pPr>
            <w:r>
              <w:rPr>
                <w:color w:val="000000"/>
                <w:sz w:val="16"/>
                <w:szCs w:val="16"/>
              </w:rPr>
              <w:t>3.32</w:t>
            </w:r>
          </w:p>
        </w:tc>
        <w:tc>
          <w:tcPr>
            <w:tcW w:w="423" w:type="pct"/>
            <w:vAlign w:val="center"/>
          </w:tcPr>
          <w:p w14:paraId="31F28DAD" w14:textId="17E272BA" w:rsidR="00FC56B5" w:rsidRPr="00680F2C" w:rsidRDefault="00FC56B5" w:rsidP="00680F2C">
            <w:pPr>
              <w:pStyle w:val="SMcaption"/>
              <w:jc w:val="center"/>
              <w:rPr>
                <w:sz w:val="16"/>
                <w:szCs w:val="16"/>
              </w:rPr>
            </w:pPr>
            <w:r w:rsidRPr="00680F2C">
              <w:rPr>
                <w:color w:val="000000"/>
                <w:sz w:val="16"/>
                <w:szCs w:val="16"/>
              </w:rPr>
              <w:t>-0.34</w:t>
            </w:r>
          </w:p>
        </w:tc>
        <w:tc>
          <w:tcPr>
            <w:tcW w:w="423" w:type="pct"/>
            <w:vAlign w:val="center"/>
          </w:tcPr>
          <w:p w14:paraId="3E9E9A11" w14:textId="434B0A53" w:rsidR="00FC56B5" w:rsidRPr="00680F2C" w:rsidRDefault="00FC56B5" w:rsidP="00FC56B5">
            <w:pPr>
              <w:pStyle w:val="SMcaption"/>
              <w:jc w:val="center"/>
              <w:rPr>
                <w:sz w:val="16"/>
                <w:szCs w:val="16"/>
              </w:rPr>
            </w:pPr>
            <w:r>
              <w:rPr>
                <w:color w:val="000000"/>
                <w:sz w:val="16"/>
                <w:szCs w:val="16"/>
              </w:rPr>
              <w:t>-0.27</w:t>
            </w:r>
          </w:p>
        </w:tc>
        <w:tc>
          <w:tcPr>
            <w:tcW w:w="329" w:type="pct"/>
            <w:noWrap/>
            <w:vAlign w:val="center"/>
            <w:hideMark/>
          </w:tcPr>
          <w:p w14:paraId="72CAA207" w14:textId="18FF436F"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62B6E565" w14:textId="4352DA74"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D8B4177" w14:textId="56D3CE1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vCZhjZv","properties":{"formattedCitation":"(112)","plainCitation":"(112)"},"citationItems":[{"id":"ITEM-1","uris":["http://www.mendeley.com/documents/?uuid=17007b29-ab2e-4fd4-86ec-58aac21064f8"],"uri":["http://www.mendeley.com/documents/?uuid=17007b29-ab2e-4fd4-86ec-58aac21064f8"],"itemData":{"author":[{"dropping-particle":"","family":"Prinzinger","given":"R","non-dropping-particle":"","parse-names":false,"suffix":""}],"container-title":"Journal of Comparative Physiology B: Biochemical, Systemic, and Environmental Physiology","id":"ITEM-1","issued":{"date-parts":[["1988"]]},"page":"801-806","title":"Energy metabolism, body-temperature and breathing parameters in nontorpid blue-naped mousebirdsUrocolius macrourus","type":"article-journal","volume":"157"}}],"schema":"https://github.com/citation-style-language/schema/raw/master/csl-citation.json"} </w:instrText>
            </w:r>
            <w:r>
              <w:rPr>
                <w:sz w:val="16"/>
                <w:szCs w:val="16"/>
              </w:rPr>
              <w:fldChar w:fldCharType="separate"/>
            </w:r>
            <w:r w:rsidRPr="00EA3707">
              <w:rPr>
                <w:sz w:val="16"/>
              </w:rPr>
              <w:t>(112)</w:t>
            </w:r>
            <w:r>
              <w:rPr>
                <w:sz w:val="16"/>
                <w:szCs w:val="16"/>
              </w:rPr>
              <w:fldChar w:fldCharType="end"/>
            </w:r>
          </w:p>
        </w:tc>
      </w:tr>
      <w:tr w:rsidR="00FC56B5" w14:paraId="06DACAE0" w14:textId="77777777" w:rsidTr="00FC56B5">
        <w:trPr>
          <w:trHeight w:val="300"/>
        </w:trPr>
        <w:tc>
          <w:tcPr>
            <w:tcW w:w="714" w:type="pct"/>
            <w:noWrap/>
            <w:vAlign w:val="center"/>
            <w:hideMark/>
          </w:tcPr>
          <w:p w14:paraId="7E5ABB91" w14:textId="77777777" w:rsidR="00FC56B5" w:rsidRPr="00AE1EE5" w:rsidRDefault="00FC56B5" w:rsidP="00680F2C">
            <w:pPr>
              <w:pStyle w:val="SMcaption"/>
              <w:rPr>
                <w:i/>
                <w:sz w:val="16"/>
                <w:szCs w:val="16"/>
              </w:rPr>
            </w:pPr>
            <w:r w:rsidRPr="00AE1EE5">
              <w:rPr>
                <w:i/>
                <w:sz w:val="16"/>
                <w:szCs w:val="16"/>
              </w:rPr>
              <w:t>Caloenas nicobarica</w:t>
            </w:r>
          </w:p>
        </w:tc>
        <w:tc>
          <w:tcPr>
            <w:tcW w:w="752" w:type="pct"/>
            <w:noWrap/>
            <w:vAlign w:val="center"/>
            <w:hideMark/>
          </w:tcPr>
          <w:p w14:paraId="79DAB531" w14:textId="31515856" w:rsidR="00FC56B5" w:rsidRDefault="00FC56B5" w:rsidP="00680F2C">
            <w:pPr>
              <w:pStyle w:val="SMcaption"/>
              <w:rPr>
                <w:sz w:val="16"/>
                <w:szCs w:val="16"/>
              </w:rPr>
            </w:pPr>
            <w:r>
              <w:rPr>
                <w:sz w:val="16"/>
                <w:szCs w:val="16"/>
              </w:rPr>
              <w:t>Columbiformes</w:t>
            </w:r>
          </w:p>
        </w:tc>
        <w:tc>
          <w:tcPr>
            <w:tcW w:w="375" w:type="pct"/>
            <w:noWrap/>
            <w:vAlign w:val="center"/>
            <w:hideMark/>
          </w:tcPr>
          <w:p w14:paraId="566611F5" w14:textId="3EC66051" w:rsidR="00FC56B5" w:rsidRPr="003650A8" w:rsidRDefault="00FC56B5" w:rsidP="00680F2C">
            <w:pPr>
              <w:pStyle w:val="SMcaption"/>
              <w:jc w:val="center"/>
              <w:rPr>
                <w:sz w:val="16"/>
                <w:szCs w:val="16"/>
              </w:rPr>
            </w:pPr>
            <w:r w:rsidRPr="003650A8">
              <w:rPr>
                <w:color w:val="000000"/>
                <w:sz w:val="16"/>
                <w:szCs w:val="16"/>
              </w:rPr>
              <w:t>613</w:t>
            </w:r>
          </w:p>
        </w:tc>
        <w:tc>
          <w:tcPr>
            <w:tcW w:w="281" w:type="pct"/>
            <w:noWrap/>
            <w:vAlign w:val="center"/>
            <w:hideMark/>
          </w:tcPr>
          <w:p w14:paraId="24CBD945" w14:textId="15A991C5"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3B5AE9CF" w14:textId="64C2B627"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29C87774" w14:textId="77777777" w:rsidR="00FC56B5" w:rsidRDefault="00FC56B5" w:rsidP="00680F2C">
            <w:pPr>
              <w:pStyle w:val="SMcaption"/>
              <w:jc w:val="center"/>
              <w:rPr>
                <w:sz w:val="16"/>
                <w:szCs w:val="16"/>
              </w:rPr>
            </w:pPr>
            <w:r>
              <w:rPr>
                <w:sz w:val="16"/>
                <w:szCs w:val="16"/>
              </w:rPr>
              <w:t>312.1</w:t>
            </w:r>
          </w:p>
        </w:tc>
        <w:tc>
          <w:tcPr>
            <w:tcW w:w="330" w:type="pct"/>
            <w:vAlign w:val="center"/>
          </w:tcPr>
          <w:p w14:paraId="47D4030E" w14:textId="2D1CEE5A" w:rsidR="00FC56B5" w:rsidRPr="003650A8" w:rsidRDefault="00FC56B5" w:rsidP="00FC56B5">
            <w:pPr>
              <w:pStyle w:val="SMcaption"/>
              <w:jc w:val="center"/>
              <w:rPr>
                <w:sz w:val="16"/>
                <w:szCs w:val="16"/>
              </w:rPr>
            </w:pPr>
            <w:r>
              <w:rPr>
                <w:color w:val="000000"/>
                <w:sz w:val="16"/>
                <w:szCs w:val="16"/>
              </w:rPr>
              <w:t>19.63</w:t>
            </w:r>
          </w:p>
        </w:tc>
        <w:tc>
          <w:tcPr>
            <w:tcW w:w="423" w:type="pct"/>
            <w:vAlign w:val="center"/>
          </w:tcPr>
          <w:p w14:paraId="3547BED4" w14:textId="6558006A"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626F72B3" w14:textId="679C1466"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0A9B5B09" w14:textId="61E97F6B"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05001D19" w14:textId="1E063255"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068FDBA" w14:textId="02680B0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rT7Rx7w","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497821C1" w14:textId="77777777" w:rsidTr="00FC56B5">
        <w:trPr>
          <w:trHeight w:val="300"/>
        </w:trPr>
        <w:tc>
          <w:tcPr>
            <w:tcW w:w="714" w:type="pct"/>
            <w:noWrap/>
            <w:vAlign w:val="center"/>
            <w:hideMark/>
          </w:tcPr>
          <w:p w14:paraId="12A5A20F" w14:textId="77777777" w:rsidR="00FC56B5" w:rsidRPr="00AE1EE5" w:rsidRDefault="00FC56B5" w:rsidP="00680F2C">
            <w:pPr>
              <w:pStyle w:val="SMcaption"/>
              <w:rPr>
                <w:i/>
                <w:sz w:val="16"/>
                <w:szCs w:val="16"/>
              </w:rPr>
            </w:pPr>
            <w:r w:rsidRPr="00AE1EE5">
              <w:rPr>
                <w:i/>
                <w:sz w:val="16"/>
                <w:szCs w:val="16"/>
              </w:rPr>
              <w:t>Columba livia</w:t>
            </w:r>
          </w:p>
        </w:tc>
        <w:tc>
          <w:tcPr>
            <w:tcW w:w="752" w:type="pct"/>
            <w:noWrap/>
            <w:vAlign w:val="center"/>
            <w:hideMark/>
          </w:tcPr>
          <w:p w14:paraId="7746D324" w14:textId="31D834A0" w:rsidR="00FC56B5" w:rsidRDefault="00FC56B5" w:rsidP="00680F2C">
            <w:pPr>
              <w:pStyle w:val="SMcaption"/>
              <w:rPr>
                <w:sz w:val="16"/>
                <w:szCs w:val="16"/>
              </w:rPr>
            </w:pPr>
            <w:r>
              <w:rPr>
                <w:sz w:val="16"/>
                <w:szCs w:val="16"/>
              </w:rPr>
              <w:t>Columbiformes</w:t>
            </w:r>
          </w:p>
        </w:tc>
        <w:tc>
          <w:tcPr>
            <w:tcW w:w="375" w:type="pct"/>
            <w:noWrap/>
            <w:vAlign w:val="center"/>
            <w:hideMark/>
          </w:tcPr>
          <w:p w14:paraId="731F0708" w14:textId="0665F65F" w:rsidR="00FC56B5" w:rsidRPr="003650A8" w:rsidRDefault="00FC56B5" w:rsidP="00680F2C">
            <w:pPr>
              <w:pStyle w:val="SMcaption"/>
              <w:jc w:val="center"/>
              <w:rPr>
                <w:sz w:val="16"/>
                <w:szCs w:val="16"/>
              </w:rPr>
            </w:pPr>
            <w:r w:rsidRPr="003650A8">
              <w:rPr>
                <w:color w:val="000000"/>
                <w:sz w:val="16"/>
                <w:szCs w:val="16"/>
              </w:rPr>
              <w:t>467</w:t>
            </w:r>
          </w:p>
        </w:tc>
        <w:tc>
          <w:tcPr>
            <w:tcW w:w="281" w:type="pct"/>
            <w:noWrap/>
            <w:vAlign w:val="center"/>
            <w:hideMark/>
          </w:tcPr>
          <w:p w14:paraId="085DC0F6" w14:textId="1F2AA43F" w:rsidR="00FC56B5" w:rsidRPr="003650A8" w:rsidRDefault="00FC56B5" w:rsidP="00680F2C">
            <w:pPr>
              <w:pStyle w:val="SMcaption"/>
              <w:jc w:val="center"/>
              <w:rPr>
                <w:sz w:val="16"/>
                <w:szCs w:val="16"/>
              </w:rPr>
            </w:pPr>
            <w:r w:rsidRPr="003650A8">
              <w:rPr>
                <w:color w:val="000000"/>
                <w:sz w:val="16"/>
                <w:szCs w:val="16"/>
              </w:rPr>
              <w:t>41.6</w:t>
            </w:r>
          </w:p>
        </w:tc>
        <w:tc>
          <w:tcPr>
            <w:tcW w:w="284" w:type="pct"/>
            <w:vAlign w:val="center"/>
          </w:tcPr>
          <w:p w14:paraId="0FC04502" w14:textId="5F600470"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5E241493" w14:textId="77777777" w:rsidR="00FC56B5" w:rsidRDefault="00FC56B5" w:rsidP="00680F2C">
            <w:pPr>
              <w:pStyle w:val="SMcaption"/>
              <w:jc w:val="center"/>
              <w:rPr>
                <w:sz w:val="16"/>
                <w:szCs w:val="16"/>
              </w:rPr>
            </w:pPr>
            <w:r>
              <w:rPr>
                <w:sz w:val="16"/>
                <w:szCs w:val="16"/>
              </w:rPr>
              <w:t>247.6</w:t>
            </w:r>
          </w:p>
        </w:tc>
        <w:tc>
          <w:tcPr>
            <w:tcW w:w="330" w:type="pct"/>
            <w:vAlign w:val="center"/>
          </w:tcPr>
          <w:p w14:paraId="4E0713FD" w14:textId="342029BF" w:rsidR="00FC56B5" w:rsidRPr="003650A8" w:rsidRDefault="00FC56B5" w:rsidP="00FC56B5">
            <w:pPr>
              <w:pStyle w:val="SMcaption"/>
              <w:jc w:val="center"/>
              <w:rPr>
                <w:sz w:val="16"/>
                <w:szCs w:val="16"/>
              </w:rPr>
            </w:pPr>
            <w:r>
              <w:rPr>
                <w:color w:val="000000"/>
                <w:sz w:val="16"/>
                <w:szCs w:val="16"/>
              </w:rPr>
              <w:t>13.31</w:t>
            </w:r>
          </w:p>
        </w:tc>
        <w:tc>
          <w:tcPr>
            <w:tcW w:w="423" w:type="pct"/>
            <w:vAlign w:val="center"/>
          </w:tcPr>
          <w:p w14:paraId="256BFA05" w14:textId="7C14E135"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7CC6DD6D" w14:textId="2507AB3B"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293623BF" w14:textId="449A0E26"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1D060FC9" w14:textId="31B61914"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0C984ABE" w14:textId="4D7C5A6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4R1AoO4","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597781CE" w14:textId="77777777" w:rsidTr="00FC56B5">
        <w:trPr>
          <w:trHeight w:val="300"/>
        </w:trPr>
        <w:tc>
          <w:tcPr>
            <w:tcW w:w="714" w:type="pct"/>
            <w:noWrap/>
            <w:vAlign w:val="center"/>
            <w:hideMark/>
          </w:tcPr>
          <w:p w14:paraId="20B3D4F0" w14:textId="77777777" w:rsidR="00FC56B5" w:rsidRPr="00AE1EE5" w:rsidRDefault="00FC56B5" w:rsidP="00680F2C">
            <w:pPr>
              <w:pStyle w:val="SMcaption"/>
              <w:rPr>
                <w:i/>
                <w:sz w:val="16"/>
                <w:szCs w:val="16"/>
              </w:rPr>
            </w:pPr>
            <w:r w:rsidRPr="00AE1EE5">
              <w:rPr>
                <w:i/>
                <w:sz w:val="16"/>
                <w:szCs w:val="16"/>
              </w:rPr>
              <w:t>Columba vitiensis</w:t>
            </w:r>
          </w:p>
        </w:tc>
        <w:tc>
          <w:tcPr>
            <w:tcW w:w="752" w:type="pct"/>
            <w:noWrap/>
            <w:vAlign w:val="center"/>
            <w:hideMark/>
          </w:tcPr>
          <w:p w14:paraId="2DFCBD47" w14:textId="793D909A" w:rsidR="00FC56B5" w:rsidRDefault="00FC56B5" w:rsidP="00680F2C">
            <w:pPr>
              <w:pStyle w:val="SMcaption"/>
              <w:rPr>
                <w:sz w:val="16"/>
                <w:szCs w:val="16"/>
              </w:rPr>
            </w:pPr>
            <w:r>
              <w:rPr>
                <w:sz w:val="16"/>
                <w:szCs w:val="16"/>
              </w:rPr>
              <w:t>Columbiformes</w:t>
            </w:r>
          </w:p>
        </w:tc>
        <w:tc>
          <w:tcPr>
            <w:tcW w:w="375" w:type="pct"/>
            <w:noWrap/>
            <w:vAlign w:val="center"/>
            <w:hideMark/>
          </w:tcPr>
          <w:p w14:paraId="53F60836" w14:textId="4AD10CB1" w:rsidR="00FC56B5" w:rsidRPr="003650A8" w:rsidRDefault="00FC56B5" w:rsidP="00680F2C">
            <w:pPr>
              <w:pStyle w:val="SMcaption"/>
              <w:jc w:val="center"/>
              <w:rPr>
                <w:sz w:val="16"/>
                <w:szCs w:val="16"/>
              </w:rPr>
            </w:pPr>
            <w:r w:rsidRPr="003650A8">
              <w:rPr>
                <w:color w:val="000000"/>
                <w:sz w:val="16"/>
                <w:szCs w:val="16"/>
              </w:rPr>
              <w:t>467.9</w:t>
            </w:r>
          </w:p>
        </w:tc>
        <w:tc>
          <w:tcPr>
            <w:tcW w:w="281" w:type="pct"/>
            <w:noWrap/>
            <w:vAlign w:val="center"/>
            <w:hideMark/>
          </w:tcPr>
          <w:p w14:paraId="20A5DB08" w14:textId="0FAFC40C" w:rsidR="00FC56B5" w:rsidRPr="003650A8" w:rsidRDefault="00FC56B5" w:rsidP="00680F2C">
            <w:pPr>
              <w:pStyle w:val="SMcaption"/>
              <w:jc w:val="center"/>
              <w:rPr>
                <w:sz w:val="16"/>
                <w:szCs w:val="16"/>
              </w:rPr>
            </w:pPr>
            <w:r w:rsidRPr="003650A8">
              <w:rPr>
                <w:color w:val="000000"/>
                <w:sz w:val="16"/>
                <w:szCs w:val="16"/>
              </w:rPr>
              <w:t>39.9</w:t>
            </w:r>
          </w:p>
        </w:tc>
        <w:tc>
          <w:tcPr>
            <w:tcW w:w="284" w:type="pct"/>
            <w:vAlign w:val="center"/>
          </w:tcPr>
          <w:p w14:paraId="15D08C76" w14:textId="2066FB41"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7CA95A70" w14:textId="77777777" w:rsidR="00FC56B5" w:rsidRDefault="00FC56B5" w:rsidP="00680F2C">
            <w:pPr>
              <w:pStyle w:val="SMcaption"/>
              <w:jc w:val="center"/>
              <w:rPr>
                <w:sz w:val="16"/>
                <w:szCs w:val="16"/>
              </w:rPr>
            </w:pPr>
            <w:r>
              <w:rPr>
                <w:sz w:val="16"/>
                <w:szCs w:val="16"/>
              </w:rPr>
              <w:t>248.3</w:t>
            </w:r>
          </w:p>
        </w:tc>
        <w:tc>
          <w:tcPr>
            <w:tcW w:w="330" w:type="pct"/>
            <w:vAlign w:val="center"/>
          </w:tcPr>
          <w:p w14:paraId="2EC27DB1" w14:textId="62CA1271" w:rsidR="00FC56B5" w:rsidRPr="003650A8" w:rsidRDefault="00FC56B5" w:rsidP="00FC56B5">
            <w:pPr>
              <w:pStyle w:val="SMcaption"/>
              <w:jc w:val="center"/>
              <w:rPr>
                <w:sz w:val="16"/>
                <w:szCs w:val="16"/>
              </w:rPr>
            </w:pPr>
            <w:r>
              <w:rPr>
                <w:color w:val="000000"/>
                <w:sz w:val="16"/>
                <w:szCs w:val="16"/>
              </w:rPr>
              <w:t>13.87</w:t>
            </w:r>
          </w:p>
        </w:tc>
        <w:tc>
          <w:tcPr>
            <w:tcW w:w="423" w:type="pct"/>
            <w:vAlign w:val="center"/>
          </w:tcPr>
          <w:p w14:paraId="127C4556" w14:textId="4810B460"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7B9891F9" w14:textId="79F35113"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07FF7726" w14:textId="3C0011ED"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6E8A950A" w14:textId="69DECED3"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5848F3A" w14:textId="47BE358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sa4qQmQ","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42F02EDF" w14:textId="77777777" w:rsidTr="00FC56B5">
        <w:trPr>
          <w:trHeight w:val="300"/>
        </w:trPr>
        <w:tc>
          <w:tcPr>
            <w:tcW w:w="714" w:type="pct"/>
            <w:noWrap/>
            <w:vAlign w:val="center"/>
            <w:hideMark/>
          </w:tcPr>
          <w:p w14:paraId="58BB9E97" w14:textId="77777777" w:rsidR="00FC56B5" w:rsidRPr="00AE1EE5" w:rsidRDefault="00FC56B5" w:rsidP="00680F2C">
            <w:pPr>
              <w:pStyle w:val="SMcaption"/>
              <w:rPr>
                <w:i/>
                <w:sz w:val="16"/>
                <w:szCs w:val="16"/>
              </w:rPr>
            </w:pPr>
            <w:r w:rsidRPr="00AE1EE5">
              <w:rPr>
                <w:i/>
                <w:sz w:val="16"/>
                <w:szCs w:val="16"/>
              </w:rPr>
              <w:t>Columbina inca</w:t>
            </w:r>
          </w:p>
        </w:tc>
        <w:tc>
          <w:tcPr>
            <w:tcW w:w="752" w:type="pct"/>
            <w:noWrap/>
            <w:vAlign w:val="center"/>
            <w:hideMark/>
          </w:tcPr>
          <w:p w14:paraId="30BFF022" w14:textId="6547C8EF" w:rsidR="00FC56B5" w:rsidRDefault="00FC56B5" w:rsidP="00680F2C">
            <w:pPr>
              <w:pStyle w:val="SMcaption"/>
              <w:rPr>
                <w:sz w:val="16"/>
                <w:szCs w:val="16"/>
              </w:rPr>
            </w:pPr>
            <w:r>
              <w:rPr>
                <w:sz w:val="16"/>
                <w:szCs w:val="16"/>
              </w:rPr>
              <w:t>Columbiformes</w:t>
            </w:r>
          </w:p>
        </w:tc>
        <w:tc>
          <w:tcPr>
            <w:tcW w:w="375" w:type="pct"/>
            <w:noWrap/>
            <w:vAlign w:val="center"/>
            <w:hideMark/>
          </w:tcPr>
          <w:p w14:paraId="4E6C03B2" w14:textId="5B1F85E9" w:rsidR="00FC56B5" w:rsidRPr="003650A8" w:rsidRDefault="00FC56B5" w:rsidP="00680F2C">
            <w:pPr>
              <w:pStyle w:val="SMcaption"/>
              <w:jc w:val="center"/>
              <w:rPr>
                <w:sz w:val="16"/>
                <w:szCs w:val="16"/>
              </w:rPr>
            </w:pPr>
            <w:r w:rsidRPr="003650A8">
              <w:rPr>
                <w:color w:val="000000"/>
                <w:sz w:val="16"/>
                <w:szCs w:val="16"/>
              </w:rPr>
              <w:t>41.5</w:t>
            </w:r>
          </w:p>
        </w:tc>
        <w:tc>
          <w:tcPr>
            <w:tcW w:w="281" w:type="pct"/>
            <w:noWrap/>
            <w:vAlign w:val="center"/>
            <w:hideMark/>
          </w:tcPr>
          <w:p w14:paraId="20D6981C" w14:textId="6A94E128"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639638D8" w14:textId="07662A28" w:rsidR="00FC56B5" w:rsidRPr="003650A8" w:rsidRDefault="00FC56B5" w:rsidP="00680F2C">
            <w:pPr>
              <w:pStyle w:val="SMcaption"/>
              <w:jc w:val="center"/>
              <w:rPr>
                <w:sz w:val="16"/>
                <w:szCs w:val="16"/>
              </w:rPr>
            </w:pPr>
            <w:r w:rsidRPr="003650A8">
              <w:rPr>
                <w:color w:val="000000"/>
                <w:sz w:val="16"/>
                <w:szCs w:val="16"/>
              </w:rPr>
              <w:t>32</w:t>
            </w:r>
          </w:p>
        </w:tc>
        <w:tc>
          <w:tcPr>
            <w:tcW w:w="375" w:type="pct"/>
            <w:noWrap/>
            <w:vAlign w:val="center"/>
            <w:hideMark/>
          </w:tcPr>
          <w:p w14:paraId="150FAC09" w14:textId="77777777" w:rsidR="00FC56B5" w:rsidRDefault="00FC56B5" w:rsidP="00680F2C">
            <w:pPr>
              <w:pStyle w:val="SMcaption"/>
              <w:jc w:val="center"/>
              <w:rPr>
                <w:sz w:val="16"/>
                <w:szCs w:val="16"/>
              </w:rPr>
            </w:pPr>
            <w:r>
              <w:rPr>
                <w:sz w:val="16"/>
                <w:szCs w:val="16"/>
              </w:rPr>
              <w:t>44.9</w:t>
            </w:r>
          </w:p>
        </w:tc>
        <w:tc>
          <w:tcPr>
            <w:tcW w:w="330" w:type="pct"/>
            <w:vAlign w:val="center"/>
          </w:tcPr>
          <w:p w14:paraId="5DEE4629" w14:textId="0EE4E387" w:rsidR="00FC56B5" w:rsidRPr="003650A8" w:rsidRDefault="00FC56B5" w:rsidP="00FC56B5">
            <w:pPr>
              <w:pStyle w:val="SMcaption"/>
              <w:jc w:val="center"/>
              <w:rPr>
                <w:sz w:val="16"/>
                <w:szCs w:val="16"/>
              </w:rPr>
            </w:pPr>
            <w:r>
              <w:rPr>
                <w:color w:val="000000"/>
                <w:sz w:val="16"/>
                <w:szCs w:val="16"/>
              </w:rPr>
              <w:t>5.48</w:t>
            </w:r>
          </w:p>
        </w:tc>
        <w:tc>
          <w:tcPr>
            <w:tcW w:w="423" w:type="pct"/>
            <w:vAlign w:val="center"/>
          </w:tcPr>
          <w:p w14:paraId="7F1B19EA" w14:textId="43E4A61C" w:rsidR="00FC56B5" w:rsidRPr="00680F2C" w:rsidRDefault="00FC56B5" w:rsidP="00680F2C">
            <w:pPr>
              <w:pStyle w:val="SMcaption"/>
              <w:jc w:val="center"/>
              <w:rPr>
                <w:sz w:val="16"/>
                <w:szCs w:val="16"/>
              </w:rPr>
            </w:pPr>
            <w:r w:rsidRPr="00680F2C">
              <w:rPr>
                <w:color w:val="000000"/>
                <w:sz w:val="16"/>
                <w:szCs w:val="16"/>
              </w:rPr>
              <w:t>-0.22</w:t>
            </w:r>
          </w:p>
        </w:tc>
        <w:tc>
          <w:tcPr>
            <w:tcW w:w="423" w:type="pct"/>
            <w:vAlign w:val="center"/>
          </w:tcPr>
          <w:p w14:paraId="4FB41EB2" w14:textId="1B6A70EF"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15478886" w14:textId="7F92BD38" w:rsidR="00FC56B5" w:rsidRDefault="00FC56B5" w:rsidP="00FC56B5">
            <w:pPr>
              <w:pStyle w:val="SMcaption"/>
              <w:jc w:val="center"/>
              <w:rPr>
                <w:sz w:val="16"/>
                <w:szCs w:val="16"/>
              </w:rPr>
            </w:pPr>
            <w:r>
              <w:rPr>
                <w:color w:val="000000"/>
                <w:sz w:val="16"/>
                <w:szCs w:val="16"/>
              </w:rPr>
              <w:t>0.22</w:t>
            </w:r>
          </w:p>
        </w:tc>
        <w:tc>
          <w:tcPr>
            <w:tcW w:w="275" w:type="pct"/>
            <w:noWrap/>
            <w:vAlign w:val="center"/>
            <w:hideMark/>
          </w:tcPr>
          <w:p w14:paraId="744D3972" w14:textId="64CF416D"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1A1B02A" w14:textId="75E5285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hTpsMLN","properties":{"formattedCitation":"(114)","plainCitation":"(114)"},"citationItems":[{"id":"ITEM-1","uris":["http://www.mendeley.com/documents/?uuid=9f3b6e38-9de3-42b1-88ce-6c8162e50af7"],"uri":["http://www.mendeley.com/documents/?uuid=9f3b6e38-9de3-42b1-88ce-6c8162e50af7"],"itemData":{"author":[{"dropping-particle":"","family":"MacMillen","given":"RE","non-dropping-particle":"","parse-names":false,"suffix":""},{"dropping-particle":"","family":"Trost","given":"CH","non-dropping-particle":"","parse-names":false,"suffix":""}],"container-title":"Comparative Biochemistry and Physiology","id":"ITEM-1","issued":{"date-parts":[["1967"]]},"page":"263-273","title":"Thermoregulation and water loss in the Inca dove","type":"article-journal","volume":"20"}}],"schema":"https://github.com/citation-style-language/schema/raw/master/csl-citation.json"} </w:instrText>
            </w:r>
            <w:r>
              <w:rPr>
                <w:sz w:val="16"/>
                <w:szCs w:val="16"/>
              </w:rPr>
              <w:fldChar w:fldCharType="separate"/>
            </w:r>
            <w:r w:rsidRPr="00EA3707">
              <w:rPr>
                <w:sz w:val="16"/>
              </w:rPr>
              <w:t>(114)</w:t>
            </w:r>
            <w:r>
              <w:rPr>
                <w:sz w:val="16"/>
                <w:szCs w:val="16"/>
              </w:rPr>
              <w:fldChar w:fldCharType="end"/>
            </w:r>
          </w:p>
        </w:tc>
      </w:tr>
      <w:tr w:rsidR="00FC56B5" w14:paraId="47FA4734" w14:textId="77777777" w:rsidTr="00FC56B5">
        <w:trPr>
          <w:trHeight w:val="300"/>
        </w:trPr>
        <w:tc>
          <w:tcPr>
            <w:tcW w:w="714" w:type="pct"/>
            <w:noWrap/>
            <w:vAlign w:val="center"/>
            <w:hideMark/>
          </w:tcPr>
          <w:p w14:paraId="13430545" w14:textId="77777777" w:rsidR="00FC56B5" w:rsidRPr="00AE1EE5" w:rsidRDefault="00FC56B5" w:rsidP="00680F2C">
            <w:pPr>
              <w:pStyle w:val="SMcaption"/>
              <w:rPr>
                <w:i/>
                <w:sz w:val="16"/>
                <w:szCs w:val="16"/>
              </w:rPr>
            </w:pPr>
            <w:r w:rsidRPr="00AE1EE5">
              <w:rPr>
                <w:i/>
                <w:sz w:val="16"/>
                <w:szCs w:val="16"/>
              </w:rPr>
              <w:t>Drepanoptila holosericea</w:t>
            </w:r>
          </w:p>
        </w:tc>
        <w:tc>
          <w:tcPr>
            <w:tcW w:w="752" w:type="pct"/>
            <w:noWrap/>
            <w:vAlign w:val="center"/>
            <w:hideMark/>
          </w:tcPr>
          <w:p w14:paraId="0D2DDCE5" w14:textId="73E594F7" w:rsidR="00FC56B5" w:rsidRDefault="00FC56B5" w:rsidP="00680F2C">
            <w:pPr>
              <w:pStyle w:val="SMcaption"/>
              <w:rPr>
                <w:sz w:val="16"/>
                <w:szCs w:val="16"/>
              </w:rPr>
            </w:pPr>
            <w:r>
              <w:rPr>
                <w:sz w:val="16"/>
                <w:szCs w:val="16"/>
              </w:rPr>
              <w:t>Columbiformes</w:t>
            </w:r>
          </w:p>
        </w:tc>
        <w:tc>
          <w:tcPr>
            <w:tcW w:w="375" w:type="pct"/>
            <w:noWrap/>
            <w:vAlign w:val="center"/>
            <w:hideMark/>
          </w:tcPr>
          <w:p w14:paraId="337FF2D7" w14:textId="1EB2E586" w:rsidR="00FC56B5" w:rsidRPr="003650A8" w:rsidRDefault="00FC56B5" w:rsidP="00680F2C">
            <w:pPr>
              <w:pStyle w:val="SMcaption"/>
              <w:jc w:val="center"/>
              <w:rPr>
                <w:sz w:val="16"/>
                <w:szCs w:val="16"/>
              </w:rPr>
            </w:pPr>
            <w:r w:rsidRPr="003650A8">
              <w:rPr>
                <w:color w:val="000000"/>
                <w:sz w:val="16"/>
                <w:szCs w:val="16"/>
              </w:rPr>
              <w:t>198</w:t>
            </w:r>
          </w:p>
        </w:tc>
        <w:tc>
          <w:tcPr>
            <w:tcW w:w="281" w:type="pct"/>
            <w:noWrap/>
            <w:vAlign w:val="center"/>
            <w:hideMark/>
          </w:tcPr>
          <w:p w14:paraId="4E93FE0B" w14:textId="3929DF77"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E85C0F8" w14:textId="4B5B5CDE"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0C489CD3" w14:textId="77777777" w:rsidR="00FC56B5" w:rsidRDefault="00FC56B5" w:rsidP="00680F2C">
            <w:pPr>
              <w:pStyle w:val="SMcaption"/>
              <w:jc w:val="center"/>
              <w:rPr>
                <w:sz w:val="16"/>
                <w:szCs w:val="16"/>
              </w:rPr>
            </w:pPr>
            <w:r>
              <w:rPr>
                <w:sz w:val="16"/>
                <w:szCs w:val="16"/>
              </w:rPr>
              <w:t>142.0</w:t>
            </w:r>
          </w:p>
        </w:tc>
        <w:tc>
          <w:tcPr>
            <w:tcW w:w="330" w:type="pct"/>
            <w:vAlign w:val="center"/>
          </w:tcPr>
          <w:p w14:paraId="26CB36DE" w14:textId="66B50E96" w:rsidR="00FC56B5" w:rsidRPr="003650A8" w:rsidRDefault="00FC56B5" w:rsidP="00FC56B5">
            <w:pPr>
              <w:pStyle w:val="SMcaption"/>
              <w:jc w:val="center"/>
              <w:rPr>
                <w:sz w:val="16"/>
                <w:szCs w:val="16"/>
              </w:rPr>
            </w:pPr>
            <w:r>
              <w:rPr>
                <w:color w:val="000000"/>
                <w:sz w:val="16"/>
                <w:szCs w:val="16"/>
              </w:rPr>
              <w:t>11.83</w:t>
            </w:r>
          </w:p>
        </w:tc>
        <w:tc>
          <w:tcPr>
            <w:tcW w:w="423" w:type="pct"/>
            <w:vAlign w:val="center"/>
          </w:tcPr>
          <w:p w14:paraId="1314940F" w14:textId="35C554D7"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467B87D6" w14:textId="5EEAAD98"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58B4FD01" w14:textId="22E2F592"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325AEB9A" w14:textId="744BA0A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650D3D6C" w14:textId="375A85D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BzDjaJx","properties":{"formattedCitation":"(115)","plainCitation":"(115)"},"citationItems":[{"id":"ITEM-1","uris":["http://www.mendeley.com/documents/?uuid=b066a4f3-f3b8-4a13-a426-2dc4f7ff6a50"],"uri":["http://www.mendeley.com/documents/?uuid=b066a4f3-f3b8-4a13-a426-2dc4f7ff6a50"],"itemData":{"author":[{"dropping-particle":"","family":"Schleucher","given":"E","non-dropping-particle":"","parse-names":false,"suffix":""}],"container-title":"Comparative biochemistry and physiology Part A: Molecular &amp; Integrative Physiology","id":"ITEM-1","issued":{"date-parts":[["2002"]]},"page":"417-428","title":"Metabolism, body temperature and thermal conductance of fruit-doves (Aves: Columbidae, Treroninae)","type":"article-journal","volume":"131"}}],"schema":"https://github.com/citation-style-language/schema/raw/master/csl-citation.json"} </w:instrText>
            </w:r>
            <w:r>
              <w:rPr>
                <w:sz w:val="16"/>
                <w:szCs w:val="16"/>
              </w:rPr>
              <w:fldChar w:fldCharType="separate"/>
            </w:r>
            <w:r w:rsidRPr="00EA3707">
              <w:rPr>
                <w:sz w:val="16"/>
              </w:rPr>
              <w:t>(115)</w:t>
            </w:r>
            <w:r>
              <w:rPr>
                <w:sz w:val="16"/>
                <w:szCs w:val="16"/>
              </w:rPr>
              <w:fldChar w:fldCharType="end"/>
            </w:r>
          </w:p>
        </w:tc>
      </w:tr>
      <w:tr w:rsidR="00FC56B5" w14:paraId="5B63782F" w14:textId="77777777" w:rsidTr="00FC56B5">
        <w:trPr>
          <w:trHeight w:val="300"/>
        </w:trPr>
        <w:tc>
          <w:tcPr>
            <w:tcW w:w="714" w:type="pct"/>
            <w:noWrap/>
            <w:vAlign w:val="center"/>
            <w:hideMark/>
          </w:tcPr>
          <w:p w14:paraId="678A701A" w14:textId="77777777" w:rsidR="00FC56B5" w:rsidRPr="00AE1EE5" w:rsidRDefault="00FC56B5" w:rsidP="00680F2C">
            <w:pPr>
              <w:pStyle w:val="SMcaption"/>
              <w:rPr>
                <w:i/>
                <w:sz w:val="16"/>
                <w:szCs w:val="16"/>
              </w:rPr>
            </w:pPr>
            <w:r w:rsidRPr="00AE1EE5">
              <w:rPr>
                <w:i/>
                <w:sz w:val="16"/>
                <w:szCs w:val="16"/>
              </w:rPr>
              <w:t>Ducula bicolor</w:t>
            </w:r>
          </w:p>
        </w:tc>
        <w:tc>
          <w:tcPr>
            <w:tcW w:w="752" w:type="pct"/>
            <w:noWrap/>
            <w:vAlign w:val="center"/>
            <w:hideMark/>
          </w:tcPr>
          <w:p w14:paraId="44FB89F5" w14:textId="52784BD0" w:rsidR="00FC56B5" w:rsidRDefault="00FC56B5" w:rsidP="00680F2C">
            <w:pPr>
              <w:pStyle w:val="SMcaption"/>
              <w:rPr>
                <w:sz w:val="16"/>
                <w:szCs w:val="16"/>
              </w:rPr>
            </w:pPr>
            <w:r>
              <w:rPr>
                <w:sz w:val="16"/>
                <w:szCs w:val="16"/>
              </w:rPr>
              <w:t>Columbiformes</w:t>
            </w:r>
          </w:p>
        </w:tc>
        <w:tc>
          <w:tcPr>
            <w:tcW w:w="375" w:type="pct"/>
            <w:noWrap/>
            <w:vAlign w:val="center"/>
            <w:hideMark/>
          </w:tcPr>
          <w:p w14:paraId="00E86728" w14:textId="5D20DA78" w:rsidR="00FC56B5" w:rsidRPr="003650A8" w:rsidRDefault="00FC56B5" w:rsidP="00680F2C">
            <w:pPr>
              <w:pStyle w:val="SMcaption"/>
              <w:jc w:val="center"/>
              <w:rPr>
                <w:sz w:val="16"/>
                <w:szCs w:val="16"/>
              </w:rPr>
            </w:pPr>
            <w:r w:rsidRPr="003650A8">
              <w:rPr>
                <w:color w:val="000000"/>
                <w:sz w:val="16"/>
                <w:szCs w:val="16"/>
              </w:rPr>
              <w:t>453</w:t>
            </w:r>
          </w:p>
        </w:tc>
        <w:tc>
          <w:tcPr>
            <w:tcW w:w="281" w:type="pct"/>
            <w:noWrap/>
            <w:vAlign w:val="center"/>
            <w:hideMark/>
          </w:tcPr>
          <w:p w14:paraId="6ECA1344" w14:textId="2BF7D926"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5951F836" w14:textId="12B70935"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38AC1333" w14:textId="77777777" w:rsidR="00FC56B5" w:rsidRDefault="00FC56B5" w:rsidP="00680F2C">
            <w:pPr>
              <w:pStyle w:val="SMcaption"/>
              <w:jc w:val="center"/>
              <w:rPr>
                <w:sz w:val="16"/>
                <w:szCs w:val="16"/>
              </w:rPr>
            </w:pPr>
            <w:r>
              <w:rPr>
                <w:sz w:val="16"/>
                <w:szCs w:val="16"/>
              </w:rPr>
              <w:t>234.7</w:t>
            </w:r>
          </w:p>
        </w:tc>
        <w:tc>
          <w:tcPr>
            <w:tcW w:w="330" w:type="pct"/>
            <w:vAlign w:val="center"/>
          </w:tcPr>
          <w:p w14:paraId="165BC024" w14:textId="79467521" w:rsidR="00FC56B5" w:rsidRPr="003650A8" w:rsidRDefault="00FC56B5" w:rsidP="00FC56B5">
            <w:pPr>
              <w:pStyle w:val="SMcaption"/>
              <w:jc w:val="center"/>
              <w:rPr>
                <w:sz w:val="16"/>
                <w:szCs w:val="16"/>
              </w:rPr>
            </w:pPr>
            <w:r>
              <w:rPr>
                <w:color w:val="000000"/>
                <w:sz w:val="16"/>
                <w:szCs w:val="16"/>
              </w:rPr>
              <w:t>15.75</w:t>
            </w:r>
          </w:p>
        </w:tc>
        <w:tc>
          <w:tcPr>
            <w:tcW w:w="423" w:type="pct"/>
            <w:vAlign w:val="center"/>
          </w:tcPr>
          <w:p w14:paraId="41B3FFB9" w14:textId="6E549FAF"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6A4049CE" w14:textId="1E45A794"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3C694E5D" w14:textId="5B9E225E"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2EF02086" w14:textId="7E941BA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D1C8D3F" w14:textId="0403796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zgZldyb","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660A552E" w14:textId="77777777" w:rsidTr="00FC56B5">
        <w:trPr>
          <w:trHeight w:val="300"/>
        </w:trPr>
        <w:tc>
          <w:tcPr>
            <w:tcW w:w="714" w:type="pct"/>
            <w:noWrap/>
            <w:vAlign w:val="center"/>
            <w:hideMark/>
          </w:tcPr>
          <w:p w14:paraId="12069C29" w14:textId="77777777" w:rsidR="00FC56B5" w:rsidRPr="00AE1EE5" w:rsidRDefault="00FC56B5" w:rsidP="00680F2C">
            <w:pPr>
              <w:pStyle w:val="SMcaption"/>
              <w:rPr>
                <w:i/>
                <w:sz w:val="16"/>
                <w:szCs w:val="16"/>
              </w:rPr>
            </w:pPr>
            <w:r w:rsidRPr="00AE1EE5">
              <w:rPr>
                <w:i/>
                <w:sz w:val="16"/>
                <w:szCs w:val="16"/>
              </w:rPr>
              <w:t>Ducula pacifica</w:t>
            </w:r>
          </w:p>
        </w:tc>
        <w:tc>
          <w:tcPr>
            <w:tcW w:w="752" w:type="pct"/>
            <w:noWrap/>
            <w:vAlign w:val="center"/>
            <w:hideMark/>
          </w:tcPr>
          <w:p w14:paraId="22A198C1" w14:textId="0B10EDE8" w:rsidR="00FC56B5" w:rsidRDefault="00FC56B5" w:rsidP="00680F2C">
            <w:pPr>
              <w:pStyle w:val="SMcaption"/>
              <w:rPr>
                <w:sz w:val="16"/>
                <w:szCs w:val="16"/>
              </w:rPr>
            </w:pPr>
            <w:r>
              <w:rPr>
                <w:sz w:val="16"/>
                <w:szCs w:val="16"/>
              </w:rPr>
              <w:t>Columbiformes</w:t>
            </w:r>
          </w:p>
        </w:tc>
        <w:tc>
          <w:tcPr>
            <w:tcW w:w="375" w:type="pct"/>
            <w:noWrap/>
            <w:vAlign w:val="center"/>
            <w:hideMark/>
          </w:tcPr>
          <w:p w14:paraId="2C6DDF02" w14:textId="0F165A37" w:rsidR="00FC56B5" w:rsidRPr="003650A8" w:rsidRDefault="00FC56B5" w:rsidP="00680F2C">
            <w:pPr>
              <w:pStyle w:val="SMcaption"/>
              <w:jc w:val="center"/>
              <w:rPr>
                <w:sz w:val="16"/>
                <w:szCs w:val="16"/>
              </w:rPr>
            </w:pPr>
            <w:r w:rsidRPr="003650A8">
              <w:rPr>
                <w:color w:val="000000"/>
                <w:sz w:val="16"/>
                <w:szCs w:val="16"/>
              </w:rPr>
              <w:t>333.4</w:t>
            </w:r>
          </w:p>
        </w:tc>
        <w:tc>
          <w:tcPr>
            <w:tcW w:w="281" w:type="pct"/>
            <w:noWrap/>
            <w:vAlign w:val="center"/>
            <w:hideMark/>
          </w:tcPr>
          <w:p w14:paraId="0E1120BA" w14:textId="1752C2A3" w:rsidR="00FC56B5" w:rsidRPr="003650A8" w:rsidRDefault="00FC56B5" w:rsidP="00680F2C">
            <w:pPr>
              <w:pStyle w:val="SMcaption"/>
              <w:jc w:val="center"/>
              <w:rPr>
                <w:sz w:val="16"/>
                <w:szCs w:val="16"/>
              </w:rPr>
            </w:pPr>
            <w:r w:rsidRPr="003650A8">
              <w:rPr>
                <w:color w:val="000000"/>
                <w:sz w:val="16"/>
                <w:szCs w:val="16"/>
              </w:rPr>
              <w:t>39.8</w:t>
            </w:r>
          </w:p>
        </w:tc>
        <w:tc>
          <w:tcPr>
            <w:tcW w:w="284" w:type="pct"/>
            <w:vAlign w:val="center"/>
          </w:tcPr>
          <w:p w14:paraId="4221409C" w14:textId="104F4F16" w:rsidR="00FC56B5" w:rsidRPr="003650A8" w:rsidRDefault="00FC56B5" w:rsidP="00680F2C">
            <w:pPr>
              <w:pStyle w:val="SMcaption"/>
              <w:jc w:val="center"/>
              <w:rPr>
                <w:sz w:val="16"/>
                <w:szCs w:val="16"/>
              </w:rPr>
            </w:pPr>
            <w:r w:rsidRPr="003650A8">
              <w:rPr>
                <w:color w:val="000000"/>
                <w:sz w:val="16"/>
                <w:szCs w:val="16"/>
              </w:rPr>
              <w:t>27.5</w:t>
            </w:r>
          </w:p>
        </w:tc>
        <w:tc>
          <w:tcPr>
            <w:tcW w:w="375" w:type="pct"/>
            <w:noWrap/>
            <w:vAlign w:val="center"/>
            <w:hideMark/>
          </w:tcPr>
          <w:p w14:paraId="10B86DA0" w14:textId="77777777" w:rsidR="00FC56B5" w:rsidRDefault="00FC56B5" w:rsidP="00680F2C">
            <w:pPr>
              <w:pStyle w:val="SMcaption"/>
              <w:jc w:val="center"/>
              <w:rPr>
                <w:sz w:val="16"/>
                <w:szCs w:val="16"/>
              </w:rPr>
            </w:pPr>
            <w:r>
              <w:rPr>
                <w:sz w:val="16"/>
                <w:szCs w:val="16"/>
              </w:rPr>
              <w:t>135.8</w:t>
            </w:r>
          </w:p>
        </w:tc>
        <w:tc>
          <w:tcPr>
            <w:tcW w:w="330" w:type="pct"/>
            <w:vAlign w:val="center"/>
          </w:tcPr>
          <w:p w14:paraId="2D86F4CF" w14:textId="23742253" w:rsidR="00FC56B5" w:rsidRPr="003650A8" w:rsidRDefault="00FC56B5" w:rsidP="00FC56B5">
            <w:pPr>
              <w:pStyle w:val="SMcaption"/>
              <w:jc w:val="center"/>
              <w:rPr>
                <w:sz w:val="16"/>
                <w:szCs w:val="16"/>
              </w:rPr>
            </w:pPr>
            <w:r>
              <w:rPr>
                <w:color w:val="000000"/>
                <w:sz w:val="16"/>
                <w:szCs w:val="16"/>
              </w:rPr>
              <w:t>11.04</w:t>
            </w:r>
          </w:p>
        </w:tc>
        <w:tc>
          <w:tcPr>
            <w:tcW w:w="423" w:type="pct"/>
            <w:vAlign w:val="center"/>
          </w:tcPr>
          <w:p w14:paraId="3B2585A9" w14:textId="3F7EE5C6" w:rsidR="00FC56B5" w:rsidRPr="00680F2C" w:rsidRDefault="00FC56B5" w:rsidP="00680F2C">
            <w:pPr>
              <w:pStyle w:val="SMcaption"/>
              <w:jc w:val="center"/>
              <w:rPr>
                <w:sz w:val="16"/>
                <w:szCs w:val="16"/>
              </w:rPr>
            </w:pPr>
            <w:r w:rsidRPr="00680F2C">
              <w:rPr>
                <w:color w:val="000000"/>
                <w:sz w:val="16"/>
                <w:szCs w:val="16"/>
              </w:rPr>
              <w:t>-0.32</w:t>
            </w:r>
          </w:p>
        </w:tc>
        <w:tc>
          <w:tcPr>
            <w:tcW w:w="423" w:type="pct"/>
            <w:vAlign w:val="center"/>
          </w:tcPr>
          <w:p w14:paraId="52FE6D44" w14:textId="6EC3F0F3" w:rsidR="00FC56B5" w:rsidRPr="00680F2C" w:rsidRDefault="00FC56B5" w:rsidP="00FC56B5">
            <w:pPr>
              <w:pStyle w:val="SMcaption"/>
              <w:jc w:val="center"/>
              <w:rPr>
                <w:sz w:val="16"/>
                <w:szCs w:val="16"/>
              </w:rPr>
            </w:pPr>
            <w:r>
              <w:rPr>
                <w:color w:val="000000"/>
                <w:sz w:val="16"/>
                <w:szCs w:val="16"/>
              </w:rPr>
              <w:t>-0.16</w:t>
            </w:r>
          </w:p>
        </w:tc>
        <w:tc>
          <w:tcPr>
            <w:tcW w:w="329" w:type="pct"/>
            <w:noWrap/>
            <w:vAlign w:val="center"/>
            <w:hideMark/>
          </w:tcPr>
          <w:p w14:paraId="0E525B82" w14:textId="01396F42"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088D4F8A" w14:textId="0E5F6B6C"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0311549" w14:textId="4093404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O4UsSwp","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127900AA" w14:textId="77777777" w:rsidTr="00FC56B5">
        <w:trPr>
          <w:trHeight w:val="300"/>
        </w:trPr>
        <w:tc>
          <w:tcPr>
            <w:tcW w:w="714" w:type="pct"/>
            <w:noWrap/>
            <w:vAlign w:val="center"/>
            <w:hideMark/>
          </w:tcPr>
          <w:p w14:paraId="3572A060" w14:textId="77777777" w:rsidR="00FC56B5" w:rsidRPr="00AE1EE5" w:rsidRDefault="00FC56B5" w:rsidP="00680F2C">
            <w:pPr>
              <w:pStyle w:val="SMcaption"/>
              <w:rPr>
                <w:i/>
                <w:sz w:val="16"/>
                <w:szCs w:val="16"/>
              </w:rPr>
            </w:pPr>
            <w:r w:rsidRPr="00AE1EE5">
              <w:rPr>
                <w:i/>
                <w:sz w:val="16"/>
                <w:szCs w:val="16"/>
              </w:rPr>
              <w:t>Ducula pinon</w:t>
            </w:r>
          </w:p>
        </w:tc>
        <w:tc>
          <w:tcPr>
            <w:tcW w:w="752" w:type="pct"/>
            <w:noWrap/>
            <w:vAlign w:val="center"/>
            <w:hideMark/>
          </w:tcPr>
          <w:p w14:paraId="097F547A" w14:textId="0BDED6ED" w:rsidR="00FC56B5" w:rsidRDefault="00FC56B5" w:rsidP="00680F2C">
            <w:pPr>
              <w:pStyle w:val="SMcaption"/>
              <w:rPr>
                <w:sz w:val="16"/>
                <w:szCs w:val="16"/>
              </w:rPr>
            </w:pPr>
            <w:r>
              <w:rPr>
                <w:sz w:val="16"/>
                <w:szCs w:val="16"/>
              </w:rPr>
              <w:t>Columbiformes</w:t>
            </w:r>
          </w:p>
        </w:tc>
        <w:tc>
          <w:tcPr>
            <w:tcW w:w="375" w:type="pct"/>
            <w:noWrap/>
            <w:vAlign w:val="center"/>
            <w:hideMark/>
          </w:tcPr>
          <w:p w14:paraId="74D87860" w14:textId="0C92B046" w:rsidR="00FC56B5" w:rsidRPr="003650A8" w:rsidRDefault="00FC56B5" w:rsidP="00680F2C">
            <w:pPr>
              <w:pStyle w:val="SMcaption"/>
              <w:jc w:val="center"/>
              <w:rPr>
                <w:sz w:val="16"/>
                <w:szCs w:val="16"/>
              </w:rPr>
            </w:pPr>
            <w:r w:rsidRPr="003650A8">
              <w:rPr>
                <w:color w:val="000000"/>
                <w:sz w:val="16"/>
                <w:szCs w:val="16"/>
              </w:rPr>
              <w:t>583.8</w:t>
            </w:r>
          </w:p>
        </w:tc>
        <w:tc>
          <w:tcPr>
            <w:tcW w:w="281" w:type="pct"/>
            <w:noWrap/>
            <w:vAlign w:val="center"/>
            <w:hideMark/>
          </w:tcPr>
          <w:p w14:paraId="2F8EF396" w14:textId="223942BC"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1A238CF3" w14:textId="1D632BA1"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60E2F661" w14:textId="77777777" w:rsidR="00FC56B5" w:rsidRDefault="00FC56B5" w:rsidP="00680F2C">
            <w:pPr>
              <w:pStyle w:val="SMcaption"/>
              <w:jc w:val="center"/>
              <w:rPr>
                <w:sz w:val="16"/>
                <w:szCs w:val="16"/>
              </w:rPr>
            </w:pPr>
            <w:r>
              <w:rPr>
                <w:sz w:val="16"/>
                <w:szCs w:val="16"/>
              </w:rPr>
              <w:t>306.4</w:t>
            </w:r>
          </w:p>
        </w:tc>
        <w:tc>
          <w:tcPr>
            <w:tcW w:w="330" w:type="pct"/>
            <w:vAlign w:val="center"/>
          </w:tcPr>
          <w:p w14:paraId="667D52FB" w14:textId="21C9A3C1" w:rsidR="00FC56B5" w:rsidRPr="003650A8" w:rsidRDefault="00FC56B5" w:rsidP="00FC56B5">
            <w:pPr>
              <w:pStyle w:val="SMcaption"/>
              <w:jc w:val="center"/>
              <w:rPr>
                <w:sz w:val="16"/>
                <w:szCs w:val="16"/>
              </w:rPr>
            </w:pPr>
            <w:r>
              <w:rPr>
                <w:color w:val="000000"/>
                <w:sz w:val="16"/>
                <w:szCs w:val="16"/>
              </w:rPr>
              <w:t>18.35</w:t>
            </w:r>
          </w:p>
        </w:tc>
        <w:tc>
          <w:tcPr>
            <w:tcW w:w="423" w:type="pct"/>
            <w:vAlign w:val="center"/>
          </w:tcPr>
          <w:p w14:paraId="7DDBDCE9" w14:textId="0241B7AC"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32443124" w14:textId="01B3B3FD"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7E12D89A" w14:textId="787250B6"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340C8555" w14:textId="516C2EA3"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F63CB3E" w14:textId="6242B09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3pIsosT","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53C267D9" w14:textId="77777777" w:rsidTr="00FC56B5">
        <w:trPr>
          <w:trHeight w:val="300"/>
        </w:trPr>
        <w:tc>
          <w:tcPr>
            <w:tcW w:w="714" w:type="pct"/>
            <w:noWrap/>
            <w:vAlign w:val="center"/>
            <w:hideMark/>
          </w:tcPr>
          <w:p w14:paraId="471B25E4" w14:textId="77777777" w:rsidR="00FC56B5" w:rsidRPr="00AE1EE5" w:rsidRDefault="00FC56B5" w:rsidP="00680F2C">
            <w:pPr>
              <w:pStyle w:val="SMcaption"/>
              <w:rPr>
                <w:i/>
                <w:sz w:val="16"/>
                <w:szCs w:val="16"/>
              </w:rPr>
            </w:pPr>
            <w:r w:rsidRPr="00AE1EE5">
              <w:rPr>
                <w:i/>
                <w:sz w:val="16"/>
                <w:szCs w:val="16"/>
              </w:rPr>
              <w:t>Ducula pistrinaria</w:t>
            </w:r>
          </w:p>
        </w:tc>
        <w:tc>
          <w:tcPr>
            <w:tcW w:w="752" w:type="pct"/>
            <w:noWrap/>
            <w:vAlign w:val="center"/>
            <w:hideMark/>
          </w:tcPr>
          <w:p w14:paraId="77897524" w14:textId="221B6D37" w:rsidR="00FC56B5" w:rsidRDefault="00FC56B5" w:rsidP="00680F2C">
            <w:pPr>
              <w:pStyle w:val="SMcaption"/>
              <w:rPr>
                <w:sz w:val="16"/>
                <w:szCs w:val="16"/>
              </w:rPr>
            </w:pPr>
            <w:r>
              <w:rPr>
                <w:sz w:val="16"/>
                <w:szCs w:val="16"/>
              </w:rPr>
              <w:t>Columbiformes</w:t>
            </w:r>
          </w:p>
        </w:tc>
        <w:tc>
          <w:tcPr>
            <w:tcW w:w="375" w:type="pct"/>
            <w:noWrap/>
            <w:vAlign w:val="center"/>
            <w:hideMark/>
          </w:tcPr>
          <w:p w14:paraId="6F5FD3B2" w14:textId="6034064E" w:rsidR="00FC56B5" w:rsidRPr="003650A8" w:rsidRDefault="00FC56B5" w:rsidP="00680F2C">
            <w:pPr>
              <w:pStyle w:val="SMcaption"/>
              <w:jc w:val="center"/>
              <w:rPr>
                <w:sz w:val="16"/>
                <w:szCs w:val="16"/>
              </w:rPr>
            </w:pPr>
            <w:r w:rsidRPr="003650A8">
              <w:rPr>
                <w:color w:val="000000"/>
                <w:sz w:val="16"/>
                <w:szCs w:val="16"/>
              </w:rPr>
              <w:t>394.2</w:t>
            </w:r>
          </w:p>
        </w:tc>
        <w:tc>
          <w:tcPr>
            <w:tcW w:w="281" w:type="pct"/>
            <w:noWrap/>
            <w:vAlign w:val="center"/>
            <w:hideMark/>
          </w:tcPr>
          <w:p w14:paraId="4A4949FA" w14:textId="6CA41469" w:rsidR="00FC56B5" w:rsidRPr="003650A8" w:rsidRDefault="00FC56B5" w:rsidP="00680F2C">
            <w:pPr>
              <w:pStyle w:val="SMcaption"/>
              <w:jc w:val="center"/>
              <w:rPr>
                <w:sz w:val="16"/>
                <w:szCs w:val="16"/>
              </w:rPr>
            </w:pPr>
            <w:r w:rsidRPr="003650A8">
              <w:rPr>
                <w:color w:val="000000"/>
                <w:sz w:val="16"/>
                <w:szCs w:val="16"/>
              </w:rPr>
              <w:t>40.8</w:t>
            </w:r>
          </w:p>
        </w:tc>
        <w:tc>
          <w:tcPr>
            <w:tcW w:w="284" w:type="pct"/>
            <w:vAlign w:val="center"/>
          </w:tcPr>
          <w:p w14:paraId="78A7CE77" w14:textId="4F57AA31"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58A8927B" w14:textId="77777777" w:rsidR="00FC56B5" w:rsidRDefault="00FC56B5" w:rsidP="00680F2C">
            <w:pPr>
              <w:pStyle w:val="SMcaption"/>
              <w:jc w:val="center"/>
              <w:rPr>
                <w:sz w:val="16"/>
                <w:szCs w:val="16"/>
              </w:rPr>
            </w:pPr>
            <w:r>
              <w:rPr>
                <w:sz w:val="16"/>
                <w:szCs w:val="16"/>
              </w:rPr>
              <w:t>184.5</w:t>
            </w:r>
          </w:p>
        </w:tc>
        <w:tc>
          <w:tcPr>
            <w:tcW w:w="330" w:type="pct"/>
            <w:vAlign w:val="center"/>
          </w:tcPr>
          <w:p w14:paraId="288037E2" w14:textId="2BA62C72" w:rsidR="00FC56B5" w:rsidRPr="003650A8" w:rsidRDefault="00FC56B5" w:rsidP="00FC56B5">
            <w:pPr>
              <w:pStyle w:val="SMcaption"/>
              <w:jc w:val="center"/>
              <w:rPr>
                <w:sz w:val="16"/>
                <w:szCs w:val="16"/>
              </w:rPr>
            </w:pPr>
            <w:r>
              <w:rPr>
                <w:color w:val="000000"/>
                <w:sz w:val="16"/>
                <w:szCs w:val="16"/>
              </w:rPr>
              <w:t>13.37</w:t>
            </w:r>
          </w:p>
        </w:tc>
        <w:tc>
          <w:tcPr>
            <w:tcW w:w="423" w:type="pct"/>
            <w:vAlign w:val="center"/>
          </w:tcPr>
          <w:p w14:paraId="5DF004ED" w14:textId="2E2FF3B0" w:rsidR="00FC56B5" w:rsidRPr="00680F2C" w:rsidRDefault="00FC56B5" w:rsidP="00680F2C">
            <w:pPr>
              <w:pStyle w:val="SMcaption"/>
              <w:jc w:val="center"/>
              <w:rPr>
                <w:sz w:val="16"/>
                <w:szCs w:val="16"/>
              </w:rPr>
            </w:pPr>
            <w:r w:rsidRPr="00680F2C">
              <w:rPr>
                <w:color w:val="000000"/>
                <w:sz w:val="16"/>
                <w:szCs w:val="16"/>
              </w:rPr>
              <w:t>-0.23</w:t>
            </w:r>
          </w:p>
        </w:tc>
        <w:tc>
          <w:tcPr>
            <w:tcW w:w="423" w:type="pct"/>
            <w:vAlign w:val="center"/>
          </w:tcPr>
          <w:p w14:paraId="04B9282D" w14:textId="0AF1DF56"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56085E36" w14:textId="17D181F4" w:rsidR="00FC56B5" w:rsidRDefault="00FC56B5" w:rsidP="00FC56B5">
            <w:pPr>
              <w:pStyle w:val="SMcaption"/>
              <w:jc w:val="center"/>
              <w:rPr>
                <w:sz w:val="16"/>
                <w:szCs w:val="16"/>
              </w:rPr>
            </w:pPr>
            <w:r>
              <w:rPr>
                <w:color w:val="000000"/>
                <w:sz w:val="16"/>
                <w:szCs w:val="16"/>
              </w:rPr>
              <w:t>0.12</w:t>
            </w:r>
          </w:p>
        </w:tc>
        <w:tc>
          <w:tcPr>
            <w:tcW w:w="275" w:type="pct"/>
            <w:noWrap/>
            <w:vAlign w:val="center"/>
            <w:hideMark/>
          </w:tcPr>
          <w:p w14:paraId="1A131C2E" w14:textId="1FC47FD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6A2CCD07" w14:textId="61D777F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LcFI8QA","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3C619118" w14:textId="77777777" w:rsidTr="00FC56B5">
        <w:trPr>
          <w:trHeight w:val="300"/>
        </w:trPr>
        <w:tc>
          <w:tcPr>
            <w:tcW w:w="714" w:type="pct"/>
            <w:noWrap/>
            <w:vAlign w:val="center"/>
            <w:hideMark/>
          </w:tcPr>
          <w:p w14:paraId="6416D5A8" w14:textId="77777777" w:rsidR="00FC56B5" w:rsidRPr="00AE1EE5" w:rsidRDefault="00FC56B5" w:rsidP="00680F2C">
            <w:pPr>
              <w:pStyle w:val="SMcaption"/>
              <w:rPr>
                <w:i/>
                <w:sz w:val="16"/>
                <w:szCs w:val="16"/>
              </w:rPr>
            </w:pPr>
            <w:r w:rsidRPr="00AE1EE5">
              <w:rPr>
                <w:i/>
                <w:sz w:val="16"/>
                <w:szCs w:val="16"/>
              </w:rPr>
              <w:lastRenderedPageBreak/>
              <w:t>Ducula rubricera</w:t>
            </w:r>
          </w:p>
        </w:tc>
        <w:tc>
          <w:tcPr>
            <w:tcW w:w="752" w:type="pct"/>
            <w:noWrap/>
            <w:vAlign w:val="center"/>
            <w:hideMark/>
          </w:tcPr>
          <w:p w14:paraId="5B0F8876" w14:textId="6CA04133" w:rsidR="00FC56B5" w:rsidRDefault="00FC56B5" w:rsidP="00680F2C">
            <w:pPr>
              <w:pStyle w:val="SMcaption"/>
              <w:rPr>
                <w:sz w:val="16"/>
                <w:szCs w:val="16"/>
              </w:rPr>
            </w:pPr>
            <w:r>
              <w:rPr>
                <w:sz w:val="16"/>
                <w:szCs w:val="16"/>
              </w:rPr>
              <w:t>Columbiformes</w:t>
            </w:r>
          </w:p>
        </w:tc>
        <w:tc>
          <w:tcPr>
            <w:tcW w:w="375" w:type="pct"/>
            <w:noWrap/>
            <w:vAlign w:val="center"/>
            <w:hideMark/>
          </w:tcPr>
          <w:p w14:paraId="7DF30F6C" w14:textId="02B4E88A" w:rsidR="00FC56B5" w:rsidRPr="003650A8" w:rsidRDefault="00FC56B5" w:rsidP="00680F2C">
            <w:pPr>
              <w:pStyle w:val="SMcaption"/>
              <w:jc w:val="center"/>
              <w:rPr>
                <w:sz w:val="16"/>
                <w:szCs w:val="16"/>
              </w:rPr>
            </w:pPr>
            <w:r w:rsidRPr="003650A8">
              <w:rPr>
                <w:color w:val="000000"/>
                <w:sz w:val="16"/>
                <w:szCs w:val="16"/>
              </w:rPr>
              <w:t>418.8</w:t>
            </w:r>
          </w:p>
        </w:tc>
        <w:tc>
          <w:tcPr>
            <w:tcW w:w="281" w:type="pct"/>
            <w:noWrap/>
            <w:vAlign w:val="center"/>
            <w:hideMark/>
          </w:tcPr>
          <w:p w14:paraId="70A3AC66" w14:textId="111EC9B5" w:rsidR="00FC56B5" w:rsidRPr="003650A8" w:rsidRDefault="00FC56B5" w:rsidP="00680F2C">
            <w:pPr>
              <w:pStyle w:val="SMcaption"/>
              <w:jc w:val="center"/>
              <w:rPr>
                <w:sz w:val="16"/>
                <w:szCs w:val="16"/>
              </w:rPr>
            </w:pPr>
            <w:r w:rsidRPr="003650A8">
              <w:rPr>
                <w:color w:val="000000"/>
                <w:sz w:val="16"/>
                <w:szCs w:val="16"/>
              </w:rPr>
              <w:t>40.8</w:t>
            </w:r>
          </w:p>
        </w:tc>
        <w:tc>
          <w:tcPr>
            <w:tcW w:w="284" w:type="pct"/>
            <w:vAlign w:val="center"/>
          </w:tcPr>
          <w:p w14:paraId="5219C329" w14:textId="4D39DF24"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4160CA58" w14:textId="77777777" w:rsidR="00FC56B5" w:rsidRDefault="00FC56B5" w:rsidP="00680F2C">
            <w:pPr>
              <w:pStyle w:val="SMcaption"/>
              <w:jc w:val="center"/>
              <w:rPr>
                <w:sz w:val="16"/>
                <w:szCs w:val="16"/>
              </w:rPr>
            </w:pPr>
            <w:r>
              <w:rPr>
                <w:sz w:val="16"/>
                <w:szCs w:val="16"/>
              </w:rPr>
              <w:t>234.7</w:t>
            </w:r>
          </w:p>
        </w:tc>
        <w:tc>
          <w:tcPr>
            <w:tcW w:w="330" w:type="pct"/>
            <w:vAlign w:val="center"/>
          </w:tcPr>
          <w:p w14:paraId="68321DE0" w14:textId="2E7ECD1F" w:rsidR="00FC56B5" w:rsidRPr="003650A8" w:rsidRDefault="00FC56B5" w:rsidP="00FC56B5">
            <w:pPr>
              <w:pStyle w:val="SMcaption"/>
              <w:jc w:val="center"/>
              <w:rPr>
                <w:sz w:val="16"/>
                <w:szCs w:val="16"/>
              </w:rPr>
            </w:pPr>
            <w:r>
              <w:rPr>
                <w:color w:val="000000"/>
                <w:sz w:val="16"/>
                <w:szCs w:val="16"/>
              </w:rPr>
              <w:t>13.97</w:t>
            </w:r>
          </w:p>
        </w:tc>
        <w:tc>
          <w:tcPr>
            <w:tcW w:w="423" w:type="pct"/>
            <w:vAlign w:val="center"/>
          </w:tcPr>
          <w:p w14:paraId="1D9B0BF6" w14:textId="00A4753E"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147A9EDC" w14:textId="4B9EC9DE"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393F72A1" w14:textId="6DB88BD0"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521D4A1A" w14:textId="71B05C19"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8B0A974" w14:textId="57D296A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g8HlEJq","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4EBBD5BE" w14:textId="77777777" w:rsidTr="00FC56B5">
        <w:trPr>
          <w:trHeight w:val="300"/>
        </w:trPr>
        <w:tc>
          <w:tcPr>
            <w:tcW w:w="714" w:type="pct"/>
            <w:noWrap/>
            <w:vAlign w:val="center"/>
            <w:hideMark/>
          </w:tcPr>
          <w:p w14:paraId="06082A47" w14:textId="77777777" w:rsidR="00FC56B5" w:rsidRPr="00AE1EE5" w:rsidRDefault="00FC56B5" w:rsidP="00680F2C">
            <w:pPr>
              <w:pStyle w:val="SMcaption"/>
              <w:rPr>
                <w:i/>
                <w:sz w:val="16"/>
                <w:szCs w:val="16"/>
              </w:rPr>
            </w:pPr>
            <w:r w:rsidRPr="00AE1EE5">
              <w:rPr>
                <w:i/>
                <w:sz w:val="16"/>
                <w:szCs w:val="16"/>
              </w:rPr>
              <w:t>Ducula rufigaster</w:t>
            </w:r>
          </w:p>
        </w:tc>
        <w:tc>
          <w:tcPr>
            <w:tcW w:w="752" w:type="pct"/>
            <w:noWrap/>
            <w:vAlign w:val="center"/>
            <w:hideMark/>
          </w:tcPr>
          <w:p w14:paraId="024A9022" w14:textId="1AD6346D" w:rsidR="00FC56B5" w:rsidRDefault="00FC56B5" w:rsidP="00680F2C">
            <w:pPr>
              <w:pStyle w:val="SMcaption"/>
              <w:rPr>
                <w:sz w:val="16"/>
                <w:szCs w:val="16"/>
              </w:rPr>
            </w:pPr>
            <w:r>
              <w:rPr>
                <w:sz w:val="16"/>
                <w:szCs w:val="16"/>
              </w:rPr>
              <w:t>Columbiformes</w:t>
            </w:r>
          </w:p>
        </w:tc>
        <w:tc>
          <w:tcPr>
            <w:tcW w:w="375" w:type="pct"/>
            <w:noWrap/>
            <w:vAlign w:val="center"/>
            <w:hideMark/>
          </w:tcPr>
          <w:p w14:paraId="01880D85" w14:textId="3463BBAC" w:rsidR="00FC56B5" w:rsidRPr="003650A8" w:rsidRDefault="00FC56B5" w:rsidP="00680F2C">
            <w:pPr>
              <w:pStyle w:val="SMcaption"/>
              <w:jc w:val="center"/>
              <w:rPr>
                <w:sz w:val="16"/>
                <w:szCs w:val="16"/>
              </w:rPr>
            </w:pPr>
            <w:r w:rsidRPr="003650A8">
              <w:rPr>
                <w:color w:val="000000"/>
                <w:sz w:val="16"/>
                <w:szCs w:val="16"/>
              </w:rPr>
              <w:t>376.7</w:t>
            </w:r>
          </w:p>
        </w:tc>
        <w:tc>
          <w:tcPr>
            <w:tcW w:w="281" w:type="pct"/>
            <w:noWrap/>
            <w:vAlign w:val="center"/>
            <w:hideMark/>
          </w:tcPr>
          <w:p w14:paraId="5B7B5E64" w14:textId="05059A62" w:rsidR="00FC56B5" w:rsidRPr="003650A8" w:rsidRDefault="00FC56B5" w:rsidP="00680F2C">
            <w:pPr>
              <w:pStyle w:val="SMcaption"/>
              <w:jc w:val="center"/>
              <w:rPr>
                <w:sz w:val="16"/>
                <w:szCs w:val="16"/>
              </w:rPr>
            </w:pPr>
            <w:r w:rsidRPr="003650A8">
              <w:rPr>
                <w:color w:val="000000"/>
                <w:sz w:val="16"/>
                <w:szCs w:val="16"/>
              </w:rPr>
              <w:t>40.6</w:t>
            </w:r>
          </w:p>
        </w:tc>
        <w:tc>
          <w:tcPr>
            <w:tcW w:w="284" w:type="pct"/>
            <w:vAlign w:val="center"/>
          </w:tcPr>
          <w:p w14:paraId="26E10036" w14:textId="6539CD78"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20D1CED7" w14:textId="77777777" w:rsidR="00FC56B5" w:rsidRDefault="00FC56B5" w:rsidP="00680F2C">
            <w:pPr>
              <w:pStyle w:val="SMcaption"/>
              <w:jc w:val="center"/>
              <w:rPr>
                <w:sz w:val="16"/>
                <w:szCs w:val="16"/>
              </w:rPr>
            </w:pPr>
            <w:r>
              <w:rPr>
                <w:sz w:val="16"/>
                <w:szCs w:val="16"/>
              </w:rPr>
              <w:t>218.9</w:t>
            </w:r>
          </w:p>
        </w:tc>
        <w:tc>
          <w:tcPr>
            <w:tcW w:w="330" w:type="pct"/>
            <w:vAlign w:val="center"/>
          </w:tcPr>
          <w:p w14:paraId="5580BB02" w14:textId="1B4D6DB2" w:rsidR="00FC56B5" w:rsidRPr="003650A8" w:rsidRDefault="00FC56B5" w:rsidP="00FC56B5">
            <w:pPr>
              <w:pStyle w:val="SMcaption"/>
              <w:jc w:val="center"/>
              <w:rPr>
                <w:sz w:val="16"/>
                <w:szCs w:val="16"/>
              </w:rPr>
            </w:pPr>
            <w:r>
              <w:rPr>
                <w:color w:val="000000"/>
                <w:sz w:val="16"/>
                <w:szCs w:val="16"/>
              </w:rPr>
              <w:t>14.99</w:t>
            </w:r>
          </w:p>
        </w:tc>
        <w:tc>
          <w:tcPr>
            <w:tcW w:w="423" w:type="pct"/>
            <w:vAlign w:val="center"/>
          </w:tcPr>
          <w:p w14:paraId="437756FC" w14:textId="40328EE2"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428D9EDC" w14:textId="6459C499"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2BF8E2ED" w14:textId="21D41643"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06266941" w14:textId="0505C2A3"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AA09D36" w14:textId="22EE807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dLl1T7x","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394BF318" w14:textId="77777777" w:rsidTr="00FC56B5">
        <w:trPr>
          <w:trHeight w:val="300"/>
        </w:trPr>
        <w:tc>
          <w:tcPr>
            <w:tcW w:w="714" w:type="pct"/>
            <w:noWrap/>
            <w:vAlign w:val="center"/>
            <w:hideMark/>
          </w:tcPr>
          <w:p w14:paraId="1703AB8C" w14:textId="77777777" w:rsidR="00FC56B5" w:rsidRPr="00AE1EE5" w:rsidRDefault="00FC56B5" w:rsidP="00680F2C">
            <w:pPr>
              <w:pStyle w:val="SMcaption"/>
              <w:rPr>
                <w:i/>
                <w:sz w:val="16"/>
                <w:szCs w:val="16"/>
              </w:rPr>
            </w:pPr>
            <w:r w:rsidRPr="00AE1EE5">
              <w:rPr>
                <w:i/>
                <w:sz w:val="16"/>
                <w:szCs w:val="16"/>
              </w:rPr>
              <w:t>Ducula zoeae</w:t>
            </w:r>
          </w:p>
        </w:tc>
        <w:tc>
          <w:tcPr>
            <w:tcW w:w="752" w:type="pct"/>
            <w:noWrap/>
            <w:vAlign w:val="center"/>
            <w:hideMark/>
          </w:tcPr>
          <w:p w14:paraId="02D8E551" w14:textId="4642A68C" w:rsidR="00FC56B5" w:rsidRDefault="00FC56B5" w:rsidP="00680F2C">
            <w:pPr>
              <w:pStyle w:val="SMcaption"/>
              <w:rPr>
                <w:sz w:val="16"/>
                <w:szCs w:val="16"/>
              </w:rPr>
            </w:pPr>
            <w:r>
              <w:rPr>
                <w:sz w:val="16"/>
                <w:szCs w:val="16"/>
              </w:rPr>
              <w:t>Columbiformes</w:t>
            </w:r>
          </w:p>
        </w:tc>
        <w:tc>
          <w:tcPr>
            <w:tcW w:w="375" w:type="pct"/>
            <w:noWrap/>
            <w:vAlign w:val="center"/>
            <w:hideMark/>
          </w:tcPr>
          <w:p w14:paraId="55E20487" w14:textId="79F3CF34" w:rsidR="00FC56B5" w:rsidRPr="003650A8" w:rsidRDefault="00FC56B5" w:rsidP="00680F2C">
            <w:pPr>
              <w:pStyle w:val="SMcaption"/>
              <w:jc w:val="center"/>
              <w:rPr>
                <w:sz w:val="16"/>
                <w:szCs w:val="16"/>
              </w:rPr>
            </w:pPr>
            <w:r w:rsidRPr="003650A8">
              <w:rPr>
                <w:color w:val="000000"/>
                <w:sz w:val="16"/>
                <w:szCs w:val="16"/>
              </w:rPr>
              <w:t>456.2</w:t>
            </w:r>
          </w:p>
        </w:tc>
        <w:tc>
          <w:tcPr>
            <w:tcW w:w="281" w:type="pct"/>
            <w:noWrap/>
            <w:vAlign w:val="center"/>
            <w:hideMark/>
          </w:tcPr>
          <w:p w14:paraId="5AD4A069" w14:textId="011CD74D"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2A1AC62B" w14:textId="25FCA3B8" w:rsidR="00FC56B5" w:rsidRPr="003650A8" w:rsidRDefault="00FC56B5" w:rsidP="00680F2C">
            <w:pPr>
              <w:pStyle w:val="SMcaption"/>
              <w:jc w:val="center"/>
              <w:rPr>
                <w:sz w:val="16"/>
                <w:szCs w:val="16"/>
              </w:rPr>
            </w:pPr>
            <w:r w:rsidRPr="003650A8">
              <w:rPr>
                <w:color w:val="000000"/>
                <w:sz w:val="16"/>
                <w:szCs w:val="16"/>
              </w:rPr>
              <w:t>19</w:t>
            </w:r>
          </w:p>
        </w:tc>
        <w:tc>
          <w:tcPr>
            <w:tcW w:w="375" w:type="pct"/>
            <w:noWrap/>
            <w:vAlign w:val="center"/>
            <w:hideMark/>
          </w:tcPr>
          <w:p w14:paraId="60313A48" w14:textId="77777777" w:rsidR="00FC56B5" w:rsidRDefault="00FC56B5" w:rsidP="00680F2C">
            <w:pPr>
              <w:pStyle w:val="SMcaption"/>
              <w:jc w:val="center"/>
              <w:rPr>
                <w:sz w:val="16"/>
                <w:szCs w:val="16"/>
              </w:rPr>
            </w:pPr>
            <w:r>
              <w:rPr>
                <w:sz w:val="16"/>
                <w:szCs w:val="16"/>
              </w:rPr>
              <w:t>293.0</w:t>
            </w:r>
          </w:p>
        </w:tc>
        <w:tc>
          <w:tcPr>
            <w:tcW w:w="330" w:type="pct"/>
            <w:vAlign w:val="center"/>
          </w:tcPr>
          <w:p w14:paraId="1353317D" w14:textId="4186D657" w:rsidR="00FC56B5" w:rsidRPr="003650A8" w:rsidRDefault="00FC56B5" w:rsidP="00FC56B5">
            <w:pPr>
              <w:pStyle w:val="SMcaption"/>
              <w:jc w:val="center"/>
              <w:rPr>
                <w:sz w:val="16"/>
                <w:szCs w:val="16"/>
              </w:rPr>
            </w:pPr>
            <w:r>
              <w:rPr>
                <w:color w:val="000000"/>
                <w:sz w:val="16"/>
                <w:szCs w:val="16"/>
              </w:rPr>
              <w:t>13.82</w:t>
            </w:r>
          </w:p>
        </w:tc>
        <w:tc>
          <w:tcPr>
            <w:tcW w:w="423" w:type="pct"/>
            <w:vAlign w:val="center"/>
          </w:tcPr>
          <w:p w14:paraId="3C5C3DE1" w14:textId="6EA05941"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78EB42AA" w14:textId="153C543C"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5B95D41D" w14:textId="6076B024"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1DF75552" w14:textId="6979B19A"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3490FD23" w14:textId="2BAAE70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4qmI5ll","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62E95DB5" w14:textId="77777777" w:rsidTr="00FC56B5">
        <w:trPr>
          <w:trHeight w:val="300"/>
        </w:trPr>
        <w:tc>
          <w:tcPr>
            <w:tcW w:w="714" w:type="pct"/>
            <w:noWrap/>
            <w:vAlign w:val="center"/>
            <w:hideMark/>
          </w:tcPr>
          <w:p w14:paraId="31B9AF38" w14:textId="77777777" w:rsidR="00FC56B5" w:rsidRPr="00AE1EE5" w:rsidRDefault="00FC56B5" w:rsidP="00680F2C">
            <w:pPr>
              <w:pStyle w:val="SMcaption"/>
              <w:rPr>
                <w:i/>
                <w:sz w:val="16"/>
                <w:szCs w:val="16"/>
              </w:rPr>
            </w:pPr>
            <w:r w:rsidRPr="00AE1EE5">
              <w:rPr>
                <w:i/>
                <w:sz w:val="16"/>
                <w:szCs w:val="16"/>
              </w:rPr>
              <w:t>Geopelia cuneata</w:t>
            </w:r>
          </w:p>
        </w:tc>
        <w:tc>
          <w:tcPr>
            <w:tcW w:w="752" w:type="pct"/>
            <w:noWrap/>
            <w:vAlign w:val="center"/>
            <w:hideMark/>
          </w:tcPr>
          <w:p w14:paraId="3B83C678" w14:textId="376F804F" w:rsidR="00FC56B5" w:rsidRDefault="00FC56B5" w:rsidP="00680F2C">
            <w:pPr>
              <w:pStyle w:val="SMcaption"/>
              <w:rPr>
                <w:sz w:val="16"/>
                <w:szCs w:val="16"/>
              </w:rPr>
            </w:pPr>
            <w:r>
              <w:rPr>
                <w:sz w:val="16"/>
                <w:szCs w:val="16"/>
              </w:rPr>
              <w:t>Columbiformes</w:t>
            </w:r>
          </w:p>
        </w:tc>
        <w:tc>
          <w:tcPr>
            <w:tcW w:w="375" w:type="pct"/>
            <w:noWrap/>
            <w:vAlign w:val="center"/>
            <w:hideMark/>
          </w:tcPr>
          <w:p w14:paraId="4961BC3D" w14:textId="3876B6AD" w:rsidR="00FC56B5" w:rsidRPr="003650A8" w:rsidRDefault="00FC56B5" w:rsidP="00680F2C">
            <w:pPr>
              <w:pStyle w:val="SMcaption"/>
              <w:jc w:val="center"/>
              <w:rPr>
                <w:sz w:val="16"/>
                <w:szCs w:val="16"/>
              </w:rPr>
            </w:pPr>
            <w:r w:rsidRPr="003650A8">
              <w:rPr>
                <w:color w:val="000000"/>
                <w:sz w:val="16"/>
                <w:szCs w:val="16"/>
              </w:rPr>
              <w:t>39</w:t>
            </w:r>
          </w:p>
        </w:tc>
        <w:tc>
          <w:tcPr>
            <w:tcW w:w="281" w:type="pct"/>
            <w:noWrap/>
            <w:vAlign w:val="center"/>
            <w:hideMark/>
          </w:tcPr>
          <w:p w14:paraId="457F5769" w14:textId="1E8B0EC4"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41493C86" w14:textId="68F0F787" w:rsidR="00FC56B5" w:rsidRPr="003650A8" w:rsidRDefault="00FC56B5" w:rsidP="00680F2C">
            <w:pPr>
              <w:pStyle w:val="SMcaption"/>
              <w:jc w:val="center"/>
              <w:rPr>
                <w:sz w:val="16"/>
                <w:szCs w:val="16"/>
              </w:rPr>
            </w:pPr>
            <w:r w:rsidRPr="003650A8">
              <w:rPr>
                <w:color w:val="000000"/>
                <w:sz w:val="16"/>
                <w:szCs w:val="16"/>
              </w:rPr>
              <w:t>34</w:t>
            </w:r>
          </w:p>
        </w:tc>
        <w:tc>
          <w:tcPr>
            <w:tcW w:w="375" w:type="pct"/>
            <w:noWrap/>
            <w:vAlign w:val="center"/>
            <w:hideMark/>
          </w:tcPr>
          <w:p w14:paraId="31A3B14E" w14:textId="77777777" w:rsidR="00FC56B5" w:rsidRDefault="00FC56B5" w:rsidP="00680F2C">
            <w:pPr>
              <w:pStyle w:val="SMcaption"/>
              <w:jc w:val="center"/>
              <w:rPr>
                <w:sz w:val="16"/>
                <w:szCs w:val="16"/>
              </w:rPr>
            </w:pPr>
            <w:r>
              <w:rPr>
                <w:sz w:val="16"/>
                <w:szCs w:val="16"/>
              </w:rPr>
              <w:t>45.9</w:t>
            </w:r>
          </w:p>
        </w:tc>
        <w:tc>
          <w:tcPr>
            <w:tcW w:w="330" w:type="pct"/>
            <w:vAlign w:val="center"/>
          </w:tcPr>
          <w:p w14:paraId="48DEE8F2" w14:textId="71E89D0B" w:rsidR="00FC56B5" w:rsidRPr="003650A8" w:rsidRDefault="00FC56B5" w:rsidP="00FC56B5">
            <w:pPr>
              <w:pStyle w:val="SMcaption"/>
              <w:jc w:val="center"/>
              <w:rPr>
                <w:sz w:val="16"/>
                <w:szCs w:val="16"/>
              </w:rPr>
            </w:pPr>
            <w:r>
              <w:rPr>
                <w:color w:val="000000"/>
                <w:sz w:val="16"/>
                <w:szCs w:val="16"/>
              </w:rPr>
              <w:t>9.18</w:t>
            </w:r>
          </w:p>
        </w:tc>
        <w:tc>
          <w:tcPr>
            <w:tcW w:w="423" w:type="pct"/>
            <w:vAlign w:val="center"/>
          </w:tcPr>
          <w:p w14:paraId="650E512D" w14:textId="188D0029" w:rsidR="00FC56B5" w:rsidRPr="00680F2C" w:rsidRDefault="00FC56B5" w:rsidP="00680F2C">
            <w:pPr>
              <w:pStyle w:val="SMcaption"/>
              <w:jc w:val="center"/>
              <w:rPr>
                <w:sz w:val="16"/>
                <w:szCs w:val="16"/>
              </w:rPr>
            </w:pPr>
            <w:r w:rsidRPr="00680F2C">
              <w:rPr>
                <w:color w:val="000000"/>
                <w:sz w:val="16"/>
                <w:szCs w:val="16"/>
              </w:rPr>
              <w:t>-0.19</w:t>
            </w:r>
          </w:p>
        </w:tc>
        <w:tc>
          <w:tcPr>
            <w:tcW w:w="423" w:type="pct"/>
            <w:vAlign w:val="center"/>
          </w:tcPr>
          <w:p w14:paraId="0A6A8EF3" w14:textId="0CA0901B" w:rsidR="00FC56B5" w:rsidRPr="00680F2C" w:rsidRDefault="00FC56B5" w:rsidP="00FC56B5">
            <w:pPr>
              <w:pStyle w:val="SMcaption"/>
              <w:jc w:val="center"/>
              <w:rPr>
                <w:sz w:val="16"/>
                <w:szCs w:val="16"/>
              </w:rPr>
            </w:pPr>
            <w:r>
              <w:rPr>
                <w:color w:val="000000"/>
                <w:sz w:val="16"/>
                <w:szCs w:val="16"/>
              </w:rPr>
              <w:t>0.24</w:t>
            </w:r>
          </w:p>
        </w:tc>
        <w:tc>
          <w:tcPr>
            <w:tcW w:w="329" w:type="pct"/>
            <w:noWrap/>
            <w:vAlign w:val="center"/>
            <w:hideMark/>
          </w:tcPr>
          <w:p w14:paraId="6FD5C1E5" w14:textId="52D72289" w:rsidR="00FC56B5" w:rsidRDefault="00FC56B5" w:rsidP="00FC56B5">
            <w:pPr>
              <w:pStyle w:val="SMcaption"/>
              <w:jc w:val="center"/>
              <w:rPr>
                <w:sz w:val="16"/>
                <w:szCs w:val="16"/>
              </w:rPr>
            </w:pPr>
            <w:r>
              <w:rPr>
                <w:color w:val="000000"/>
                <w:sz w:val="16"/>
                <w:szCs w:val="16"/>
              </w:rPr>
              <w:t>0.43</w:t>
            </w:r>
          </w:p>
        </w:tc>
        <w:tc>
          <w:tcPr>
            <w:tcW w:w="275" w:type="pct"/>
            <w:noWrap/>
            <w:vAlign w:val="center"/>
            <w:hideMark/>
          </w:tcPr>
          <w:p w14:paraId="767C4FBF" w14:textId="057F0D19" w:rsidR="00FC56B5" w:rsidRDefault="00FC56B5" w:rsidP="00FC56B5">
            <w:pPr>
              <w:pStyle w:val="SMcaption"/>
              <w:jc w:val="center"/>
              <w:rPr>
                <w:sz w:val="16"/>
                <w:szCs w:val="16"/>
              </w:rPr>
            </w:pPr>
            <w:r>
              <w:rPr>
                <w:color w:val="000000"/>
                <w:sz w:val="16"/>
                <w:szCs w:val="16"/>
              </w:rPr>
              <w:t>0.55</w:t>
            </w:r>
          </w:p>
        </w:tc>
        <w:tc>
          <w:tcPr>
            <w:tcW w:w="439" w:type="pct"/>
            <w:vAlign w:val="center"/>
            <w:hideMark/>
          </w:tcPr>
          <w:p w14:paraId="1A0C3F69" w14:textId="79807AD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6cTXtc7","properties":{"formattedCitation":"(116)","plainCitation":"(116)"},"citationItems":[{"id":"ITEM-1","uris":["http://www.mendeley.com/documents/?uuid=3f579d74-cd81-4181-9b4a-2bdf297ad28b"],"uri":["http://www.mendeley.com/documents/?uuid=3f579d74-cd81-4181-9b4a-2bdf297ad28b"],"itemData":{"author":[{"dropping-particle":"","family":"Schleucher","given":"E","non-dropping-particle":"","parse-names":false,"suffix":""},{"dropping-particle":"","family":"Prinzinger","given":"R","non-dropping-particle":"","parse-names":false,"suffix":""},{"dropping-particle":"","family":"Withers","given":"PC","non-dropping-particle":"","parse-names":false,"suffix":""}],"container-title":"Oecologia","id":"ITEM-1","issued":{"date-parts":[["1991"]]},"page":"72-76","title":"Life in extreme environments: investigations on the ecophysiology of a desert bird, the Australian diamond dove (Geopelia cuneata Latham)","type":"article-journal","volume":"88"}}],"schema":"https://github.com/citation-style-language/schema/raw/master/csl-citation.json"} </w:instrText>
            </w:r>
            <w:r>
              <w:rPr>
                <w:sz w:val="16"/>
                <w:szCs w:val="16"/>
              </w:rPr>
              <w:fldChar w:fldCharType="separate"/>
            </w:r>
            <w:r w:rsidRPr="00EA3707">
              <w:rPr>
                <w:sz w:val="16"/>
              </w:rPr>
              <w:t>(116)</w:t>
            </w:r>
            <w:r>
              <w:rPr>
                <w:sz w:val="16"/>
                <w:szCs w:val="16"/>
              </w:rPr>
              <w:fldChar w:fldCharType="end"/>
            </w:r>
          </w:p>
        </w:tc>
      </w:tr>
      <w:tr w:rsidR="00FC56B5" w14:paraId="3BBCD63E" w14:textId="77777777" w:rsidTr="00FC56B5">
        <w:trPr>
          <w:trHeight w:val="300"/>
        </w:trPr>
        <w:tc>
          <w:tcPr>
            <w:tcW w:w="714" w:type="pct"/>
            <w:noWrap/>
            <w:vAlign w:val="center"/>
            <w:hideMark/>
          </w:tcPr>
          <w:p w14:paraId="2DBCDC4B" w14:textId="77777777" w:rsidR="00FC56B5" w:rsidRPr="00AE1EE5" w:rsidRDefault="00FC56B5" w:rsidP="00680F2C">
            <w:pPr>
              <w:pStyle w:val="SMcaption"/>
              <w:rPr>
                <w:i/>
                <w:sz w:val="16"/>
                <w:szCs w:val="16"/>
              </w:rPr>
            </w:pPr>
            <w:r w:rsidRPr="00AE1EE5">
              <w:rPr>
                <w:i/>
                <w:sz w:val="16"/>
                <w:szCs w:val="16"/>
              </w:rPr>
              <w:t>Geophaps plumifera</w:t>
            </w:r>
          </w:p>
        </w:tc>
        <w:tc>
          <w:tcPr>
            <w:tcW w:w="752" w:type="pct"/>
            <w:noWrap/>
            <w:vAlign w:val="center"/>
            <w:hideMark/>
          </w:tcPr>
          <w:p w14:paraId="415C0688" w14:textId="73CC60BE" w:rsidR="00FC56B5" w:rsidRDefault="00FC56B5" w:rsidP="00680F2C">
            <w:pPr>
              <w:pStyle w:val="SMcaption"/>
              <w:rPr>
                <w:sz w:val="16"/>
                <w:szCs w:val="16"/>
              </w:rPr>
            </w:pPr>
            <w:r>
              <w:rPr>
                <w:sz w:val="16"/>
                <w:szCs w:val="16"/>
              </w:rPr>
              <w:t>Columbiformes</w:t>
            </w:r>
          </w:p>
        </w:tc>
        <w:tc>
          <w:tcPr>
            <w:tcW w:w="375" w:type="pct"/>
            <w:noWrap/>
            <w:vAlign w:val="center"/>
            <w:hideMark/>
          </w:tcPr>
          <w:p w14:paraId="02736EB8" w14:textId="79545239" w:rsidR="00FC56B5" w:rsidRPr="003650A8" w:rsidRDefault="00FC56B5" w:rsidP="00680F2C">
            <w:pPr>
              <w:pStyle w:val="SMcaption"/>
              <w:jc w:val="center"/>
              <w:rPr>
                <w:sz w:val="16"/>
                <w:szCs w:val="16"/>
              </w:rPr>
            </w:pPr>
            <w:r w:rsidRPr="003650A8">
              <w:rPr>
                <w:color w:val="000000"/>
                <w:sz w:val="16"/>
                <w:szCs w:val="16"/>
              </w:rPr>
              <w:t>89</w:t>
            </w:r>
          </w:p>
        </w:tc>
        <w:tc>
          <w:tcPr>
            <w:tcW w:w="281" w:type="pct"/>
            <w:noWrap/>
            <w:vAlign w:val="center"/>
            <w:hideMark/>
          </w:tcPr>
          <w:p w14:paraId="216B3E1F" w14:textId="4EBF0B76"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2A3AE45C" w14:textId="7522127A" w:rsidR="00FC56B5" w:rsidRPr="003650A8" w:rsidRDefault="00FC56B5" w:rsidP="00680F2C">
            <w:pPr>
              <w:pStyle w:val="SMcaption"/>
              <w:jc w:val="center"/>
              <w:rPr>
                <w:sz w:val="16"/>
                <w:szCs w:val="16"/>
              </w:rPr>
            </w:pPr>
            <w:r w:rsidRPr="003650A8">
              <w:rPr>
                <w:color w:val="000000"/>
                <w:sz w:val="16"/>
                <w:szCs w:val="16"/>
              </w:rPr>
              <w:t>33</w:t>
            </w:r>
          </w:p>
        </w:tc>
        <w:tc>
          <w:tcPr>
            <w:tcW w:w="375" w:type="pct"/>
            <w:noWrap/>
            <w:vAlign w:val="center"/>
            <w:hideMark/>
          </w:tcPr>
          <w:p w14:paraId="305777A3" w14:textId="77777777" w:rsidR="00FC56B5" w:rsidRDefault="00FC56B5" w:rsidP="00680F2C">
            <w:pPr>
              <w:pStyle w:val="SMcaption"/>
              <w:jc w:val="center"/>
              <w:rPr>
                <w:sz w:val="16"/>
                <w:szCs w:val="16"/>
              </w:rPr>
            </w:pPr>
            <w:r>
              <w:rPr>
                <w:sz w:val="16"/>
                <w:szCs w:val="16"/>
              </w:rPr>
              <w:t>72.7</w:t>
            </w:r>
          </w:p>
        </w:tc>
        <w:tc>
          <w:tcPr>
            <w:tcW w:w="330" w:type="pct"/>
            <w:vAlign w:val="center"/>
          </w:tcPr>
          <w:p w14:paraId="24230B3D" w14:textId="68FEDBA3" w:rsidR="00FC56B5" w:rsidRPr="003650A8" w:rsidRDefault="00FC56B5" w:rsidP="00FC56B5">
            <w:pPr>
              <w:pStyle w:val="SMcaption"/>
              <w:jc w:val="center"/>
              <w:rPr>
                <w:sz w:val="16"/>
                <w:szCs w:val="16"/>
              </w:rPr>
            </w:pPr>
            <w:r>
              <w:rPr>
                <w:color w:val="000000"/>
                <w:sz w:val="16"/>
                <w:szCs w:val="16"/>
              </w:rPr>
              <w:t>9.69</w:t>
            </w:r>
          </w:p>
        </w:tc>
        <w:tc>
          <w:tcPr>
            <w:tcW w:w="423" w:type="pct"/>
            <w:vAlign w:val="center"/>
          </w:tcPr>
          <w:p w14:paraId="373F20E6" w14:textId="744BEDF2" w:rsidR="00FC56B5" w:rsidRPr="00680F2C" w:rsidRDefault="00FC56B5" w:rsidP="00680F2C">
            <w:pPr>
              <w:pStyle w:val="SMcaption"/>
              <w:jc w:val="center"/>
              <w:rPr>
                <w:sz w:val="16"/>
                <w:szCs w:val="16"/>
              </w:rPr>
            </w:pPr>
            <w:r w:rsidRPr="00680F2C">
              <w:rPr>
                <w:color w:val="000000"/>
                <w:sz w:val="16"/>
                <w:szCs w:val="16"/>
              </w:rPr>
              <w:t>-0.22</w:t>
            </w:r>
          </w:p>
        </w:tc>
        <w:tc>
          <w:tcPr>
            <w:tcW w:w="423" w:type="pct"/>
            <w:vAlign w:val="center"/>
          </w:tcPr>
          <w:p w14:paraId="0FA3D23D" w14:textId="50D6F5F7"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2695765E" w14:textId="270A48B8" w:rsidR="00FC56B5" w:rsidRDefault="00FC56B5" w:rsidP="00FC56B5">
            <w:pPr>
              <w:pStyle w:val="SMcaption"/>
              <w:jc w:val="center"/>
              <w:rPr>
                <w:sz w:val="16"/>
                <w:szCs w:val="16"/>
              </w:rPr>
            </w:pPr>
            <w:r>
              <w:rPr>
                <w:color w:val="000000"/>
                <w:sz w:val="16"/>
                <w:szCs w:val="16"/>
              </w:rPr>
              <w:t>0.30</w:t>
            </w:r>
          </w:p>
        </w:tc>
        <w:tc>
          <w:tcPr>
            <w:tcW w:w="275" w:type="pct"/>
            <w:noWrap/>
            <w:vAlign w:val="center"/>
            <w:hideMark/>
          </w:tcPr>
          <w:p w14:paraId="4EEAB8EF" w14:textId="31AC9B43" w:rsidR="00FC56B5" w:rsidRDefault="00FC56B5" w:rsidP="00FC56B5">
            <w:pPr>
              <w:pStyle w:val="SMcaption"/>
              <w:jc w:val="center"/>
              <w:rPr>
                <w:sz w:val="16"/>
                <w:szCs w:val="16"/>
              </w:rPr>
            </w:pPr>
            <w:r>
              <w:rPr>
                <w:color w:val="000000"/>
                <w:sz w:val="16"/>
                <w:szCs w:val="16"/>
              </w:rPr>
              <w:t>0.26</w:t>
            </w:r>
          </w:p>
        </w:tc>
        <w:tc>
          <w:tcPr>
            <w:tcW w:w="439" w:type="pct"/>
            <w:vAlign w:val="center"/>
            <w:hideMark/>
          </w:tcPr>
          <w:p w14:paraId="1DC578ED" w14:textId="184822D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{"citationID":"2Fik2CcT","properties":{"formattedCitation":"(117, 118)","plainCitation":"(117, 118)"},"citationItems":[{"id":"ITEM-1","uris":["http://www.mendeley.com/documents/?uuid=5c43363f-8860-40c3-b2c9-96efce3da50b"],"uri":["http://www.mendeley.com/documents/?uuid=5c43363f-8860-40c3-b2c9-96efce3da50b"],"itemData":{"author":[{"dropping-particle":"","family":"Withers","given":"PC","non-dropping-particle":"","parse-names":false,"suffix":""},{"dropping-particle":"","family":"Williams","given":"JB","non-dropping-particle":"","parse-names":false,"suffix":""}],"container-title":"Condor","id":"ITEM-1","issued":{"date-parts":[["1990"]]},"page":"961-969","title":"Metabolic and respiratory physiology of an arid-adapted Australian bird, the spinifex pigeon","type":"article-journal","volume":"92"}},{"id":"ITEM-2","uris":["http://www.mendeley.com/documents/?uuid=a77fc8f0-bab3-4212-bafa-c008962ba216"],"uri":["http://www.mendeley.com/documents/?uuid=a77fc8f0-bab3-4212-bafa-c008962ba216"],"itemData":{"author":[{"dropping-particle":"","family":"Williams","given":"JB","non-dropping-particle":"","parse-names":false,"suffix":""},{"dropping-particle":"","family":"Bradshaw","given":"D","non-dropping-particle":"","parse-names":false,"suffix":""},{"dropping-particle":"","family":"Schmidt","given":"L","non-dropping-particle":"","parse-names":false,"suffix":""}],"container-title":"Australian journal of zoology","id":"ITEM-2","issued":{"date-parts":[["1995"]]},"page":"1-15","title":"Field Metabolism and Water Requirements of Spinifex Pigeons (Geophaps-Plumifera) in Western-Australia","type":"article-journal","volume":"43"}}],"schema":"https://github.com/citation-style-language/schema/raw/master/csl-citation.json"} </w:instrText>
            </w:r>
            <w:r>
              <w:rPr>
                <w:sz w:val="16"/>
                <w:szCs w:val="16"/>
              </w:rPr>
              <w:fldChar w:fldCharType="separate"/>
            </w:r>
            <w:r w:rsidRPr="00EA3707">
              <w:rPr>
                <w:sz w:val="16"/>
              </w:rPr>
              <w:t>(117, 118)</w:t>
            </w:r>
            <w:r>
              <w:rPr>
                <w:sz w:val="16"/>
                <w:szCs w:val="16"/>
              </w:rPr>
              <w:fldChar w:fldCharType="end"/>
            </w:r>
          </w:p>
        </w:tc>
      </w:tr>
      <w:tr w:rsidR="00FC56B5" w14:paraId="0B3EE8AE" w14:textId="77777777" w:rsidTr="00FC56B5">
        <w:trPr>
          <w:trHeight w:val="300"/>
        </w:trPr>
        <w:tc>
          <w:tcPr>
            <w:tcW w:w="714" w:type="pct"/>
            <w:noWrap/>
            <w:vAlign w:val="center"/>
            <w:hideMark/>
          </w:tcPr>
          <w:p w14:paraId="5673E090" w14:textId="77777777" w:rsidR="00FC56B5" w:rsidRPr="00AE1EE5" w:rsidRDefault="00FC56B5" w:rsidP="00680F2C">
            <w:pPr>
              <w:pStyle w:val="SMcaption"/>
              <w:rPr>
                <w:i/>
                <w:sz w:val="16"/>
                <w:szCs w:val="16"/>
              </w:rPr>
            </w:pPr>
            <w:r w:rsidRPr="00AE1EE5">
              <w:rPr>
                <w:i/>
                <w:sz w:val="16"/>
                <w:szCs w:val="16"/>
              </w:rPr>
              <w:t>Goura cristata</w:t>
            </w:r>
          </w:p>
        </w:tc>
        <w:tc>
          <w:tcPr>
            <w:tcW w:w="752" w:type="pct"/>
            <w:noWrap/>
            <w:vAlign w:val="center"/>
            <w:hideMark/>
          </w:tcPr>
          <w:p w14:paraId="367ADE90" w14:textId="0FCCF3E3" w:rsidR="00FC56B5" w:rsidRDefault="00FC56B5" w:rsidP="00680F2C">
            <w:pPr>
              <w:pStyle w:val="SMcaption"/>
              <w:rPr>
                <w:sz w:val="16"/>
                <w:szCs w:val="16"/>
              </w:rPr>
            </w:pPr>
            <w:r>
              <w:rPr>
                <w:sz w:val="16"/>
                <w:szCs w:val="16"/>
              </w:rPr>
              <w:t>Columbiformes</w:t>
            </w:r>
          </w:p>
        </w:tc>
        <w:tc>
          <w:tcPr>
            <w:tcW w:w="375" w:type="pct"/>
            <w:noWrap/>
            <w:vAlign w:val="center"/>
            <w:hideMark/>
          </w:tcPr>
          <w:p w14:paraId="22B90385" w14:textId="56851D15" w:rsidR="00FC56B5" w:rsidRPr="003650A8" w:rsidRDefault="00FC56B5" w:rsidP="00680F2C">
            <w:pPr>
              <w:pStyle w:val="SMcaption"/>
              <w:jc w:val="center"/>
              <w:rPr>
                <w:sz w:val="16"/>
                <w:szCs w:val="16"/>
              </w:rPr>
            </w:pPr>
            <w:r w:rsidRPr="003650A8">
              <w:rPr>
                <w:color w:val="000000"/>
                <w:sz w:val="16"/>
                <w:szCs w:val="16"/>
              </w:rPr>
              <w:t>2313.4</w:t>
            </w:r>
          </w:p>
        </w:tc>
        <w:tc>
          <w:tcPr>
            <w:tcW w:w="281" w:type="pct"/>
            <w:noWrap/>
            <w:vAlign w:val="center"/>
            <w:hideMark/>
          </w:tcPr>
          <w:p w14:paraId="2EC8CA8D" w14:textId="1071693B"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680F56C4" w14:textId="241354A4" w:rsidR="00FC56B5" w:rsidRPr="003650A8" w:rsidRDefault="00FC56B5" w:rsidP="00680F2C">
            <w:pPr>
              <w:pStyle w:val="SMcaption"/>
              <w:jc w:val="center"/>
              <w:rPr>
                <w:sz w:val="16"/>
                <w:szCs w:val="16"/>
              </w:rPr>
            </w:pPr>
            <w:r w:rsidRPr="003650A8">
              <w:rPr>
                <w:color w:val="000000"/>
                <w:sz w:val="16"/>
                <w:szCs w:val="16"/>
              </w:rPr>
              <w:t>19</w:t>
            </w:r>
          </w:p>
        </w:tc>
        <w:tc>
          <w:tcPr>
            <w:tcW w:w="375" w:type="pct"/>
            <w:noWrap/>
            <w:vAlign w:val="center"/>
            <w:hideMark/>
          </w:tcPr>
          <w:p w14:paraId="2F808B59" w14:textId="77777777" w:rsidR="00FC56B5" w:rsidRDefault="00FC56B5" w:rsidP="00680F2C">
            <w:pPr>
              <w:pStyle w:val="SMcaption"/>
              <w:jc w:val="center"/>
              <w:rPr>
                <w:sz w:val="16"/>
                <w:szCs w:val="16"/>
              </w:rPr>
            </w:pPr>
            <w:r>
              <w:rPr>
                <w:sz w:val="16"/>
                <w:szCs w:val="16"/>
              </w:rPr>
              <w:t>734.2</w:t>
            </w:r>
          </w:p>
        </w:tc>
        <w:tc>
          <w:tcPr>
            <w:tcW w:w="330" w:type="pct"/>
            <w:vAlign w:val="center"/>
          </w:tcPr>
          <w:p w14:paraId="273313C3" w14:textId="7F5C6CB1" w:rsidR="00FC56B5" w:rsidRPr="003650A8" w:rsidRDefault="00FC56B5" w:rsidP="00FC56B5">
            <w:pPr>
              <w:pStyle w:val="SMcaption"/>
              <w:jc w:val="center"/>
              <w:rPr>
                <w:sz w:val="16"/>
                <w:szCs w:val="16"/>
              </w:rPr>
            </w:pPr>
            <w:r>
              <w:rPr>
                <w:color w:val="000000"/>
                <w:sz w:val="16"/>
                <w:szCs w:val="16"/>
              </w:rPr>
              <w:t>33.53</w:t>
            </w:r>
          </w:p>
        </w:tc>
        <w:tc>
          <w:tcPr>
            <w:tcW w:w="423" w:type="pct"/>
            <w:vAlign w:val="center"/>
          </w:tcPr>
          <w:p w14:paraId="595DA593" w14:textId="1FF460F1"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1893F149" w14:textId="5D58AECF" w:rsidR="00FC56B5" w:rsidRPr="00680F2C" w:rsidRDefault="00FC56B5" w:rsidP="00FC56B5">
            <w:pPr>
              <w:pStyle w:val="SMcaption"/>
              <w:jc w:val="center"/>
              <w:rPr>
                <w:sz w:val="16"/>
                <w:szCs w:val="16"/>
              </w:rPr>
            </w:pPr>
            <w:r>
              <w:rPr>
                <w:color w:val="000000"/>
                <w:sz w:val="16"/>
                <w:szCs w:val="16"/>
              </w:rPr>
              <w:t>-0.10</w:t>
            </w:r>
          </w:p>
        </w:tc>
        <w:tc>
          <w:tcPr>
            <w:tcW w:w="329" w:type="pct"/>
            <w:noWrap/>
            <w:vAlign w:val="center"/>
            <w:hideMark/>
          </w:tcPr>
          <w:p w14:paraId="716EAF9E" w14:textId="69FCEA16"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3E543BE1" w14:textId="6790F2A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08A0DC4" w14:textId="679D59C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x91t6S1","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28AA8C95" w14:textId="77777777" w:rsidTr="00FC56B5">
        <w:trPr>
          <w:trHeight w:val="300"/>
        </w:trPr>
        <w:tc>
          <w:tcPr>
            <w:tcW w:w="714" w:type="pct"/>
            <w:noWrap/>
            <w:vAlign w:val="center"/>
            <w:hideMark/>
          </w:tcPr>
          <w:p w14:paraId="077111D6" w14:textId="77777777" w:rsidR="00FC56B5" w:rsidRPr="00AE1EE5" w:rsidRDefault="00FC56B5" w:rsidP="00680F2C">
            <w:pPr>
              <w:pStyle w:val="SMcaption"/>
              <w:rPr>
                <w:i/>
                <w:sz w:val="16"/>
                <w:szCs w:val="16"/>
              </w:rPr>
            </w:pPr>
            <w:r w:rsidRPr="00AE1EE5">
              <w:rPr>
                <w:i/>
                <w:sz w:val="16"/>
                <w:szCs w:val="16"/>
              </w:rPr>
              <w:t>Gymnophaps albertisii</w:t>
            </w:r>
          </w:p>
        </w:tc>
        <w:tc>
          <w:tcPr>
            <w:tcW w:w="752" w:type="pct"/>
            <w:noWrap/>
            <w:vAlign w:val="center"/>
            <w:hideMark/>
          </w:tcPr>
          <w:p w14:paraId="17C6022E" w14:textId="6EC4EACD" w:rsidR="00FC56B5" w:rsidRDefault="00FC56B5" w:rsidP="00680F2C">
            <w:pPr>
              <w:pStyle w:val="SMcaption"/>
              <w:rPr>
                <w:sz w:val="16"/>
                <w:szCs w:val="16"/>
              </w:rPr>
            </w:pPr>
            <w:r>
              <w:rPr>
                <w:sz w:val="16"/>
                <w:szCs w:val="16"/>
              </w:rPr>
              <w:t>Columbiformes</w:t>
            </w:r>
          </w:p>
        </w:tc>
        <w:tc>
          <w:tcPr>
            <w:tcW w:w="375" w:type="pct"/>
            <w:noWrap/>
            <w:vAlign w:val="center"/>
            <w:hideMark/>
          </w:tcPr>
          <w:p w14:paraId="224E6479" w14:textId="2972C139" w:rsidR="00FC56B5" w:rsidRPr="003650A8" w:rsidRDefault="00FC56B5" w:rsidP="00680F2C">
            <w:pPr>
              <w:pStyle w:val="SMcaption"/>
              <w:jc w:val="center"/>
              <w:rPr>
                <w:sz w:val="16"/>
                <w:szCs w:val="16"/>
              </w:rPr>
            </w:pPr>
            <w:r w:rsidRPr="003650A8">
              <w:rPr>
                <w:color w:val="000000"/>
                <w:sz w:val="16"/>
                <w:szCs w:val="16"/>
              </w:rPr>
              <w:t>241.6</w:t>
            </w:r>
          </w:p>
        </w:tc>
        <w:tc>
          <w:tcPr>
            <w:tcW w:w="281" w:type="pct"/>
            <w:noWrap/>
            <w:vAlign w:val="center"/>
            <w:hideMark/>
          </w:tcPr>
          <w:p w14:paraId="34712D8E" w14:textId="22A44610" w:rsidR="00FC56B5" w:rsidRPr="003650A8" w:rsidRDefault="00FC56B5" w:rsidP="00680F2C">
            <w:pPr>
              <w:pStyle w:val="SMcaption"/>
              <w:jc w:val="center"/>
              <w:rPr>
                <w:sz w:val="16"/>
                <w:szCs w:val="16"/>
              </w:rPr>
            </w:pPr>
            <w:r w:rsidRPr="003650A8">
              <w:rPr>
                <w:color w:val="000000"/>
                <w:sz w:val="16"/>
                <w:szCs w:val="16"/>
              </w:rPr>
              <w:t>39.2</w:t>
            </w:r>
          </w:p>
        </w:tc>
        <w:tc>
          <w:tcPr>
            <w:tcW w:w="284" w:type="pct"/>
            <w:vAlign w:val="center"/>
          </w:tcPr>
          <w:p w14:paraId="74ED71E1" w14:textId="45C1B955"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5436C803" w14:textId="77777777" w:rsidR="00FC56B5" w:rsidRDefault="00FC56B5" w:rsidP="00680F2C">
            <w:pPr>
              <w:pStyle w:val="SMcaption"/>
              <w:jc w:val="center"/>
              <w:rPr>
                <w:sz w:val="16"/>
                <w:szCs w:val="16"/>
              </w:rPr>
            </w:pPr>
            <w:r>
              <w:rPr>
                <w:sz w:val="16"/>
                <w:szCs w:val="16"/>
              </w:rPr>
              <w:t>162.5</w:t>
            </w:r>
          </w:p>
        </w:tc>
        <w:tc>
          <w:tcPr>
            <w:tcW w:w="330" w:type="pct"/>
            <w:vAlign w:val="center"/>
          </w:tcPr>
          <w:p w14:paraId="603F6543" w14:textId="23D25607" w:rsidR="00FC56B5" w:rsidRPr="003650A8" w:rsidRDefault="00FC56B5" w:rsidP="00FC56B5">
            <w:pPr>
              <w:pStyle w:val="SMcaption"/>
              <w:jc w:val="center"/>
              <w:rPr>
                <w:sz w:val="16"/>
                <w:szCs w:val="16"/>
              </w:rPr>
            </w:pPr>
            <w:r>
              <w:rPr>
                <w:color w:val="000000"/>
                <w:sz w:val="16"/>
                <w:szCs w:val="16"/>
              </w:rPr>
              <w:t>9.45</w:t>
            </w:r>
          </w:p>
        </w:tc>
        <w:tc>
          <w:tcPr>
            <w:tcW w:w="423" w:type="pct"/>
            <w:vAlign w:val="center"/>
          </w:tcPr>
          <w:p w14:paraId="0CE121CD" w14:textId="7D37B31F"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4A18EC69" w14:textId="133D2627"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54A3FDEB" w14:textId="60D74EC2"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3251109D" w14:textId="0B4417F6"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AF7349E" w14:textId="59DC45F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rkOqorm","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34E2A5BF" w14:textId="77777777" w:rsidTr="00FC56B5">
        <w:trPr>
          <w:trHeight w:val="300"/>
        </w:trPr>
        <w:tc>
          <w:tcPr>
            <w:tcW w:w="714" w:type="pct"/>
            <w:noWrap/>
            <w:vAlign w:val="center"/>
            <w:hideMark/>
          </w:tcPr>
          <w:p w14:paraId="31DFFB48" w14:textId="77777777" w:rsidR="00FC56B5" w:rsidRPr="00AE1EE5" w:rsidRDefault="00FC56B5" w:rsidP="00680F2C">
            <w:pPr>
              <w:pStyle w:val="SMcaption"/>
              <w:rPr>
                <w:i/>
                <w:sz w:val="16"/>
                <w:szCs w:val="16"/>
              </w:rPr>
            </w:pPr>
            <w:r w:rsidRPr="00AE1EE5">
              <w:rPr>
                <w:i/>
                <w:sz w:val="16"/>
                <w:szCs w:val="16"/>
              </w:rPr>
              <w:t>Hemiphaga novaeseelandiae</w:t>
            </w:r>
          </w:p>
        </w:tc>
        <w:tc>
          <w:tcPr>
            <w:tcW w:w="752" w:type="pct"/>
            <w:noWrap/>
            <w:vAlign w:val="center"/>
            <w:hideMark/>
          </w:tcPr>
          <w:p w14:paraId="78B7DA1C" w14:textId="643DED0B" w:rsidR="00FC56B5" w:rsidRDefault="00FC56B5" w:rsidP="00680F2C">
            <w:pPr>
              <w:pStyle w:val="SMcaption"/>
              <w:rPr>
                <w:sz w:val="16"/>
                <w:szCs w:val="16"/>
              </w:rPr>
            </w:pPr>
            <w:r>
              <w:rPr>
                <w:sz w:val="16"/>
                <w:szCs w:val="16"/>
              </w:rPr>
              <w:t>Columbiformes</w:t>
            </w:r>
          </w:p>
        </w:tc>
        <w:tc>
          <w:tcPr>
            <w:tcW w:w="375" w:type="pct"/>
            <w:noWrap/>
            <w:vAlign w:val="center"/>
            <w:hideMark/>
          </w:tcPr>
          <w:p w14:paraId="40376606" w14:textId="5D87355F" w:rsidR="00FC56B5" w:rsidRPr="003650A8" w:rsidRDefault="00FC56B5" w:rsidP="00680F2C">
            <w:pPr>
              <w:pStyle w:val="SMcaption"/>
              <w:jc w:val="center"/>
              <w:rPr>
                <w:sz w:val="16"/>
                <w:szCs w:val="16"/>
              </w:rPr>
            </w:pPr>
            <w:r w:rsidRPr="003650A8">
              <w:rPr>
                <w:color w:val="000000"/>
                <w:sz w:val="16"/>
                <w:szCs w:val="16"/>
              </w:rPr>
              <w:t>435.6</w:t>
            </w:r>
          </w:p>
        </w:tc>
        <w:tc>
          <w:tcPr>
            <w:tcW w:w="281" w:type="pct"/>
            <w:noWrap/>
            <w:vAlign w:val="center"/>
            <w:hideMark/>
          </w:tcPr>
          <w:p w14:paraId="2851C5C7" w14:textId="6617A3D5"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641D35B6" w14:textId="1363ECA1"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4FA27FD3" w14:textId="77777777" w:rsidR="00FC56B5" w:rsidRDefault="00FC56B5" w:rsidP="00680F2C">
            <w:pPr>
              <w:pStyle w:val="SMcaption"/>
              <w:jc w:val="center"/>
              <w:rPr>
                <w:sz w:val="16"/>
                <w:szCs w:val="16"/>
              </w:rPr>
            </w:pPr>
            <w:r>
              <w:rPr>
                <w:sz w:val="16"/>
                <w:szCs w:val="16"/>
              </w:rPr>
              <w:t>324.1</w:t>
            </w:r>
          </w:p>
        </w:tc>
        <w:tc>
          <w:tcPr>
            <w:tcW w:w="330" w:type="pct"/>
            <w:vAlign w:val="center"/>
          </w:tcPr>
          <w:p w14:paraId="152339E6" w14:textId="0D9FF273" w:rsidR="00FC56B5" w:rsidRPr="003650A8" w:rsidRDefault="00FC56B5" w:rsidP="00FC56B5">
            <w:pPr>
              <w:pStyle w:val="SMcaption"/>
              <w:jc w:val="center"/>
              <w:rPr>
                <w:sz w:val="16"/>
                <w:szCs w:val="16"/>
              </w:rPr>
            </w:pPr>
            <w:r>
              <w:rPr>
                <w:color w:val="000000"/>
                <w:sz w:val="16"/>
                <w:szCs w:val="16"/>
              </w:rPr>
              <w:t>15.89</w:t>
            </w:r>
          </w:p>
        </w:tc>
        <w:tc>
          <w:tcPr>
            <w:tcW w:w="423" w:type="pct"/>
            <w:vAlign w:val="center"/>
          </w:tcPr>
          <w:p w14:paraId="5EE76DB4" w14:textId="5CDFA798"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5B20FAFA" w14:textId="4AF3E7DB"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280EB365" w14:textId="644B3495"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5704F930" w14:textId="209A7124"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4D89BEC" w14:textId="096843F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3ccMVOM","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4C3B5141" w14:textId="77777777" w:rsidTr="00FC56B5">
        <w:trPr>
          <w:trHeight w:val="300"/>
        </w:trPr>
        <w:tc>
          <w:tcPr>
            <w:tcW w:w="714" w:type="pct"/>
            <w:noWrap/>
            <w:vAlign w:val="center"/>
            <w:hideMark/>
          </w:tcPr>
          <w:p w14:paraId="75FD5159" w14:textId="77777777" w:rsidR="00FC56B5" w:rsidRPr="00AE1EE5" w:rsidRDefault="00FC56B5" w:rsidP="00680F2C">
            <w:pPr>
              <w:pStyle w:val="SMcaption"/>
              <w:rPr>
                <w:i/>
                <w:sz w:val="16"/>
                <w:szCs w:val="16"/>
              </w:rPr>
            </w:pPr>
            <w:r w:rsidRPr="00AE1EE5">
              <w:rPr>
                <w:i/>
                <w:sz w:val="16"/>
                <w:szCs w:val="16"/>
              </w:rPr>
              <w:t>Leucosarcia melanoleuca</w:t>
            </w:r>
          </w:p>
        </w:tc>
        <w:tc>
          <w:tcPr>
            <w:tcW w:w="752" w:type="pct"/>
            <w:noWrap/>
            <w:vAlign w:val="center"/>
            <w:hideMark/>
          </w:tcPr>
          <w:p w14:paraId="1226AFAE" w14:textId="5A808643" w:rsidR="00FC56B5" w:rsidRDefault="00FC56B5" w:rsidP="00680F2C">
            <w:pPr>
              <w:pStyle w:val="SMcaption"/>
              <w:rPr>
                <w:sz w:val="16"/>
                <w:szCs w:val="16"/>
              </w:rPr>
            </w:pPr>
            <w:r>
              <w:rPr>
                <w:sz w:val="16"/>
                <w:szCs w:val="16"/>
              </w:rPr>
              <w:t>Columbiformes</w:t>
            </w:r>
          </w:p>
        </w:tc>
        <w:tc>
          <w:tcPr>
            <w:tcW w:w="375" w:type="pct"/>
            <w:noWrap/>
            <w:vAlign w:val="center"/>
            <w:hideMark/>
          </w:tcPr>
          <w:p w14:paraId="712E72DC" w14:textId="47D1EE99" w:rsidR="00FC56B5" w:rsidRPr="003650A8" w:rsidRDefault="00FC56B5" w:rsidP="00680F2C">
            <w:pPr>
              <w:pStyle w:val="SMcaption"/>
              <w:jc w:val="center"/>
              <w:rPr>
                <w:sz w:val="16"/>
                <w:szCs w:val="16"/>
              </w:rPr>
            </w:pPr>
            <w:r w:rsidRPr="003650A8">
              <w:rPr>
                <w:color w:val="000000"/>
                <w:sz w:val="16"/>
                <w:szCs w:val="16"/>
              </w:rPr>
              <w:t>468</w:t>
            </w:r>
          </w:p>
        </w:tc>
        <w:tc>
          <w:tcPr>
            <w:tcW w:w="281" w:type="pct"/>
            <w:noWrap/>
            <w:vAlign w:val="center"/>
            <w:hideMark/>
          </w:tcPr>
          <w:p w14:paraId="1DF95B29" w14:textId="5A7F4ADD" w:rsidR="00FC56B5" w:rsidRPr="003650A8" w:rsidRDefault="00FC56B5" w:rsidP="00680F2C">
            <w:pPr>
              <w:pStyle w:val="SMcaption"/>
              <w:jc w:val="center"/>
              <w:rPr>
                <w:sz w:val="16"/>
                <w:szCs w:val="16"/>
              </w:rPr>
            </w:pPr>
            <w:r w:rsidRPr="003650A8">
              <w:rPr>
                <w:color w:val="000000"/>
                <w:sz w:val="16"/>
                <w:szCs w:val="16"/>
              </w:rPr>
              <w:t>40.7</w:t>
            </w:r>
          </w:p>
        </w:tc>
        <w:tc>
          <w:tcPr>
            <w:tcW w:w="284" w:type="pct"/>
            <w:vAlign w:val="center"/>
          </w:tcPr>
          <w:p w14:paraId="022AE37A" w14:textId="016F6A16"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42657FE9" w14:textId="77777777" w:rsidR="00FC56B5" w:rsidRDefault="00FC56B5" w:rsidP="00680F2C">
            <w:pPr>
              <w:pStyle w:val="SMcaption"/>
              <w:jc w:val="center"/>
              <w:rPr>
                <w:sz w:val="16"/>
                <w:szCs w:val="16"/>
              </w:rPr>
            </w:pPr>
            <w:r>
              <w:rPr>
                <w:sz w:val="16"/>
                <w:szCs w:val="16"/>
              </w:rPr>
              <w:t>287.8</w:t>
            </w:r>
          </w:p>
        </w:tc>
        <w:tc>
          <w:tcPr>
            <w:tcW w:w="330" w:type="pct"/>
            <w:vAlign w:val="center"/>
          </w:tcPr>
          <w:p w14:paraId="1F2F4379" w14:textId="3B87519B" w:rsidR="00FC56B5" w:rsidRPr="003650A8" w:rsidRDefault="00FC56B5" w:rsidP="00FC56B5">
            <w:pPr>
              <w:pStyle w:val="SMcaption"/>
              <w:jc w:val="center"/>
              <w:rPr>
                <w:sz w:val="16"/>
                <w:szCs w:val="16"/>
              </w:rPr>
            </w:pPr>
            <w:r>
              <w:rPr>
                <w:color w:val="000000"/>
                <w:sz w:val="16"/>
                <w:szCs w:val="16"/>
              </w:rPr>
              <w:t>17.23</w:t>
            </w:r>
          </w:p>
        </w:tc>
        <w:tc>
          <w:tcPr>
            <w:tcW w:w="423" w:type="pct"/>
            <w:vAlign w:val="center"/>
          </w:tcPr>
          <w:p w14:paraId="16FE033A" w14:textId="0B2D4B76"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5F9B40E0" w14:textId="06265879"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4AE8D727" w14:textId="45A608C0"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6192C4EA" w14:textId="0E5645DD"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699255D" w14:textId="472B046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3PgHTjzW","properties":{"formattedCitation":"(113)","plainCitation":"(113)"},"citationItems":[{"id":"ITEM-1","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Physiology","id":"ITEM-1","issued":{"date-parts":[["2000"]]},"page":"309-329","title":"The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w:t>
            </w:r>
            <w:r>
              <w:rPr>
                <w:sz w:val="16"/>
                <w:szCs w:val="16"/>
              </w:rPr>
              <w:fldChar w:fldCharType="end"/>
            </w:r>
          </w:p>
        </w:tc>
      </w:tr>
      <w:tr w:rsidR="00FC56B5" w14:paraId="47273651" w14:textId="77777777" w:rsidTr="00FC56B5">
        <w:trPr>
          <w:trHeight w:val="300"/>
        </w:trPr>
        <w:tc>
          <w:tcPr>
            <w:tcW w:w="714" w:type="pct"/>
            <w:noWrap/>
            <w:vAlign w:val="center"/>
            <w:hideMark/>
          </w:tcPr>
          <w:p w14:paraId="1AA8F6BE" w14:textId="77777777" w:rsidR="00FC56B5" w:rsidRPr="00AE1EE5" w:rsidRDefault="00FC56B5" w:rsidP="00680F2C">
            <w:pPr>
              <w:pStyle w:val="SMcaption"/>
              <w:rPr>
                <w:i/>
                <w:sz w:val="16"/>
                <w:szCs w:val="16"/>
              </w:rPr>
            </w:pPr>
            <w:r w:rsidRPr="00AE1EE5">
              <w:rPr>
                <w:i/>
                <w:sz w:val="16"/>
                <w:szCs w:val="16"/>
              </w:rPr>
              <w:t>Oena capensis</w:t>
            </w:r>
          </w:p>
        </w:tc>
        <w:tc>
          <w:tcPr>
            <w:tcW w:w="752" w:type="pct"/>
            <w:noWrap/>
            <w:vAlign w:val="center"/>
            <w:hideMark/>
          </w:tcPr>
          <w:p w14:paraId="5F0E9F7A" w14:textId="43252B1E" w:rsidR="00FC56B5" w:rsidRDefault="00FC56B5" w:rsidP="00680F2C">
            <w:pPr>
              <w:pStyle w:val="SMcaption"/>
              <w:rPr>
                <w:sz w:val="16"/>
                <w:szCs w:val="16"/>
              </w:rPr>
            </w:pPr>
            <w:r>
              <w:rPr>
                <w:sz w:val="16"/>
                <w:szCs w:val="16"/>
              </w:rPr>
              <w:t>Columbiformes</w:t>
            </w:r>
          </w:p>
        </w:tc>
        <w:tc>
          <w:tcPr>
            <w:tcW w:w="375" w:type="pct"/>
            <w:noWrap/>
            <w:vAlign w:val="center"/>
            <w:hideMark/>
          </w:tcPr>
          <w:p w14:paraId="4F08FDF6" w14:textId="37C31A55" w:rsidR="00FC56B5" w:rsidRPr="003650A8" w:rsidRDefault="00FC56B5" w:rsidP="00680F2C">
            <w:pPr>
              <w:pStyle w:val="SMcaption"/>
              <w:jc w:val="center"/>
              <w:rPr>
                <w:sz w:val="16"/>
                <w:szCs w:val="16"/>
              </w:rPr>
            </w:pPr>
            <w:r w:rsidRPr="003650A8">
              <w:rPr>
                <w:color w:val="000000"/>
                <w:sz w:val="16"/>
                <w:szCs w:val="16"/>
              </w:rPr>
              <w:t>36</w:t>
            </w:r>
          </w:p>
        </w:tc>
        <w:tc>
          <w:tcPr>
            <w:tcW w:w="281" w:type="pct"/>
            <w:noWrap/>
            <w:vAlign w:val="center"/>
            <w:hideMark/>
          </w:tcPr>
          <w:p w14:paraId="27039CC3" w14:textId="0F85FCFE"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50A1A8E0" w14:textId="49BDD0A9" w:rsidR="00FC56B5" w:rsidRPr="003650A8" w:rsidRDefault="00FC56B5" w:rsidP="00680F2C">
            <w:pPr>
              <w:pStyle w:val="SMcaption"/>
              <w:jc w:val="center"/>
              <w:rPr>
                <w:sz w:val="16"/>
                <w:szCs w:val="16"/>
              </w:rPr>
            </w:pPr>
            <w:r w:rsidRPr="003650A8">
              <w:rPr>
                <w:color w:val="000000"/>
                <w:sz w:val="16"/>
                <w:szCs w:val="16"/>
              </w:rPr>
              <w:t>32</w:t>
            </w:r>
          </w:p>
        </w:tc>
        <w:tc>
          <w:tcPr>
            <w:tcW w:w="375" w:type="pct"/>
            <w:noWrap/>
            <w:vAlign w:val="center"/>
            <w:hideMark/>
          </w:tcPr>
          <w:p w14:paraId="64D87084" w14:textId="77777777" w:rsidR="00FC56B5" w:rsidRDefault="00FC56B5" w:rsidP="00680F2C">
            <w:pPr>
              <w:pStyle w:val="SMcaption"/>
              <w:jc w:val="center"/>
              <w:rPr>
                <w:sz w:val="16"/>
                <w:szCs w:val="16"/>
              </w:rPr>
            </w:pPr>
            <w:r>
              <w:rPr>
                <w:sz w:val="16"/>
                <w:szCs w:val="16"/>
              </w:rPr>
              <w:t>42.1</w:t>
            </w:r>
          </w:p>
        </w:tc>
        <w:tc>
          <w:tcPr>
            <w:tcW w:w="330" w:type="pct"/>
            <w:vAlign w:val="center"/>
          </w:tcPr>
          <w:p w14:paraId="69500FAA" w14:textId="657EFCFC" w:rsidR="00FC56B5" w:rsidRPr="003650A8" w:rsidRDefault="00FC56B5" w:rsidP="00FC56B5">
            <w:pPr>
              <w:pStyle w:val="SMcaption"/>
              <w:jc w:val="center"/>
              <w:rPr>
                <w:sz w:val="16"/>
                <w:szCs w:val="16"/>
              </w:rPr>
            </w:pPr>
            <w:r>
              <w:rPr>
                <w:color w:val="000000"/>
                <w:sz w:val="16"/>
                <w:szCs w:val="16"/>
              </w:rPr>
              <w:t>6.01</w:t>
            </w:r>
          </w:p>
        </w:tc>
        <w:tc>
          <w:tcPr>
            <w:tcW w:w="423" w:type="pct"/>
            <w:vAlign w:val="center"/>
          </w:tcPr>
          <w:p w14:paraId="708085E0" w14:textId="63B4AE27" w:rsidR="00FC56B5" w:rsidRPr="00680F2C" w:rsidRDefault="00FC56B5" w:rsidP="00680F2C">
            <w:pPr>
              <w:pStyle w:val="SMcaption"/>
              <w:jc w:val="center"/>
              <w:rPr>
                <w:sz w:val="16"/>
                <w:szCs w:val="16"/>
              </w:rPr>
            </w:pPr>
            <w:r w:rsidRPr="00680F2C">
              <w:rPr>
                <w:color w:val="000000"/>
                <w:sz w:val="16"/>
                <w:szCs w:val="16"/>
              </w:rPr>
              <w:t>-0.21</w:t>
            </w:r>
          </w:p>
        </w:tc>
        <w:tc>
          <w:tcPr>
            <w:tcW w:w="423" w:type="pct"/>
            <w:vAlign w:val="center"/>
          </w:tcPr>
          <w:p w14:paraId="50CD8E10" w14:textId="52B47BFF"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5E615B4E" w14:textId="610F69D0" w:rsidR="00FC56B5" w:rsidRDefault="00FC56B5" w:rsidP="00FC56B5">
            <w:pPr>
              <w:pStyle w:val="SMcaption"/>
              <w:jc w:val="center"/>
              <w:rPr>
                <w:sz w:val="16"/>
                <w:szCs w:val="16"/>
              </w:rPr>
            </w:pPr>
            <w:r>
              <w:rPr>
                <w:color w:val="000000"/>
                <w:sz w:val="16"/>
                <w:szCs w:val="16"/>
              </w:rPr>
              <w:t>0.28</w:t>
            </w:r>
          </w:p>
        </w:tc>
        <w:tc>
          <w:tcPr>
            <w:tcW w:w="275" w:type="pct"/>
            <w:noWrap/>
            <w:vAlign w:val="center"/>
            <w:hideMark/>
          </w:tcPr>
          <w:p w14:paraId="57F8B9FE" w14:textId="37708E45" w:rsidR="00FC56B5" w:rsidRDefault="00FC56B5" w:rsidP="00FC56B5">
            <w:pPr>
              <w:pStyle w:val="SMcaption"/>
              <w:jc w:val="center"/>
              <w:rPr>
                <w:sz w:val="16"/>
                <w:szCs w:val="16"/>
              </w:rPr>
            </w:pPr>
            <w:r>
              <w:rPr>
                <w:color w:val="000000"/>
                <w:sz w:val="16"/>
                <w:szCs w:val="16"/>
              </w:rPr>
              <w:t>0.25</w:t>
            </w:r>
          </w:p>
        </w:tc>
        <w:tc>
          <w:tcPr>
            <w:tcW w:w="439" w:type="pct"/>
            <w:vAlign w:val="center"/>
            <w:hideMark/>
          </w:tcPr>
          <w:p w14:paraId="7C042C5F" w14:textId="2DB04ED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7UlYquW","properties":{"formattedCitation":"(115)","plainCitation":"(115)"},"citationItems":[{"id":"ITEM-1","uris":["http://www.mendeley.com/documents/?uuid=b066a4f3-f3b8-4a13-a426-2dc4f7ff6a50"],"uri":["http://www.mendeley.com/documents/?uuid=b066a4f3-f3b8-4a13-a426-2dc4f7ff6a50"],"itemData":{"author":[{"dropping-particle":"","family":"Schleucher","given":"E","non-dropping-particle":"","parse-names":false,"suffix":""}],"container-title":"Comparative biochemistry and physiology Part A: Molecular &amp; Integrative Physiology","id":"ITEM-1","issued":{"date-parts":[["2002"]]},"page":"417-428","title":"Metabolism, body temperature and thermal conductance of fruit-doves (Aves: Columbidae, Treroninae)","type":"article-journal","volume":"131"}}],"schema":"https://github.com/citation-style-language/schema/raw/master/csl-citation.json"} </w:instrText>
            </w:r>
            <w:r>
              <w:rPr>
                <w:sz w:val="16"/>
                <w:szCs w:val="16"/>
              </w:rPr>
              <w:fldChar w:fldCharType="separate"/>
            </w:r>
            <w:r w:rsidRPr="00EA3707">
              <w:rPr>
                <w:sz w:val="16"/>
              </w:rPr>
              <w:t>(115)</w:t>
            </w:r>
            <w:r>
              <w:rPr>
                <w:sz w:val="16"/>
                <w:szCs w:val="16"/>
              </w:rPr>
              <w:fldChar w:fldCharType="end"/>
            </w:r>
          </w:p>
        </w:tc>
      </w:tr>
      <w:tr w:rsidR="00FC56B5" w14:paraId="01A7EF2E" w14:textId="77777777" w:rsidTr="00FC56B5">
        <w:trPr>
          <w:trHeight w:val="300"/>
        </w:trPr>
        <w:tc>
          <w:tcPr>
            <w:tcW w:w="714" w:type="pct"/>
            <w:noWrap/>
            <w:vAlign w:val="center"/>
            <w:hideMark/>
          </w:tcPr>
          <w:p w14:paraId="465B9A5E" w14:textId="77777777" w:rsidR="00FC56B5" w:rsidRPr="00AE1EE5" w:rsidRDefault="00FC56B5" w:rsidP="00680F2C">
            <w:pPr>
              <w:pStyle w:val="SMcaption"/>
              <w:rPr>
                <w:i/>
                <w:sz w:val="16"/>
                <w:szCs w:val="16"/>
              </w:rPr>
            </w:pPr>
            <w:r w:rsidRPr="00AE1EE5">
              <w:rPr>
                <w:i/>
                <w:sz w:val="16"/>
                <w:szCs w:val="16"/>
              </w:rPr>
              <w:t>Ptilinopus melanospilus</w:t>
            </w:r>
          </w:p>
        </w:tc>
        <w:tc>
          <w:tcPr>
            <w:tcW w:w="752" w:type="pct"/>
            <w:noWrap/>
            <w:vAlign w:val="center"/>
            <w:hideMark/>
          </w:tcPr>
          <w:p w14:paraId="433DD2ED" w14:textId="40E705AB" w:rsidR="00FC56B5" w:rsidRDefault="00FC56B5" w:rsidP="00680F2C">
            <w:pPr>
              <w:pStyle w:val="SMcaption"/>
              <w:rPr>
                <w:sz w:val="16"/>
                <w:szCs w:val="16"/>
              </w:rPr>
            </w:pPr>
            <w:r>
              <w:rPr>
                <w:sz w:val="16"/>
                <w:szCs w:val="16"/>
              </w:rPr>
              <w:t>Columbiformes</w:t>
            </w:r>
          </w:p>
        </w:tc>
        <w:tc>
          <w:tcPr>
            <w:tcW w:w="375" w:type="pct"/>
            <w:noWrap/>
            <w:vAlign w:val="center"/>
            <w:hideMark/>
          </w:tcPr>
          <w:p w14:paraId="35D1B294" w14:textId="75FA04F5" w:rsidR="00FC56B5" w:rsidRPr="003650A8" w:rsidRDefault="00FC56B5" w:rsidP="00680F2C">
            <w:pPr>
              <w:pStyle w:val="SMcaption"/>
              <w:jc w:val="center"/>
              <w:rPr>
                <w:sz w:val="16"/>
                <w:szCs w:val="16"/>
              </w:rPr>
            </w:pPr>
            <w:r w:rsidRPr="003650A8">
              <w:rPr>
                <w:color w:val="000000"/>
                <w:sz w:val="16"/>
                <w:szCs w:val="16"/>
              </w:rPr>
              <w:t>98</w:t>
            </w:r>
          </w:p>
        </w:tc>
        <w:tc>
          <w:tcPr>
            <w:tcW w:w="281" w:type="pct"/>
            <w:noWrap/>
            <w:vAlign w:val="center"/>
            <w:hideMark/>
          </w:tcPr>
          <w:p w14:paraId="48BCA17F" w14:textId="25F35D1A"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078C54CA" w14:textId="5B55C747"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2D9D8015" w14:textId="77777777" w:rsidR="00FC56B5" w:rsidRDefault="00FC56B5" w:rsidP="00680F2C">
            <w:pPr>
              <w:pStyle w:val="SMcaption"/>
              <w:jc w:val="center"/>
              <w:rPr>
                <w:sz w:val="16"/>
                <w:szCs w:val="16"/>
              </w:rPr>
            </w:pPr>
            <w:r>
              <w:rPr>
                <w:sz w:val="16"/>
                <w:szCs w:val="16"/>
              </w:rPr>
              <w:t>84.1</w:t>
            </w:r>
          </w:p>
        </w:tc>
        <w:tc>
          <w:tcPr>
            <w:tcW w:w="330" w:type="pct"/>
            <w:vAlign w:val="center"/>
          </w:tcPr>
          <w:p w14:paraId="25142476" w14:textId="750DE6D0" w:rsidR="00FC56B5" w:rsidRPr="003650A8" w:rsidRDefault="00FC56B5" w:rsidP="00FC56B5">
            <w:pPr>
              <w:pStyle w:val="SMcaption"/>
              <w:jc w:val="center"/>
              <w:rPr>
                <w:sz w:val="16"/>
                <w:szCs w:val="16"/>
              </w:rPr>
            </w:pPr>
            <w:r>
              <w:rPr>
                <w:color w:val="000000"/>
                <w:sz w:val="16"/>
                <w:szCs w:val="16"/>
              </w:rPr>
              <w:t>9.45</w:t>
            </w:r>
          </w:p>
        </w:tc>
        <w:tc>
          <w:tcPr>
            <w:tcW w:w="423" w:type="pct"/>
            <w:vAlign w:val="center"/>
          </w:tcPr>
          <w:p w14:paraId="5445F530" w14:textId="258A0887" w:rsidR="00FC56B5" w:rsidRPr="00680F2C" w:rsidRDefault="00FC56B5" w:rsidP="00680F2C">
            <w:pPr>
              <w:pStyle w:val="SMcaption"/>
              <w:jc w:val="center"/>
              <w:rPr>
                <w:sz w:val="16"/>
                <w:szCs w:val="16"/>
              </w:rPr>
            </w:pPr>
            <w:r w:rsidRPr="00680F2C">
              <w:rPr>
                <w:color w:val="000000"/>
                <w:sz w:val="16"/>
                <w:szCs w:val="16"/>
              </w:rPr>
              <w:t>-0.19</w:t>
            </w:r>
          </w:p>
        </w:tc>
        <w:tc>
          <w:tcPr>
            <w:tcW w:w="423" w:type="pct"/>
            <w:vAlign w:val="center"/>
          </w:tcPr>
          <w:p w14:paraId="57CB7EC5" w14:textId="07249F40"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0E477009" w14:textId="70931649" w:rsidR="00FC56B5" w:rsidRDefault="00FC56B5" w:rsidP="00FC56B5">
            <w:pPr>
              <w:pStyle w:val="SMcaption"/>
              <w:jc w:val="center"/>
              <w:rPr>
                <w:sz w:val="16"/>
                <w:szCs w:val="16"/>
              </w:rPr>
            </w:pPr>
            <w:r>
              <w:rPr>
                <w:color w:val="000000"/>
                <w:sz w:val="16"/>
                <w:szCs w:val="16"/>
              </w:rPr>
              <w:t>0.24</w:t>
            </w:r>
          </w:p>
        </w:tc>
        <w:tc>
          <w:tcPr>
            <w:tcW w:w="275" w:type="pct"/>
            <w:noWrap/>
            <w:vAlign w:val="center"/>
            <w:hideMark/>
          </w:tcPr>
          <w:p w14:paraId="65A1CAE8" w14:textId="7322E448" w:rsidR="00FC56B5" w:rsidRDefault="00FC56B5" w:rsidP="00FC56B5">
            <w:pPr>
              <w:pStyle w:val="SMcaption"/>
              <w:jc w:val="center"/>
              <w:rPr>
                <w:sz w:val="16"/>
                <w:szCs w:val="16"/>
              </w:rPr>
            </w:pPr>
            <w:r>
              <w:rPr>
                <w:color w:val="000000"/>
                <w:sz w:val="16"/>
                <w:szCs w:val="16"/>
              </w:rPr>
              <w:t>0.19</w:t>
            </w:r>
          </w:p>
        </w:tc>
        <w:tc>
          <w:tcPr>
            <w:tcW w:w="439" w:type="pct"/>
            <w:vAlign w:val="center"/>
            <w:hideMark/>
          </w:tcPr>
          <w:p w14:paraId="0AF2049F" w14:textId="7672E31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{"citationID":"FdqXvz8f","properties":{"formattedCitation":"(113, 115)","plainCitation":"(113, 115)"},"citationItems":[{"id":"ITEM-1","uris":["http://www.mendeley.com/documents/?uuid=b066a4f3-f3b8-4a13-a426-2dc4f7ff6a50"],"uri":["http://www.mendeley.com/documents/?uuid=b066a4f3-f3b8-4a13-a426-2dc4f7ff6a50"],"itemData":{"author":[{"dropping-particle":"","family":"Schleucher","given":"E","non-dropping-particle":"","parse-names":false,"suffix":""}],"container-title":"Comparative biochemistry and physiology Part A: Molecular &amp; Integrative Physiology","id":"ITEM-1","issued":{"date-parts":[["2002"]]},"page":"417-428","title":"Metabolism, body temperature and thermal conductance of fruit-doves (Aves: Columbidae, Treroninae)","type":"article-journal","volume":"131"}},{"id":"ITEM-2","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Physiology","id":"ITEM-2","issued":{"date-parts":[["2000"]]},"page":"309-329","title":"The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(113, 115)</w:t>
            </w:r>
            <w:r>
              <w:rPr>
                <w:sz w:val="16"/>
                <w:szCs w:val="16"/>
              </w:rPr>
              <w:fldChar w:fldCharType="end"/>
            </w:r>
          </w:p>
        </w:tc>
      </w:tr>
      <w:tr w:rsidR="00FC56B5" w14:paraId="4F234098" w14:textId="77777777" w:rsidTr="00FC56B5">
        <w:trPr>
          <w:trHeight w:val="300"/>
        </w:trPr>
        <w:tc>
          <w:tcPr>
            <w:tcW w:w="714" w:type="pct"/>
            <w:noWrap/>
            <w:vAlign w:val="center"/>
            <w:hideMark/>
          </w:tcPr>
          <w:p w14:paraId="228F59A8" w14:textId="77777777" w:rsidR="00FC56B5" w:rsidRPr="00AE1EE5" w:rsidRDefault="00FC56B5" w:rsidP="00680F2C">
            <w:pPr>
              <w:pStyle w:val="SMcaption"/>
              <w:rPr>
                <w:i/>
                <w:sz w:val="16"/>
                <w:szCs w:val="16"/>
              </w:rPr>
            </w:pPr>
            <w:r w:rsidRPr="00AE1EE5">
              <w:rPr>
                <w:i/>
                <w:sz w:val="16"/>
                <w:szCs w:val="16"/>
              </w:rPr>
              <w:t>Ptilinopus perlatus</w:t>
            </w:r>
          </w:p>
        </w:tc>
        <w:tc>
          <w:tcPr>
            <w:tcW w:w="752" w:type="pct"/>
            <w:noWrap/>
            <w:vAlign w:val="center"/>
            <w:hideMark/>
          </w:tcPr>
          <w:p w14:paraId="706F405F" w14:textId="6EA8605A" w:rsidR="00FC56B5" w:rsidRDefault="00FC56B5" w:rsidP="00680F2C">
            <w:pPr>
              <w:pStyle w:val="SMcaption"/>
              <w:rPr>
                <w:sz w:val="16"/>
                <w:szCs w:val="16"/>
              </w:rPr>
            </w:pPr>
            <w:r>
              <w:rPr>
                <w:sz w:val="16"/>
                <w:szCs w:val="16"/>
              </w:rPr>
              <w:t>Columbiformes</w:t>
            </w:r>
          </w:p>
        </w:tc>
        <w:tc>
          <w:tcPr>
            <w:tcW w:w="375" w:type="pct"/>
            <w:noWrap/>
            <w:vAlign w:val="center"/>
            <w:hideMark/>
          </w:tcPr>
          <w:p w14:paraId="770566A5" w14:textId="0B7BF0E0" w:rsidR="00FC56B5" w:rsidRPr="003650A8" w:rsidRDefault="00FC56B5" w:rsidP="00680F2C">
            <w:pPr>
              <w:pStyle w:val="SMcaption"/>
              <w:jc w:val="center"/>
              <w:rPr>
                <w:sz w:val="16"/>
                <w:szCs w:val="16"/>
              </w:rPr>
            </w:pPr>
            <w:r w:rsidRPr="003650A8">
              <w:rPr>
                <w:color w:val="000000"/>
                <w:sz w:val="16"/>
                <w:szCs w:val="16"/>
              </w:rPr>
              <w:t>196</w:t>
            </w:r>
          </w:p>
        </w:tc>
        <w:tc>
          <w:tcPr>
            <w:tcW w:w="281" w:type="pct"/>
            <w:noWrap/>
            <w:vAlign w:val="center"/>
            <w:hideMark/>
          </w:tcPr>
          <w:p w14:paraId="253FC05A" w14:textId="46D40F3C"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19C312A4" w14:textId="72D5FCA4"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6BAEDE2A" w14:textId="77777777" w:rsidR="00FC56B5" w:rsidRDefault="00FC56B5" w:rsidP="00680F2C">
            <w:pPr>
              <w:pStyle w:val="SMcaption"/>
              <w:jc w:val="center"/>
              <w:rPr>
                <w:sz w:val="16"/>
                <w:szCs w:val="16"/>
              </w:rPr>
            </w:pPr>
            <w:r>
              <w:rPr>
                <w:sz w:val="16"/>
                <w:szCs w:val="16"/>
              </w:rPr>
              <w:t>182.6</w:t>
            </w:r>
          </w:p>
        </w:tc>
        <w:tc>
          <w:tcPr>
            <w:tcW w:w="330" w:type="pct"/>
            <w:vAlign w:val="center"/>
          </w:tcPr>
          <w:p w14:paraId="5301F260" w14:textId="4E327BCF" w:rsidR="00FC56B5" w:rsidRPr="003650A8" w:rsidRDefault="00FC56B5" w:rsidP="00FC56B5">
            <w:pPr>
              <w:pStyle w:val="SMcaption"/>
              <w:jc w:val="center"/>
              <w:rPr>
                <w:sz w:val="16"/>
                <w:szCs w:val="16"/>
              </w:rPr>
            </w:pPr>
            <w:r>
              <w:rPr>
                <w:color w:val="000000"/>
                <w:sz w:val="16"/>
                <w:szCs w:val="16"/>
              </w:rPr>
              <w:t>11.78</w:t>
            </w:r>
          </w:p>
        </w:tc>
        <w:tc>
          <w:tcPr>
            <w:tcW w:w="423" w:type="pct"/>
            <w:vAlign w:val="center"/>
          </w:tcPr>
          <w:p w14:paraId="07B8A6FE" w14:textId="3B75EE46"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7346B758" w14:textId="08FF579F"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2E8DE121" w14:textId="617D8BAF"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140269CF" w14:textId="3E8E0B84"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BA1F43B" w14:textId="7D6565C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{"citationID":"URwnxdNb","properties":{"formattedCitation":"(113, 115)","plainCitation":"(113, 115)"},"citationItems":[{"id":"ITEM-1","uris":["http://www.mendeley.com/documents/?uuid=b066a4f3-f3b8-4a13-a426-2dc4f7ff6a50"],"uri":["http://www.mendeley.com/documents/?uuid=b066a4f3-f3b8-4a13-a426-2dc4f7ff6a50"],"itemData":{"author":[{"dropping-particle":"","family":"Schleucher","given":"E","non-dropping-particle":"","parse-names":false,"suffix":""}],"container-title":"Comparative biochemistry and physiology Part A: Molecular &amp; Integrative Physiology","id":"ITEM-1","issued":{"date-parts":[["2002"]]},"page":"417-428","title":"Metabolism, body temperature and thermal conductance of fruit-doves (Aves: Columbidae, Treroninae)","type":"article-journal","volume":"131"}},{"id":"ITEM-2","uris":["http://www.mendeley.com/documents/?uuid=1717f6cb-1bfd-41fe-bbb7-97ab5dbc3ae9"],"uri":["http://www.mendeley.com/documents/?uuid=1717f6cb-1bfd-41fe-bbb7-97ab5dbc3ae9"],"itemData":{"author":[{"dropping-particle":"","family":"McNab","given":"BK","non-dropping-particle":"","parse-names":false,"suffix":""}],"container-title":"Comparative Biochemistry and Physiology. Part A, Molecular &amp; Integrative Physiology","id":"ITEM-2","issued":{"date-parts":[["2000"]]},"page":"309-329","title":"The influence of body mass, climate, and distribution on the energetics of South Pacific pigeons","type":"article-journal","volume":"127"}}],"schema":"https://github.com/citation-style-language/schema/raw/master/csl-citation.json"} </w:instrText>
            </w:r>
            <w:r>
              <w:rPr>
                <w:sz w:val="16"/>
                <w:szCs w:val="16"/>
              </w:rPr>
              <w:fldChar w:fldCharType="separate"/>
            </w:r>
            <w:r w:rsidRPr="00EA3707">
              <w:rPr>
                <w:sz w:val="16"/>
              </w:rPr>
              <w:t>(113, 115)</w:t>
            </w:r>
            <w:r>
              <w:rPr>
                <w:sz w:val="16"/>
                <w:szCs w:val="16"/>
              </w:rPr>
              <w:fldChar w:fldCharType="end"/>
            </w:r>
          </w:p>
        </w:tc>
      </w:tr>
      <w:tr w:rsidR="00FC56B5" w14:paraId="7AF36DA5" w14:textId="77777777" w:rsidTr="00FC56B5">
        <w:trPr>
          <w:trHeight w:val="300"/>
        </w:trPr>
        <w:tc>
          <w:tcPr>
            <w:tcW w:w="714" w:type="pct"/>
            <w:noWrap/>
            <w:vAlign w:val="center"/>
            <w:hideMark/>
          </w:tcPr>
          <w:p w14:paraId="1671D3CC" w14:textId="77777777" w:rsidR="00FC56B5" w:rsidRPr="00AE1EE5" w:rsidRDefault="00FC56B5" w:rsidP="00680F2C">
            <w:pPr>
              <w:pStyle w:val="SMcaption"/>
              <w:rPr>
                <w:i/>
                <w:sz w:val="16"/>
                <w:szCs w:val="16"/>
              </w:rPr>
            </w:pPr>
            <w:r w:rsidRPr="00AE1EE5">
              <w:rPr>
                <w:i/>
                <w:sz w:val="16"/>
                <w:szCs w:val="16"/>
              </w:rPr>
              <w:t>Zenaida macroura</w:t>
            </w:r>
          </w:p>
        </w:tc>
        <w:tc>
          <w:tcPr>
            <w:tcW w:w="752" w:type="pct"/>
            <w:noWrap/>
            <w:vAlign w:val="center"/>
            <w:hideMark/>
          </w:tcPr>
          <w:p w14:paraId="27D70503" w14:textId="340D2C82" w:rsidR="00FC56B5" w:rsidRDefault="00FC56B5" w:rsidP="00680F2C">
            <w:pPr>
              <w:pStyle w:val="SMcaption"/>
              <w:rPr>
                <w:sz w:val="16"/>
                <w:szCs w:val="16"/>
              </w:rPr>
            </w:pPr>
            <w:r>
              <w:rPr>
                <w:sz w:val="16"/>
                <w:szCs w:val="16"/>
              </w:rPr>
              <w:t>Columbiformes</w:t>
            </w:r>
          </w:p>
        </w:tc>
        <w:tc>
          <w:tcPr>
            <w:tcW w:w="375" w:type="pct"/>
            <w:noWrap/>
            <w:vAlign w:val="center"/>
            <w:hideMark/>
          </w:tcPr>
          <w:p w14:paraId="7EE81E00" w14:textId="6D79C207" w:rsidR="00FC56B5" w:rsidRPr="003650A8" w:rsidRDefault="00FC56B5" w:rsidP="00680F2C">
            <w:pPr>
              <w:pStyle w:val="SMcaption"/>
              <w:jc w:val="center"/>
              <w:rPr>
                <w:sz w:val="16"/>
                <w:szCs w:val="16"/>
              </w:rPr>
            </w:pPr>
            <w:r w:rsidRPr="003650A8">
              <w:rPr>
                <w:color w:val="000000"/>
                <w:sz w:val="16"/>
                <w:szCs w:val="16"/>
              </w:rPr>
              <w:t>91.4</w:t>
            </w:r>
          </w:p>
        </w:tc>
        <w:tc>
          <w:tcPr>
            <w:tcW w:w="281" w:type="pct"/>
            <w:noWrap/>
            <w:vAlign w:val="center"/>
            <w:hideMark/>
          </w:tcPr>
          <w:p w14:paraId="29D3E501" w14:textId="0D96B51F"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41052CB5" w14:textId="33591CEC"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7E90F152" w14:textId="77777777" w:rsidR="00FC56B5" w:rsidRDefault="00FC56B5" w:rsidP="00680F2C">
            <w:pPr>
              <w:pStyle w:val="SMcaption"/>
              <w:jc w:val="center"/>
              <w:rPr>
                <w:sz w:val="16"/>
                <w:szCs w:val="16"/>
              </w:rPr>
            </w:pPr>
            <w:r>
              <w:rPr>
                <w:sz w:val="16"/>
                <w:szCs w:val="16"/>
              </w:rPr>
              <w:t>111.4</w:t>
            </w:r>
          </w:p>
        </w:tc>
        <w:tc>
          <w:tcPr>
            <w:tcW w:w="330" w:type="pct"/>
            <w:vAlign w:val="center"/>
          </w:tcPr>
          <w:p w14:paraId="2B64F24A" w14:textId="6BC3903A" w:rsidR="00FC56B5" w:rsidRPr="003650A8" w:rsidRDefault="00FC56B5" w:rsidP="00FC56B5">
            <w:pPr>
              <w:pStyle w:val="SMcaption"/>
              <w:jc w:val="center"/>
              <w:rPr>
                <w:sz w:val="16"/>
                <w:szCs w:val="16"/>
              </w:rPr>
            </w:pPr>
            <w:r>
              <w:rPr>
                <w:color w:val="000000"/>
                <w:sz w:val="16"/>
                <w:szCs w:val="16"/>
              </w:rPr>
              <w:t>10.61</w:t>
            </w:r>
          </w:p>
        </w:tc>
        <w:tc>
          <w:tcPr>
            <w:tcW w:w="423" w:type="pct"/>
            <w:vAlign w:val="center"/>
          </w:tcPr>
          <w:p w14:paraId="43BB5169" w14:textId="3642B4FE"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14666A9E" w14:textId="6317ED6E"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1986C144" w14:textId="3873BA19"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61B10586" w14:textId="7D358D10" w:rsidR="00FC56B5" w:rsidRDefault="00FC56B5" w:rsidP="00FC56B5">
            <w:pPr>
              <w:pStyle w:val="SMcaption"/>
              <w:jc w:val="center"/>
              <w:rPr>
                <w:sz w:val="16"/>
                <w:szCs w:val="16"/>
              </w:rPr>
            </w:pPr>
            <w:r>
              <w:rPr>
                <w:color w:val="000000"/>
                <w:sz w:val="16"/>
                <w:szCs w:val="16"/>
              </w:rPr>
              <w:t>0.74</w:t>
            </w:r>
          </w:p>
        </w:tc>
        <w:tc>
          <w:tcPr>
            <w:tcW w:w="439" w:type="pct"/>
            <w:vAlign w:val="center"/>
            <w:hideMark/>
          </w:tcPr>
          <w:p w14:paraId="5F2DCBE1" w14:textId="5B7E031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fAeyDfz","properties":{"formattedCitation":"(119)","plainCitation":"(119)"},"citationItems":[{"id":"ITEM-1","uris":["http://www.mendeley.com/documents/?uuid=64fd5cf9-c41f-47be-9217-9e86657199f3"],"uri":["http://www.mendeley.com/documents/?uuid=64fd5cf9-c41f-47be-9217-9e86657199f3"],"itemData":{"author":[{"dropping-particle":"","family":"Hudson","given":"JW","non-dropping-particle":"","parse-names":false,"suffix":""},{"dropping-particle":"","family":"Brush","given":"AH","non-dropping-particle":"","parse-names":false,"suffix":""}],"container-title":"Comparative biochemistry and physiology","id":"ITEM-1","issue":"157-170","issued":{"date-parts":[["1964"]]},"title":"A comparative study of the cardiac and metabolic performance of the dove, Zenaidura macroura, and the quail, Lophortyxcalifornicus","type":"article-journal","volume":"12"}}],"schema":"https://github.com/citation-style-language/schema/raw/master/csl-citation.json"} </w:instrText>
            </w:r>
            <w:r>
              <w:rPr>
                <w:sz w:val="16"/>
                <w:szCs w:val="16"/>
              </w:rPr>
              <w:fldChar w:fldCharType="separate"/>
            </w:r>
            <w:r w:rsidRPr="00EA3707">
              <w:rPr>
                <w:sz w:val="16"/>
              </w:rPr>
              <w:t>(119)</w:t>
            </w:r>
            <w:r>
              <w:rPr>
                <w:sz w:val="16"/>
                <w:szCs w:val="16"/>
              </w:rPr>
              <w:fldChar w:fldCharType="end"/>
            </w:r>
          </w:p>
        </w:tc>
      </w:tr>
      <w:tr w:rsidR="00FC56B5" w14:paraId="01A4D5BA" w14:textId="77777777" w:rsidTr="00FC56B5">
        <w:trPr>
          <w:trHeight w:val="300"/>
        </w:trPr>
        <w:tc>
          <w:tcPr>
            <w:tcW w:w="714" w:type="pct"/>
            <w:noWrap/>
            <w:vAlign w:val="center"/>
            <w:hideMark/>
          </w:tcPr>
          <w:p w14:paraId="67C25D42" w14:textId="77777777" w:rsidR="00FC56B5" w:rsidRPr="00AE1EE5" w:rsidRDefault="00FC56B5" w:rsidP="00680F2C">
            <w:pPr>
              <w:pStyle w:val="SMcaption"/>
              <w:rPr>
                <w:i/>
                <w:sz w:val="16"/>
                <w:szCs w:val="16"/>
              </w:rPr>
            </w:pPr>
            <w:r w:rsidRPr="00AE1EE5">
              <w:rPr>
                <w:i/>
                <w:sz w:val="16"/>
                <w:szCs w:val="16"/>
              </w:rPr>
              <w:t>Aceros plicatus</w:t>
            </w:r>
          </w:p>
        </w:tc>
        <w:tc>
          <w:tcPr>
            <w:tcW w:w="752" w:type="pct"/>
            <w:noWrap/>
            <w:vAlign w:val="center"/>
            <w:hideMark/>
          </w:tcPr>
          <w:p w14:paraId="268092CE" w14:textId="2D7973C6" w:rsidR="00FC56B5" w:rsidRDefault="00FC56B5" w:rsidP="00680F2C">
            <w:pPr>
              <w:pStyle w:val="SMcaption"/>
              <w:rPr>
                <w:sz w:val="16"/>
                <w:szCs w:val="16"/>
              </w:rPr>
            </w:pPr>
            <w:r>
              <w:rPr>
                <w:sz w:val="16"/>
                <w:szCs w:val="16"/>
              </w:rPr>
              <w:t>Coraciiformes</w:t>
            </w:r>
          </w:p>
        </w:tc>
        <w:tc>
          <w:tcPr>
            <w:tcW w:w="375" w:type="pct"/>
            <w:noWrap/>
            <w:vAlign w:val="center"/>
            <w:hideMark/>
          </w:tcPr>
          <w:p w14:paraId="2D8CBCE8" w14:textId="1B9D0209" w:rsidR="00FC56B5" w:rsidRPr="003650A8" w:rsidRDefault="00FC56B5" w:rsidP="00680F2C">
            <w:pPr>
              <w:pStyle w:val="SMcaption"/>
              <w:jc w:val="center"/>
              <w:rPr>
                <w:sz w:val="16"/>
                <w:szCs w:val="16"/>
              </w:rPr>
            </w:pPr>
            <w:r w:rsidRPr="003650A8">
              <w:rPr>
                <w:color w:val="000000"/>
                <w:sz w:val="16"/>
                <w:szCs w:val="16"/>
              </w:rPr>
              <w:t>1965</w:t>
            </w:r>
          </w:p>
        </w:tc>
        <w:tc>
          <w:tcPr>
            <w:tcW w:w="281" w:type="pct"/>
            <w:noWrap/>
            <w:vAlign w:val="center"/>
            <w:hideMark/>
          </w:tcPr>
          <w:p w14:paraId="0B37E27B" w14:textId="7EB48B3B" w:rsidR="00FC56B5" w:rsidRPr="003650A8" w:rsidRDefault="00FC56B5" w:rsidP="00680F2C">
            <w:pPr>
              <w:pStyle w:val="SMcaption"/>
              <w:jc w:val="center"/>
              <w:rPr>
                <w:sz w:val="16"/>
                <w:szCs w:val="16"/>
              </w:rPr>
            </w:pPr>
            <w:r w:rsidRPr="003650A8">
              <w:rPr>
                <w:color w:val="000000"/>
                <w:sz w:val="16"/>
                <w:szCs w:val="16"/>
              </w:rPr>
              <w:t>40.1</w:t>
            </w:r>
          </w:p>
        </w:tc>
        <w:tc>
          <w:tcPr>
            <w:tcW w:w="284" w:type="pct"/>
            <w:vAlign w:val="center"/>
          </w:tcPr>
          <w:p w14:paraId="79F8461F" w14:textId="22CCEC11" w:rsidR="00FC56B5" w:rsidRPr="003650A8" w:rsidRDefault="00FC56B5" w:rsidP="00680F2C">
            <w:pPr>
              <w:pStyle w:val="SMcaption"/>
              <w:jc w:val="center"/>
              <w:rPr>
                <w:sz w:val="16"/>
                <w:szCs w:val="16"/>
              </w:rPr>
            </w:pPr>
            <w:r w:rsidRPr="003650A8">
              <w:rPr>
                <w:color w:val="000000"/>
                <w:sz w:val="16"/>
                <w:szCs w:val="16"/>
              </w:rPr>
              <w:t>16</w:t>
            </w:r>
          </w:p>
        </w:tc>
        <w:tc>
          <w:tcPr>
            <w:tcW w:w="375" w:type="pct"/>
            <w:noWrap/>
            <w:vAlign w:val="center"/>
            <w:hideMark/>
          </w:tcPr>
          <w:p w14:paraId="44A7115E" w14:textId="77777777" w:rsidR="00FC56B5" w:rsidRDefault="00FC56B5" w:rsidP="00680F2C">
            <w:pPr>
              <w:pStyle w:val="SMcaption"/>
              <w:jc w:val="center"/>
              <w:rPr>
                <w:sz w:val="16"/>
                <w:szCs w:val="16"/>
              </w:rPr>
            </w:pPr>
            <w:r>
              <w:rPr>
                <w:sz w:val="16"/>
                <w:szCs w:val="16"/>
              </w:rPr>
              <w:t>929.7</w:t>
            </w:r>
          </w:p>
        </w:tc>
        <w:tc>
          <w:tcPr>
            <w:tcW w:w="330" w:type="pct"/>
            <w:vAlign w:val="center"/>
          </w:tcPr>
          <w:p w14:paraId="248C9DBB" w14:textId="14A84AE3" w:rsidR="00FC56B5" w:rsidRPr="003650A8" w:rsidRDefault="00FC56B5" w:rsidP="00FC56B5">
            <w:pPr>
              <w:pStyle w:val="SMcaption"/>
              <w:jc w:val="center"/>
              <w:rPr>
                <w:sz w:val="16"/>
                <w:szCs w:val="16"/>
              </w:rPr>
            </w:pPr>
            <w:r>
              <w:rPr>
                <w:color w:val="000000"/>
                <w:sz w:val="16"/>
                <w:szCs w:val="16"/>
              </w:rPr>
              <w:t>38.58</w:t>
            </w:r>
          </w:p>
        </w:tc>
        <w:tc>
          <w:tcPr>
            <w:tcW w:w="423" w:type="pct"/>
            <w:vAlign w:val="center"/>
          </w:tcPr>
          <w:p w14:paraId="1BB4A229" w14:textId="38264BA4"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16222819" w14:textId="1C94E4BB"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58521199" w14:textId="7010503D"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5F79FB3D" w14:textId="43DA0F08" w:rsidR="00FC56B5" w:rsidRDefault="00FC56B5" w:rsidP="00FC56B5">
            <w:pPr>
              <w:pStyle w:val="SMcaption"/>
              <w:jc w:val="center"/>
              <w:rPr>
                <w:sz w:val="16"/>
                <w:szCs w:val="16"/>
              </w:rPr>
            </w:pPr>
            <w:r>
              <w:rPr>
                <w:color w:val="000000"/>
                <w:sz w:val="16"/>
                <w:szCs w:val="16"/>
              </w:rPr>
              <w:t>0.23</w:t>
            </w:r>
          </w:p>
        </w:tc>
        <w:tc>
          <w:tcPr>
            <w:tcW w:w="439" w:type="pct"/>
            <w:vAlign w:val="center"/>
            <w:hideMark/>
          </w:tcPr>
          <w:p w14:paraId="65A83923" w14:textId="5FB14B7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niKkGG2","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36F6D999" w14:textId="77777777" w:rsidTr="00FC56B5">
        <w:trPr>
          <w:trHeight w:val="300"/>
        </w:trPr>
        <w:tc>
          <w:tcPr>
            <w:tcW w:w="714" w:type="pct"/>
            <w:noWrap/>
            <w:vAlign w:val="center"/>
            <w:hideMark/>
          </w:tcPr>
          <w:p w14:paraId="2BA7E42A" w14:textId="77777777" w:rsidR="00FC56B5" w:rsidRPr="00AE1EE5" w:rsidRDefault="00FC56B5" w:rsidP="00680F2C">
            <w:pPr>
              <w:pStyle w:val="SMcaption"/>
              <w:rPr>
                <w:i/>
                <w:sz w:val="16"/>
                <w:szCs w:val="16"/>
              </w:rPr>
            </w:pPr>
            <w:r w:rsidRPr="00AE1EE5">
              <w:rPr>
                <w:i/>
                <w:sz w:val="16"/>
                <w:szCs w:val="16"/>
              </w:rPr>
              <w:t>Dacelo novaeguineae</w:t>
            </w:r>
          </w:p>
        </w:tc>
        <w:tc>
          <w:tcPr>
            <w:tcW w:w="752" w:type="pct"/>
            <w:noWrap/>
            <w:vAlign w:val="center"/>
            <w:hideMark/>
          </w:tcPr>
          <w:p w14:paraId="62E8DD73" w14:textId="712D5ACF" w:rsidR="00FC56B5" w:rsidRDefault="00FC56B5" w:rsidP="00680F2C">
            <w:pPr>
              <w:pStyle w:val="SMcaption"/>
              <w:rPr>
                <w:sz w:val="16"/>
                <w:szCs w:val="16"/>
              </w:rPr>
            </w:pPr>
            <w:r>
              <w:rPr>
                <w:sz w:val="16"/>
                <w:szCs w:val="16"/>
              </w:rPr>
              <w:t>Coraciiformes</w:t>
            </w:r>
          </w:p>
        </w:tc>
        <w:tc>
          <w:tcPr>
            <w:tcW w:w="375" w:type="pct"/>
            <w:noWrap/>
            <w:vAlign w:val="center"/>
            <w:hideMark/>
          </w:tcPr>
          <w:p w14:paraId="1A8460FB" w14:textId="1E72C08A" w:rsidR="00FC56B5" w:rsidRPr="003650A8" w:rsidRDefault="00FC56B5" w:rsidP="00680F2C">
            <w:pPr>
              <w:pStyle w:val="SMcaption"/>
              <w:jc w:val="center"/>
              <w:rPr>
                <w:sz w:val="16"/>
                <w:szCs w:val="16"/>
              </w:rPr>
            </w:pPr>
            <w:r w:rsidRPr="003650A8">
              <w:rPr>
                <w:color w:val="000000"/>
                <w:sz w:val="16"/>
                <w:szCs w:val="16"/>
              </w:rPr>
              <w:t>336</w:t>
            </w:r>
          </w:p>
        </w:tc>
        <w:tc>
          <w:tcPr>
            <w:tcW w:w="281" w:type="pct"/>
            <w:noWrap/>
            <w:vAlign w:val="center"/>
            <w:hideMark/>
          </w:tcPr>
          <w:p w14:paraId="63893108" w14:textId="2CF98A8B" w:rsidR="00FC56B5" w:rsidRPr="003650A8" w:rsidRDefault="00FC56B5" w:rsidP="00680F2C">
            <w:pPr>
              <w:pStyle w:val="SMcaption"/>
              <w:jc w:val="center"/>
              <w:rPr>
                <w:sz w:val="16"/>
                <w:szCs w:val="16"/>
              </w:rPr>
            </w:pPr>
            <w:r w:rsidRPr="003650A8">
              <w:rPr>
                <w:color w:val="000000"/>
                <w:sz w:val="16"/>
                <w:szCs w:val="16"/>
              </w:rPr>
              <w:t>37</w:t>
            </w:r>
          </w:p>
        </w:tc>
        <w:tc>
          <w:tcPr>
            <w:tcW w:w="284" w:type="pct"/>
            <w:vAlign w:val="center"/>
          </w:tcPr>
          <w:p w14:paraId="212AF46C" w14:textId="67F69BA0"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07EF9806" w14:textId="77777777" w:rsidR="00FC56B5" w:rsidRDefault="00FC56B5" w:rsidP="00680F2C">
            <w:pPr>
              <w:pStyle w:val="SMcaption"/>
              <w:jc w:val="center"/>
              <w:rPr>
                <w:sz w:val="16"/>
                <w:szCs w:val="16"/>
              </w:rPr>
            </w:pPr>
            <w:r>
              <w:rPr>
                <w:sz w:val="16"/>
                <w:szCs w:val="16"/>
              </w:rPr>
              <w:t>192.2</w:t>
            </w:r>
          </w:p>
        </w:tc>
        <w:tc>
          <w:tcPr>
            <w:tcW w:w="330" w:type="pct"/>
            <w:vAlign w:val="center"/>
          </w:tcPr>
          <w:p w14:paraId="2B4075B6" w14:textId="16962A0C" w:rsidR="00FC56B5" w:rsidRPr="003650A8" w:rsidRDefault="00FC56B5" w:rsidP="00FC56B5">
            <w:pPr>
              <w:pStyle w:val="SMcaption"/>
              <w:jc w:val="center"/>
              <w:rPr>
                <w:sz w:val="16"/>
                <w:szCs w:val="16"/>
              </w:rPr>
            </w:pPr>
            <w:r>
              <w:rPr>
                <w:color w:val="000000"/>
                <w:sz w:val="16"/>
                <w:szCs w:val="16"/>
              </w:rPr>
              <w:t>11.31</w:t>
            </w:r>
          </w:p>
        </w:tc>
        <w:tc>
          <w:tcPr>
            <w:tcW w:w="423" w:type="pct"/>
            <w:vAlign w:val="center"/>
          </w:tcPr>
          <w:p w14:paraId="383CCF01" w14:textId="3030A47A"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54BF6AD3" w14:textId="7ED4F896"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0DA7C7EB" w14:textId="737C442E"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78AD3C83" w14:textId="77D6454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8F76BFF" w14:textId="30BC67C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PL9Ktkt","properties":{"formattedCitation":"(121)","plainCitation":"(121)"},"citationItems":[{"id":"ITEM-1","uris":["http://www.mendeley.com/documents/?uuid=906229e4-c0cc-475f-bcdd-d23990e149d9"],"uri":["http://www.mendeley.com/documents/?uuid=906229e4-c0cc-475f-bcdd-d23990e149d9"],"itemData":{"author":[{"dropping-particle":"","family":"Buttemer","given":"WA","non-dropping-particle":"","parse-names":false,"suffix":""},{"dropping-particle":"","family":"Nicol","given":"SC","non-dropping-particle":"","parse-names":false,"suffix":""},{"dropping-particle":"","family":"Sharman","given":"A","non-dropping-particle":"","parse-names":false,"suffix":""}],"container-title":"Journal of Comparative Physiology. B, Biochemical, Systemic, and Environmental Physiology","id":"ITEM-1","issued":{"date-parts":[["2003"]]},"page":"223-230","title":"Thermoenergetics of pre-moulting and moulting kookaburras (Dacelo novaeguineae): they're laughing","type":"article-journal","volume":"173"}}],"schema":"https://github.com/citation-style-language/schema/raw/master/csl-citation.json"} </w:instrText>
            </w:r>
            <w:r>
              <w:rPr>
                <w:sz w:val="16"/>
                <w:szCs w:val="16"/>
              </w:rPr>
              <w:fldChar w:fldCharType="separate"/>
            </w:r>
            <w:r w:rsidRPr="00EA3707">
              <w:rPr>
                <w:sz w:val="16"/>
              </w:rPr>
              <w:t>(121)</w:t>
            </w:r>
            <w:r>
              <w:rPr>
                <w:sz w:val="16"/>
                <w:szCs w:val="16"/>
              </w:rPr>
              <w:fldChar w:fldCharType="end"/>
            </w:r>
          </w:p>
        </w:tc>
      </w:tr>
      <w:tr w:rsidR="00FC56B5" w14:paraId="7D1ACC14" w14:textId="77777777" w:rsidTr="00FC56B5">
        <w:trPr>
          <w:trHeight w:val="300"/>
        </w:trPr>
        <w:tc>
          <w:tcPr>
            <w:tcW w:w="714" w:type="pct"/>
            <w:noWrap/>
            <w:vAlign w:val="center"/>
            <w:hideMark/>
          </w:tcPr>
          <w:p w14:paraId="370692C2" w14:textId="77777777" w:rsidR="00FC56B5" w:rsidRPr="00AE1EE5" w:rsidRDefault="00FC56B5" w:rsidP="00680F2C">
            <w:pPr>
              <w:pStyle w:val="SMcaption"/>
              <w:rPr>
                <w:i/>
                <w:sz w:val="16"/>
                <w:szCs w:val="16"/>
              </w:rPr>
            </w:pPr>
            <w:r w:rsidRPr="00AE1EE5">
              <w:rPr>
                <w:i/>
                <w:sz w:val="16"/>
                <w:szCs w:val="16"/>
              </w:rPr>
              <w:t>Phoeniculus purpureus</w:t>
            </w:r>
          </w:p>
        </w:tc>
        <w:tc>
          <w:tcPr>
            <w:tcW w:w="752" w:type="pct"/>
            <w:noWrap/>
            <w:vAlign w:val="center"/>
            <w:hideMark/>
          </w:tcPr>
          <w:p w14:paraId="1238DD98" w14:textId="0016C57B" w:rsidR="00FC56B5" w:rsidRDefault="00FC56B5" w:rsidP="00680F2C">
            <w:pPr>
              <w:pStyle w:val="SMcaption"/>
              <w:rPr>
                <w:sz w:val="16"/>
                <w:szCs w:val="16"/>
              </w:rPr>
            </w:pPr>
            <w:r>
              <w:rPr>
                <w:sz w:val="16"/>
                <w:szCs w:val="16"/>
              </w:rPr>
              <w:t>Coraciiformes</w:t>
            </w:r>
          </w:p>
        </w:tc>
        <w:tc>
          <w:tcPr>
            <w:tcW w:w="375" w:type="pct"/>
            <w:noWrap/>
            <w:vAlign w:val="center"/>
            <w:hideMark/>
          </w:tcPr>
          <w:p w14:paraId="2A99BDC7" w14:textId="4E3204ED" w:rsidR="00FC56B5" w:rsidRPr="003650A8" w:rsidRDefault="00FC56B5" w:rsidP="00680F2C">
            <w:pPr>
              <w:pStyle w:val="SMcaption"/>
              <w:jc w:val="center"/>
              <w:rPr>
                <w:sz w:val="16"/>
                <w:szCs w:val="16"/>
              </w:rPr>
            </w:pPr>
            <w:r w:rsidRPr="003650A8">
              <w:rPr>
                <w:color w:val="000000"/>
                <w:sz w:val="16"/>
                <w:szCs w:val="16"/>
              </w:rPr>
              <w:t>72.19</w:t>
            </w:r>
          </w:p>
        </w:tc>
        <w:tc>
          <w:tcPr>
            <w:tcW w:w="281" w:type="pct"/>
            <w:noWrap/>
            <w:vAlign w:val="center"/>
            <w:hideMark/>
          </w:tcPr>
          <w:p w14:paraId="67123F8D" w14:textId="76EDC56E" w:rsidR="00FC56B5" w:rsidRPr="003650A8" w:rsidRDefault="00FC56B5" w:rsidP="00680F2C">
            <w:pPr>
              <w:pStyle w:val="SMcaption"/>
              <w:jc w:val="center"/>
              <w:rPr>
                <w:sz w:val="16"/>
                <w:szCs w:val="16"/>
              </w:rPr>
            </w:pPr>
            <w:r w:rsidRPr="003650A8">
              <w:rPr>
                <w:color w:val="000000"/>
                <w:sz w:val="16"/>
                <w:szCs w:val="16"/>
              </w:rPr>
              <w:t>39.3</w:t>
            </w:r>
          </w:p>
        </w:tc>
        <w:tc>
          <w:tcPr>
            <w:tcW w:w="284" w:type="pct"/>
            <w:vAlign w:val="center"/>
          </w:tcPr>
          <w:p w14:paraId="421CF045" w14:textId="48DB8266" w:rsidR="00FC56B5" w:rsidRPr="003650A8" w:rsidRDefault="00FC56B5" w:rsidP="00680F2C">
            <w:pPr>
              <w:pStyle w:val="SMcaption"/>
              <w:jc w:val="center"/>
              <w:rPr>
                <w:sz w:val="16"/>
                <w:szCs w:val="16"/>
              </w:rPr>
            </w:pPr>
            <w:r w:rsidRPr="003650A8">
              <w:rPr>
                <w:color w:val="000000"/>
                <w:sz w:val="16"/>
                <w:szCs w:val="16"/>
              </w:rPr>
              <w:t>23.1</w:t>
            </w:r>
          </w:p>
        </w:tc>
        <w:tc>
          <w:tcPr>
            <w:tcW w:w="375" w:type="pct"/>
            <w:noWrap/>
            <w:vAlign w:val="center"/>
            <w:hideMark/>
          </w:tcPr>
          <w:p w14:paraId="6B3A5E0E" w14:textId="77777777" w:rsidR="00FC56B5" w:rsidRDefault="00FC56B5" w:rsidP="00680F2C">
            <w:pPr>
              <w:pStyle w:val="SMcaption"/>
              <w:jc w:val="center"/>
              <w:rPr>
                <w:sz w:val="16"/>
                <w:szCs w:val="16"/>
              </w:rPr>
            </w:pPr>
            <w:r>
              <w:rPr>
                <w:sz w:val="16"/>
                <w:szCs w:val="16"/>
              </w:rPr>
              <w:t>113.8</w:t>
            </w:r>
          </w:p>
        </w:tc>
        <w:tc>
          <w:tcPr>
            <w:tcW w:w="330" w:type="pct"/>
            <w:vAlign w:val="center"/>
          </w:tcPr>
          <w:p w14:paraId="4410EC0A" w14:textId="042E6C30" w:rsidR="00FC56B5" w:rsidRPr="003650A8" w:rsidRDefault="00FC56B5" w:rsidP="00FC56B5">
            <w:pPr>
              <w:pStyle w:val="SMcaption"/>
              <w:jc w:val="center"/>
              <w:rPr>
                <w:sz w:val="16"/>
                <w:szCs w:val="16"/>
              </w:rPr>
            </w:pPr>
            <w:r>
              <w:rPr>
                <w:color w:val="000000"/>
                <w:sz w:val="16"/>
                <w:szCs w:val="16"/>
              </w:rPr>
              <w:t>7.02</w:t>
            </w:r>
          </w:p>
        </w:tc>
        <w:tc>
          <w:tcPr>
            <w:tcW w:w="423" w:type="pct"/>
            <w:vAlign w:val="center"/>
          </w:tcPr>
          <w:p w14:paraId="56B60DB9" w14:textId="5522A440"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0444D53A" w14:textId="14727D08"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39373ADE" w14:textId="0D012F95"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16DA3330" w14:textId="173F475E" w:rsidR="00FC56B5" w:rsidRDefault="00FC56B5" w:rsidP="00FC56B5">
            <w:pPr>
              <w:pStyle w:val="SMcaption"/>
              <w:jc w:val="center"/>
              <w:rPr>
                <w:sz w:val="16"/>
                <w:szCs w:val="16"/>
              </w:rPr>
            </w:pPr>
            <w:r>
              <w:rPr>
                <w:color w:val="000000"/>
                <w:sz w:val="16"/>
                <w:szCs w:val="16"/>
              </w:rPr>
              <w:t>0.34</w:t>
            </w:r>
          </w:p>
        </w:tc>
        <w:tc>
          <w:tcPr>
            <w:tcW w:w="439" w:type="pct"/>
            <w:vAlign w:val="center"/>
            <w:hideMark/>
          </w:tcPr>
          <w:p w14:paraId="4BEA786D" w14:textId="7965FDB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{"citationID":"1L6hWlau","properties":{"formattedCitation":"(122, 123)","plainCitation":"(122, 123)"},"citationItems":[{"id":"ITEM-1","uris":["http://www.mendeley.com/documents/?uuid=1a734af1-37c8-49d2-bb09-fb5deb9e1927"],"uri":["http://www.mendeley.com/documents/?uuid=1a734af1-37c8-49d2-bb09-fb5deb9e1927"],"itemData":{"author":[{"dropping-particle":"","family":"Boix-Hinzen","given":"C","non-dropping-particle":"","parse-names":false,"suffix":""},{"dropping-particle":"","family":"Lovegrove","given":"BG","non-dropping-particle":"","parse-names":false,"suffix":""}],"container-title":"Journal of Zoology","id":"ITEM-1","issued":{"date-parts":[["1998"]]},"page":"33-41","title":"Circadian metabolic and thermoregulatory patterns of red</w:instrText>
            </w:r>
            <w:r>
              <w:rPr>
                <w:rFonts w:ascii="Cambria Math" w:hAnsi="Cambria Math" w:cs="Cambria Math"/>
                <w:sz w:val="16"/>
                <w:szCs w:val="16"/>
              </w:rPr>
              <w:instrText>‐</w:instrText>
            </w:r>
            <w:r>
              <w:rPr>
                <w:sz w:val="16"/>
                <w:szCs w:val="16"/>
              </w:rPr>
              <w:instrText xml:space="preserve">billed woodhoopoes (Phoeniculus purpureus): the influence of huddling","type":"article-journal","volume":"244"}},{"id":"ITEM-2","uris":["http://www.mendeley.com/documents/?uuid=8415f242-a4ec-43f2-a4ee-fe2bb2162fbd"],"uri":["http://www.mendeley.com/documents/?uuid=8415f242-a4ec-43f2-a4ee-fe2bb2162fbd"],"itemData":{"author":[{"dropping-particle":"","family":"Williams","given":"JB","non-dropping-particle":"","parse-names":false,"suffix":""},{"dropping-particle":"du","family":"Plessis","given":"MA","non-dropping-particle":"","parse-names":false,"suffix":""},{"dropping-particle":"","family":"Siegfried","given":"WR","non-dropping-particle":"","parse-names":false,"suffix":""}],"container-title":"The Auk","id":"ITEM-2","issued":{"date-parts":[["1991"]]},"page":"285-293","title":"Green woodhoopoes (Phoeniculus purpureus) and obligate cavity roosting provide a test of the thermoregulatory insufficiency hypothesis","type":"article-journal","volume":"108"}}],"schema":"https://github.com/citation-style-language/schema/raw/master/csl-citation.json"} </w:instrText>
            </w:r>
            <w:r>
              <w:rPr>
                <w:sz w:val="16"/>
                <w:szCs w:val="16"/>
              </w:rPr>
              <w:fldChar w:fldCharType="separate"/>
            </w:r>
            <w:r w:rsidRPr="00EA3707">
              <w:rPr>
                <w:sz w:val="16"/>
              </w:rPr>
              <w:t>(122, 123)</w:t>
            </w:r>
            <w:r>
              <w:rPr>
                <w:sz w:val="16"/>
                <w:szCs w:val="16"/>
              </w:rPr>
              <w:fldChar w:fldCharType="end"/>
            </w:r>
          </w:p>
        </w:tc>
      </w:tr>
      <w:tr w:rsidR="00FC56B5" w14:paraId="10DDF629" w14:textId="77777777" w:rsidTr="00FC56B5">
        <w:trPr>
          <w:trHeight w:val="300"/>
        </w:trPr>
        <w:tc>
          <w:tcPr>
            <w:tcW w:w="714" w:type="pct"/>
            <w:noWrap/>
            <w:vAlign w:val="center"/>
            <w:hideMark/>
          </w:tcPr>
          <w:p w14:paraId="08141D58" w14:textId="77777777" w:rsidR="00FC56B5" w:rsidRPr="00AE1EE5" w:rsidRDefault="00FC56B5" w:rsidP="00680F2C">
            <w:pPr>
              <w:pStyle w:val="SMcaption"/>
              <w:rPr>
                <w:i/>
                <w:sz w:val="16"/>
                <w:szCs w:val="16"/>
              </w:rPr>
            </w:pPr>
            <w:r w:rsidRPr="00AE1EE5">
              <w:rPr>
                <w:i/>
                <w:sz w:val="16"/>
                <w:szCs w:val="16"/>
              </w:rPr>
              <w:t>Todus mexicanus</w:t>
            </w:r>
          </w:p>
        </w:tc>
        <w:tc>
          <w:tcPr>
            <w:tcW w:w="752" w:type="pct"/>
            <w:noWrap/>
            <w:vAlign w:val="center"/>
            <w:hideMark/>
          </w:tcPr>
          <w:p w14:paraId="06B67909" w14:textId="703603C6" w:rsidR="00FC56B5" w:rsidRDefault="00FC56B5" w:rsidP="00680F2C">
            <w:pPr>
              <w:pStyle w:val="SMcaption"/>
              <w:rPr>
                <w:sz w:val="16"/>
                <w:szCs w:val="16"/>
              </w:rPr>
            </w:pPr>
            <w:r>
              <w:rPr>
                <w:sz w:val="16"/>
                <w:szCs w:val="16"/>
              </w:rPr>
              <w:t>Coraciiformes</w:t>
            </w:r>
          </w:p>
        </w:tc>
        <w:tc>
          <w:tcPr>
            <w:tcW w:w="375" w:type="pct"/>
            <w:noWrap/>
            <w:vAlign w:val="center"/>
            <w:hideMark/>
          </w:tcPr>
          <w:p w14:paraId="214E0D5D" w14:textId="765F8627" w:rsidR="00FC56B5" w:rsidRPr="003650A8" w:rsidRDefault="00FC56B5" w:rsidP="00680F2C">
            <w:pPr>
              <w:pStyle w:val="SMcaption"/>
              <w:jc w:val="center"/>
              <w:rPr>
                <w:sz w:val="16"/>
                <w:szCs w:val="16"/>
              </w:rPr>
            </w:pPr>
            <w:r w:rsidRPr="003650A8">
              <w:rPr>
                <w:color w:val="000000"/>
                <w:sz w:val="16"/>
                <w:szCs w:val="16"/>
              </w:rPr>
              <w:t>6.3</w:t>
            </w:r>
          </w:p>
        </w:tc>
        <w:tc>
          <w:tcPr>
            <w:tcW w:w="281" w:type="pct"/>
            <w:noWrap/>
            <w:vAlign w:val="center"/>
            <w:hideMark/>
          </w:tcPr>
          <w:p w14:paraId="4A635A03" w14:textId="37FEFC49" w:rsidR="00FC56B5" w:rsidRPr="003650A8" w:rsidRDefault="00FC56B5" w:rsidP="00680F2C">
            <w:pPr>
              <w:pStyle w:val="SMcaption"/>
              <w:jc w:val="center"/>
              <w:rPr>
                <w:sz w:val="16"/>
                <w:szCs w:val="16"/>
              </w:rPr>
            </w:pPr>
            <w:r w:rsidRPr="003650A8">
              <w:rPr>
                <w:color w:val="000000"/>
                <w:sz w:val="16"/>
                <w:szCs w:val="16"/>
              </w:rPr>
              <w:t>36.7</w:t>
            </w:r>
          </w:p>
        </w:tc>
        <w:tc>
          <w:tcPr>
            <w:tcW w:w="284" w:type="pct"/>
            <w:vAlign w:val="center"/>
          </w:tcPr>
          <w:p w14:paraId="60810BE4" w14:textId="6087A8BA"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51B20BC2" w14:textId="77777777" w:rsidR="00FC56B5" w:rsidRDefault="00FC56B5" w:rsidP="00680F2C">
            <w:pPr>
              <w:pStyle w:val="SMcaption"/>
              <w:jc w:val="center"/>
              <w:rPr>
                <w:sz w:val="16"/>
                <w:szCs w:val="16"/>
              </w:rPr>
            </w:pPr>
            <w:r>
              <w:rPr>
                <w:sz w:val="16"/>
                <w:szCs w:val="16"/>
              </w:rPr>
              <w:t>19.6</w:t>
            </w:r>
          </w:p>
        </w:tc>
        <w:tc>
          <w:tcPr>
            <w:tcW w:w="330" w:type="pct"/>
            <w:vAlign w:val="center"/>
          </w:tcPr>
          <w:p w14:paraId="12CEA31E" w14:textId="0614B255" w:rsidR="00FC56B5" w:rsidRPr="003650A8" w:rsidRDefault="00FC56B5" w:rsidP="00FC56B5">
            <w:pPr>
              <w:pStyle w:val="SMcaption"/>
              <w:jc w:val="center"/>
              <w:rPr>
                <w:sz w:val="16"/>
                <w:szCs w:val="16"/>
              </w:rPr>
            </w:pPr>
            <w:r>
              <w:rPr>
                <w:color w:val="000000"/>
                <w:sz w:val="16"/>
                <w:szCs w:val="16"/>
              </w:rPr>
              <w:t>2.55</w:t>
            </w:r>
          </w:p>
        </w:tc>
        <w:tc>
          <w:tcPr>
            <w:tcW w:w="423" w:type="pct"/>
            <w:vAlign w:val="center"/>
          </w:tcPr>
          <w:p w14:paraId="2E32B984" w14:textId="2D04137A"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35955753" w14:textId="5A9824CF"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3679FAD4" w14:textId="50912918"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00985955" w14:textId="5DE99A24" w:rsidR="00FC56B5" w:rsidRDefault="00FC56B5" w:rsidP="00FC56B5">
            <w:pPr>
              <w:pStyle w:val="SMcaption"/>
              <w:jc w:val="center"/>
              <w:rPr>
                <w:sz w:val="16"/>
                <w:szCs w:val="16"/>
              </w:rPr>
            </w:pPr>
            <w:r>
              <w:rPr>
                <w:color w:val="000000"/>
                <w:sz w:val="16"/>
                <w:szCs w:val="16"/>
              </w:rPr>
              <w:t>0.62</w:t>
            </w:r>
          </w:p>
        </w:tc>
        <w:tc>
          <w:tcPr>
            <w:tcW w:w="439" w:type="pct"/>
            <w:vAlign w:val="center"/>
            <w:hideMark/>
          </w:tcPr>
          <w:p w14:paraId="6FA7BBD6" w14:textId="7DEAD3A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7n8xMabU","properties":{"formattedCitation":"(124)","plainCitation":"(124)"},"citationItems":[{"id":"ITEM-1","uris":["http://www.mendeley.com/documents/?uuid=58c9f6e5-7211-47e7-a209-125ca9317db4"],"uri":["http://www.mendeley.com/documents/?uuid=58c9f6e5-7211-47e7-a209-125ca9317db4"],"itemData":{"author":[{"dropping-particle":"","family":"Merola-Zwartjes","given":"M","non-dropping-particle":"","parse-names":false,"suffix":""},{"dropping-particle":"","family":"Ligon","given":"JD","non-dropping-particle":"","parse-names":false,"suffix":""}],"container-title":"Ecology","id":"ITEM-1","issued":{"date-parts":[["2000"]]},"page":"990-1003","title":"Ecological energetics of the Puerto Rican tody: heterothermy, torpor, and intra-island variation","type":"article-journal","volume":"81"}}],"schema":"https://github.com/citation-style-language/schema/raw/master/csl-citation.json"} </w:instrText>
            </w:r>
            <w:r>
              <w:rPr>
                <w:sz w:val="16"/>
                <w:szCs w:val="16"/>
              </w:rPr>
              <w:fldChar w:fldCharType="separate"/>
            </w:r>
            <w:r w:rsidRPr="00EA3707">
              <w:rPr>
                <w:sz w:val="16"/>
              </w:rPr>
              <w:t>(124)</w:t>
            </w:r>
            <w:r>
              <w:rPr>
                <w:sz w:val="16"/>
                <w:szCs w:val="16"/>
              </w:rPr>
              <w:fldChar w:fldCharType="end"/>
            </w:r>
          </w:p>
        </w:tc>
      </w:tr>
      <w:tr w:rsidR="00FC56B5" w14:paraId="397A20E6" w14:textId="77777777" w:rsidTr="00FC56B5">
        <w:trPr>
          <w:trHeight w:val="300"/>
        </w:trPr>
        <w:tc>
          <w:tcPr>
            <w:tcW w:w="714" w:type="pct"/>
            <w:noWrap/>
            <w:vAlign w:val="center"/>
            <w:hideMark/>
          </w:tcPr>
          <w:p w14:paraId="2E3933D3" w14:textId="77777777" w:rsidR="00FC56B5" w:rsidRPr="00AE1EE5" w:rsidRDefault="00FC56B5" w:rsidP="00680F2C">
            <w:pPr>
              <w:pStyle w:val="SMcaption"/>
              <w:rPr>
                <w:i/>
                <w:sz w:val="16"/>
                <w:szCs w:val="16"/>
              </w:rPr>
            </w:pPr>
            <w:r w:rsidRPr="00AE1EE5">
              <w:rPr>
                <w:i/>
                <w:sz w:val="16"/>
                <w:szCs w:val="16"/>
              </w:rPr>
              <w:t>Guira guira</w:t>
            </w:r>
          </w:p>
        </w:tc>
        <w:tc>
          <w:tcPr>
            <w:tcW w:w="752" w:type="pct"/>
            <w:noWrap/>
            <w:vAlign w:val="center"/>
            <w:hideMark/>
          </w:tcPr>
          <w:p w14:paraId="6385F094" w14:textId="03DA9A3C" w:rsidR="00FC56B5" w:rsidRDefault="00FC56B5" w:rsidP="00680F2C">
            <w:pPr>
              <w:pStyle w:val="SMcaption"/>
              <w:rPr>
                <w:sz w:val="16"/>
                <w:szCs w:val="16"/>
              </w:rPr>
            </w:pPr>
            <w:r>
              <w:rPr>
                <w:sz w:val="16"/>
                <w:szCs w:val="16"/>
              </w:rPr>
              <w:t>Cuculiformes</w:t>
            </w:r>
          </w:p>
        </w:tc>
        <w:tc>
          <w:tcPr>
            <w:tcW w:w="375" w:type="pct"/>
            <w:noWrap/>
            <w:vAlign w:val="center"/>
            <w:hideMark/>
          </w:tcPr>
          <w:p w14:paraId="246B502F" w14:textId="2B345BD1" w:rsidR="00FC56B5" w:rsidRPr="003650A8" w:rsidRDefault="00FC56B5" w:rsidP="00680F2C">
            <w:pPr>
              <w:pStyle w:val="SMcaption"/>
              <w:jc w:val="center"/>
              <w:rPr>
                <w:sz w:val="16"/>
                <w:szCs w:val="16"/>
              </w:rPr>
            </w:pPr>
            <w:r w:rsidRPr="003650A8">
              <w:rPr>
                <w:color w:val="000000"/>
                <w:sz w:val="16"/>
                <w:szCs w:val="16"/>
              </w:rPr>
              <w:t>140</w:t>
            </w:r>
          </w:p>
        </w:tc>
        <w:tc>
          <w:tcPr>
            <w:tcW w:w="281" w:type="pct"/>
            <w:noWrap/>
            <w:vAlign w:val="center"/>
            <w:hideMark/>
          </w:tcPr>
          <w:p w14:paraId="43EFDC90" w14:textId="35C9FB4B"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63ED50B5" w14:textId="50A04B85"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223E2C23" w14:textId="77777777" w:rsidR="00FC56B5" w:rsidRDefault="00FC56B5" w:rsidP="00680F2C">
            <w:pPr>
              <w:pStyle w:val="SMcaption"/>
              <w:jc w:val="center"/>
              <w:rPr>
                <w:sz w:val="16"/>
                <w:szCs w:val="16"/>
              </w:rPr>
            </w:pPr>
            <w:r>
              <w:rPr>
                <w:sz w:val="16"/>
                <w:szCs w:val="16"/>
              </w:rPr>
              <w:t>185.9</w:t>
            </w:r>
          </w:p>
        </w:tc>
        <w:tc>
          <w:tcPr>
            <w:tcW w:w="330" w:type="pct"/>
            <w:vAlign w:val="center"/>
          </w:tcPr>
          <w:p w14:paraId="6D781840" w14:textId="158DC7A3" w:rsidR="00FC56B5" w:rsidRPr="003650A8" w:rsidRDefault="00FC56B5" w:rsidP="00FC56B5">
            <w:pPr>
              <w:pStyle w:val="SMcaption"/>
              <w:jc w:val="center"/>
              <w:rPr>
                <w:sz w:val="16"/>
                <w:szCs w:val="16"/>
              </w:rPr>
            </w:pPr>
            <w:r>
              <w:rPr>
                <w:color w:val="000000"/>
                <w:sz w:val="16"/>
                <w:szCs w:val="16"/>
              </w:rPr>
              <w:t>14.30</w:t>
            </w:r>
          </w:p>
        </w:tc>
        <w:tc>
          <w:tcPr>
            <w:tcW w:w="423" w:type="pct"/>
            <w:vAlign w:val="center"/>
          </w:tcPr>
          <w:p w14:paraId="0ACA58A6" w14:textId="106BFC33"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6FBD8111" w14:textId="505F52EE"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46300245" w14:textId="658C52F4" w:rsidR="00FC56B5" w:rsidRPr="00352050" w:rsidRDefault="00FC56B5" w:rsidP="00FC56B5">
            <w:pPr>
              <w:pStyle w:val="SMcaption"/>
              <w:jc w:val="center"/>
              <w:rPr>
                <w:sz w:val="16"/>
                <w:szCs w:val="16"/>
              </w:rPr>
            </w:pPr>
            <w:r>
              <w:rPr>
                <w:color w:val="000000"/>
                <w:sz w:val="16"/>
                <w:szCs w:val="16"/>
              </w:rPr>
              <w:t>0.09</w:t>
            </w:r>
          </w:p>
        </w:tc>
        <w:tc>
          <w:tcPr>
            <w:tcW w:w="275" w:type="pct"/>
            <w:noWrap/>
            <w:vAlign w:val="center"/>
            <w:hideMark/>
          </w:tcPr>
          <w:p w14:paraId="3AD3FCD0" w14:textId="427ED23F" w:rsidR="00FC56B5" w:rsidRPr="00352050" w:rsidRDefault="00FC56B5" w:rsidP="00FC56B5">
            <w:pPr>
              <w:pStyle w:val="SMcaption"/>
              <w:jc w:val="center"/>
              <w:rPr>
                <w:sz w:val="16"/>
                <w:szCs w:val="16"/>
              </w:rPr>
            </w:pPr>
            <w:r>
              <w:rPr>
                <w:color w:val="000000"/>
                <w:sz w:val="16"/>
                <w:szCs w:val="16"/>
              </w:rPr>
              <w:t>1.00</w:t>
            </w:r>
          </w:p>
        </w:tc>
        <w:tc>
          <w:tcPr>
            <w:tcW w:w="439" w:type="pct"/>
            <w:vAlign w:val="center"/>
            <w:hideMark/>
          </w:tcPr>
          <w:p w14:paraId="7196990B" w14:textId="428B9C32"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jAb2ocp3","properties":{"formattedCitation":"(125)","plainCitation":"(125)"},"citationItems":[{"id":"ITEM-1","uris":["http://www.mendeley.com/documents/?uuid=6c6440e4-095c-4c0a-8b6f-78a2f659194b"],"uri":["http://www.mendeley.com/documents/?uuid=6c6440e4-095c-4c0a-8b6f-78a2f659194b"],"itemData":{"author":[{"dropping-particle":"","family":"Simone","given":"M","non-dropping-particle":"","parse-names":false,"suffix":""}],"container-title":"Biological Sciences Department. J. W. Goethe Universitat, Frankfurt am Main.","id":"ITEM-1","issued":{"date-parts":[["2003"]]},"title":"Untersuchungen zum Energiehaushalt und Thermoregulation beim Guira-Kuckuck (Guira guira). Diploma thesis.","type":"article-journal"}}],"schema":"https://github.com/citation-style-language/schema/raw/master/csl-citation.json"} </w:instrText>
            </w:r>
            <w:r w:rsidRPr="00352050">
              <w:rPr>
                <w:sz w:val="16"/>
                <w:szCs w:val="16"/>
              </w:rPr>
              <w:fldChar w:fldCharType="separate"/>
            </w:r>
            <w:r w:rsidRPr="00EA3707">
              <w:rPr>
                <w:sz w:val="16"/>
              </w:rPr>
              <w:t>(125)</w:t>
            </w:r>
            <w:r w:rsidRPr="00352050">
              <w:rPr>
                <w:sz w:val="16"/>
                <w:szCs w:val="16"/>
              </w:rPr>
              <w:fldChar w:fldCharType="end"/>
            </w:r>
          </w:p>
        </w:tc>
      </w:tr>
      <w:tr w:rsidR="00FC56B5" w14:paraId="5878C9F7" w14:textId="77777777" w:rsidTr="00FC56B5">
        <w:trPr>
          <w:trHeight w:val="300"/>
        </w:trPr>
        <w:tc>
          <w:tcPr>
            <w:tcW w:w="714" w:type="pct"/>
            <w:noWrap/>
            <w:vAlign w:val="center"/>
            <w:hideMark/>
          </w:tcPr>
          <w:p w14:paraId="1D4CF298" w14:textId="77777777" w:rsidR="00FC56B5" w:rsidRPr="00AE1EE5" w:rsidRDefault="00FC56B5" w:rsidP="00680F2C">
            <w:pPr>
              <w:pStyle w:val="SMcaption"/>
              <w:rPr>
                <w:i/>
                <w:sz w:val="16"/>
                <w:szCs w:val="16"/>
              </w:rPr>
            </w:pPr>
            <w:r w:rsidRPr="00AE1EE5">
              <w:rPr>
                <w:i/>
                <w:sz w:val="16"/>
                <w:szCs w:val="16"/>
              </w:rPr>
              <w:t>Daptrius ater</w:t>
            </w:r>
          </w:p>
        </w:tc>
        <w:tc>
          <w:tcPr>
            <w:tcW w:w="752" w:type="pct"/>
            <w:noWrap/>
            <w:vAlign w:val="center"/>
            <w:hideMark/>
          </w:tcPr>
          <w:p w14:paraId="2C037F4C" w14:textId="794EB4B6" w:rsidR="00FC56B5" w:rsidRDefault="00FC56B5" w:rsidP="00680F2C">
            <w:pPr>
              <w:pStyle w:val="SMcaption"/>
              <w:rPr>
                <w:sz w:val="16"/>
                <w:szCs w:val="16"/>
              </w:rPr>
            </w:pPr>
            <w:r>
              <w:rPr>
                <w:sz w:val="16"/>
                <w:szCs w:val="16"/>
              </w:rPr>
              <w:t>Falconiformes</w:t>
            </w:r>
          </w:p>
        </w:tc>
        <w:tc>
          <w:tcPr>
            <w:tcW w:w="375" w:type="pct"/>
            <w:noWrap/>
            <w:vAlign w:val="center"/>
            <w:hideMark/>
          </w:tcPr>
          <w:p w14:paraId="1D37446D" w14:textId="7D530BDE" w:rsidR="00FC56B5" w:rsidRPr="003650A8" w:rsidRDefault="00FC56B5" w:rsidP="00680F2C">
            <w:pPr>
              <w:pStyle w:val="SMcaption"/>
              <w:jc w:val="center"/>
              <w:rPr>
                <w:sz w:val="16"/>
                <w:szCs w:val="16"/>
              </w:rPr>
            </w:pPr>
            <w:r w:rsidRPr="003650A8">
              <w:rPr>
                <w:color w:val="000000"/>
                <w:sz w:val="16"/>
                <w:szCs w:val="16"/>
              </w:rPr>
              <w:t>362</w:t>
            </w:r>
          </w:p>
        </w:tc>
        <w:tc>
          <w:tcPr>
            <w:tcW w:w="281" w:type="pct"/>
            <w:noWrap/>
            <w:vAlign w:val="center"/>
            <w:hideMark/>
          </w:tcPr>
          <w:p w14:paraId="6C48DDD1" w14:textId="240E77F4"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42727B0F" w14:textId="6DD9DBB8" w:rsidR="00FC56B5" w:rsidRPr="003650A8" w:rsidRDefault="00FC56B5" w:rsidP="00680F2C">
            <w:pPr>
              <w:pStyle w:val="SMcaption"/>
              <w:jc w:val="center"/>
              <w:rPr>
                <w:sz w:val="16"/>
                <w:szCs w:val="16"/>
              </w:rPr>
            </w:pPr>
            <w:r w:rsidRPr="003650A8">
              <w:rPr>
                <w:color w:val="000000"/>
                <w:sz w:val="16"/>
                <w:szCs w:val="16"/>
              </w:rPr>
              <w:t>19.5</w:t>
            </w:r>
          </w:p>
        </w:tc>
        <w:tc>
          <w:tcPr>
            <w:tcW w:w="375" w:type="pct"/>
            <w:noWrap/>
            <w:vAlign w:val="center"/>
            <w:hideMark/>
          </w:tcPr>
          <w:p w14:paraId="3CE7CA16" w14:textId="77777777" w:rsidR="00FC56B5" w:rsidRDefault="00FC56B5" w:rsidP="00680F2C">
            <w:pPr>
              <w:pStyle w:val="SMcaption"/>
              <w:jc w:val="center"/>
              <w:rPr>
                <w:sz w:val="16"/>
                <w:szCs w:val="16"/>
              </w:rPr>
            </w:pPr>
            <w:r>
              <w:rPr>
                <w:sz w:val="16"/>
                <w:szCs w:val="16"/>
              </w:rPr>
              <w:t>206.5</w:t>
            </w:r>
          </w:p>
        </w:tc>
        <w:tc>
          <w:tcPr>
            <w:tcW w:w="330" w:type="pct"/>
            <w:vAlign w:val="center"/>
          </w:tcPr>
          <w:p w14:paraId="51416C94" w14:textId="0FE1A5F6" w:rsidR="00FC56B5" w:rsidRPr="003650A8" w:rsidRDefault="00FC56B5" w:rsidP="00FC56B5">
            <w:pPr>
              <w:pStyle w:val="SMcaption"/>
              <w:jc w:val="center"/>
              <w:rPr>
                <w:sz w:val="16"/>
                <w:szCs w:val="16"/>
              </w:rPr>
            </w:pPr>
            <w:r>
              <w:rPr>
                <w:color w:val="000000"/>
                <w:sz w:val="16"/>
                <w:szCs w:val="16"/>
              </w:rPr>
              <w:t>10.54</w:t>
            </w:r>
          </w:p>
        </w:tc>
        <w:tc>
          <w:tcPr>
            <w:tcW w:w="423" w:type="pct"/>
            <w:vAlign w:val="center"/>
          </w:tcPr>
          <w:p w14:paraId="110137BE" w14:textId="19B6F1F1"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1D1E3333" w14:textId="575E5565" w:rsidR="00FC56B5" w:rsidRPr="00680F2C" w:rsidRDefault="00FC56B5" w:rsidP="00FC56B5">
            <w:pPr>
              <w:pStyle w:val="SMcaption"/>
              <w:jc w:val="center"/>
              <w:rPr>
                <w:sz w:val="16"/>
                <w:szCs w:val="16"/>
              </w:rPr>
            </w:pPr>
            <w:r>
              <w:rPr>
                <w:color w:val="000000"/>
                <w:sz w:val="16"/>
                <w:szCs w:val="16"/>
              </w:rPr>
              <w:t>-0.20</w:t>
            </w:r>
          </w:p>
        </w:tc>
        <w:tc>
          <w:tcPr>
            <w:tcW w:w="329" w:type="pct"/>
            <w:noWrap/>
            <w:vAlign w:val="center"/>
            <w:hideMark/>
          </w:tcPr>
          <w:p w14:paraId="23408D74" w14:textId="54E99451"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7E7F5E59" w14:textId="447BC505"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75379E9" w14:textId="6B275DB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Fgbj8iO","properties":{"formattedCitation":"(126)","plainCitation":"(126)"},"citationItems":[{"id":"ITEM-1","uris":["http://www.mendeley.com/documents/?uuid=d6aa375a-6f38-4266-9128-d24da2b56495"],"uri":["http://www.mendeley.com/documents/?uuid=d6aa375a-6f38-4266-9128-d24da2b56495"],"itemData":{"author":[{"dropping-particle":"","family":"Wasser","given":"JS","non-dropping-particle":"","parse-names":false,"suffix":""}],"container-title":"Condor","id":"ITEM-1","issued":{"date-parts":[["1986"]]},"page":"57-62","title":"The relationship of energetics of falconiform birds to body mass and climate","type":"article-journal","volume":"88"}}],"schema":"https://github.com/citation-style-language/schema/raw/master/csl-citation.json"} </w:instrText>
            </w:r>
            <w:r>
              <w:rPr>
                <w:sz w:val="16"/>
                <w:szCs w:val="16"/>
              </w:rPr>
              <w:fldChar w:fldCharType="separate"/>
            </w:r>
            <w:r w:rsidRPr="00EA3707">
              <w:rPr>
                <w:sz w:val="16"/>
              </w:rPr>
              <w:t>(126)</w:t>
            </w:r>
            <w:r>
              <w:rPr>
                <w:sz w:val="16"/>
                <w:szCs w:val="16"/>
              </w:rPr>
              <w:fldChar w:fldCharType="end"/>
            </w:r>
          </w:p>
        </w:tc>
      </w:tr>
      <w:tr w:rsidR="00FC56B5" w14:paraId="1CF25936" w14:textId="77777777" w:rsidTr="00FC56B5">
        <w:trPr>
          <w:trHeight w:val="300"/>
        </w:trPr>
        <w:tc>
          <w:tcPr>
            <w:tcW w:w="714" w:type="pct"/>
            <w:noWrap/>
            <w:vAlign w:val="center"/>
            <w:hideMark/>
          </w:tcPr>
          <w:p w14:paraId="2CE8FF58" w14:textId="77777777" w:rsidR="00FC56B5" w:rsidRPr="00AE1EE5" w:rsidRDefault="00FC56B5" w:rsidP="00680F2C">
            <w:pPr>
              <w:pStyle w:val="SMcaption"/>
              <w:rPr>
                <w:i/>
                <w:sz w:val="16"/>
                <w:szCs w:val="16"/>
              </w:rPr>
            </w:pPr>
            <w:r w:rsidRPr="00AE1EE5">
              <w:rPr>
                <w:i/>
                <w:sz w:val="16"/>
                <w:szCs w:val="16"/>
              </w:rPr>
              <w:t>Falco rupicoloides</w:t>
            </w:r>
          </w:p>
        </w:tc>
        <w:tc>
          <w:tcPr>
            <w:tcW w:w="752" w:type="pct"/>
            <w:noWrap/>
            <w:vAlign w:val="center"/>
            <w:hideMark/>
          </w:tcPr>
          <w:p w14:paraId="01989B0E" w14:textId="198B9501" w:rsidR="00FC56B5" w:rsidRDefault="00FC56B5" w:rsidP="00680F2C">
            <w:pPr>
              <w:pStyle w:val="SMcaption"/>
              <w:rPr>
                <w:sz w:val="16"/>
                <w:szCs w:val="16"/>
              </w:rPr>
            </w:pPr>
            <w:r>
              <w:rPr>
                <w:sz w:val="16"/>
                <w:szCs w:val="16"/>
              </w:rPr>
              <w:t>Falconiformes</w:t>
            </w:r>
          </w:p>
        </w:tc>
        <w:tc>
          <w:tcPr>
            <w:tcW w:w="375" w:type="pct"/>
            <w:noWrap/>
            <w:vAlign w:val="center"/>
            <w:hideMark/>
          </w:tcPr>
          <w:p w14:paraId="56811185" w14:textId="43A33127" w:rsidR="00FC56B5" w:rsidRPr="003650A8" w:rsidRDefault="00FC56B5" w:rsidP="00680F2C">
            <w:pPr>
              <w:pStyle w:val="SMcaption"/>
              <w:jc w:val="center"/>
              <w:rPr>
                <w:sz w:val="16"/>
                <w:szCs w:val="16"/>
              </w:rPr>
            </w:pPr>
            <w:r w:rsidRPr="003650A8">
              <w:rPr>
                <w:color w:val="000000"/>
                <w:sz w:val="16"/>
                <w:szCs w:val="16"/>
              </w:rPr>
              <w:t>214</w:t>
            </w:r>
          </w:p>
        </w:tc>
        <w:tc>
          <w:tcPr>
            <w:tcW w:w="281" w:type="pct"/>
            <w:noWrap/>
            <w:vAlign w:val="center"/>
            <w:hideMark/>
          </w:tcPr>
          <w:p w14:paraId="308A0651" w14:textId="136206C5"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3A211F0D" w14:textId="77015EA4"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23B11675" w14:textId="77777777" w:rsidR="00FC56B5" w:rsidRDefault="00FC56B5" w:rsidP="00680F2C">
            <w:pPr>
              <w:pStyle w:val="SMcaption"/>
              <w:jc w:val="center"/>
              <w:rPr>
                <w:sz w:val="16"/>
                <w:szCs w:val="16"/>
              </w:rPr>
            </w:pPr>
            <w:r>
              <w:rPr>
                <w:sz w:val="16"/>
                <w:szCs w:val="16"/>
              </w:rPr>
              <w:t>247.5</w:t>
            </w:r>
          </w:p>
        </w:tc>
        <w:tc>
          <w:tcPr>
            <w:tcW w:w="330" w:type="pct"/>
            <w:vAlign w:val="center"/>
          </w:tcPr>
          <w:p w14:paraId="566909D5" w14:textId="03223AC8" w:rsidR="00FC56B5" w:rsidRPr="003650A8" w:rsidRDefault="00FC56B5" w:rsidP="00FC56B5">
            <w:pPr>
              <w:pStyle w:val="SMcaption"/>
              <w:jc w:val="center"/>
              <w:rPr>
                <w:sz w:val="16"/>
                <w:szCs w:val="16"/>
              </w:rPr>
            </w:pPr>
            <w:r>
              <w:rPr>
                <w:color w:val="000000"/>
                <w:sz w:val="16"/>
                <w:szCs w:val="16"/>
              </w:rPr>
              <w:t>9.90</w:t>
            </w:r>
          </w:p>
        </w:tc>
        <w:tc>
          <w:tcPr>
            <w:tcW w:w="423" w:type="pct"/>
            <w:vAlign w:val="center"/>
          </w:tcPr>
          <w:p w14:paraId="6059D215" w14:textId="1A6C73FC"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2FF16C17" w14:textId="4520B518"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5BB74D16" w14:textId="36393325"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221522E1" w14:textId="14F53A80" w:rsidR="00FC56B5" w:rsidRDefault="00FC56B5" w:rsidP="00FC56B5">
            <w:pPr>
              <w:pStyle w:val="SMcaption"/>
              <w:jc w:val="center"/>
              <w:rPr>
                <w:sz w:val="16"/>
                <w:szCs w:val="16"/>
              </w:rPr>
            </w:pPr>
            <w:r>
              <w:rPr>
                <w:color w:val="000000"/>
                <w:sz w:val="16"/>
                <w:szCs w:val="16"/>
              </w:rPr>
              <w:t>0.64</w:t>
            </w:r>
          </w:p>
        </w:tc>
        <w:tc>
          <w:tcPr>
            <w:tcW w:w="439" w:type="pct"/>
            <w:vAlign w:val="center"/>
            <w:hideMark/>
          </w:tcPr>
          <w:p w14:paraId="1FE7DC12" w14:textId="2AFE13E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3Dy4fBBW","properties":{"formattedCitation":"(127)","plainCitation":"(127)"},"citationItems":[{"id":"ITEM-1","uris":["http://www.mendeley.com/documents/?uuid=08fabc89-175c-48ff-93c5-016248c909b8"],"uri":["http://www.mendeley.com/documents/?uuid=08fabc89-175c-48ff-93c5-016248c909b8"],"itemData":{"author":[{"dropping-particle":"","family":"Bush","given":"NG","non-dropping-particle":"","parse-names":false,"suffix":""},{"dropping-particle":"","family":"Brown","given":"M","non-dropping-particle":"","parse-names":false,"suffix":""},{"dropping-particle":"","family":"Downs","given":"CT","non-dropping-particle":"","parse-names":false,"suffix":""}],"container-title":"Journal of Thermal Biology","id":"ITEM-1","issued":{"date-parts":[["2008"]]},"page":"404-412","title":"Seasonal effects on thermoregulatory responses of the Rock Kestrel, Falco rupicolis","type":"article-journal","volume":"33"}}],"schema":"https://github.com/citation-style-language/schema/raw/master/csl-citation.json"} </w:instrText>
            </w:r>
            <w:r>
              <w:rPr>
                <w:sz w:val="16"/>
                <w:szCs w:val="16"/>
              </w:rPr>
              <w:fldChar w:fldCharType="separate"/>
            </w:r>
            <w:r w:rsidRPr="00EA3707">
              <w:rPr>
                <w:sz w:val="16"/>
              </w:rPr>
              <w:t>(127)</w:t>
            </w:r>
            <w:r>
              <w:rPr>
                <w:sz w:val="16"/>
                <w:szCs w:val="16"/>
              </w:rPr>
              <w:fldChar w:fldCharType="end"/>
            </w:r>
          </w:p>
        </w:tc>
      </w:tr>
      <w:tr w:rsidR="00FC56B5" w14:paraId="01821B12" w14:textId="77777777" w:rsidTr="00FC56B5">
        <w:trPr>
          <w:trHeight w:val="300"/>
        </w:trPr>
        <w:tc>
          <w:tcPr>
            <w:tcW w:w="714" w:type="pct"/>
            <w:noWrap/>
            <w:vAlign w:val="center"/>
            <w:hideMark/>
          </w:tcPr>
          <w:p w14:paraId="185528B6" w14:textId="77777777" w:rsidR="00FC56B5" w:rsidRPr="00AE1EE5" w:rsidRDefault="00FC56B5" w:rsidP="00680F2C">
            <w:pPr>
              <w:pStyle w:val="SMcaption"/>
              <w:rPr>
                <w:i/>
                <w:sz w:val="16"/>
                <w:szCs w:val="16"/>
              </w:rPr>
            </w:pPr>
            <w:r w:rsidRPr="00AE1EE5">
              <w:rPr>
                <w:i/>
                <w:sz w:val="16"/>
                <w:szCs w:val="16"/>
              </w:rPr>
              <w:t>Falco sparverius</w:t>
            </w:r>
          </w:p>
        </w:tc>
        <w:tc>
          <w:tcPr>
            <w:tcW w:w="752" w:type="pct"/>
            <w:noWrap/>
            <w:vAlign w:val="center"/>
            <w:hideMark/>
          </w:tcPr>
          <w:p w14:paraId="16079B85" w14:textId="1E1CB67A" w:rsidR="00FC56B5" w:rsidRDefault="00FC56B5" w:rsidP="00680F2C">
            <w:pPr>
              <w:pStyle w:val="SMcaption"/>
              <w:rPr>
                <w:sz w:val="16"/>
                <w:szCs w:val="16"/>
              </w:rPr>
            </w:pPr>
            <w:r>
              <w:rPr>
                <w:sz w:val="16"/>
                <w:szCs w:val="16"/>
              </w:rPr>
              <w:t>Falconiformes</w:t>
            </w:r>
          </w:p>
        </w:tc>
        <w:tc>
          <w:tcPr>
            <w:tcW w:w="375" w:type="pct"/>
            <w:noWrap/>
            <w:vAlign w:val="center"/>
            <w:hideMark/>
          </w:tcPr>
          <w:p w14:paraId="3CE60925" w14:textId="5B0B52FC" w:rsidR="00FC56B5" w:rsidRPr="003650A8" w:rsidRDefault="00FC56B5" w:rsidP="00680F2C">
            <w:pPr>
              <w:pStyle w:val="SMcaption"/>
              <w:jc w:val="center"/>
              <w:rPr>
                <w:sz w:val="16"/>
                <w:szCs w:val="16"/>
              </w:rPr>
            </w:pPr>
            <w:r w:rsidRPr="003650A8">
              <w:rPr>
                <w:color w:val="000000"/>
                <w:sz w:val="16"/>
                <w:szCs w:val="16"/>
              </w:rPr>
              <w:t>116</w:t>
            </w:r>
          </w:p>
        </w:tc>
        <w:tc>
          <w:tcPr>
            <w:tcW w:w="281" w:type="pct"/>
            <w:noWrap/>
            <w:vAlign w:val="center"/>
            <w:hideMark/>
          </w:tcPr>
          <w:p w14:paraId="5FF9A363" w14:textId="50482B42"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06FDE9BB" w14:textId="2127534E"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55FC5977" w14:textId="77777777" w:rsidR="00FC56B5" w:rsidRDefault="00FC56B5" w:rsidP="00680F2C">
            <w:pPr>
              <w:pStyle w:val="SMcaption"/>
              <w:jc w:val="center"/>
              <w:rPr>
                <w:sz w:val="16"/>
                <w:szCs w:val="16"/>
              </w:rPr>
            </w:pPr>
            <w:r>
              <w:rPr>
                <w:sz w:val="16"/>
                <w:szCs w:val="16"/>
              </w:rPr>
              <w:t>113.8</w:t>
            </w:r>
          </w:p>
        </w:tc>
        <w:tc>
          <w:tcPr>
            <w:tcW w:w="330" w:type="pct"/>
            <w:vAlign w:val="center"/>
          </w:tcPr>
          <w:p w14:paraId="3E9F0AE2" w14:textId="4E45019D" w:rsidR="00FC56B5" w:rsidRPr="003650A8" w:rsidRDefault="00FC56B5" w:rsidP="00FC56B5">
            <w:pPr>
              <w:pStyle w:val="SMcaption"/>
              <w:jc w:val="center"/>
              <w:rPr>
                <w:sz w:val="16"/>
                <w:szCs w:val="16"/>
              </w:rPr>
            </w:pPr>
            <w:r>
              <w:rPr>
                <w:color w:val="000000"/>
                <w:sz w:val="16"/>
                <w:szCs w:val="16"/>
              </w:rPr>
              <w:t>7.49</w:t>
            </w:r>
          </w:p>
        </w:tc>
        <w:tc>
          <w:tcPr>
            <w:tcW w:w="423" w:type="pct"/>
            <w:vAlign w:val="center"/>
          </w:tcPr>
          <w:p w14:paraId="7532C86F" w14:textId="4DAA3E52"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50891839" w14:textId="596ABA34"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4D00FC5A" w14:textId="07C44747"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39DDE588" w14:textId="76925A9C" w:rsidR="00FC56B5" w:rsidRDefault="00FC56B5" w:rsidP="00FC56B5">
            <w:pPr>
              <w:pStyle w:val="SMcaption"/>
              <w:jc w:val="center"/>
              <w:rPr>
                <w:sz w:val="16"/>
                <w:szCs w:val="16"/>
              </w:rPr>
            </w:pPr>
            <w:r>
              <w:rPr>
                <w:color w:val="000000"/>
                <w:sz w:val="16"/>
                <w:szCs w:val="16"/>
              </w:rPr>
              <w:t>0.00</w:t>
            </w:r>
          </w:p>
        </w:tc>
        <w:tc>
          <w:tcPr>
            <w:tcW w:w="439" w:type="pct"/>
            <w:vAlign w:val="center"/>
          </w:tcPr>
          <w:p w14:paraId="10BB6E46" w14:textId="0CCB5C5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P5zTx2u","properties":{"formattedCitation":"(127)","plainCitation":"(127)"},"citationItems":[{"id":"ITEM-1","uris":["http://www.mendeley.com/documents/?uuid=08fabc89-175c-48ff-93c5-016248c909b8"],"uri":["http://www.mendeley.com/documents/?uuid=08fabc89-175c-48ff-93c5-016248c909b8"],"itemData":{"author":[{"dropping-particle":"","family":"Bush","given":"NG","non-dropping-particle":"","parse-names":false,"suffix":""},{"dropping-particle":"","family":"Brown","given":"M","non-dropping-particle":"","parse-names":false,"suffix":""},{"dropping-particle":"","family":"Downs","given":"CT","non-dropping-particle":"","parse-names":false,"suffix":""}],"container-title":"Journal of Thermal Biology","id":"ITEM-1","issued":{"date-parts":[["2008"]]},"page":"404-412","title":"Seasonal effects on thermoregulatory responses of the Rock Kestrel, Falco rupicolis","type":"article-journal","volume":"33"}}],"schema":"https://github.com/citation-style-language/schema/raw/master/csl-citation.json"} </w:instrText>
            </w:r>
            <w:r>
              <w:rPr>
                <w:sz w:val="16"/>
                <w:szCs w:val="16"/>
              </w:rPr>
              <w:fldChar w:fldCharType="separate"/>
            </w:r>
            <w:r w:rsidRPr="00EA3707">
              <w:rPr>
                <w:sz w:val="16"/>
              </w:rPr>
              <w:t>(127)</w:t>
            </w:r>
            <w:r>
              <w:rPr>
                <w:sz w:val="16"/>
                <w:szCs w:val="16"/>
              </w:rPr>
              <w:fldChar w:fldCharType="end"/>
            </w:r>
          </w:p>
        </w:tc>
      </w:tr>
      <w:tr w:rsidR="00FC56B5" w14:paraId="38803C1B" w14:textId="77777777" w:rsidTr="00FC56B5">
        <w:trPr>
          <w:trHeight w:val="300"/>
        </w:trPr>
        <w:tc>
          <w:tcPr>
            <w:tcW w:w="714" w:type="pct"/>
            <w:noWrap/>
            <w:vAlign w:val="center"/>
            <w:hideMark/>
          </w:tcPr>
          <w:p w14:paraId="77553862" w14:textId="77777777" w:rsidR="00FC56B5" w:rsidRPr="00AE1EE5" w:rsidRDefault="00FC56B5" w:rsidP="00680F2C">
            <w:pPr>
              <w:pStyle w:val="SMcaption"/>
              <w:rPr>
                <w:i/>
                <w:sz w:val="16"/>
                <w:szCs w:val="16"/>
              </w:rPr>
            </w:pPr>
            <w:r w:rsidRPr="00AE1EE5">
              <w:rPr>
                <w:i/>
                <w:sz w:val="16"/>
                <w:szCs w:val="16"/>
              </w:rPr>
              <w:t>Alectoris chukar</w:t>
            </w:r>
          </w:p>
        </w:tc>
        <w:tc>
          <w:tcPr>
            <w:tcW w:w="752" w:type="pct"/>
            <w:noWrap/>
            <w:vAlign w:val="center"/>
            <w:hideMark/>
          </w:tcPr>
          <w:p w14:paraId="1B61064F" w14:textId="32F2F21D" w:rsidR="00FC56B5" w:rsidRDefault="00FC56B5" w:rsidP="00680F2C">
            <w:pPr>
              <w:pStyle w:val="SMcaption"/>
              <w:rPr>
                <w:sz w:val="16"/>
                <w:szCs w:val="16"/>
              </w:rPr>
            </w:pPr>
            <w:r>
              <w:rPr>
                <w:sz w:val="16"/>
                <w:szCs w:val="16"/>
              </w:rPr>
              <w:t>Galliformes</w:t>
            </w:r>
          </w:p>
        </w:tc>
        <w:tc>
          <w:tcPr>
            <w:tcW w:w="375" w:type="pct"/>
            <w:noWrap/>
            <w:vAlign w:val="center"/>
            <w:hideMark/>
          </w:tcPr>
          <w:p w14:paraId="743BC9B5" w14:textId="08A9AB11" w:rsidR="00FC56B5" w:rsidRPr="003650A8" w:rsidRDefault="00FC56B5" w:rsidP="00680F2C">
            <w:pPr>
              <w:pStyle w:val="SMcaption"/>
              <w:jc w:val="center"/>
              <w:rPr>
                <w:sz w:val="16"/>
                <w:szCs w:val="16"/>
              </w:rPr>
            </w:pPr>
            <w:r w:rsidRPr="003650A8">
              <w:rPr>
                <w:color w:val="000000"/>
                <w:sz w:val="16"/>
                <w:szCs w:val="16"/>
              </w:rPr>
              <w:t>475</w:t>
            </w:r>
          </w:p>
        </w:tc>
        <w:tc>
          <w:tcPr>
            <w:tcW w:w="281" w:type="pct"/>
            <w:noWrap/>
            <w:vAlign w:val="center"/>
            <w:hideMark/>
          </w:tcPr>
          <w:p w14:paraId="34B609C2" w14:textId="3B078B84" w:rsidR="00FC56B5" w:rsidRPr="003650A8" w:rsidRDefault="00FC56B5" w:rsidP="00680F2C">
            <w:pPr>
              <w:pStyle w:val="SMcaption"/>
              <w:jc w:val="center"/>
              <w:rPr>
                <w:sz w:val="16"/>
                <w:szCs w:val="16"/>
              </w:rPr>
            </w:pPr>
            <w:r w:rsidRPr="003650A8">
              <w:rPr>
                <w:color w:val="000000"/>
                <w:sz w:val="16"/>
                <w:szCs w:val="16"/>
              </w:rPr>
              <w:t>40.7</w:t>
            </w:r>
          </w:p>
        </w:tc>
        <w:tc>
          <w:tcPr>
            <w:tcW w:w="284" w:type="pct"/>
            <w:vAlign w:val="center"/>
          </w:tcPr>
          <w:p w14:paraId="46A12B9F" w14:textId="0EDE3F5E"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30134BED" w14:textId="77777777" w:rsidR="00FC56B5" w:rsidRDefault="00FC56B5" w:rsidP="00680F2C">
            <w:pPr>
              <w:pStyle w:val="SMcaption"/>
              <w:jc w:val="center"/>
              <w:rPr>
                <w:sz w:val="16"/>
                <w:szCs w:val="16"/>
              </w:rPr>
            </w:pPr>
            <w:r>
              <w:rPr>
                <w:sz w:val="16"/>
                <w:szCs w:val="16"/>
              </w:rPr>
              <w:t>337.5</w:t>
            </w:r>
          </w:p>
        </w:tc>
        <w:tc>
          <w:tcPr>
            <w:tcW w:w="330" w:type="pct"/>
            <w:vAlign w:val="center"/>
          </w:tcPr>
          <w:p w14:paraId="72B18575" w14:textId="03B25EFD" w:rsidR="00FC56B5" w:rsidRPr="003650A8" w:rsidRDefault="00FC56B5" w:rsidP="00FC56B5">
            <w:pPr>
              <w:pStyle w:val="SMcaption"/>
              <w:jc w:val="center"/>
              <w:rPr>
                <w:sz w:val="16"/>
                <w:szCs w:val="16"/>
              </w:rPr>
            </w:pPr>
            <w:r>
              <w:rPr>
                <w:color w:val="000000"/>
                <w:sz w:val="16"/>
                <w:szCs w:val="16"/>
              </w:rPr>
              <w:t>20.21</w:t>
            </w:r>
          </w:p>
        </w:tc>
        <w:tc>
          <w:tcPr>
            <w:tcW w:w="423" w:type="pct"/>
            <w:vAlign w:val="center"/>
          </w:tcPr>
          <w:p w14:paraId="147AFA2C" w14:textId="1725BD56"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7AE403F7" w14:textId="4C0108DC"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6F54A2C7" w14:textId="656132F5"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1CF5AAC6" w14:textId="2A4D5E1F" w:rsidR="00FC56B5" w:rsidRDefault="00FC56B5" w:rsidP="00FC56B5">
            <w:pPr>
              <w:pStyle w:val="SMcaption"/>
              <w:jc w:val="center"/>
              <w:rPr>
                <w:sz w:val="16"/>
                <w:szCs w:val="16"/>
              </w:rPr>
            </w:pPr>
            <w:r>
              <w:rPr>
                <w:color w:val="000000"/>
                <w:sz w:val="16"/>
                <w:szCs w:val="16"/>
              </w:rPr>
              <w:t>0.58</w:t>
            </w:r>
          </w:p>
        </w:tc>
        <w:tc>
          <w:tcPr>
            <w:tcW w:w="439" w:type="pct"/>
            <w:vAlign w:val="center"/>
            <w:hideMark/>
          </w:tcPr>
          <w:p w14:paraId="17A538C9" w14:textId="5A54672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vOramQF","properties":{"formattedCitation":"(128)","plainCitation":"(128)"},"citationItems":[{"id":"ITEM-1","uris":["http://www.mendeley.com/documents/?uuid=6b5aa013-6e8f-42b3-824a-8ee7256c722e"],"uri":["http://www.mendeley.com/documents/?uuid=6b5aa013-6e8f-42b3-824a-8ee7256c722e"],"itemData":{"author":[{"dropping-particle":"","family":"Marder","given":"J","non-dropping-particle":"","parse-names":false,"suffix":""},{"dropping-particle":"","family":"Bernstein","given":"R","non-dropping-particle":"","parse-names":false,"suffix":""}],"container-title":"Comparative biochemistry and physiology Part A: Molecular &amp; Integrative Physiology","id":"ITEM-1","issued":{"date-parts":[["1983"]]},"page":"149-154","title":"Heat balance of the partridge Alectoris chukar exposed to moderate, high and extreme thermal stress","type":"article-journal","volume":"74"}}],"schema":"https://github.com/citation-style-language/schema/raw/master/csl-citation.json"} </w:instrText>
            </w:r>
            <w:r>
              <w:rPr>
                <w:sz w:val="16"/>
                <w:szCs w:val="16"/>
              </w:rPr>
              <w:fldChar w:fldCharType="separate"/>
            </w:r>
            <w:r w:rsidRPr="00EA3707">
              <w:rPr>
                <w:sz w:val="16"/>
              </w:rPr>
              <w:t>(128)</w:t>
            </w:r>
            <w:r>
              <w:rPr>
                <w:sz w:val="16"/>
                <w:szCs w:val="16"/>
              </w:rPr>
              <w:fldChar w:fldCharType="end"/>
            </w:r>
          </w:p>
        </w:tc>
      </w:tr>
      <w:tr w:rsidR="00FC56B5" w14:paraId="3215FA5F" w14:textId="77777777" w:rsidTr="00FC56B5">
        <w:trPr>
          <w:trHeight w:val="300"/>
        </w:trPr>
        <w:tc>
          <w:tcPr>
            <w:tcW w:w="714" w:type="pct"/>
            <w:noWrap/>
            <w:vAlign w:val="center"/>
            <w:hideMark/>
          </w:tcPr>
          <w:p w14:paraId="2A8E9D6B" w14:textId="77777777" w:rsidR="00FC56B5" w:rsidRPr="00AE1EE5" w:rsidRDefault="00FC56B5" w:rsidP="00680F2C">
            <w:pPr>
              <w:pStyle w:val="SMcaption"/>
              <w:rPr>
                <w:i/>
                <w:sz w:val="16"/>
                <w:szCs w:val="16"/>
              </w:rPr>
            </w:pPr>
            <w:r w:rsidRPr="00AE1EE5">
              <w:rPr>
                <w:i/>
                <w:sz w:val="16"/>
                <w:szCs w:val="16"/>
              </w:rPr>
              <w:t>Callipepla gambelii</w:t>
            </w:r>
          </w:p>
        </w:tc>
        <w:tc>
          <w:tcPr>
            <w:tcW w:w="752" w:type="pct"/>
            <w:noWrap/>
            <w:vAlign w:val="center"/>
            <w:hideMark/>
          </w:tcPr>
          <w:p w14:paraId="3C39E1E5" w14:textId="686FC936" w:rsidR="00FC56B5" w:rsidRDefault="00FC56B5" w:rsidP="00680F2C">
            <w:pPr>
              <w:pStyle w:val="SMcaption"/>
              <w:rPr>
                <w:sz w:val="16"/>
                <w:szCs w:val="16"/>
              </w:rPr>
            </w:pPr>
            <w:r>
              <w:rPr>
                <w:sz w:val="16"/>
                <w:szCs w:val="16"/>
              </w:rPr>
              <w:t>Galliformes</w:t>
            </w:r>
          </w:p>
        </w:tc>
        <w:tc>
          <w:tcPr>
            <w:tcW w:w="375" w:type="pct"/>
            <w:noWrap/>
            <w:vAlign w:val="center"/>
            <w:hideMark/>
          </w:tcPr>
          <w:p w14:paraId="139BE7BC" w14:textId="592C7694" w:rsidR="00FC56B5" w:rsidRPr="003650A8" w:rsidRDefault="00FC56B5" w:rsidP="00680F2C">
            <w:pPr>
              <w:pStyle w:val="SMcaption"/>
              <w:jc w:val="center"/>
              <w:rPr>
                <w:sz w:val="16"/>
                <w:szCs w:val="16"/>
              </w:rPr>
            </w:pPr>
            <w:r w:rsidRPr="003650A8">
              <w:rPr>
                <w:color w:val="000000"/>
                <w:sz w:val="16"/>
                <w:szCs w:val="16"/>
              </w:rPr>
              <w:t>125.5</w:t>
            </w:r>
          </w:p>
        </w:tc>
        <w:tc>
          <w:tcPr>
            <w:tcW w:w="281" w:type="pct"/>
            <w:noWrap/>
            <w:vAlign w:val="center"/>
            <w:hideMark/>
          </w:tcPr>
          <w:p w14:paraId="5F15CD18" w14:textId="6D939C1F"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6269FB97" w14:textId="30480155" w:rsidR="00FC56B5" w:rsidRPr="003650A8" w:rsidRDefault="00FC56B5" w:rsidP="00680F2C">
            <w:pPr>
              <w:pStyle w:val="SMcaption"/>
              <w:jc w:val="center"/>
              <w:rPr>
                <w:sz w:val="16"/>
                <w:szCs w:val="16"/>
              </w:rPr>
            </w:pPr>
            <w:r w:rsidRPr="003650A8">
              <w:rPr>
                <w:color w:val="000000"/>
                <w:sz w:val="16"/>
                <w:szCs w:val="16"/>
              </w:rPr>
              <w:t>34</w:t>
            </w:r>
          </w:p>
        </w:tc>
        <w:tc>
          <w:tcPr>
            <w:tcW w:w="375" w:type="pct"/>
            <w:noWrap/>
            <w:vAlign w:val="center"/>
            <w:hideMark/>
          </w:tcPr>
          <w:p w14:paraId="16E5C2F3" w14:textId="77777777" w:rsidR="00FC56B5" w:rsidRDefault="00FC56B5" w:rsidP="00680F2C">
            <w:pPr>
              <w:pStyle w:val="SMcaption"/>
              <w:jc w:val="center"/>
              <w:rPr>
                <w:sz w:val="16"/>
                <w:szCs w:val="16"/>
              </w:rPr>
            </w:pPr>
            <w:r>
              <w:rPr>
                <w:sz w:val="16"/>
                <w:szCs w:val="16"/>
              </w:rPr>
              <w:t>130.0</w:t>
            </w:r>
          </w:p>
        </w:tc>
        <w:tc>
          <w:tcPr>
            <w:tcW w:w="330" w:type="pct"/>
            <w:vAlign w:val="center"/>
          </w:tcPr>
          <w:p w14:paraId="52B1A124" w14:textId="390A9575" w:rsidR="00FC56B5" w:rsidRPr="003650A8" w:rsidRDefault="00FC56B5" w:rsidP="00FC56B5">
            <w:pPr>
              <w:pStyle w:val="SMcaption"/>
              <w:jc w:val="center"/>
              <w:rPr>
                <w:sz w:val="16"/>
                <w:szCs w:val="16"/>
              </w:rPr>
            </w:pPr>
            <w:r>
              <w:rPr>
                <w:color w:val="000000"/>
                <w:sz w:val="16"/>
                <w:szCs w:val="16"/>
              </w:rPr>
              <w:t>21.67</w:t>
            </w:r>
          </w:p>
        </w:tc>
        <w:tc>
          <w:tcPr>
            <w:tcW w:w="423" w:type="pct"/>
            <w:vAlign w:val="center"/>
          </w:tcPr>
          <w:p w14:paraId="36F80049" w14:textId="1DDD5526"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7883FA92" w14:textId="2E83CB69" w:rsidR="00FC56B5" w:rsidRPr="00680F2C" w:rsidRDefault="00FC56B5" w:rsidP="00FC56B5">
            <w:pPr>
              <w:pStyle w:val="SMcaption"/>
              <w:jc w:val="center"/>
              <w:rPr>
                <w:sz w:val="16"/>
                <w:szCs w:val="16"/>
              </w:rPr>
            </w:pPr>
            <w:r>
              <w:rPr>
                <w:color w:val="000000"/>
                <w:sz w:val="16"/>
                <w:szCs w:val="16"/>
              </w:rPr>
              <w:t>0.35</w:t>
            </w:r>
          </w:p>
        </w:tc>
        <w:tc>
          <w:tcPr>
            <w:tcW w:w="329" w:type="pct"/>
            <w:noWrap/>
            <w:vAlign w:val="center"/>
            <w:hideMark/>
          </w:tcPr>
          <w:p w14:paraId="077497C2" w14:textId="05DC07B0" w:rsidR="00FC56B5" w:rsidRDefault="00FC56B5" w:rsidP="00FC56B5">
            <w:pPr>
              <w:pStyle w:val="SMcaption"/>
              <w:jc w:val="center"/>
              <w:rPr>
                <w:sz w:val="16"/>
                <w:szCs w:val="16"/>
              </w:rPr>
            </w:pPr>
            <w:r>
              <w:rPr>
                <w:color w:val="000000"/>
                <w:sz w:val="16"/>
                <w:szCs w:val="16"/>
              </w:rPr>
              <w:t>0.42</w:t>
            </w:r>
          </w:p>
        </w:tc>
        <w:tc>
          <w:tcPr>
            <w:tcW w:w="275" w:type="pct"/>
            <w:noWrap/>
            <w:vAlign w:val="center"/>
            <w:hideMark/>
          </w:tcPr>
          <w:p w14:paraId="1EEE98CA" w14:textId="7EBE5B62" w:rsidR="00FC56B5" w:rsidRDefault="00FC56B5" w:rsidP="00FC56B5">
            <w:pPr>
              <w:pStyle w:val="SMcaption"/>
              <w:jc w:val="center"/>
              <w:rPr>
                <w:sz w:val="16"/>
                <w:szCs w:val="16"/>
              </w:rPr>
            </w:pPr>
            <w:r>
              <w:rPr>
                <w:color w:val="000000"/>
                <w:sz w:val="16"/>
                <w:szCs w:val="16"/>
              </w:rPr>
              <w:t>0.83</w:t>
            </w:r>
          </w:p>
        </w:tc>
        <w:tc>
          <w:tcPr>
            <w:tcW w:w="439" w:type="pct"/>
            <w:vAlign w:val="center"/>
            <w:hideMark/>
          </w:tcPr>
          <w:p w14:paraId="42683069" w14:textId="4D9D5AC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{"citationID":"cpJvKmx6","properties":{"formattedCitation":"(129, 130)","plainCitation":"(129, 130)"},"citationItems":[{"id":"ITEM-1","uris":["http://www.mendeley.com/documents/?uuid=849d399a-7345-4cba-a311-a82e4176956f"],"uri":["http://www.mendeley.com/documents/?uuid=849d399a-7345-4cba-a311-a82e4176956f"],"itemData":{"author":[{"dropping-particle":"","family":"Weathers","given":"WW","non-dropping-particle":"","parse-names":false,"suffix":""}],"container-title":"Physiological Zoology","id":"ITEM-1","issued":{"date-parts":[["1981"]]},"page":"345-361","title":"Physiological thermoregulation in heat-stressed birds: consequences of body size","type":"article-journal","volume":"54"}},{"id":"ITEM-2","uris":["http://www.mendeley.com/documents/?uuid=837af088-f356-45bd-bad1-cfffb8c77c96"],"uri":["http://www.mendeley.com/documents/?uuid=837af088-f356-45bd-bad1-cfffb8c77c96"],"itemData":{"author":[{"dropping-particle":"","family":"Goldstein","given":"DL","non-dropping-particle":"","parse-names":false,"suffix":""},{"dropping-particle":"","family":"Nagy","given":"KA","non-dropping-particle":"","parse-names":false,"suffix":""}],"container-title":"Ecology","id":"ITEM-2","issued":{"date-parts":[["1985"]]},"page":"378-387","title":"Resource utilization by desert quail: time and energy, food and water","type":"article-journal","volume":"66"}}],"schema":"https://github.com/citation-style-language/schema/raw/master/csl-citation.json"} </w:instrText>
            </w:r>
            <w:r>
              <w:rPr>
                <w:sz w:val="16"/>
                <w:szCs w:val="16"/>
              </w:rPr>
              <w:fldChar w:fldCharType="separate"/>
            </w:r>
            <w:r w:rsidRPr="00EA3707">
              <w:rPr>
                <w:sz w:val="16"/>
              </w:rPr>
              <w:t>(129, 130)</w:t>
            </w:r>
            <w:r>
              <w:rPr>
                <w:sz w:val="16"/>
                <w:szCs w:val="16"/>
              </w:rPr>
              <w:fldChar w:fldCharType="end"/>
            </w:r>
          </w:p>
        </w:tc>
      </w:tr>
      <w:tr w:rsidR="00FC56B5" w14:paraId="44E30F3E" w14:textId="77777777" w:rsidTr="00FC56B5">
        <w:trPr>
          <w:trHeight w:val="300"/>
        </w:trPr>
        <w:tc>
          <w:tcPr>
            <w:tcW w:w="714" w:type="pct"/>
            <w:noWrap/>
            <w:vAlign w:val="center"/>
            <w:hideMark/>
          </w:tcPr>
          <w:p w14:paraId="1032DA44" w14:textId="77777777" w:rsidR="00FC56B5" w:rsidRPr="00AE1EE5" w:rsidRDefault="00FC56B5" w:rsidP="00680F2C">
            <w:pPr>
              <w:pStyle w:val="SMcaption"/>
              <w:rPr>
                <w:i/>
                <w:sz w:val="16"/>
                <w:szCs w:val="16"/>
              </w:rPr>
            </w:pPr>
            <w:r w:rsidRPr="00AE1EE5">
              <w:rPr>
                <w:i/>
                <w:sz w:val="16"/>
                <w:szCs w:val="16"/>
              </w:rPr>
              <w:t>Coturnix chinensis</w:t>
            </w:r>
          </w:p>
        </w:tc>
        <w:tc>
          <w:tcPr>
            <w:tcW w:w="752" w:type="pct"/>
            <w:noWrap/>
            <w:vAlign w:val="center"/>
            <w:hideMark/>
          </w:tcPr>
          <w:p w14:paraId="09EC2EAF" w14:textId="0CBACBE5" w:rsidR="00FC56B5" w:rsidRDefault="00FC56B5" w:rsidP="00680F2C">
            <w:pPr>
              <w:pStyle w:val="SMcaption"/>
              <w:rPr>
                <w:sz w:val="16"/>
                <w:szCs w:val="16"/>
              </w:rPr>
            </w:pPr>
            <w:r>
              <w:rPr>
                <w:sz w:val="16"/>
                <w:szCs w:val="16"/>
              </w:rPr>
              <w:t>Galliformes</w:t>
            </w:r>
          </w:p>
        </w:tc>
        <w:tc>
          <w:tcPr>
            <w:tcW w:w="375" w:type="pct"/>
            <w:noWrap/>
            <w:vAlign w:val="center"/>
            <w:hideMark/>
          </w:tcPr>
          <w:p w14:paraId="44C7AA18" w14:textId="0E1318C6" w:rsidR="00FC56B5" w:rsidRPr="003650A8" w:rsidRDefault="00FC56B5" w:rsidP="00680F2C">
            <w:pPr>
              <w:pStyle w:val="SMcaption"/>
              <w:jc w:val="center"/>
              <w:rPr>
                <w:sz w:val="16"/>
                <w:szCs w:val="16"/>
              </w:rPr>
            </w:pPr>
            <w:r w:rsidRPr="003650A8">
              <w:rPr>
                <w:color w:val="000000"/>
                <w:sz w:val="16"/>
                <w:szCs w:val="16"/>
              </w:rPr>
              <w:t>44.9</w:t>
            </w:r>
          </w:p>
        </w:tc>
        <w:tc>
          <w:tcPr>
            <w:tcW w:w="281" w:type="pct"/>
            <w:noWrap/>
            <w:vAlign w:val="center"/>
            <w:hideMark/>
          </w:tcPr>
          <w:p w14:paraId="3AD52F3D" w14:textId="759899AA"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F820CCE" w14:textId="0DCA44DE"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5B3205EA" w14:textId="77777777" w:rsidR="00FC56B5" w:rsidRDefault="00FC56B5" w:rsidP="00680F2C">
            <w:pPr>
              <w:pStyle w:val="SMcaption"/>
              <w:jc w:val="center"/>
              <w:rPr>
                <w:sz w:val="16"/>
                <w:szCs w:val="16"/>
              </w:rPr>
            </w:pPr>
            <w:r>
              <w:rPr>
                <w:sz w:val="16"/>
                <w:szCs w:val="16"/>
              </w:rPr>
              <w:t>63.1</w:t>
            </w:r>
          </w:p>
        </w:tc>
        <w:tc>
          <w:tcPr>
            <w:tcW w:w="330" w:type="pct"/>
            <w:vAlign w:val="center"/>
          </w:tcPr>
          <w:p w14:paraId="5810C441" w14:textId="385682CD" w:rsidR="00FC56B5" w:rsidRPr="003650A8" w:rsidRDefault="00FC56B5" w:rsidP="00FC56B5">
            <w:pPr>
              <w:pStyle w:val="SMcaption"/>
              <w:jc w:val="center"/>
              <w:rPr>
                <w:sz w:val="16"/>
                <w:szCs w:val="16"/>
              </w:rPr>
            </w:pPr>
            <w:r>
              <w:rPr>
                <w:color w:val="000000"/>
                <w:sz w:val="16"/>
                <w:szCs w:val="16"/>
              </w:rPr>
              <w:t>5.26</w:t>
            </w:r>
          </w:p>
        </w:tc>
        <w:tc>
          <w:tcPr>
            <w:tcW w:w="423" w:type="pct"/>
            <w:vAlign w:val="center"/>
          </w:tcPr>
          <w:p w14:paraId="39D7EF97" w14:textId="4F186287"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398FC0E3" w14:textId="794E61C0"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2919BC00" w14:textId="0B8B3D79"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5B4E053E" w14:textId="01D2F6D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B2C1308" w14:textId="7DFD019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{"citationID":"TAOCQndo","properties":{"formattedCitation":"(131, 132)","plainCitation":"(131, 132)"},"citationItems":[{"id":"ITEM-1","uris":["http://www.mendeley.com/documents/?uuid=7a1e536a-ec77-4d3c-b8ef-5a1c1c3c6fbb"],"uri":["http://www.mendeley.com/documents/?uuid=7a1e536a-ec77-4d3c-b8ef-5a1c1c3c6fbb"],"itemData":{"author":[{"dropping-particle":"","family":"Roberts","given":"JR","non-dropping-particle":"","parse-names":false,"suffix":""},{"dropping-particle":"","family":"Baudinette","given":"RV","non-dropping-particle":"","parse-names":false,"suffix":""}],"container-title":"Australian journal of zoology","id":"ITEM-1","issued":{"date-parts":[["1986"]]},"page":"25-33","title":"Thermoregulation, Oxygen-Consumption and Water Turnover in Stubble Quail, Coturnix-Pectoralis, and King Quail, Coturnix-Chinensis","type":"article-journal","volume":"34"}},{"id":"ITEM-2","uris":["http://www.mendeley.com/documents/?uuid=18a4e93f-cf7a-4e37-bd2d-5da7338bebf2"],"uri":["http://www.mendeley.com/documents/?uuid=18a4e93f-cf7a-4e37-bd2d-5da7338bebf2"],"itemData":{"author":[{"dropping-particle":"","family":"Prinzinger","given":"R","non-dropping-particle":"","parse-names":false,"suffix":""},{"dropping-particle":"","family":"Misovic","given":"A","non-dropping-particle":"","parse-names":false,"suffix":""},{"dropping-particle":"","family":"Schleucher","given":"E","non-dropping-particle":"","parse-names":false,"suffix":""}],"container-title":"Journal of Ornithology","id":"ITEM-2","issued":{"date-parts":[["1993"]]},"page":"655-663","title":"Energieumsatz und Körpertemperatur bei der Zwergwachtel (Coturnix chinensis) und beim Bindenlaufhühnchen (Turnix suscitator)","type":"article-journal","volume":"156"}}],"schema":"https://github.com/citation-style-language/schema/raw/master/csl-citation.json"} </w:instrText>
            </w:r>
            <w:r>
              <w:rPr>
                <w:sz w:val="16"/>
                <w:szCs w:val="16"/>
              </w:rPr>
              <w:fldChar w:fldCharType="separate"/>
            </w:r>
            <w:r w:rsidRPr="00EA3707">
              <w:rPr>
                <w:sz w:val="16"/>
              </w:rPr>
              <w:t>(131, 132)</w:t>
            </w:r>
            <w:r>
              <w:rPr>
                <w:sz w:val="16"/>
                <w:szCs w:val="16"/>
              </w:rPr>
              <w:fldChar w:fldCharType="end"/>
            </w:r>
          </w:p>
        </w:tc>
      </w:tr>
      <w:tr w:rsidR="00FC56B5" w14:paraId="06BD01F4" w14:textId="77777777" w:rsidTr="00FC56B5">
        <w:trPr>
          <w:trHeight w:val="300"/>
        </w:trPr>
        <w:tc>
          <w:tcPr>
            <w:tcW w:w="714" w:type="pct"/>
            <w:noWrap/>
            <w:vAlign w:val="center"/>
            <w:hideMark/>
          </w:tcPr>
          <w:p w14:paraId="55CCA898" w14:textId="77777777" w:rsidR="00FC56B5" w:rsidRPr="00AE1EE5" w:rsidRDefault="00FC56B5" w:rsidP="00680F2C">
            <w:pPr>
              <w:pStyle w:val="SMcaption"/>
              <w:rPr>
                <w:i/>
                <w:sz w:val="16"/>
                <w:szCs w:val="16"/>
              </w:rPr>
            </w:pPr>
            <w:r w:rsidRPr="00AE1EE5">
              <w:rPr>
                <w:i/>
                <w:sz w:val="16"/>
                <w:szCs w:val="16"/>
              </w:rPr>
              <w:t>Coturnix coturnix</w:t>
            </w:r>
          </w:p>
        </w:tc>
        <w:tc>
          <w:tcPr>
            <w:tcW w:w="752" w:type="pct"/>
            <w:noWrap/>
            <w:vAlign w:val="center"/>
            <w:hideMark/>
          </w:tcPr>
          <w:p w14:paraId="276CBEB7" w14:textId="501C3726" w:rsidR="00FC56B5" w:rsidRDefault="00FC56B5" w:rsidP="00680F2C">
            <w:pPr>
              <w:pStyle w:val="SMcaption"/>
              <w:rPr>
                <w:sz w:val="16"/>
                <w:szCs w:val="16"/>
              </w:rPr>
            </w:pPr>
            <w:r>
              <w:rPr>
                <w:sz w:val="16"/>
                <w:szCs w:val="16"/>
              </w:rPr>
              <w:t>Galliformes</w:t>
            </w:r>
          </w:p>
        </w:tc>
        <w:tc>
          <w:tcPr>
            <w:tcW w:w="375" w:type="pct"/>
            <w:noWrap/>
            <w:vAlign w:val="center"/>
            <w:hideMark/>
          </w:tcPr>
          <w:p w14:paraId="11DD30C0" w14:textId="50CC8867" w:rsidR="00FC56B5" w:rsidRPr="003650A8" w:rsidRDefault="00FC56B5" w:rsidP="00680F2C">
            <w:pPr>
              <w:pStyle w:val="SMcaption"/>
              <w:jc w:val="center"/>
              <w:rPr>
                <w:sz w:val="16"/>
                <w:szCs w:val="16"/>
              </w:rPr>
            </w:pPr>
            <w:r w:rsidRPr="003650A8">
              <w:rPr>
                <w:color w:val="000000"/>
                <w:sz w:val="16"/>
                <w:szCs w:val="16"/>
              </w:rPr>
              <w:t>97</w:t>
            </w:r>
          </w:p>
        </w:tc>
        <w:tc>
          <w:tcPr>
            <w:tcW w:w="281" w:type="pct"/>
            <w:noWrap/>
            <w:vAlign w:val="center"/>
            <w:hideMark/>
          </w:tcPr>
          <w:p w14:paraId="6DA3E70D" w14:textId="524E6C0B" w:rsidR="00FC56B5" w:rsidRPr="003650A8" w:rsidRDefault="00FC56B5" w:rsidP="00680F2C">
            <w:pPr>
              <w:pStyle w:val="SMcaption"/>
              <w:jc w:val="center"/>
              <w:rPr>
                <w:sz w:val="16"/>
                <w:szCs w:val="16"/>
              </w:rPr>
            </w:pPr>
            <w:r w:rsidRPr="003650A8">
              <w:rPr>
                <w:color w:val="000000"/>
                <w:sz w:val="16"/>
                <w:szCs w:val="16"/>
              </w:rPr>
              <w:t>41.8</w:t>
            </w:r>
          </w:p>
        </w:tc>
        <w:tc>
          <w:tcPr>
            <w:tcW w:w="284" w:type="pct"/>
            <w:vAlign w:val="center"/>
          </w:tcPr>
          <w:p w14:paraId="43E3CB7E" w14:textId="31D75674" w:rsidR="00FC56B5" w:rsidRPr="003650A8" w:rsidRDefault="00FC56B5" w:rsidP="00680F2C">
            <w:pPr>
              <w:pStyle w:val="SMcaption"/>
              <w:jc w:val="center"/>
              <w:rPr>
                <w:sz w:val="16"/>
                <w:szCs w:val="16"/>
              </w:rPr>
            </w:pPr>
            <w:r w:rsidRPr="003650A8">
              <w:rPr>
                <w:color w:val="000000"/>
                <w:sz w:val="16"/>
                <w:szCs w:val="16"/>
              </w:rPr>
              <w:t>16</w:t>
            </w:r>
          </w:p>
        </w:tc>
        <w:tc>
          <w:tcPr>
            <w:tcW w:w="375" w:type="pct"/>
            <w:noWrap/>
            <w:vAlign w:val="center"/>
            <w:hideMark/>
          </w:tcPr>
          <w:p w14:paraId="15027EA9" w14:textId="77777777" w:rsidR="00FC56B5" w:rsidRDefault="00FC56B5" w:rsidP="00680F2C">
            <w:pPr>
              <w:pStyle w:val="SMcaption"/>
              <w:jc w:val="center"/>
              <w:rPr>
                <w:sz w:val="16"/>
                <w:szCs w:val="16"/>
              </w:rPr>
            </w:pPr>
            <w:r>
              <w:rPr>
                <w:sz w:val="16"/>
                <w:szCs w:val="16"/>
              </w:rPr>
              <w:t>153.4</w:t>
            </w:r>
          </w:p>
        </w:tc>
        <w:tc>
          <w:tcPr>
            <w:tcW w:w="330" w:type="pct"/>
            <w:vAlign w:val="center"/>
          </w:tcPr>
          <w:p w14:paraId="11C86E37" w14:textId="098A6A38" w:rsidR="00FC56B5" w:rsidRPr="003650A8" w:rsidRDefault="00FC56B5" w:rsidP="00FC56B5">
            <w:pPr>
              <w:pStyle w:val="SMcaption"/>
              <w:jc w:val="center"/>
              <w:rPr>
                <w:sz w:val="16"/>
                <w:szCs w:val="16"/>
              </w:rPr>
            </w:pPr>
            <w:r>
              <w:rPr>
                <w:color w:val="000000"/>
                <w:sz w:val="16"/>
                <w:szCs w:val="16"/>
              </w:rPr>
              <w:t>5.95</w:t>
            </w:r>
          </w:p>
        </w:tc>
        <w:tc>
          <w:tcPr>
            <w:tcW w:w="423" w:type="pct"/>
            <w:vAlign w:val="center"/>
          </w:tcPr>
          <w:p w14:paraId="5E674266" w14:textId="7588B912"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047CD352" w14:textId="28361737"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1BC1E3BA" w14:textId="6919B0AF" w:rsidR="00FC56B5" w:rsidRDefault="00FC56B5" w:rsidP="00FC56B5">
            <w:pPr>
              <w:pStyle w:val="SMcaption"/>
              <w:jc w:val="center"/>
              <w:rPr>
                <w:sz w:val="16"/>
                <w:szCs w:val="16"/>
              </w:rPr>
            </w:pPr>
            <w:r>
              <w:rPr>
                <w:color w:val="000000"/>
                <w:sz w:val="16"/>
                <w:szCs w:val="16"/>
              </w:rPr>
              <w:t>-0.23</w:t>
            </w:r>
          </w:p>
        </w:tc>
        <w:tc>
          <w:tcPr>
            <w:tcW w:w="275" w:type="pct"/>
            <w:noWrap/>
            <w:vAlign w:val="center"/>
            <w:hideMark/>
          </w:tcPr>
          <w:p w14:paraId="784A113C" w14:textId="658DAF1C" w:rsidR="00FC56B5" w:rsidRDefault="00FC56B5" w:rsidP="00FC56B5">
            <w:pPr>
              <w:pStyle w:val="SMcaption"/>
              <w:jc w:val="center"/>
              <w:rPr>
                <w:sz w:val="16"/>
                <w:szCs w:val="16"/>
              </w:rPr>
            </w:pPr>
            <w:r>
              <w:rPr>
                <w:color w:val="000000"/>
                <w:sz w:val="16"/>
                <w:szCs w:val="16"/>
              </w:rPr>
              <w:t>0.66</w:t>
            </w:r>
          </w:p>
        </w:tc>
        <w:tc>
          <w:tcPr>
            <w:tcW w:w="439" w:type="pct"/>
            <w:vAlign w:val="center"/>
            <w:hideMark/>
          </w:tcPr>
          <w:p w14:paraId="4C84339E" w14:textId="711C242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{"citationID":"ha35Wb6j","properties":{"formattedCitation":"(129, 133)","plainCitation":"(129, 133)"},"citationItems":[{"id":"ITEM-1","uris":["http://www.mendeley.com/documents/?uuid=849d399a-7345-4cba-a311-a82e4176956f"],"uri":["http://www.mendeley.com/documents/?uuid=849d399a-7345-4cba-a311-a82e4176956f"],"itemData":{"author":[{"dropping-particle":"","family":"Weathers","given":"WW","non-dropping-particle":"","parse-names":false,"suffix":""}],"container-title":"Physiological Zoology","id":"ITEM-1","issued":{"date-parts":[["1981"]]},"page":"345-361","title":"Physiological thermoregulation in heat-stressed birds: consequences of body size","type":"article-journal","volume":"54"}},{"id":"ITEM-2","uris":["http://www.mendeley.com/documents/?uuid=2c714ffb-dfc7-416b-a45a-e562784c476f"],"uri":["http://www.mendeley.com/documents/?uuid=2c714ffb-dfc7-416b-a45a-e562784c476f"],"itemData":{"author":[{"dropping-particle":"","family":"Newton","given":"I.","non-dropping-particle":"","parse-names":false,"suffix":""},{"dropping-particle":"","family":"Dale","given":"L. C.","non-dropping-particle":"","parse-names":false,"suffix":""}],"container-title":"The Auk","id":"ITEM-2","issued":{"date-parts":[["1996"]]},"page":"626–635","title":"Bird migration at different latitudes in eastern North America","type":"article-journal"}}],"schema":"https://github.com/citation-style-language/schema/raw/master/csl-citation.json"} </w:instrText>
            </w:r>
            <w:r>
              <w:rPr>
                <w:sz w:val="16"/>
                <w:szCs w:val="16"/>
              </w:rPr>
              <w:fldChar w:fldCharType="separate"/>
            </w:r>
            <w:r w:rsidRPr="00EA3707">
              <w:rPr>
                <w:sz w:val="16"/>
              </w:rPr>
              <w:t>(129, 133)</w:t>
            </w:r>
            <w:r>
              <w:rPr>
                <w:sz w:val="16"/>
                <w:szCs w:val="16"/>
              </w:rPr>
              <w:fldChar w:fldCharType="end"/>
            </w:r>
          </w:p>
        </w:tc>
      </w:tr>
      <w:tr w:rsidR="00FC56B5" w14:paraId="070503DA" w14:textId="77777777" w:rsidTr="00FC56B5">
        <w:trPr>
          <w:trHeight w:val="300"/>
        </w:trPr>
        <w:tc>
          <w:tcPr>
            <w:tcW w:w="714" w:type="pct"/>
            <w:noWrap/>
            <w:vAlign w:val="center"/>
            <w:hideMark/>
          </w:tcPr>
          <w:p w14:paraId="1C00A10B" w14:textId="77777777" w:rsidR="00FC56B5" w:rsidRPr="00AE1EE5" w:rsidRDefault="00FC56B5" w:rsidP="00680F2C">
            <w:pPr>
              <w:pStyle w:val="SMcaption"/>
              <w:rPr>
                <w:i/>
                <w:sz w:val="16"/>
                <w:szCs w:val="16"/>
              </w:rPr>
            </w:pPr>
            <w:r w:rsidRPr="00AE1EE5">
              <w:rPr>
                <w:i/>
                <w:sz w:val="16"/>
                <w:szCs w:val="16"/>
              </w:rPr>
              <w:t>Coturnix japonica</w:t>
            </w:r>
          </w:p>
        </w:tc>
        <w:tc>
          <w:tcPr>
            <w:tcW w:w="752" w:type="pct"/>
            <w:noWrap/>
            <w:vAlign w:val="center"/>
            <w:hideMark/>
          </w:tcPr>
          <w:p w14:paraId="5F2EEDB3" w14:textId="74C7BF4D" w:rsidR="00FC56B5" w:rsidRDefault="00FC56B5" w:rsidP="00680F2C">
            <w:pPr>
              <w:pStyle w:val="SMcaption"/>
              <w:rPr>
                <w:sz w:val="16"/>
                <w:szCs w:val="16"/>
              </w:rPr>
            </w:pPr>
            <w:r>
              <w:rPr>
                <w:sz w:val="16"/>
                <w:szCs w:val="16"/>
              </w:rPr>
              <w:t>Galliformes</w:t>
            </w:r>
          </w:p>
        </w:tc>
        <w:tc>
          <w:tcPr>
            <w:tcW w:w="375" w:type="pct"/>
            <w:noWrap/>
            <w:vAlign w:val="center"/>
            <w:hideMark/>
          </w:tcPr>
          <w:p w14:paraId="2661C98A" w14:textId="0FCA874F" w:rsidR="00FC56B5" w:rsidRPr="003650A8" w:rsidRDefault="00FC56B5" w:rsidP="00680F2C">
            <w:pPr>
              <w:pStyle w:val="SMcaption"/>
              <w:jc w:val="center"/>
              <w:rPr>
                <w:sz w:val="16"/>
                <w:szCs w:val="16"/>
              </w:rPr>
            </w:pPr>
            <w:r w:rsidRPr="003650A8">
              <w:rPr>
                <w:color w:val="000000"/>
                <w:sz w:val="16"/>
                <w:szCs w:val="16"/>
              </w:rPr>
              <w:t>166</w:t>
            </w:r>
          </w:p>
        </w:tc>
        <w:tc>
          <w:tcPr>
            <w:tcW w:w="281" w:type="pct"/>
            <w:noWrap/>
            <w:vAlign w:val="center"/>
            <w:hideMark/>
          </w:tcPr>
          <w:p w14:paraId="107D80FD" w14:textId="2FDECF50"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39CA12D2" w14:textId="4EB1F547"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5</w:t>
            </w:r>
          </w:p>
        </w:tc>
        <w:tc>
          <w:tcPr>
            <w:tcW w:w="375" w:type="pct"/>
            <w:noWrap/>
            <w:vAlign w:val="center"/>
            <w:hideMark/>
          </w:tcPr>
          <w:p w14:paraId="1840E2E0" w14:textId="77777777" w:rsidR="00FC56B5" w:rsidRDefault="00FC56B5" w:rsidP="00680F2C">
            <w:pPr>
              <w:pStyle w:val="SMcaption"/>
              <w:jc w:val="center"/>
              <w:rPr>
                <w:sz w:val="16"/>
                <w:szCs w:val="16"/>
              </w:rPr>
            </w:pPr>
            <w:r>
              <w:rPr>
                <w:sz w:val="16"/>
                <w:szCs w:val="16"/>
              </w:rPr>
              <w:t>255.7</w:t>
            </w:r>
          </w:p>
        </w:tc>
        <w:tc>
          <w:tcPr>
            <w:tcW w:w="330" w:type="pct"/>
            <w:vAlign w:val="center"/>
          </w:tcPr>
          <w:p w14:paraId="12757E40" w14:textId="5A64F9F9" w:rsidR="00FC56B5" w:rsidRPr="003650A8" w:rsidRDefault="00FC56B5" w:rsidP="00FC56B5">
            <w:pPr>
              <w:pStyle w:val="SMcaption"/>
              <w:jc w:val="center"/>
              <w:rPr>
                <w:sz w:val="16"/>
                <w:szCs w:val="16"/>
              </w:rPr>
            </w:pPr>
            <w:r>
              <w:rPr>
                <w:color w:val="000000"/>
                <w:sz w:val="16"/>
                <w:szCs w:val="16"/>
              </w:rPr>
              <w:t>17.63</w:t>
            </w:r>
          </w:p>
        </w:tc>
        <w:tc>
          <w:tcPr>
            <w:tcW w:w="423" w:type="pct"/>
            <w:vAlign w:val="center"/>
          </w:tcPr>
          <w:p w14:paraId="3E9E7C8E" w14:textId="1930D430"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425C6391" w14:textId="3CF7DC5E" w:rsidR="00FC56B5" w:rsidRPr="00680F2C" w:rsidRDefault="00FC56B5" w:rsidP="00FC56B5">
            <w:pPr>
              <w:pStyle w:val="SMcaption"/>
              <w:jc w:val="center"/>
              <w:rPr>
                <w:sz w:val="16"/>
                <w:szCs w:val="16"/>
              </w:rPr>
            </w:pPr>
            <w:r>
              <w:rPr>
                <w:color w:val="000000"/>
                <w:sz w:val="16"/>
                <w:szCs w:val="16"/>
              </w:rPr>
              <w:t>0.20</w:t>
            </w:r>
          </w:p>
        </w:tc>
        <w:tc>
          <w:tcPr>
            <w:tcW w:w="329" w:type="pct"/>
            <w:noWrap/>
            <w:vAlign w:val="center"/>
            <w:hideMark/>
          </w:tcPr>
          <w:p w14:paraId="0C4C6406" w14:textId="12B73A1D"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69A5F9F1" w14:textId="61EAAB9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F72827F" w14:textId="521B699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{"citationID":"sAToOLXZ","properties":{"formattedCitation":"(134, 135)","plainCitation":"(134, 135)"},"citationItems":[{"id":"ITEM-1","uris":["http://www.mendeley.com/documents/?uuid=ebf11106-8893-4b64-a45f-0d588a504f81"],"uri":["http://www.mendeley.com/documents/?uuid=ebf11106-8893-4b64-a45f-0d588a504f81"],"itemData":{"author":[{"dropping-particle":"","family":"Prinzinger","given":"R","non-dropping-particle":"","parse-names":false,"suffix":""},{"dropping-particle":"","family":"Hänssler","given":"I","non-dropping-particle":"","parse-names":false,"suffix":""}],"container-title":"Experientia","id":"ITEM-1","issued":{"date-parts":[["1980"]]},"page":"1299-1300","title":"Metabolism-weight relationship in some small nonpasserine birds","type":"article-journal","volume":"36"}},{"id":"ITEM-2","uris":["http://www.mendeley.com/documents/?uuid=8c600489-b53d-45c2-847f-eac9eeb12316"],"uri":["http://www.mendeley.com/documents/?uuid=8c600489-b53d-45c2-847f-eac9eeb12316"],"itemData":{"author":[{"dropping-particle":"","family":"Ben-Hamo","given":"M","non-dropping-particle":"","parse-names":false,"suffix":""},{"dropping-particle":"","family":"Pinshow","given":"B","non-dropping-particle":"","parse-names":false,"suffix":""},{"dropping-particle":"","family":"McCue","given":"MD","non-dropping-particle":"","parse-names":false,"suffix":""}],"container-title":"Comparative Biochemistry and Physiology Part A: Molecular &amp; Integrative Physiology","id":"ITEM-2","issued":{"date-parts":[["2010"]]},"page":"84-91","title":"Fasting triggers hypothermia, and ambient temperature modulates its depth in Japanese quail Coturnix japonica","type":"article-journal","volume":"156"}}],"schema":"https://github.com/citation-style-language/schema/raw/master/csl-citation.json"} </w:instrText>
            </w:r>
            <w:r>
              <w:rPr>
                <w:sz w:val="16"/>
                <w:szCs w:val="16"/>
              </w:rPr>
              <w:fldChar w:fldCharType="separate"/>
            </w:r>
            <w:r w:rsidRPr="00EA3707">
              <w:rPr>
                <w:sz w:val="16"/>
              </w:rPr>
              <w:t>(134, 135)</w:t>
            </w:r>
            <w:r>
              <w:rPr>
                <w:sz w:val="16"/>
                <w:szCs w:val="16"/>
              </w:rPr>
              <w:fldChar w:fldCharType="end"/>
            </w:r>
          </w:p>
        </w:tc>
      </w:tr>
      <w:tr w:rsidR="00FC56B5" w14:paraId="77B0F22E" w14:textId="77777777" w:rsidTr="00FC56B5">
        <w:trPr>
          <w:trHeight w:val="300"/>
        </w:trPr>
        <w:tc>
          <w:tcPr>
            <w:tcW w:w="714" w:type="pct"/>
            <w:noWrap/>
            <w:vAlign w:val="center"/>
            <w:hideMark/>
          </w:tcPr>
          <w:p w14:paraId="66718122" w14:textId="77777777" w:rsidR="00FC56B5" w:rsidRPr="00AE1EE5" w:rsidRDefault="00FC56B5" w:rsidP="00680F2C">
            <w:pPr>
              <w:pStyle w:val="SMcaption"/>
              <w:rPr>
                <w:i/>
                <w:sz w:val="16"/>
                <w:szCs w:val="16"/>
              </w:rPr>
            </w:pPr>
            <w:r w:rsidRPr="00AE1EE5">
              <w:rPr>
                <w:i/>
                <w:sz w:val="16"/>
                <w:szCs w:val="16"/>
              </w:rPr>
              <w:t>Coturnix pectoralis</w:t>
            </w:r>
          </w:p>
        </w:tc>
        <w:tc>
          <w:tcPr>
            <w:tcW w:w="752" w:type="pct"/>
            <w:noWrap/>
            <w:vAlign w:val="center"/>
            <w:hideMark/>
          </w:tcPr>
          <w:p w14:paraId="2B73E55F" w14:textId="3FADFBFA" w:rsidR="00FC56B5" w:rsidRDefault="00FC56B5" w:rsidP="00680F2C">
            <w:pPr>
              <w:pStyle w:val="SMcaption"/>
              <w:rPr>
                <w:sz w:val="16"/>
                <w:szCs w:val="16"/>
              </w:rPr>
            </w:pPr>
            <w:r>
              <w:rPr>
                <w:sz w:val="16"/>
                <w:szCs w:val="16"/>
              </w:rPr>
              <w:t>Galliformes</w:t>
            </w:r>
          </w:p>
        </w:tc>
        <w:tc>
          <w:tcPr>
            <w:tcW w:w="375" w:type="pct"/>
            <w:noWrap/>
            <w:vAlign w:val="center"/>
            <w:hideMark/>
          </w:tcPr>
          <w:p w14:paraId="18333632" w14:textId="3B53FA97" w:rsidR="00FC56B5" w:rsidRPr="003650A8" w:rsidRDefault="00FC56B5" w:rsidP="00680F2C">
            <w:pPr>
              <w:pStyle w:val="SMcaption"/>
              <w:jc w:val="center"/>
              <w:rPr>
                <w:sz w:val="16"/>
                <w:szCs w:val="16"/>
              </w:rPr>
            </w:pPr>
            <w:r w:rsidRPr="003650A8">
              <w:rPr>
                <w:color w:val="000000"/>
                <w:sz w:val="16"/>
                <w:szCs w:val="16"/>
              </w:rPr>
              <w:t>95.8</w:t>
            </w:r>
          </w:p>
        </w:tc>
        <w:tc>
          <w:tcPr>
            <w:tcW w:w="281" w:type="pct"/>
            <w:noWrap/>
            <w:vAlign w:val="center"/>
            <w:hideMark/>
          </w:tcPr>
          <w:p w14:paraId="7FB2D6FB" w14:textId="25589BA6" w:rsidR="00FC56B5" w:rsidRPr="003650A8" w:rsidRDefault="00FC56B5" w:rsidP="00680F2C">
            <w:pPr>
              <w:pStyle w:val="SMcaption"/>
              <w:jc w:val="center"/>
              <w:rPr>
                <w:sz w:val="16"/>
                <w:szCs w:val="16"/>
              </w:rPr>
            </w:pPr>
            <w:r w:rsidRPr="003650A8">
              <w:rPr>
                <w:color w:val="000000"/>
                <w:sz w:val="16"/>
                <w:szCs w:val="16"/>
              </w:rPr>
              <w:t>41.6</w:t>
            </w:r>
          </w:p>
        </w:tc>
        <w:tc>
          <w:tcPr>
            <w:tcW w:w="284" w:type="pct"/>
            <w:vAlign w:val="center"/>
          </w:tcPr>
          <w:p w14:paraId="0AEE4B94" w14:textId="4BAC8E92"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72D631EC" w14:textId="77777777" w:rsidR="00FC56B5" w:rsidRDefault="00FC56B5" w:rsidP="00680F2C">
            <w:pPr>
              <w:pStyle w:val="SMcaption"/>
              <w:jc w:val="center"/>
              <w:rPr>
                <w:sz w:val="16"/>
                <w:szCs w:val="16"/>
              </w:rPr>
            </w:pPr>
            <w:r>
              <w:rPr>
                <w:sz w:val="16"/>
                <w:szCs w:val="16"/>
              </w:rPr>
              <w:t>109.5</w:t>
            </w:r>
          </w:p>
        </w:tc>
        <w:tc>
          <w:tcPr>
            <w:tcW w:w="330" w:type="pct"/>
            <w:vAlign w:val="center"/>
          </w:tcPr>
          <w:p w14:paraId="034675EC" w14:textId="3C30E6B2" w:rsidR="00FC56B5" w:rsidRPr="003650A8" w:rsidRDefault="00FC56B5" w:rsidP="00FC56B5">
            <w:pPr>
              <w:pStyle w:val="SMcaption"/>
              <w:jc w:val="center"/>
              <w:rPr>
                <w:sz w:val="16"/>
                <w:szCs w:val="16"/>
              </w:rPr>
            </w:pPr>
            <w:r>
              <w:rPr>
                <w:color w:val="000000"/>
                <w:sz w:val="16"/>
                <w:szCs w:val="16"/>
              </w:rPr>
              <w:t>7.50</w:t>
            </w:r>
          </w:p>
        </w:tc>
        <w:tc>
          <w:tcPr>
            <w:tcW w:w="423" w:type="pct"/>
            <w:vAlign w:val="center"/>
          </w:tcPr>
          <w:p w14:paraId="388C92F3" w14:textId="0148F79A"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44F89C3F" w14:textId="73522C85"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1E461DAD" w14:textId="349B7770"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02ED41E7" w14:textId="526EFADC"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6305FC67" w14:textId="175E1A0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8jx4sFFa","properties":{"formattedCitation":"(131)","plainCitation":"(131)"},"citationItems":[{"id":"ITEM-1","uris":["http://www.mendeley.com/documents/?uuid=7a1e536a-ec77-4d3c-b8ef-5a1c1c3c6fbb"],"uri":["http://www.mendeley.com/documents/?uuid=7a1e536a-ec77-4d3c-b8ef-5a1c1c3c6fbb"],"itemData":{"author":[{"dropping-particle":"","family":"Roberts","given":"JR","non-dropping-particle":"","parse-names":false,"suffix":""},{"dropping-particle":"","family":"Baudinette","given":"RV","non-dropping-particle":"","parse-names":false,"suffix":""}],"container-title":"Australian journal of zoology","id":"ITEM-1","issued":{"date-parts":[["1986"]]},"page":"25-33","title":"Thermoregulation, Oxygen-Consumption and Water Turnover in Stubble Quail, Coturnix-Pectoralis, and King Quail, Coturnix-Chinensis","type":"article-journal","volume":"34"}}],"schema":"https://github.com/citation-style-language/schema/raw/master/csl-citation.json"} </w:instrText>
            </w:r>
            <w:r>
              <w:rPr>
                <w:sz w:val="16"/>
                <w:szCs w:val="16"/>
              </w:rPr>
              <w:fldChar w:fldCharType="separate"/>
            </w:r>
            <w:r w:rsidRPr="00EA3707">
              <w:rPr>
                <w:sz w:val="16"/>
              </w:rPr>
              <w:t>(131)</w:t>
            </w:r>
            <w:r>
              <w:rPr>
                <w:sz w:val="16"/>
                <w:szCs w:val="16"/>
              </w:rPr>
              <w:fldChar w:fldCharType="end"/>
            </w:r>
          </w:p>
        </w:tc>
      </w:tr>
      <w:tr w:rsidR="00FC56B5" w14:paraId="5027C769" w14:textId="77777777" w:rsidTr="00FC56B5">
        <w:trPr>
          <w:trHeight w:val="300"/>
        </w:trPr>
        <w:tc>
          <w:tcPr>
            <w:tcW w:w="714" w:type="pct"/>
            <w:noWrap/>
            <w:vAlign w:val="center"/>
            <w:hideMark/>
          </w:tcPr>
          <w:p w14:paraId="5A47BBBB" w14:textId="77777777" w:rsidR="00FC56B5" w:rsidRPr="00AE1EE5" w:rsidRDefault="00FC56B5" w:rsidP="00680F2C">
            <w:pPr>
              <w:pStyle w:val="SMcaption"/>
              <w:rPr>
                <w:i/>
                <w:sz w:val="16"/>
                <w:szCs w:val="16"/>
              </w:rPr>
            </w:pPr>
            <w:r w:rsidRPr="00AE1EE5">
              <w:rPr>
                <w:i/>
                <w:sz w:val="16"/>
                <w:szCs w:val="16"/>
              </w:rPr>
              <w:t>Lagopus leucura</w:t>
            </w:r>
          </w:p>
        </w:tc>
        <w:tc>
          <w:tcPr>
            <w:tcW w:w="752" w:type="pct"/>
            <w:noWrap/>
            <w:vAlign w:val="center"/>
            <w:hideMark/>
          </w:tcPr>
          <w:p w14:paraId="0CF9D9DE" w14:textId="2A5EB1C4" w:rsidR="00FC56B5" w:rsidRDefault="00FC56B5" w:rsidP="00680F2C">
            <w:pPr>
              <w:pStyle w:val="SMcaption"/>
              <w:rPr>
                <w:sz w:val="16"/>
                <w:szCs w:val="16"/>
              </w:rPr>
            </w:pPr>
            <w:r>
              <w:rPr>
                <w:sz w:val="16"/>
                <w:szCs w:val="16"/>
              </w:rPr>
              <w:t>Galliformes</w:t>
            </w:r>
          </w:p>
        </w:tc>
        <w:tc>
          <w:tcPr>
            <w:tcW w:w="375" w:type="pct"/>
            <w:noWrap/>
            <w:vAlign w:val="center"/>
            <w:hideMark/>
          </w:tcPr>
          <w:p w14:paraId="6827C076" w14:textId="554C1E79" w:rsidR="00FC56B5" w:rsidRPr="003650A8" w:rsidRDefault="00FC56B5" w:rsidP="00680F2C">
            <w:pPr>
              <w:pStyle w:val="SMcaption"/>
              <w:jc w:val="center"/>
              <w:rPr>
                <w:sz w:val="16"/>
                <w:szCs w:val="16"/>
              </w:rPr>
            </w:pPr>
            <w:r w:rsidRPr="003650A8">
              <w:rPr>
                <w:color w:val="000000"/>
                <w:sz w:val="16"/>
                <w:szCs w:val="16"/>
              </w:rPr>
              <w:t>326</w:t>
            </w:r>
          </w:p>
        </w:tc>
        <w:tc>
          <w:tcPr>
            <w:tcW w:w="281" w:type="pct"/>
            <w:noWrap/>
            <w:vAlign w:val="center"/>
            <w:hideMark/>
          </w:tcPr>
          <w:p w14:paraId="580F4C27" w14:textId="701C47E0" w:rsidR="00FC56B5" w:rsidRPr="003650A8" w:rsidRDefault="00FC56B5" w:rsidP="00680F2C">
            <w:pPr>
              <w:pStyle w:val="SMcaption"/>
              <w:jc w:val="center"/>
              <w:rPr>
                <w:sz w:val="16"/>
                <w:szCs w:val="16"/>
              </w:rPr>
            </w:pPr>
            <w:r w:rsidRPr="003650A8">
              <w:rPr>
                <w:color w:val="000000"/>
                <w:sz w:val="16"/>
                <w:szCs w:val="16"/>
              </w:rPr>
              <w:t>39.9</w:t>
            </w:r>
          </w:p>
        </w:tc>
        <w:tc>
          <w:tcPr>
            <w:tcW w:w="284" w:type="pct"/>
            <w:vAlign w:val="center"/>
          </w:tcPr>
          <w:p w14:paraId="5DE9537A" w14:textId="61350856" w:rsidR="00FC56B5" w:rsidRPr="003650A8" w:rsidRDefault="00FC56B5" w:rsidP="00680F2C">
            <w:pPr>
              <w:pStyle w:val="SMcaption"/>
              <w:jc w:val="center"/>
              <w:rPr>
                <w:sz w:val="16"/>
                <w:szCs w:val="16"/>
              </w:rPr>
            </w:pPr>
            <w:r w:rsidRPr="003650A8">
              <w:rPr>
                <w:color w:val="000000"/>
                <w:sz w:val="16"/>
                <w:szCs w:val="16"/>
              </w:rPr>
              <w:t>6</w:t>
            </w:r>
          </w:p>
        </w:tc>
        <w:tc>
          <w:tcPr>
            <w:tcW w:w="375" w:type="pct"/>
            <w:noWrap/>
            <w:vAlign w:val="center"/>
            <w:hideMark/>
          </w:tcPr>
          <w:p w14:paraId="5B344AF5" w14:textId="77777777" w:rsidR="00FC56B5" w:rsidRDefault="00FC56B5" w:rsidP="00680F2C">
            <w:pPr>
              <w:pStyle w:val="SMcaption"/>
              <w:jc w:val="center"/>
              <w:rPr>
                <w:sz w:val="16"/>
                <w:szCs w:val="16"/>
              </w:rPr>
            </w:pPr>
            <w:r>
              <w:rPr>
                <w:sz w:val="16"/>
                <w:szCs w:val="16"/>
              </w:rPr>
              <w:t>406.3</w:t>
            </w:r>
          </w:p>
        </w:tc>
        <w:tc>
          <w:tcPr>
            <w:tcW w:w="330" w:type="pct"/>
            <w:vAlign w:val="center"/>
          </w:tcPr>
          <w:p w14:paraId="7FC6D329" w14:textId="49061367" w:rsidR="00FC56B5" w:rsidRPr="003650A8" w:rsidRDefault="00FC56B5" w:rsidP="00FC56B5">
            <w:pPr>
              <w:pStyle w:val="SMcaption"/>
              <w:jc w:val="center"/>
              <w:rPr>
                <w:sz w:val="16"/>
                <w:szCs w:val="16"/>
              </w:rPr>
            </w:pPr>
            <w:r>
              <w:rPr>
                <w:color w:val="000000"/>
                <w:sz w:val="16"/>
                <w:szCs w:val="16"/>
              </w:rPr>
              <w:t>11.99</w:t>
            </w:r>
          </w:p>
        </w:tc>
        <w:tc>
          <w:tcPr>
            <w:tcW w:w="423" w:type="pct"/>
            <w:vAlign w:val="center"/>
          </w:tcPr>
          <w:p w14:paraId="67C78B9D" w14:textId="674F9154"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579C0F3E" w14:textId="611E7CA6"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002C7877" w14:textId="361375CA" w:rsidR="00FC56B5" w:rsidRDefault="00FC56B5" w:rsidP="00FC56B5">
            <w:pPr>
              <w:pStyle w:val="SMcaption"/>
              <w:jc w:val="center"/>
              <w:rPr>
                <w:sz w:val="16"/>
                <w:szCs w:val="16"/>
              </w:rPr>
            </w:pPr>
            <w:r>
              <w:rPr>
                <w:color w:val="000000"/>
                <w:sz w:val="16"/>
                <w:szCs w:val="16"/>
              </w:rPr>
              <w:t>-0.28</w:t>
            </w:r>
          </w:p>
        </w:tc>
        <w:tc>
          <w:tcPr>
            <w:tcW w:w="275" w:type="pct"/>
            <w:noWrap/>
            <w:vAlign w:val="center"/>
            <w:hideMark/>
          </w:tcPr>
          <w:p w14:paraId="45163071" w14:textId="791B6F63" w:rsidR="00FC56B5" w:rsidRDefault="00FC56B5" w:rsidP="00FC56B5">
            <w:pPr>
              <w:pStyle w:val="SMcaption"/>
              <w:jc w:val="center"/>
              <w:rPr>
                <w:sz w:val="16"/>
                <w:szCs w:val="16"/>
              </w:rPr>
            </w:pPr>
            <w:r>
              <w:rPr>
                <w:color w:val="000000"/>
                <w:sz w:val="16"/>
                <w:szCs w:val="16"/>
              </w:rPr>
              <w:t>0.42</w:t>
            </w:r>
          </w:p>
        </w:tc>
        <w:tc>
          <w:tcPr>
            <w:tcW w:w="439" w:type="pct"/>
            <w:vAlign w:val="center"/>
            <w:hideMark/>
          </w:tcPr>
          <w:p w14:paraId="7F4D3644" w14:textId="1E1ACFB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9K02TtN","properties":{"formattedCitation":"(136)","plainCitation":"(136)"},"citationItems":[{"id":"ITEM-1","uris":["http://www.mendeley.com/documents/?uuid=09b73356-0180-4689-ba08-cd7b64d48cc5"],"uri":["http://www.mendeley.com/documents/?uuid=09b73356-0180-4689-ba08-cd7b64d48cc5"],"itemData":{"author":[{"dropping-particle":"","family":"Johnson","given":"RE","non-dropping-particle":"","parse-names":false,"suffix":""}],"container-title":"Comparative biochemistry and Physiology","id":"ITEM-1","issued":{"date-parts":[["1968"]]},"page":"1003-1014","title":"Temperature regulation in the white-tailed ptarmigan, Lagopus leucurus","type":"article-journal","volume":"24"}}],"schema":"https://github.com/citation-style-language/schema/raw/master/csl-citation.json"} </w:instrText>
            </w:r>
            <w:r>
              <w:rPr>
                <w:sz w:val="16"/>
                <w:szCs w:val="16"/>
              </w:rPr>
              <w:fldChar w:fldCharType="separate"/>
            </w:r>
            <w:r w:rsidRPr="00EA3707">
              <w:rPr>
                <w:sz w:val="16"/>
              </w:rPr>
              <w:t>(136)</w:t>
            </w:r>
            <w:r>
              <w:rPr>
                <w:sz w:val="16"/>
                <w:szCs w:val="16"/>
              </w:rPr>
              <w:fldChar w:fldCharType="end"/>
            </w:r>
          </w:p>
        </w:tc>
      </w:tr>
      <w:tr w:rsidR="00FC56B5" w14:paraId="070207E2" w14:textId="77777777" w:rsidTr="00FC56B5">
        <w:trPr>
          <w:trHeight w:val="300"/>
        </w:trPr>
        <w:tc>
          <w:tcPr>
            <w:tcW w:w="714" w:type="pct"/>
            <w:noWrap/>
            <w:vAlign w:val="center"/>
            <w:hideMark/>
          </w:tcPr>
          <w:p w14:paraId="2119F8F6" w14:textId="77777777" w:rsidR="00FC56B5" w:rsidRPr="00AE1EE5" w:rsidRDefault="00FC56B5" w:rsidP="00680F2C">
            <w:pPr>
              <w:pStyle w:val="SMcaption"/>
              <w:rPr>
                <w:i/>
                <w:sz w:val="16"/>
                <w:szCs w:val="16"/>
              </w:rPr>
            </w:pPr>
            <w:r w:rsidRPr="00AE1EE5">
              <w:rPr>
                <w:i/>
                <w:sz w:val="16"/>
                <w:szCs w:val="16"/>
              </w:rPr>
              <w:t>Leipoa ocellata</w:t>
            </w:r>
          </w:p>
        </w:tc>
        <w:tc>
          <w:tcPr>
            <w:tcW w:w="752" w:type="pct"/>
            <w:noWrap/>
            <w:vAlign w:val="center"/>
            <w:hideMark/>
          </w:tcPr>
          <w:p w14:paraId="7C70CBD5" w14:textId="7A2342B1" w:rsidR="00FC56B5" w:rsidRDefault="00FC56B5" w:rsidP="00680F2C">
            <w:pPr>
              <w:pStyle w:val="SMcaption"/>
              <w:rPr>
                <w:sz w:val="16"/>
                <w:szCs w:val="16"/>
              </w:rPr>
            </w:pPr>
            <w:r>
              <w:rPr>
                <w:sz w:val="16"/>
                <w:szCs w:val="16"/>
              </w:rPr>
              <w:t>Galliformes</w:t>
            </w:r>
          </w:p>
        </w:tc>
        <w:tc>
          <w:tcPr>
            <w:tcW w:w="375" w:type="pct"/>
            <w:noWrap/>
            <w:vAlign w:val="center"/>
            <w:hideMark/>
          </w:tcPr>
          <w:p w14:paraId="0E489BC0" w14:textId="1E0AC497" w:rsidR="00FC56B5" w:rsidRPr="003650A8" w:rsidRDefault="00FC56B5" w:rsidP="00680F2C">
            <w:pPr>
              <w:pStyle w:val="SMcaption"/>
              <w:jc w:val="center"/>
              <w:rPr>
                <w:sz w:val="16"/>
                <w:szCs w:val="16"/>
              </w:rPr>
            </w:pPr>
            <w:r w:rsidRPr="003650A8">
              <w:rPr>
                <w:color w:val="000000"/>
                <w:sz w:val="16"/>
                <w:szCs w:val="16"/>
              </w:rPr>
              <w:t>1390</w:t>
            </w:r>
          </w:p>
        </w:tc>
        <w:tc>
          <w:tcPr>
            <w:tcW w:w="281" w:type="pct"/>
            <w:noWrap/>
            <w:vAlign w:val="center"/>
            <w:hideMark/>
          </w:tcPr>
          <w:p w14:paraId="128BC17C" w14:textId="407DD631"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168A7662" w14:textId="3BA8F2C3"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58EC5A41" w14:textId="77777777" w:rsidR="00FC56B5" w:rsidRDefault="00FC56B5" w:rsidP="00680F2C">
            <w:pPr>
              <w:pStyle w:val="SMcaption"/>
              <w:jc w:val="center"/>
              <w:rPr>
                <w:sz w:val="16"/>
                <w:szCs w:val="16"/>
              </w:rPr>
            </w:pPr>
            <w:r>
              <w:rPr>
                <w:sz w:val="16"/>
                <w:szCs w:val="16"/>
              </w:rPr>
              <w:t>691.2</w:t>
            </w:r>
          </w:p>
        </w:tc>
        <w:tc>
          <w:tcPr>
            <w:tcW w:w="330" w:type="pct"/>
            <w:vAlign w:val="center"/>
          </w:tcPr>
          <w:p w14:paraId="4F690F3B" w14:textId="259D6A0C" w:rsidR="00FC56B5" w:rsidRPr="003650A8" w:rsidRDefault="00FC56B5" w:rsidP="00FC56B5">
            <w:pPr>
              <w:pStyle w:val="SMcaption"/>
              <w:jc w:val="center"/>
              <w:rPr>
                <w:sz w:val="16"/>
                <w:szCs w:val="16"/>
              </w:rPr>
            </w:pPr>
            <w:r>
              <w:rPr>
                <w:color w:val="000000"/>
                <w:sz w:val="16"/>
                <w:szCs w:val="16"/>
              </w:rPr>
              <w:t>39.05</w:t>
            </w:r>
          </w:p>
        </w:tc>
        <w:tc>
          <w:tcPr>
            <w:tcW w:w="423" w:type="pct"/>
            <w:vAlign w:val="center"/>
          </w:tcPr>
          <w:p w14:paraId="60F5FA47" w14:textId="7287412B"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6D075D3B" w14:textId="5A035269"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7E4F427B" w14:textId="7BDF54F3"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41B664D7" w14:textId="3C186379" w:rsidR="00FC56B5" w:rsidRDefault="00FC56B5" w:rsidP="00FC56B5">
            <w:pPr>
              <w:pStyle w:val="SMcaption"/>
              <w:jc w:val="center"/>
              <w:rPr>
                <w:sz w:val="16"/>
                <w:szCs w:val="16"/>
              </w:rPr>
            </w:pPr>
            <w:r>
              <w:rPr>
                <w:color w:val="000000"/>
                <w:sz w:val="16"/>
                <w:szCs w:val="16"/>
              </w:rPr>
              <w:t>0.88</w:t>
            </w:r>
          </w:p>
        </w:tc>
        <w:tc>
          <w:tcPr>
            <w:tcW w:w="439" w:type="pct"/>
            <w:vAlign w:val="center"/>
            <w:hideMark/>
          </w:tcPr>
          <w:p w14:paraId="0D476533" w14:textId="3CFD69C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Gv8JN4w","properties":{"formattedCitation":"(137)","plainCitation":"(137)"},"citationItems":[{"id":"ITEM-1","uris":["http://www.mendeley.com/documents/?uuid=4167620a-99a6-4293-b872-e465de79e7d8"],"uri":["http://www.mendeley.com/documents/?uuid=4167620a-99a6-4293-b872-e465de79e7d8"],"itemData":{"author":[{"dropping-particle":"","family":"Booth","given":"DT","non-dropping-particle":"","parse-names":false,"suffix":""}],"container-title":"Comparative Biochemistry and Physiology A: Molecular &amp; Integrative Physiology","id":"ITEM-1","issued":{"date-parts":[["1989"]]},"page":"207-209","title":"Metabolism in malleefowl (Leipoa ocellata)","type":"article-journal","volume":"92A"}}],"schema":"https://github.com/citation-style-language/schema/raw/master/csl-citation.json"} </w:instrText>
            </w:r>
            <w:r>
              <w:rPr>
                <w:sz w:val="16"/>
                <w:szCs w:val="16"/>
              </w:rPr>
              <w:fldChar w:fldCharType="separate"/>
            </w:r>
            <w:r w:rsidRPr="00EA3707">
              <w:rPr>
                <w:sz w:val="16"/>
              </w:rPr>
              <w:t>(137)</w:t>
            </w:r>
            <w:r>
              <w:rPr>
                <w:sz w:val="16"/>
                <w:szCs w:val="16"/>
              </w:rPr>
              <w:fldChar w:fldCharType="end"/>
            </w:r>
          </w:p>
        </w:tc>
      </w:tr>
      <w:tr w:rsidR="00FC56B5" w14:paraId="0B5AE960" w14:textId="77777777" w:rsidTr="00FC56B5">
        <w:trPr>
          <w:trHeight w:val="300"/>
        </w:trPr>
        <w:tc>
          <w:tcPr>
            <w:tcW w:w="714" w:type="pct"/>
            <w:noWrap/>
            <w:vAlign w:val="center"/>
            <w:hideMark/>
          </w:tcPr>
          <w:p w14:paraId="73F51EF9" w14:textId="77777777" w:rsidR="00FC56B5" w:rsidRPr="00AE1EE5" w:rsidRDefault="00FC56B5" w:rsidP="00680F2C">
            <w:pPr>
              <w:pStyle w:val="SMcaption"/>
              <w:rPr>
                <w:i/>
                <w:sz w:val="16"/>
                <w:szCs w:val="16"/>
              </w:rPr>
            </w:pPr>
            <w:r w:rsidRPr="00AE1EE5">
              <w:rPr>
                <w:i/>
                <w:sz w:val="16"/>
                <w:szCs w:val="16"/>
              </w:rPr>
              <w:t>Syrmaticus humiae</w:t>
            </w:r>
          </w:p>
        </w:tc>
        <w:tc>
          <w:tcPr>
            <w:tcW w:w="752" w:type="pct"/>
            <w:noWrap/>
            <w:vAlign w:val="center"/>
            <w:hideMark/>
          </w:tcPr>
          <w:p w14:paraId="1DB2274D" w14:textId="7F02A67A" w:rsidR="00FC56B5" w:rsidRDefault="00FC56B5" w:rsidP="00680F2C">
            <w:pPr>
              <w:pStyle w:val="SMcaption"/>
              <w:rPr>
                <w:sz w:val="16"/>
                <w:szCs w:val="16"/>
              </w:rPr>
            </w:pPr>
            <w:r>
              <w:rPr>
                <w:sz w:val="16"/>
                <w:szCs w:val="16"/>
              </w:rPr>
              <w:t>Galliformes</w:t>
            </w:r>
          </w:p>
        </w:tc>
        <w:tc>
          <w:tcPr>
            <w:tcW w:w="375" w:type="pct"/>
            <w:noWrap/>
            <w:vAlign w:val="center"/>
            <w:hideMark/>
          </w:tcPr>
          <w:p w14:paraId="569A7DBA" w14:textId="7DD650C9" w:rsidR="00FC56B5" w:rsidRPr="003650A8" w:rsidRDefault="00FC56B5" w:rsidP="00680F2C">
            <w:pPr>
              <w:pStyle w:val="SMcaption"/>
              <w:jc w:val="center"/>
              <w:rPr>
                <w:sz w:val="16"/>
                <w:szCs w:val="16"/>
              </w:rPr>
            </w:pPr>
            <w:r w:rsidRPr="003650A8">
              <w:rPr>
                <w:color w:val="000000"/>
                <w:sz w:val="16"/>
                <w:szCs w:val="16"/>
              </w:rPr>
              <w:t>398.83</w:t>
            </w:r>
          </w:p>
        </w:tc>
        <w:tc>
          <w:tcPr>
            <w:tcW w:w="281" w:type="pct"/>
            <w:noWrap/>
            <w:vAlign w:val="center"/>
            <w:hideMark/>
          </w:tcPr>
          <w:p w14:paraId="7FD630B8" w14:textId="225BB178" w:rsidR="00FC56B5" w:rsidRPr="003650A8" w:rsidRDefault="00FC56B5" w:rsidP="00680F2C">
            <w:pPr>
              <w:pStyle w:val="SMcaption"/>
              <w:jc w:val="center"/>
              <w:rPr>
                <w:sz w:val="16"/>
                <w:szCs w:val="16"/>
              </w:rPr>
            </w:pPr>
            <w:r w:rsidRPr="003650A8">
              <w:rPr>
                <w:color w:val="000000"/>
                <w:sz w:val="16"/>
                <w:szCs w:val="16"/>
              </w:rPr>
              <w:t>40.36</w:t>
            </w:r>
          </w:p>
        </w:tc>
        <w:tc>
          <w:tcPr>
            <w:tcW w:w="284" w:type="pct"/>
            <w:vAlign w:val="center"/>
          </w:tcPr>
          <w:p w14:paraId="5717EF1D" w14:textId="099DD99E"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4.5</w:t>
            </w:r>
          </w:p>
        </w:tc>
        <w:tc>
          <w:tcPr>
            <w:tcW w:w="375" w:type="pct"/>
            <w:noWrap/>
            <w:vAlign w:val="center"/>
            <w:hideMark/>
          </w:tcPr>
          <w:p w14:paraId="4C3D1782" w14:textId="77777777" w:rsidR="00FC56B5" w:rsidRDefault="00FC56B5" w:rsidP="00680F2C">
            <w:pPr>
              <w:pStyle w:val="SMcaption"/>
              <w:jc w:val="center"/>
              <w:rPr>
                <w:sz w:val="16"/>
                <w:szCs w:val="16"/>
              </w:rPr>
            </w:pPr>
            <w:r>
              <w:rPr>
                <w:sz w:val="16"/>
                <w:szCs w:val="16"/>
              </w:rPr>
              <w:t>773.9</w:t>
            </w:r>
          </w:p>
        </w:tc>
        <w:tc>
          <w:tcPr>
            <w:tcW w:w="330" w:type="pct"/>
            <w:vAlign w:val="center"/>
          </w:tcPr>
          <w:p w14:paraId="4355D40B" w14:textId="6FD415FE" w:rsidR="00FC56B5" w:rsidRPr="003650A8" w:rsidRDefault="00FC56B5" w:rsidP="00FC56B5">
            <w:pPr>
              <w:pStyle w:val="SMcaption"/>
              <w:jc w:val="center"/>
              <w:rPr>
                <w:sz w:val="16"/>
                <w:szCs w:val="16"/>
              </w:rPr>
            </w:pPr>
            <w:r>
              <w:rPr>
                <w:color w:val="000000"/>
                <w:sz w:val="16"/>
                <w:szCs w:val="16"/>
              </w:rPr>
              <w:t>48.80</w:t>
            </w:r>
          </w:p>
        </w:tc>
        <w:tc>
          <w:tcPr>
            <w:tcW w:w="423" w:type="pct"/>
            <w:vAlign w:val="center"/>
          </w:tcPr>
          <w:p w14:paraId="312AFD4C" w14:textId="49DC0B60" w:rsidR="00FC56B5" w:rsidRPr="00680F2C" w:rsidRDefault="00FC56B5" w:rsidP="00680F2C">
            <w:pPr>
              <w:pStyle w:val="SMcaption"/>
              <w:jc w:val="center"/>
              <w:rPr>
                <w:sz w:val="16"/>
                <w:szCs w:val="16"/>
              </w:rPr>
            </w:pPr>
            <w:r w:rsidRPr="00680F2C">
              <w:rPr>
                <w:color w:val="000000"/>
                <w:sz w:val="16"/>
                <w:szCs w:val="16"/>
              </w:rPr>
              <w:t>0.39</w:t>
            </w:r>
          </w:p>
        </w:tc>
        <w:tc>
          <w:tcPr>
            <w:tcW w:w="423" w:type="pct"/>
            <w:vAlign w:val="center"/>
          </w:tcPr>
          <w:p w14:paraId="1B52F747" w14:textId="038CD90E" w:rsidR="00FC56B5" w:rsidRPr="00680F2C" w:rsidRDefault="00FC56B5" w:rsidP="00FC56B5">
            <w:pPr>
              <w:pStyle w:val="SMcaption"/>
              <w:jc w:val="center"/>
              <w:rPr>
                <w:sz w:val="16"/>
                <w:szCs w:val="16"/>
              </w:rPr>
            </w:pPr>
            <w:r>
              <w:rPr>
                <w:color w:val="000000"/>
                <w:sz w:val="16"/>
                <w:szCs w:val="16"/>
              </w:rPr>
              <w:t>0.45</w:t>
            </w:r>
          </w:p>
        </w:tc>
        <w:tc>
          <w:tcPr>
            <w:tcW w:w="329" w:type="pct"/>
            <w:noWrap/>
            <w:vAlign w:val="center"/>
            <w:hideMark/>
          </w:tcPr>
          <w:p w14:paraId="5EBBA640" w14:textId="1DB65E44"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5FE5BECA" w14:textId="1AC8FAD9"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0BD5278C" w14:textId="15C4B5F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Ok8zHXb","properties":{"formattedCitation":"(138)","plainCitation":"(138)"},"citationItems":[{"id":"ITEM-1","uris":["http://www.mendeley.com/documents/?uuid=516f2020-b082-4651-bb00-021c63637687"],"uri":["http://www.mendeley.com/documents/?uuid=516f2020-b082-4651-bb00-021c63637687"],"itemData":{"DOI":"10.3724/SP.J.1141.2011.04396","ISSN":"0254-5853","PMID":"21842536","abstract":"To understand metabolic adaptations, the basal metabolic rate (BMR) of Mrs Hume's Pheasant (Syrmaticus humiae) and Elliot's Pheasant (Syrmaticus ellioti) were investigated. Metabolic rate (MR), body temperature (T(b) ) and thermal conductance (C) were determined in both species at a temperatrue range of 5-35 Degrees Celsius, respectively. Oxygen consumption was measured with a closed circuit respirometer. The thermal neutral zones (TNZ) were 24.5-31.6 Degrees Celsius, and 23.0-29.2 Degrees Celsius, respectively. With a temperature range of 5-35 Degrees Celsius, Mrs Hume's Pheasant and Elliot's Pheasant could maintained stable T(b) at a mean of (40.47 ± 0.64) and (40.36 ± 0.10) Degrees Celsius, respectively. Mean BMRs within TNZs were (1.36 ± 0.84) mLO</w:instrText>
            </w:r>
            <w:r>
              <w:rPr>
                <w:rFonts w:ascii="Cambria Math" w:hAnsi="Cambria Math" w:cs="Cambria Math"/>
                <w:sz w:val="16"/>
                <w:szCs w:val="16"/>
              </w:rPr>
              <w:instrText>₂</w:instrText>
            </w:r>
            <w:r>
              <w:rPr>
                <w:sz w:val="16"/>
                <w:szCs w:val="16"/>
              </w:rPr>
              <w:instrText>/(g.h) for Mrs Hume's Pheasant and (2.03 ± 0.12) mLO</w:instrText>
            </w:r>
            <w:r>
              <w:rPr>
                <w:rFonts w:ascii="Cambria Math" w:hAnsi="Cambria Math" w:cs="Cambria Math"/>
                <w:sz w:val="16"/>
                <w:szCs w:val="16"/>
              </w:rPr>
              <w:instrText>₂</w:instrText>
            </w:r>
            <w:r>
              <w:rPr>
                <w:sz w:val="16"/>
                <w:szCs w:val="16"/>
              </w:rPr>
              <w:instrText>/(g.h) for Elliot's Pheasant, which were 77% and 86% of the expected value based on their body mass, respectively. Thermal conductance of Mrs Hume's Pheasant and Elliot's Pheasant were (0.12 ± 0.01) and (0.17 ± 0.01) mLO</w:instrText>
            </w:r>
            <w:r>
              <w:rPr>
                <w:rFonts w:ascii="Cambria Math" w:hAnsi="Cambria Math" w:cs="Cambria Math"/>
                <w:sz w:val="16"/>
                <w:szCs w:val="16"/>
              </w:rPr>
              <w:instrText>₂</w:instrText>
            </w:r>
            <w:r>
              <w:rPr>
                <w:sz w:val="16"/>
                <w:szCs w:val="16"/>
              </w:rPr>
              <w:instrText xml:space="preserve">/(g.h.Degrees Celsius), below the lower critical temperature, respectively, which were 119% and 124% of the expected value based on their body mass, respectively. The ecophysiological characteristics of these species were low metabolic rate, high body temperature, and high thermal conductance, which allow both species to better adapt to the warmer climate environment in south China.","author":[{"dropping-particle":"","family":"Ying","given":"Luo","non-dropping-particle":"","parse-names":false,"suffix":""},{"dropping-particle":"","family":"Tai-Lin","given":"Y","non-dropping-particle":"","parse-names":false,"suffix":""},{"dropping-particle":"","family":"Cheng-Ming","given":"H","non-dropping-particle":"","parse-names":false,"suffix":""},{"dropping-particle":"","family":"Tong","given":"Z","non-dropping-particle":"","parse-names":false,"suffix":""},{"dropping-particle":"","family":"Han-Hua","given":"L","non-dropping-particle":"","parse-names":false,"suffix":""},{"dropping-particle":"","family":"Chang-Jian","given":"L","non-dropping-particle":"","parse-names":false,"suffix":""}],"container-title":"Zoological Research","id":"ITEM-1","issue":"4","issued":{"date-parts":[["2011","8","1"]]},"page":"396-402","title":"Metabolism and thermoregulation between Mrs Hume's Pheasant (Syrmaticus humiae) and Elliot's Pheasant (S. ellioti).","type":"article-journal","volume":"32"}}],"schema":"https://github.com/citation-style-language/schema/raw/master/csl-citation.json"} </w:instrText>
            </w:r>
            <w:r>
              <w:rPr>
                <w:sz w:val="16"/>
                <w:szCs w:val="16"/>
              </w:rPr>
              <w:fldChar w:fldCharType="separate"/>
            </w:r>
            <w:r w:rsidRPr="00EA3707">
              <w:rPr>
                <w:sz w:val="16"/>
              </w:rPr>
              <w:t>(138)</w:t>
            </w:r>
            <w:r>
              <w:rPr>
                <w:sz w:val="16"/>
                <w:szCs w:val="16"/>
              </w:rPr>
              <w:fldChar w:fldCharType="end"/>
            </w:r>
          </w:p>
        </w:tc>
      </w:tr>
      <w:tr w:rsidR="00FC56B5" w14:paraId="41DF0518" w14:textId="77777777" w:rsidTr="00FC56B5">
        <w:trPr>
          <w:trHeight w:val="300"/>
        </w:trPr>
        <w:tc>
          <w:tcPr>
            <w:tcW w:w="714" w:type="pct"/>
            <w:noWrap/>
            <w:vAlign w:val="center"/>
            <w:hideMark/>
          </w:tcPr>
          <w:p w14:paraId="39B7AE3D" w14:textId="77777777" w:rsidR="00FC56B5" w:rsidRPr="00AE1EE5" w:rsidRDefault="00FC56B5" w:rsidP="00680F2C">
            <w:pPr>
              <w:pStyle w:val="SMcaption"/>
              <w:rPr>
                <w:i/>
                <w:sz w:val="16"/>
                <w:szCs w:val="16"/>
              </w:rPr>
            </w:pPr>
            <w:r w:rsidRPr="00AE1EE5">
              <w:rPr>
                <w:i/>
                <w:sz w:val="16"/>
                <w:szCs w:val="16"/>
              </w:rPr>
              <w:t>Aramides cajanea</w:t>
            </w:r>
          </w:p>
        </w:tc>
        <w:tc>
          <w:tcPr>
            <w:tcW w:w="752" w:type="pct"/>
            <w:noWrap/>
            <w:vAlign w:val="center"/>
            <w:hideMark/>
          </w:tcPr>
          <w:p w14:paraId="56A43400" w14:textId="1F102430" w:rsidR="00FC56B5" w:rsidRDefault="00FC56B5" w:rsidP="00680F2C">
            <w:pPr>
              <w:pStyle w:val="SMcaption"/>
              <w:rPr>
                <w:sz w:val="16"/>
                <w:szCs w:val="16"/>
              </w:rPr>
            </w:pPr>
            <w:r>
              <w:rPr>
                <w:sz w:val="16"/>
                <w:szCs w:val="16"/>
              </w:rPr>
              <w:t>Gruiformes</w:t>
            </w:r>
          </w:p>
        </w:tc>
        <w:tc>
          <w:tcPr>
            <w:tcW w:w="375" w:type="pct"/>
            <w:noWrap/>
            <w:vAlign w:val="center"/>
            <w:hideMark/>
          </w:tcPr>
          <w:p w14:paraId="746BB5AB" w14:textId="1480C88C" w:rsidR="00FC56B5" w:rsidRPr="003650A8" w:rsidRDefault="00FC56B5" w:rsidP="00680F2C">
            <w:pPr>
              <w:pStyle w:val="SMcaption"/>
              <w:jc w:val="center"/>
              <w:rPr>
                <w:sz w:val="16"/>
                <w:szCs w:val="16"/>
              </w:rPr>
            </w:pPr>
            <w:r w:rsidRPr="003650A8">
              <w:rPr>
                <w:color w:val="000000"/>
                <w:sz w:val="16"/>
                <w:szCs w:val="16"/>
              </w:rPr>
              <w:t>374.3</w:t>
            </w:r>
          </w:p>
        </w:tc>
        <w:tc>
          <w:tcPr>
            <w:tcW w:w="281" w:type="pct"/>
            <w:noWrap/>
            <w:vAlign w:val="center"/>
            <w:hideMark/>
          </w:tcPr>
          <w:p w14:paraId="632560DF" w14:textId="433AF244"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2C023FAD" w14:textId="065F68B7"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6D51A291" w14:textId="77777777" w:rsidR="00FC56B5" w:rsidRDefault="00FC56B5" w:rsidP="00680F2C">
            <w:pPr>
              <w:pStyle w:val="SMcaption"/>
              <w:jc w:val="center"/>
              <w:rPr>
                <w:sz w:val="16"/>
                <w:szCs w:val="16"/>
              </w:rPr>
            </w:pPr>
            <w:r>
              <w:rPr>
                <w:sz w:val="16"/>
                <w:szCs w:val="16"/>
              </w:rPr>
              <w:t>265.3</w:t>
            </w:r>
          </w:p>
        </w:tc>
        <w:tc>
          <w:tcPr>
            <w:tcW w:w="330" w:type="pct"/>
            <w:vAlign w:val="center"/>
          </w:tcPr>
          <w:p w14:paraId="7E8B9667" w14:textId="1BA7375D" w:rsidR="00FC56B5" w:rsidRPr="003650A8" w:rsidRDefault="00FC56B5" w:rsidP="00FC56B5">
            <w:pPr>
              <w:pStyle w:val="SMcaption"/>
              <w:jc w:val="center"/>
              <w:rPr>
                <w:sz w:val="16"/>
                <w:szCs w:val="16"/>
              </w:rPr>
            </w:pPr>
            <w:r>
              <w:rPr>
                <w:color w:val="000000"/>
                <w:sz w:val="16"/>
                <w:szCs w:val="16"/>
              </w:rPr>
              <w:t>26.01</w:t>
            </w:r>
          </w:p>
        </w:tc>
        <w:tc>
          <w:tcPr>
            <w:tcW w:w="423" w:type="pct"/>
            <w:vAlign w:val="center"/>
          </w:tcPr>
          <w:p w14:paraId="2780D012" w14:textId="19AD4C5A"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69143A8D" w14:textId="4F287C63" w:rsidR="00FC56B5" w:rsidRPr="00680F2C" w:rsidRDefault="00FC56B5" w:rsidP="00FC56B5">
            <w:pPr>
              <w:pStyle w:val="SMcaption"/>
              <w:jc w:val="center"/>
              <w:rPr>
                <w:sz w:val="16"/>
                <w:szCs w:val="16"/>
              </w:rPr>
            </w:pPr>
            <w:r>
              <w:rPr>
                <w:color w:val="000000"/>
                <w:sz w:val="16"/>
                <w:szCs w:val="16"/>
              </w:rPr>
              <w:t>0.19</w:t>
            </w:r>
          </w:p>
        </w:tc>
        <w:tc>
          <w:tcPr>
            <w:tcW w:w="329" w:type="pct"/>
            <w:noWrap/>
            <w:vAlign w:val="center"/>
            <w:hideMark/>
          </w:tcPr>
          <w:p w14:paraId="6FD682E5" w14:textId="734AE770" w:rsidR="00FC56B5" w:rsidRDefault="00FC56B5" w:rsidP="00FC56B5">
            <w:pPr>
              <w:pStyle w:val="SMcaption"/>
              <w:jc w:val="center"/>
              <w:rPr>
                <w:sz w:val="16"/>
                <w:szCs w:val="16"/>
              </w:rPr>
            </w:pPr>
            <w:r>
              <w:rPr>
                <w:color w:val="000000"/>
                <w:sz w:val="16"/>
                <w:szCs w:val="16"/>
              </w:rPr>
              <w:t>0.25</w:t>
            </w:r>
          </w:p>
        </w:tc>
        <w:tc>
          <w:tcPr>
            <w:tcW w:w="275" w:type="pct"/>
            <w:noWrap/>
            <w:vAlign w:val="center"/>
            <w:hideMark/>
          </w:tcPr>
          <w:p w14:paraId="13686C87" w14:textId="1E45B51C" w:rsidR="00FC56B5" w:rsidRDefault="00FC56B5" w:rsidP="00FC56B5">
            <w:pPr>
              <w:pStyle w:val="SMcaption"/>
              <w:jc w:val="center"/>
              <w:rPr>
                <w:sz w:val="16"/>
                <w:szCs w:val="16"/>
              </w:rPr>
            </w:pPr>
            <w:r>
              <w:rPr>
                <w:color w:val="000000"/>
                <w:sz w:val="16"/>
                <w:szCs w:val="16"/>
              </w:rPr>
              <w:t>0.76</w:t>
            </w:r>
          </w:p>
        </w:tc>
        <w:tc>
          <w:tcPr>
            <w:tcW w:w="439" w:type="pct"/>
            <w:vAlign w:val="center"/>
            <w:hideMark/>
          </w:tcPr>
          <w:p w14:paraId="281828B9" w14:textId="04436B7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g6UXh0m","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2358F35C" w14:textId="77777777" w:rsidTr="00FC56B5">
        <w:trPr>
          <w:trHeight w:val="300"/>
        </w:trPr>
        <w:tc>
          <w:tcPr>
            <w:tcW w:w="714" w:type="pct"/>
            <w:noWrap/>
            <w:vAlign w:val="center"/>
            <w:hideMark/>
          </w:tcPr>
          <w:p w14:paraId="23D332ED" w14:textId="77777777" w:rsidR="00FC56B5" w:rsidRPr="00AE1EE5" w:rsidRDefault="00FC56B5" w:rsidP="00680F2C">
            <w:pPr>
              <w:pStyle w:val="SMcaption"/>
              <w:rPr>
                <w:i/>
                <w:sz w:val="16"/>
                <w:szCs w:val="16"/>
              </w:rPr>
            </w:pPr>
            <w:r w:rsidRPr="00AE1EE5">
              <w:rPr>
                <w:i/>
                <w:sz w:val="16"/>
                <w:szCs w:val="16"/>
              </w:rPr>
              <w:t>Fulica atra</w:t>
            </w:r>
          </w:p>
        </w:tc>
        <w:tc>
          <w:tcPr>
            <w:tcW w:w="752" w:type="pct"/>
            <w:noWrap/>
            <w:vAlign w:val="center"/>
            <w:hideMark/>
          </w:tcPr>
          <w:p w14:paraId="78557354" w14:textId="135BEE53" w:rsidR="00FC56B5" w:rsidRDefault="00FC56B5" w:rsidP="00680F2C">
            <w:pPr>
              <w:pStyle w:val="SMcaption"/>
              <w:rPr>
                <w:sz w:val="16"/>
                <w:szCs w:val="16"/>
              </w:rPr>
            </w:pPr>
            <w:r>
              <w:rPr>
                <w:sz w:val="16"/>
                <w:szCs w:val="16"/>
              </w:rPr>
              <w:t>Gruiformes</w:t>
            </w:r>
          </w:p>
        </w:tc>
        <w:tc>
          <w:tcPr>
            <w:tcW w:w="375" w:type="pct"/>
            <w:noWrap/>
            <w:vAlign w:val="center"/>
            <w:hideMark/>
          </w:tcPr>
          <w:p w14:paraId="0136576E" w14:textId="5AFD5244" w:rsidR="00FC56B5" w:rsidRPr="003650A8" w:rsidRDefault="00FC56B5" w:rsidP="00680F2C">
            <w:pPr>
              <w:pStyle w:val="SMcaption"/>
              <w:jc w:val="center"/>
              <w:rPr>
                <w:sz w:val="16"/>
                <w:szCs w:val="16"/>
              </w:rPr>
            </w:pPr>
            <w:r w:rsidRPr="003650A8">
              <w:rPr>
                <w:color w:val="000000"/>
                <w:sz w:val="16"/>
                <w:szCs w:val="16"/>
              </w:rPr>
              <w:t>387</w:t>
            </w:r>
          </w:p>
        </w:tc>
        <w:tc>
          <w:tcPr>
            <w:tcW w:w="281" w:type="pct"/>
            <w:noWrap/>
            <w:vAlign w:val="center"/>
            <w:hideMark/>
          </w:tcPr>
          <w:p w14:paraId="1CC4B875" w14:textId="373F4914" w:rsidR="00FC56B5" w:rsidRPr="003650A8" w:rsidRDefault="00FC56B5" w:rsidP="00680F2C">
            <w:pPr>
              <w:pStyle w:val="SMcaption"/>
              <w:jc w:val="center"/>
              <w:rPr>
                <w:sz w:val="16"/>
                <w:szCs w:val="16"/>
              </w:rPr>
            </w:pPr>
            <w:r w:rsidRPr="003650A8">
              <w:rPr>
                <w:color w:val="000000"/>
                <w:sz w:val="16"/>
                <w:szCs w:val="16"/>
              </w:rPr>
              <w:t>39.6</w:t>
            </w:r>
          </w:p>
        </w:tc>
        <w:tc>
          <w:tcPr>
            <w:tcW w:w="284" w:type="pct"/>
            <w:vAlign w:val="center"/>
          </w:tcPr>
          <w:p w14:paraId="41E51B66" w14:textId="7859D94A"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0D58F48F" w14:textId="77777777" w:rsidR="00FC56B5" w:rsidRDefault="00FC56B5" w:rsidP="00680F2C">
            <w:pPr>
              <w:pStyle w:val="SMcaption"/>
              <w:jc w:val="center"/>
              <w:rPr>
                <w:sz w:val="16"/>
                <w:szCs w:val="16"/>
              </w:rPr>
            </w:pPr>
            <w:r>
              <w:rPr>
                <w:sz w:val="16"/>
                <w:szCs w:val="16"/>
              </w:rPr>
              <w:t>404.9</w:t>
            </w:r>
          </w:p>
        </w:tc>
        <w:tc>
          <w:tcPr>
            <w:tcW w:w="330" w:type="pct"/>
            <w:vAlign w:val="center"/>
          </w:tcPr>
          <w:p w14:paraId="7E52B510" w14:textId="1EE8F354" w:rsidR="00FC56B5" w:rsidRPr="003650A8" w:rsidRDefault="00FC56B5" w:rsidP="00FC56B5">
            <w:pPr>
              <w:pStyle w:val="SMcaption"/>
              <w:jc w:val="center"/>
              <w:rPr>
                <w:sz w:val="16"/>
                <w:szCs w:val="16"/>
              </w:rPr>
            </w:pPr>
            <w:r>
              <w:rPr>
                <w:color w:val="000000"/>
                <w:sz w:val="16"/>
                <w:szCs w:val="16"/>
              </w:rPr>
              <w:t>20.66</w:t>
            </w:r>
          </w:p>
        </w:tc>
        <w:tc>
          <w:tcPr>
            <w:tcW w:w="423" w:type="pct"/>
            <w:vAlign w:val="center"/>
          </w:tcPr>
          <w:p w14:paraId="099065B1" w14:textId="2856D072"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3C8A14DE" w14:textId="2177DDC2"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28AABB50" w14:textId="0B924903"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38E0A9BB" w14:textId="38162650"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DDC3138" w14:textId="655D5FA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Kv2e8Lh","properties":{"formattedCitation":"(140)","plainCitation":"(140)"},"citationItems":[{"id":"ITEM-1","uris":["http://www.mendeley.com/documents/?uuid=5ec88d6a-9ba7-44e4-a861-8fdc07168d9e"],"uri":["http://www.mendeley.com/documents/?uuid=5ec88d6a-9ba7-44e4-a861-8fdc07168d9e"],"itemData":{"author":[{"dropping-particle":"","family":"Brent","given":"R","non-dropping-particle":"","parse-names":false,"suffix":""},{"dropping-particle":"","family":"Pedersen","given":"PF","non-dropping-particle":"","parse-names":false,"suffix":""},{"dropping-particle":"","family":"Bech","given":"C","non-dropping-particle":"","parse-names":false,"suffix":""},{"dropping-particle":"","family":"Johansen","given":"K","non-dropping-particle":"","parse-names":false,"suffix":""}],"container-title":"Ornis Scandinavica","id":"ITEM-1","issued":{"date-parts":[["1985"]]},"page":"145-150","title":"Thermal Balance in the European Coot Fulica atra Exposed to Temperatures from-28° C to 40° C","type":"article-journal","volume":"16"}}],"schema":"https://github.com/citation-style-language/schema/raw/master/csl-citation.json"} </w:instrText>
            </w:r>
            <w:r>
              <w:rPr>
                <w:sz w:val="16"/>
                <w:szCs w:val="16"/>
              </w:rPr>
              <w:fldChar w:fldCharType="separate"/>
            </w:r>
            <w:r w:rsidRPr="00EA3707">
              <w:rPr>
                <w:sz w:val="16"/>
              </w:rPr>
              <w:t>(140)</w:t>
            </w:r>
            <w:r>
              <w:rPr>
                <w:sz w:val="16"/>
                <w:szCs w:val="16"/>
              </w:rPr>
              <w:fldChar w:fldCharType="end"/>
            </w:r>
          </w:p>
        </w:tc>
      </w:tr>
      <w:tr w:rsidR="00FC56B5" w14:paraId="6CE5EE29" w14:textId="77777777" w:rsidTr="00FC56B5">
        <w:trPr>
          <w:trHeight w:val="300"/>
        </w:trPr>
        <w:tc>
          <w:tcPr>
            <w:tcW w:w="714" w:type="pct"/>
            <w:noWrap/>
            <w:vAlign w:val="center"/>
            <w:hideMark/>
          </w:tcPr>
          <w:p w14:paraId="267CC4E0" w14:textId="77777777" w:rsidR="00FC56B5" w:rsidRPr="00AE1EE5" w:rsidRDefault="00FC56B5" w:rsidP="00680F2C">
            <w:pPr>
              <w:pStyle w:val="SMcaption"/>
              <w:rPr>
                <w:i/>
                <w:sz w:val="16"/>
                <w:szCs w:val="16"/>
              </w:rPr>
            </w:pPr>
            <w:r w:rsidRPr="00AE1EE5">
              <w:rPr>
                <w:i/>
                <w:sz w:val="16"/>
                <w:szCs w:val="16"/>
              </w:rPr>
              <w:t>Gallinula mortierii</w:t>
            </w:r>
          </w:p>
        </w:tc>
        <w:tc>
          <w:tcPr>
            <w:tcW w:w="752" w:type="pct"/>
            <w:noWrap/>
            <w:vAlign w:val="center"/>
            <w:hideMark/>
          </w:tcPr>
          <w:p w14:paraId="1B997E8C" w14:textId="532E5DB8" w:rsidR="00FC56B5" w:rsidRDefault="00FC56B5" w:rsidP="00680F2C">
            <w:pPr>
              <w:pStyle w:val="SMcaption"/>
              <w:rPr>
                <w:sz w:val="16"/>
                <w:szCs w:val="16"/>
              </w:rPr>
            </w:pPr>
            <w:r>
              <w:rPr>
                <w:sz w:val="16"/>
                <w:szCs w:val="16"/>
              </w:rPr>
              <w:t>Gruiformes</w:t>
            </w:r>
          </w:p>
        </w:tc>
        <w:tc>
          <w:tcPr>
            <w:tcW w:w="375" w:type="pct"/>
            <w:noWrap/>
            <w:vAlign w:val="center"/>
            <w:hideMark/>
          </w:tcPr>
          <w:p w14:paraId="6A988B09" w14:textId="0503AC4C" w:rsidR="00FC56B5" w:rsidRPr="003650A8" w:rsidRDefault="00FC56B5" w:rsidP="00680F2C">
            <w:pPr>
              <w:pStyle w:val="SMcaption"/>
              <w:jc w:val="center"/>
              <w:rPr>
                <w:sz w:val="16"/>
                <w:szCs w:val="16"/>
              </w:rPr>
            </w:pPr>
            <w:r w:rsidRPr="003650A8">
              <w:rPr>
                <w:color w:val="000000"/>
                <w:sz w:val="16"/>
                <w:szCs w:val="16"/>
              </w:rPr>
              <w:t>954.4</w:t>
            </w:r>
          </w:p>
        </w:tc>
        <w:tc>
          <w:tcPr>
            <w:tcW w:w="281" w:type="pct"/>
            <w:noWrap/>
            <w:vAlign w:val="center"/>
            <w:hideMark/>
          </w:tcPr>
          <w:p w14:paraId="791AD1BA" w14:textId="58ACB9DA"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14ECB745" w14:textId="416814D3" w:rsidR="00FC56B5" w:rsidRPr="003650A8" w:rsidRDefault="00FC56B5" w:rsidP="00680F2C">
            <w:pPr>
              <w:pStyle w:val="SMcaption"/>
              <w:jc w:val="center"/>
              <w:rPr>
                <w:sz w:val="16"/>
                <w:szCs w:val="16"/>
              </w:rPr>
            </w:pPr>
            <w:r w:rsidRPr="003650A8">
              <w:rPr>
                <w:color w:val="000000"/>
                <w:sz w:val="16"/>
                <w:szCs w:val="16"/>
              </w:rPr>
              <w:t>15</w:t>
            </w:r>
            <w:bookmarkStart w:id="0" w:name="_GoBack"/>
            <w:bookmarkEnd w:id="0"/>
          </w:p>
        </w:tc>
        <w:tc>
          <w:tcPr>
            <w:tcW w:w="375" w:type="pct"/>
            <w:noWrap/>
            <w:vAlign w:val="center"/>
            <w:hideMark/>
          </w:tcPr>
          <w:p w14:paraId="583F9EB8" w14:textId="77777777" w:rsidR="00FC56B5" w:rsidRDefault="00FC56B5" w:rsidP="00680F2C">
            <w:pPr>
              <w:pStyle w:val="SMcaption"/>
              <w:jc w:val="center"/>
              <w:rPr>
                <w:sz w:val="16"/>
                <w:szCs w:val="16"/>
              </w:rPr>
            </w:pPr>
            <w:r>
              <w:rPr>
                <w:sz w:val="16"/>
                <w:szCs w:val="16"/>
              </w:rPr>
              <w:t>548.3</w:t>
            </w:r>
          </w:p>
        </w:tc>
        <w:tc>
          <w:tcPr>
            <w:tcW w:w="330" w:type="pct"/>
            <w:vAlign w:val="center"/>
          </w:tcPr>
          <w:p w14:paraId="01214460" w14:textId="42BCA3FA" w:rsidR="00FC56B5" w:rsidRPr="003650A8" w:rsidRDefault="00FC56B5" w:rsidP="00FC56B5">
            <w:pPr>
              <w:pStyle w:val="SMcaption"/>
              <w:jc w:val="center"/>
              <w:rPr>
                <w:sz w:val="16"/>
                <w:szCs w:val="16"/>
              </w:rPr>
            </w:pPr>
            <w:r>
              <w:rPr>
                <w:color w:val="000000"/>
                <w:sz w:val="16"/>
                <w:szCs w:val="16"/>
              </w:rPr>
              <w:t>22.47</w:t>
            </w:r>
          </w:p>
        </w:tc>
        <w:tc>
          <w:tcPr>
            <w:tcW w:w="423" w:type="pct"/>
            <w:vAlign w:val="center"/>
          </w:tcPr>
          <w:p w14:paraId="4601013C" w14:textId="25875E49"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35716A64" w14:textId="54999B8B"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1BB8CBB8" w14:textId="6D79206D"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1B6C0147" w14:textId="61E0B2C7"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979B372" w14:textId="297D9A4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Li16oqP","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2B1C05EE" w14:textId="77777777" w:rsidTr="00FC56B5">
        <w:trPr>
          <w:trHeight w:val="300"/>
        </w:trPr>
        <w:tc>
          <w:tcPr>
            <w:tcW w:w="714" w:type="pct"/>
            <w:noWrap/>
            <w:vAlign w:val="center"/>
            <w:hideMark/>
          </w:tcPr>
          <w:p w14:paraId="4BEE7B40" w14:textId="77777777" w:rsidR="00FC56B5" w:rsidRPr="00AE1EE5" w:rsidRDefault="00FC56B5" w:rsidP="00680F2C">
            <w:pPr>
              <w:pStyle w:val="SMcaption"/>
              <w:rPr>
                <w:i/>
                <w:sz w:val="16"/>
                <w:szCs w:val="16"/>
              </w:rPr>
            </w:pPr>
            <w:r w:rsidRPr="00AE1EE5">
              <w:rPr>
                <w:i/>
                <w:sz w:val="16"/>
                <w:szCs w:val="16"/>
              </w:rPr>
              <w:t>Gallinula tenebrosa</w:t>
            </w:r>
          </w:p>
        </w:tc>
        <w:tc>
          <w:tcPr>
            <w:tcW w:w="752" w:type="pct"/>
            <w:noWrap/>
            <w:vAlign w:val="center"/>
            <w:hideMark/>
          </w:tcPr>
          <w:p w14:paraId="16FB36DF" w14:textId="66C5E28B" w:rsidR="00FC56B5" w:rsidRDefault="00FC56B5" w:rsidP="00680F2C">
            <w:pPr>
              <w:pStyle w:val="SMcaption"/>
              <w:rPr>
                <w:sz w:val="16"/>
                <w:szCs w:val="16"/>
              </w:rPr>
            </w:pPr>
            <w:r>
              <w:rPr>
                <w:sz w:val="16"/>
                <w:szCs w:val="16"/>
              </w:rPr>
              <w:t>Gruiformes</w:t>
            </w:r>
          </w:p>
        </w:tc>
        <w:tc>
          <w:tcPr>
            <w:tcW w:w="375" w:type="pct"/>
            <w:noWrap/>
            <w:vAlign w:val="center"/>
            <w:hideMark/>
          </w:tcPr>
          <w:p w14:paraId="3E74BCB6" w14:textId="01185928" w:rsidR="00FC56B5" w:rsidRPr="003650A8" w:rsidRDefault="00FC56B5" w:rsidP="00680F2C">
            <w:pPr>
              <w:pStyle w:val="SMcaption"/>
              <w:jc w:val="center"/>
              <w:rPr>
                <w:sz w:val="16"/>
                <w:szCs w:val="16"/>
              </w:rPr>
            </w:pPr>
            <w:r w:rsidRPr="003650A8">
              <w:rPr>
                <w:color w:val="000000"/>
                <w:sz w:val="16"/>
                <w:szCs w:val="16"/>
              </w:rPr>
              <w:t>512.4</w:t>
            </w:r>
          </w:p>
        </w:tc>
        <w:tc>
          <w:tcPr>
            <w:tcW w:w="281" w:type="pct"/>
            <w:noWrap/>
            <w:vAlign w:val="center"/>
            <w:hideMark/>
          </w:tcPr>
          <w:p w14:paraId="1F7878B2" w14:textId="6AD1F70C"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6BBB11B0" w14:textId="321459A0" w:rsidR="00FC56B5" w:rsidRPr="003650A8" w:rsidRDefault="00FC56B5" w:rsidP="00680F2C">
            <w:pPr>
              <w:pStyle w:val="SMcaption"/>
              <w:jc w:val="center"/>
              <w:rPr>
                <w:sz w:val="16"/>
                <w:szCs w:val="16"/>
              </w:rPr>
            </w:pPr>
            <w:r w:rsidRPr="003650A8">
              <w:rPr>
                <w:color w:val="000000"/>
                <w:sz w:val="16"/>
                <w:szCs w:val="16"/>
              </w:rPr>
              <w:t>17</w:t>
            </w:r>
          </w:p>
        </w:tc>
        <w:tc>
          <w:tcPr>
            <w:tcW w:w="375" w:type="pct"/>
            <w:noWrap/>
            <w:vAlign w:val="center"/>
            <w:hideMark/>
          </w:tcPr>
          <w:p w14:paraId="02A282A7" w14:textId="77777777" w:rsidR="00FC56B5" w:rsidRDefault="00FC56B5" w:rsidP="00680F2C">
            <w:pPr>
              <w:pStyle w:val="SMcaption"/>
              <w:jc w:val="center"/>
              <w:rPr>
                <w:sz w:val="16"/>
                <w:szCs w:val="16"/>
              </w:rPr>
            </w:pPr>
            <w:r>
              <w:rPr>
                <w:sz w:val="16"/>
                <w:szCs w:val="16"/>
              </w:rPr>
              <w:t>402.5</w:t>
            </w:r>
          </w:p>
        </w:tc>
        <w:tc>
          <w:tcPr>
            <w:tcW w:w="330" w:type="pct"/>
            <w:vAlign w:val="center"/>
          </w:tcPr>
          <w:p w14:paraId="27E0CC5C" w14:textId="3DF95676" w:rsidR="00FC56B5" w:rsidRPr="003650A8" w:rsidRDefault="00FC56B5" w:rsidP="00FC56B5">
            <w:pPr>
              <w:pStyle w:val="SMcaption"/>
              <w:jc w:val="center"/>
              <w:rPr>
                <w:sz w:val="16"/>
                <w:szCs w:val="16"/>
              </w:rPr>
            </w:pPr>
            <w:r>
              <w:rPr>
                <w:color w:val="000000"/>
                <w:sz w:val="16"/>
                <w:szCs w:val="16"/>
              </w:rPr>
              <w:t>17.97</w:t>
            </w:r>
          </w:p>
        </w:tc>
        <w:tc>
          <w:tcPr>
            <w:tcW w:w="423" w:type="pct"/>
            <w:vAlign w:val="center"/>
          </w:tcPr>
          <w:p w14:paraId="26484313" w14:textId="5538EB30"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595148AF" w14:textId="7313514B"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2F7B01EF" w14:textId="0D48CC89"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1D05E952" w14:textId="5A12A678" w:rsidR="00FC56B5" w:rsidRDefault="00FC56B5" w:rsidP="00FC56B5">
            <w:pPr>
              <w:pStyle w:val="SMcaption"/>
              <w:jc w:val="center"/>
              <w:rPr>
                <w:sz w:val="16"/>
                <w:szCs w:val="16"/>
              </w:rPr>
            </w:pPr>
            <w:r>
              <w:rPr>
                <w:color w:val="000000"/>
                <w:sz w:val="16"/>
                <w:szCs w:val="16"/>
              </w:rPr>
              <w:t>0.58</w:t>
            </w:r>
          </w:p>
        </w:tc>
        <w:tc>
          <w:tcPr>
            <w:tcW w:w="439" w:type="pct"/>
            <w:vAlign w:val="center"/>
            <w:hideMark/>
          </w:tcPr>
          <w:p w14:paraId="06D4C1D0" w14:textId="072EAF8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FSXPJZZ","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24834F32" w14:textId="77777777" w:rsidTr="00FC56B5">
        <w:trPr>
          <w:trHeight w:val="300"/>
        </w:trPr>
        <w:tc>
          <w:tcPr>
            <w:tcW w:w="714" w:type="pct"/>
            <w:noWrap/>
            <w:vAlign w:val="center"/>
            <w:hideMark/>
          </w:tcPr>
          <w:p w14:paraId="6D1C4C3B" w14:textId="77777777" w:rsidR="00FC56B5" w:rsidRPr="00AE1EE5" w:rsidRDefault="00FC56B5" w:rsidP="00680F2C">
            <w:pPr>
              <w:pStyle w:val="SMcaption"/>
              <w:rPr>
                <w:i/>
                <w:sz w:val="16"/>
                <w:szCs w:val="16"/>
              </w:rPr>
            </w:pPr>
            <w:r w:rsidRPr="00AE1EE5">
              <w:rPr>
                <w:i/>
                <w:sz w:val="16"/>
                <w:szCs w:val="16"/>
              </w:rPr>
              <w:t>Gallinula ventralis</w:t>
            </w:r>
          </w:p>
        </w:tc>
        <w:tc>
          <w:tcPr>
            <w:tcW w:w="752" w:type="pct"/>
            <w:noWrap/>
            <w:vAlign w:val="center"/>
            <w:hideMark/>
          </w:tcPr>
          <w:p w14:paraId="71A56C4A" w14:textId="62BD7F39" w:rsidR="00FC56B5" w:rsidRDefault="00FC56B5" w:rsidP="00680F2C">
            <w:pPr>
              <w:pStyle w:val="SMcaption"/>
              <w:rPr>
                <w:sz w:val="16"/>
                <w:szCs w:val="16"/>
              </w:rPr>
            </w:pPr>
            <w:r>
              <w:rPr>
                <w:sz w:val="16"/>
                <w:szCs w:val="16"/>
              </w:rPr>
              <w:t>Gruiformes</w:t>
            </w:r>
          </w:p>
        </w:tc>
        <w:tc>
          <w:tcPr>
            <w:tcW w:w="375" w:type="pct"/>
            <w:noWrap/>
            <w:vAlign w:val="center"/>
            <w:hideMark/>
          </w:tcPr>
          <w:p w14:paraId="723852A2" w14:textId="768F0CF2" w:rsidR="00FC56B5" w:rsidRPr="003650A8" w:rsidRDefault="00FC56B5" w:rsidP="00680F2C">
            <w:pPr>
              <w:pStyle w:val="SMcaption"/>
              <w:jc w:val="center"/>
              <w:rPr>
                <w:sz w:val="16"/>
                <w:szCs w:val="16"/>
              </w:rPr>
            </w:pPr>
            <w:r w:rsidRPr="003650A8">
              <w:rPr>
                <w:color w:val="000000"/>
                <w:sz w:val="16"/>
                <w:szCs w:val="16"/>
              </w:rPr>
              <w:t>309.2</w:t>
            </w:r>
          </w:p>
        </w:tc>
        <w:tc>
          <w:tcPr>
            <w:tcW w:w="281" w:type="pct"/>
            <w:noWrap/>
            <w:vAlign w:val="center"/>
            <w:hideMark/>
          </w:tcPr>
          <w:p w14:paraId="75C70583" w14:textId="4A379122"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6F2B6BBF" w14:textId="2E767330"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6FD173A6" w14:textId="77777777" w:rsidR="00FC56B5" w:rsidRDefault="00FC56B5" w:rsidP="00680F2C">
            <w:pPr>
              <w:pStyle w:val="SMcaption"/>
              <w:jc w:val="center"/>
              <w:rPr>
                <w:sz w:val="16"/>
                <w:szCs w:val="16"/>
              </w:rPr>
            </w:pPr>
            <w:r>
              <w:rPr>
                <w:sz w:val="16"/>
                <w:szCs w:val="16"/>
              </w:rPr>
              <w:t>277.7</w:t>
            </w:r>
          </w:p>
        </w:tc>
        <w:tc>
          <w:tcPr>
            <w:tcW w:w="330" w:type="pct"/>
            <w:vAlign w:val="center"/>
          </w:tcPr>
          <w:p w14:paraId="61D8C199" w14:textId="6313F20C" w:rsidR="00FC56B5" w:rsidRPr="003650A8" w:rsidRDefault="00FC56B5" w:rsidP="00FC56B5">
            <w:pPr>
              <w:pStyle w:val="SMcaption"/>
              <w:jc w:val="center"/>
              <w:rPr>
                <w:sz w:val="16"/>
                <w:szCs w:val="16"/>
              </w:rPr>
            </w:pPr>
            <w:r>
              <w:rPr>
                <w:color w:val="000000"/>
                <w:sz w:val="16"/>
                <w:szCs w:val="16"/>
              </w:rPr>
              <w:t>14.10</w:t>
            </w:r>
          </w:p>
        </w:tc>
        <w:tc>
          <w:tcPr>
            <w:tcW w:w="423" w:type="pct"/>
            <w:vAlign w:val="center"/>
          </w:tcPr>
          <w:p w14:paraId="26F8ACAB" w14:textId="03A37405"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24169545" w14:textId="17877463"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514E8B7C" w14:textId="45728046"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4D49E857" w14:textId="64263CB2" w:rsidR="00FC56B5" w:rsidRDefault="00FC56B5" w:rsidP="00FC56B5">
            <w:pPr>
              <w:pStyle w:val="SMcaption"/>
              <w:jc w:val="center"/>
              <w:rPr>
                <w:sz w:val="16"/>
                <w:szCs w:val="16"/>
              </w:rPr>
            </w:pPr>
            <w:r>
              <w:rPr>
                <w:color w:val="000000"/>
                <w:sz w:val="16"/>
                <w:szCs w:val="16"/>
              </w:rPr>
              <w:t>0.78</w:t>
            </w:r>
          </w:p>
        </w:tc>
        <w:tc>
          <w:tcPr>
            <w:tcW w:w="439" w:type="pct"/>
            <w:vAlign w:val="center"/>
            <w:hideMark/>
          </w:tcPr>
          <w:p w14:paraId="276338B5" w14:textId="53B2DE5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UkzIpDF","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30C7EA23" w14:textId="77777777" w:rsidTr="00FC56B5">
        <w:trPr>
          <w:trHeight w:val="300"/>
        </w:trPr>
        <w:tc>
          <w:tcPr>
            <w:tcW w:w="714" w:type="pct"/>
            <w:noWrap/>
            <w:vAlign w:val="center"/>
            <w:hideMark/>
          </w:tcPr>
          <w:p w14:paraId="5C820A07" w14:textId="77777777" w:rsidR="00FC56B5" w:rsidRPr="00AE1EE5" w:rsidRDefault="00FC56B5" w:rsidP="00680F2C">
            <w:pPr>
              <w:pStyle w:val="SMcaption"/>
              <w:rPr>
                <w:i/>
                <w:sz w:val="16"/>
                <w:szCs w:val="16"/>
              </w:rPr>
            </w:pPr>
            <w:r w:rsidRPr="00AE1EE5">
              <w:rPr>
                <w:i/>
                <w:sz w:val="16"/>
                <w:szCs w:val="16"/>
              </w:rPr>
              <w:t>Gallirallus australis</w:t>
            </w:r>
          </w:p>
        </w:tc>
        <w:tc>
          <w:tcPr>
            <w:tcW w:w="752" w:type="pct"/>
            <w:noWrap/>
            <w:vAlign w:val="center"/>
            <w:hideMark/>
          </w:tcPr>
          <w:p w14:paraId="03C798B8" w14:textId="5197C600" w:rsidR="00FC56B5" w:rsidRDefault="00FC56B5" w:rsidP="00680F2C">
            <w:pPr>
              <w:pStyle w:val="SMcaption"/>
              <w:rPr>
                <w:sz w:val="16"/>
                <w:szCs w:val="16"/>
              </w:rPr>
            </w:pPr>
            <w:r>
              <w:rPr>
                <w:sz w:val="16"/>
                <w:szCs w:val="16"/>
              </w:rPr>
              <w:t>Gruiformes</w:t>
            </w:r>
          </w:p>
        </w:tc>
        <w:tc>
          <w:tcPr>
            <w:tcW w:w="375" w:type="pct"/>
            <w:noWrap/>
            <w:vAlign w:val="center"/>
            <w:hideMark/>
          </w:tcPr>
          <w:p w14:paraId="1B3A8D15" w14:textId="70401782" w:rsidR="00FC56B5" w:rsidRPr="003650A8" w:rsidRDefault="00FC56B5" w:rsidP="00680F2C">
            <w:pPr>
              <w:pStyle w:val="SMcaption"/>
              <w:jc w:val="center"/>
              <w:rPr>
                <w:sz w:val="16"/>
                <w:szCs w:val="16"/>
              </w:rPr>
            </w:pPr>
            <w:r w:rsidRPr="003650A8">
              <w:rPr>
                <w:color w:val="000000"/>
                <w:sz w:val="16"/>
                <w:szCs w:val="16"/>
              </w:rPr>
              <w:t>813.5</w:t>
            </w:r>
          </w:p>
        </w:tc>
        <w:tc>
          <w:tcPr>
            <w:tcW w:w="281" w:type="pct"/>
            <w:noWrap/>
            <w:vAlign w:val="center"/>
            <w:hideMark/>
          </w:tcPr>
          <w:p w14:paraId="304327FC" w14:textId="141C1905"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B61C1B8" w14:textId="230BC072"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10517B26" w14:textId="77777777" w:rsidR="00FC56B5" w:rsidRDefault="00FC56B5" w:rsidP="00680F2C">
            <w:pPr>
              <w:pStyle w:val="SMcaption"/>
              <w:jc w:val="center"/>
              <w:rPr>
                <w:sz w:val="16"/>
                <w:szCs w:val="16"/>
              </w:rPr>
            </w:pPr>
            <w:r>
              <w:rPr>
                <w:sz w:val="16"/>
                <w:szCs w:val="16"/>
              </w:rPr>
              <w:t>314.5</w:t>
            </w:r>
          </w:p>
        </w:tc>
        <w:tc>
          <w:tcPr>
            <w:tcW w:w="330" w:type="pct"/>
            <w:vAlign w:val="center"/>
          </w:tcPr>
          <w:p w14:paraId="2021CB99" w14:textId="30FE67F0" w:rsidR="00FC56B5" w:rsidRPr="003650A8" w:rsidRDefault="00FC56B5" w:rsidP="00FC56B5">
            <w:pPr>
              <w:pStyle w:val="SMcaption"/>
              <w:jc w:val="center"/>
              <w:rPr>
                <w:sz w:val="16"/>
                <w:szCs w:val="16"/>
              </w:rPr>
            </w:pPr>
            <w:r>
              <w:rPr>
                <w:color w:val="000000"/>
                <w:sz w:val="16"/>
                <w:szCs w:val="16"/>
              </w:rPr>
              <w:t>34.94</w:t>
            </w:r>
          </w:p>
        </w:tc>
        <w:tc>
          <w:tcPr>
            <w:tcW w:w="423" w:type="pct"/>
            <w:vAlign w:val="center"/>
          </w:tcPr>
          <w:p w14:paraId="2CE7AEE5" w14:textId="30A6A6A7" w:rsidR="00FC56B5" w:rsidRPr="00680F2C" w:rsidRDefault="00FC56B5" w:rsidP="00680F2C">
            <w:pPr>
              <w:pStyle w:val="SMcaption"/>
              <w:jc w:val="center"/>
              <w:rPr>
                <w:sz w:val="16"/>
                <w:szCs w:val="16"/>
              </w:rPr>
            </w:pPr>
            <w:r w:rsidRPr="00680F2C">
              <w:rPr>
                <w:color w:val="000000"/>
                <w:sz w:val="16"/>
                <w:szCs w:val="16"/>
              </w:rPr>
              <w:t>-0.21</w:t>
            </w:r>
          </w:p>
        </w:tc>
        <w:tc>
          <w:tcPr>
            <w:tcW w:w="423" w:type="pct"/>
            <w:vAlign w:val="center"/>
          </w:tcPr>
          <w:p w14:paraId="0FA06CA8" w14:textId="1252A421"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20EE2956" w14:textId="7A499392" w:rsidR="00FC56B5" w:rsidRDefault="00FC56B5" w:rsidP="00FC56B5">
            <w:pPr>
              <w:pStyle w:val="SMcaption"/>
              <w:jc w:val="center"/>
              <w:rPr>
                <w:sz w:val="16"/>
                <w:szCs w:val="16"/>
              </w:rPr>
            </w:pPr>
            <w:r>
              <w:rPr>
                <w:color w:val="000000"/>
                <w:sz w:val="16"/>
                <w:szCs w:val="16"/>
              </w:rPr>
              <w:t>0.36</w:t>
            </w:r>
          </w:p>
        </w:tc>
        <w:tc>
          <w:tcPr>
            <w:tcW w:w="275" w:type="pct"/>
            <w:noWrap/>
            <w:vAlign w:val="center"/>
            <w:hideMark/>
          </w:tcPr>
          <w:p w14:paraId="6BB49B7C" w14:textId="79BECD5B" w:rsidR="00FC56B5" w:rsidRDefault="00FC56B5" w:rsidP="00FC56B5">
            <w:pPr>
              <w:pStyle w:val="SMcaption"/>
              <w:jc w:val="center"/>
              <w:rPr>
                <w:sz w:val="16"/>
                <w:szCs w:val="16"/>
              </w:rPr>
            </w:pPr>
            <w:r>
              <w:rPr>
                <w:color w:val="000000"/>
                <w:sz w:val="16"/>
                <w:szCs w:val="16"/>
              </w:rPr>
              <w:t>0.41</w:t>
            </w:r>
          </w:p>
        </w:tc>
        <w:tc>
          <w:tcPr>
            <w:tcW w:w="439" w:type="pct"/>
            <w:vAlign w:val="center"/>
            <w:hideMark/>
          </w:tcPr>
          <w:p w14:paraId="0ABDDCAF" w14:textId="794834D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OeOXudO","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173D269B" w14:textId="77777777" w:rsidTr="00FC56B5">
        <w:trPr>
          <w:trHeight w:val="300"/>
        </w:trPr>
        <w:tc>
          <w:tcPr>
            <w:tcW w:w="714" w:type="pct"/>
            <w:noWrap/>
            <w:vAlign w:val="center"/>
            <w:hideMark/>
          </w:tcPr>
          <w:p w14:paraId="006DFBEA" w14:textId="77777777" w:rsidR="00FC56B5" w:rsidRPr="00AE1EE5" w:rsidRDefault="00FC56B5" w:rsidP="00680F2C">
            <w:pPr>
              <w:pStyle w:val="SMcaption"/>
              <w:rPr>
                <w:i/>
                <w:sz w:val="16"/>
                <w:szCs w:val="16"/>
              </w:rPr>
            </w:pPr>
            <w:r w:rsidRPr="00AE1EE5">
              <w:rPr>
                <w:i/>
                <w:sz w:val="16"/>
                <w:szCs w:val="16"/>
              </w:rPr>
              <w:t>Gallirallus owstoni</w:t>
            </w:r>
          </w:p>
        </w:tc>
        <w:tc>
          <w:tcPr>
            <w:tcW w:w="752" w:type="pct"/>
            <w:noWrap/>
            <w:vAlign w:val="center"/>
            <w:hideMark/>
          </w:tcPr>
          <w:p w14:paraId="1665E028" w14:textId="2D833EFF" w:rsidR="00FC56B5" w:rsidRDefault="00FC56B5" w:rsidP="00680F2C">
            <w:pPr>
              <w:pStyle w:val="SMcaption"/>
              <w:rPr>
                <w:sz w:val="16"/>
                <w:szCs w:val="16"/>
              </w:rPr>
            </w:pPr>
            <w:r>
              <w:rPr>
                <w:sz w:val="16"/>
                <w:szCs w:val="16"/>
              </w:rPr>
              <w:t>Gruiformes</w:t>
            </w:r>
          </w:p>
        </w:tc>
        <w:tc>
          <w:tcPr>
            <w:tcW w:w="375" w:type="pct"/>
            <w:noWrap/>
            <w:vAlign w:val="center"/>
            <w:hideMark/>
          </w:tcPr>
          <w:p w14:paraId="5D550F16" w14:textId="5FFE1F3B" w:rsidR="00FC56B5" w:rsidRPr="003650A8" w:rsidRDefault="00FC56B5" w:rsidP="00680F2C">
            <w:pPr>
              <w:pStyle w:val="SMcaption"/>
              <w:jc w:val="center"/>
              <w:rPr>
                <w:sz w:val="16"/>
                <w:szCs w:val="16"/>
              </w:rPr>
            </w:pPr>
            <w:r w:rsidRPr="003650A8">
              <w:rPr>
                <w:color w:val="000000"/>
                <w:sz w:val="16"/>
                <w:szCs w:val="16"/>
              </w:rPr>
              <w:t>198.8</w:t>
            </w:r>
          </w:p>
        </w:tc>
        <w:tc>
          <w:tcPr>
            <w:tcW w:w="281" w:type="pct"/>
            <w:noWrap/>
            <w:vAlign w:val="center"/>
            <w:hideMark/>
          </w:tcPr>
          <w:p w14:paraId="233098F2" w14:textId="1FEA3BE4"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1A6844E6" w14:textId="53DAEB48"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2D27DBE3" w14:textId="77777777" w:rsidR="00FC56B5" w:rsidRDefault="00FC56B5" w:rsidP="00680F2C">
            <w:pPr>
              <w:pStyle w:val="SMcaption"/>
              <w:jc w:val="center"/>
              <w:rPr>
                <w:sz w:val="16"/>
                <w:szCs w:val="16"/>
              </w:rPr>
            </w:pPr>
            <w:r>
              <w:rPr>
                <w:sz w:val="16"/>
                <w:szCs w:val="16"/>
              </w:rPr>
              <w:t>157.7</w:t>
            </w:r>
          </w:p>
        </w:tc>
        <w:tc>
          <w:tcPr>
            <w:tcW w:w="330" w:type="pct"/>
            <w:vAlign w:val="center"/>
          </w:tcPr>
          <w:p w14:paraId="64C3A04F" w14:textId="5CBF340B" w:rsidR="00FC56B5" w:rsidRPr="003650A8" w:rsidRDefault="00FC56B5" w:rsidP="00FC56B5">
            <w:pPr>
              <w:pStyle w:val="SMcaption"/>
              <w:jc w:val="center"/>
              <w:rPr>
                <w:sz w:val="16"/>
                <w:szCs w:val="16"/>
              </w:rPr>
            </w:pPr>
            <w:r>
              <w:rPr>
                <w:color w:val="000000"/>
                <w:sz w:val="16"/>
                <w:szCs w:val="16"/>
              </w:rPr>
              <w:t>14.08</w:t>
            </w:r>
          </w:p>
        </w:tc>
        <w:tc>
          <w:tcPr>
            <w:tcW w:w="423" w:type="pct"/>
            <w:vAlign w:val="center"/>
          </w:tcPr>
          <w:p w14:paraId="164FF6DD" w14:textId="04542F69"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601595EC" w14:textId="514438AB"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6D2B4D02" w14:textId="23EC8172"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313632C0" w14:textId="4DCAD759" w:rsidR="00FC56B5" w:rsidRDefault="00FC56B5" w:rsidP="00FC56B5">
            <w:pPr>
              <w:pStyle w:val="SMcaption"/>
              <w:jc w:val="center"/>
              <w:rPr>
                <w:sz w:val="16"/>
                <w:szCs w:val="16"/>
              </w:rPr>
            </w:pPr>
            <w:r>
              <w:rPr>
                <w:color w:val="000000"/>
                <w:sz w:val="16"/>
                <w:szCs w:val="16"/>
              </w:rPr>
              <w:t>0.36</w:t>
            </w:r>
          </w:p>
        </w:tc>
        <w:tc>
          <w:tcPr>
            <w:tcW w:w="439" w:type="pct"/>
            <w:vAlign w:val="center"/>
            <w:hideMark/>
          </w:tcPr>
          <w:p w14:paraId="0745AE52" w14:textId="37DD0D9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eEArgEP","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27E11BB1" w14:textId="77777777" w:rsidTr="00FC56B5">
        <w:trPr>
          <w:trHeight w:val="300"/>
        </w:trPr>
        <w:tc>
          <w:tcPr>
            <w:tcW w:w="714" w:type="pct"/>
            <w:noWrap/>
            <w:vAlign w:val="center"/>
            <w:hideMark/>
          </w:tcPr>
          <w:p w14:paraId="1FFEBF3C" w14:textId="77777777" w:rsidR="00FC56B5" w:rsidRPr="00AE1EE5" w:rsidRDefault="00FC56B5" w:rsidP="00680F2C">
            <w:pPr>
              <w:pStyle w:val="SMcaption"/>
              <w:rPr>
                <w:i/>
                <w:sz w:val="16"/>
                <w:szCs w:val="16"/>
              </w:rPr>
            </w:pPr>
            <w:r w:rsidRPr="00AE1EE5">
              <w:rPr>
                <w:i/>
                <w:sz w:val="16"/>
                <w:szCs w:val="16"/>
              </w:rPr>
              <w:t xml:space="preserve">Gallirallus </w:t>
            </w:r>
            <w:r w:rsidRPr="00AE1EE5">
              <w:rPr>
                <w:i/>
                <w:sz w:val="16"/>
                <w:szCs w:val="16"/>
              </w:rPr>
              <w:lastRenderedPageBreak/>
              <w:t>philippensis</w:t>
            </w:r>
          </w:p>
        </w:tc>
        <w:tc>
          <w:tcPr>
            <w:tcW w:w="752" w:type="pct"/>
            <w:noWrap/>
            <w:vAlign w:val="center"/>
            <w:hideMark/>
          </w:tcPr>
          <w:p w14:paraId="0AFB19BF" w14:textId="70D85AC7" w:rsidR="00FC56B5" w:rsidRDefault="00FC56B5" w:rsidP="00680F2C">
            <w:pPr>
              <w:pStyle w:val="SMcaption"/>
              <w:rPr>
                <w:sz w:val="16"/>
                <w:szCs w:val="16"/>
              </w:rPr>
            </w:pPr>
            <w:r>
              <w:rPr>
                <w:sz w:val="16"/>
                <w:szCs w:val="16"/>
              </w:rPr>
              <w:lastRenderedPageBreak/>
              <w:t>Gruiformes</w:t>
            </w:r>
          </w:p>
        </w:tc>
        <w:tc>
          <w:tcPr>
            <w:tcW w:w="375" w:type="pct"/>
            <w:noWrap/>
            <w:vAlign w:val="center"/>
            <w:hideMark/>
          </w:tcPr>
          <w:p w14:paraId="5E1769A9" w14:textId="4B8A5AD8" w:rsidR="00FC56B5" w:rsidRPr="003650A8" w:rsidRDefault="00FC56B5" w:rsidP="00680F2C">
            <w:pPr>
              <w:pStyle w:val="SMcaption"/>
              <w:jc w:val="center"/>
              <w:rPr>
                <w:sz w:val="16"/>
                <w:szCs w:val="16"/>
              </w:rPr>
            </w:pPr>
            <w:r w:rsidRPr="003650A8">
              <w:rPr>
                <w:color w:val="000000"/>
                <w:sz w:val="16"/>
                <w:szCs w:val="16"/>
              </w:rPr>
              <w:t>171.7</w:t>
            </w:r>
          </w:p>
        </w:tc>
        <w:tc>
          <w:tcPr>
            <w:tcW w:w="281" w:type="pct"/>
            <w:noWrap/>
            <w:vAlign w:val="center"/>
            <w:hideMark/>
          </w:tcPr>
          <w:p w14:paraId="433D57DA" w14:textId="74A0F771" w:rsidR="00FC56B5" w:rsidRPr="003650A8" w:rsidRDefault="00FC56B5" w:rsidP="00680F2C">
            <w:pPr>
              <w:pStyle w:val="SMcaption"/>
              <w:jc w:val="center"/>
              <w:rPr>
                <w:sz w:val="16"/>
                <w:szCs w:val="16"/>
              </w:rPr>
            </w:pPr>
            <w:r w:rsidRPr="003650A8">
              <w:rPr>
                <w:color w:val="000000"/>
                <w:sz w:val="16"/>
                <w:szCs w:val="16"/>
              </w:rPr>
              <w:t>40.6</w:t>
            </w:r>
          </w:p>
        </w:tc>
        <w:tc>
          <w:tcPr>
            <w:tcW w:w="284" w:type="pct"/>
            <w:vAlign w:val="center"/>
          </w:tcPr>
          <w:p w14:paraId="23602FC5" w14:textId="40991F98" w:rsidR="00FC56B5" w:rsidRPr="003650A8" w:rsidRDefault="00FC56B5" w:rsidP="00680F2C">
            <w:pPr>
              <w:pStyle w:val="SMcaption"/>
              <w:jc w:val="center"/>
              <w:rPr>
                <w:sz w:val="16"/>
                <w:szCs w:val="16"/>
              </w:rPr>
            </w:pPr>
            <w:r w:rsidRPr="003650A8">
              <w:rPr>
                <w:color w:val="000000"/>
                <w:sz w:val="16"/>
                <w:szCs w:val="16"/>
              </w:rPr>
              <w:t>28</w:t>
            </w:r>
          </w:p>
        </w:tc>
        <w:tc>
          <w:tcPr>
            <w:tcW w:w="375" w:type="pct"/>
            <w:noWrap/>
            <w:vAlign w:val="center"/>
            <w:hideMark/>
          </w:tcPr>
          <w:p w14:paraId="3C156FC9" w14:textId="77777777" w:rsidR="00FC56B5" w:rsidRDefault="00FC56B5" w:rsidP="00680F2C">
            <w:pPr>
              <w:pStyle w:val="SMcaption"/>
              <w:jc w:val="center"/>
              <w:rPr>
                <w:sz w:val="16"/>
                <w:szCs w:val="16"/>
              </w:rPr>
            </w:pPr>
            <w:r>
              <w:rPr>
                <w:sz w:val="16"/>
                <w:szCs w:val="16"/>
              </w:rPr>
              <w:t>167.8</w:t>
            </w:r>
          </w:p>
        </w:tc>
        <w:tc>
          <w:tcPr>
            <w:tcW w:w="330" w:type="pct"/>
            <w:vAlign w:val="center"/>
          </w:tcPr>
          <w:p w14:paraId="08148E42" w14:textId="5EAF1053" w:rsidR="00FC56B5" w:rsidRPr="003650A8" w:rsidRDefault="00FC56B5" w:rsidP="00FC56B5">
            <w:pPr>
              <w:pStyle w:val="SMcaption"/>
              <w:jc w:val="center"/>
              <w:rPr>
                <w:sz w:val="16"/>
                <w:szCs w:val="16"/>
              </w:rPr>
            </w:pPr>
            <w:r>
              <w:rPr>
                <w:color w:val="000000"/>
                <w:sz w:val="16"/>
                <w:szCs w:val="16"/>
              </w:rPr>
              <w:t>13.32</w:t>
            </w:r>
          </w:p>
        </w:tc>
        <w:tc>
          <w:tcPr>
            <w:tcW w:w="423" w:type="pct"/>
            <w:vAlign w:val="center"/>
          </w:tcPr>
          <w:p w14:paraId="60A54D37" w14:textId="2CAB8159"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31BD8ECE" w14:textId="23C727FF"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1D6E35FB" w14:textId="72A14AD6" w:rsidR="00FC56B5" w:rsidRDefault="00FC56B5" w:rsidP="00FC56B5">
            <w:pPr>
              <w:pStyle w:val="SMcaption"/>
              <w:jc w:val="center"/>
              <w:rPr>
                <w:sz w:val="16"/>
                <w:szCs w:val="16"/>
              </w:rPr>
            </w:pPr>
            <w:r>
              <w:rPr>
                <w:color w:val="000000"/>
                <w:sz w:val="16"/>
                <w:szCs w:val="16"/>
              </w:rPr>
              <w:t>0.11</w:t>
            </w:r>
          </w:p>
        </w:tc>
        <w:tc>
          <w:tcPr>
            <w:tcW w:w="275" w:type="pct"/>
            <w:noWrap/>
            <w:vAlign w:val="center"/>
            <w:hideMark/>
          </w:tcPr>
          <w:p w14:paraId="2819AE5C" w14:textId="13D192E0" w:rsidR="00FC56B5" w:rsidRDefault="00FC56B5" w:rsidP="00FC56B5">
            <w:pPr>
              <w:pStyle w:val="SMcaption"/>
              <w:jc w:val="center"/>
              <w:rPr>
                <w:sz w:val="16"/>
                <w:szCs w:val="16"/>
              </w:rPr>
            </w:pPr>
            <w:r>
              <w:rPr>
                <w:color w:val="000000"/>
                <w:sz w:val="16"/>
                <w:szCs w:val="16"/>
              </w:rPr>
              <w:t>0.64</w:t>
            </w:r>
          </w:p>
        </w:tc>
        <w:tc>
          <w:tcPr>
            <w:tcW w:w="439" w:type="pct"/>
            <w:vAlign w:val="center"/>
            <w:hideMark/>
          </w:tcPr>
          <w:p w14:paraId="7C42C088" w14:textId="184D0C0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ue12pGb","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2CF162BD" w14:textId="77777777" w:rsidTr="00FC56B5">
        <w:trPr>
          <w:trHeight w:val="300"/>
        </w:trPr>
        <w:tc>
          <w:tcPr>
            <w:tcW w:w="714" w:type="pct"/>
            <w:noWrap/>
            <w:vAlign w:val="center"/>
            <w:hideMark/>
          </w:tcPr>
          <w:p w14:paraId="01F01991" w14:textId="77777777" w:rsidR="00FC56B5" w:rsidRPr="00AE1EE5" w:rsidRDefault="00FC56B5" w:rsidP="00680F2C">
            <w:pPr>
              <w:pStyle w:val="SMcaption"/>
              <w:rPr>
                <w:i/>
                <w:sz w:val="16"/>
                <w:szCs w:val="16"/>
              </w:rPr>
            </w:pPr>
            <w:r w:rsidRPr="00AE1EE5">
              <w:rPr>
                <w:i/>
                <w:sz w:val="16"/>
                <w:szCs w:val="16"/>
              </w:rPr>
              <w:lastRenderedPageBreak/>
              <w:t>Megacrex inepta</w:t>
            </w:r>
          </w:p>
        </w:tc>
        <w:tc>
          <w:tcPr>
            <w:tcW w:w="752" w:type="pct"/>
            <w:noWrap/>
            <w:vAlign w:val="center"/>
            <w:hideMark/>
          </w:tcPr>
          <w:p w14:paraId="73116EFE" w14:textId="4E813570" w:rsidR="00FC56B5" w:rsidRDefault="00FC56B5" w:rsidP="00680F2C">
            <w:pPr>
              <w:pStyle w:val="SMcaption"/>
              <w:rPr>
                <w:sz w:val="16"/>
                <w:szCs w:val="16"/>
              </w:rPr>
            </w:pPr>
            <w:r>
              <w:rPr>
                <w:sz w:val="16"/>
                <w:szCs w:val="16"/>
              </w:rPr>
              <w:t>Gruiformes</w:t>
            </w:r>
          </w:p>
        </w:tc>
        <w:tc>
          <w:tcPr>
            <w:tcW w:w="375" w:type="pct"/>
            <w:noWrap/>
            <w:vAlign w:val="center"/>
            <w:hideMark/>
          </w:tcPr>
          <w:p w14:paraId="7EDC03A1" w14:textId="4C66F92C" w:rsidR="00FC56B5" w:rsidRPr="003650A8" w:rsidRDefault="00FC56B5" w:rsidP="00680F2C">
            <w:pPr>
              <w:pStyle w:val="SMcaption"/>
              <w:jc w:val="center"/>
              <w:rPr>
                <w:sz w:val="16"/>
                <w:szCs w:val="16"/>
              </w:rPr>
            </w:pPr>
            <w:r w:rsidRPr="003650A8">
              <w:rPr>
                <w:color w:val="000000"/>
                <w:sz w:val="16"/>
                <w:szCs w:val="16"/>
              </w:rPr>
              <w:t>856.6</w:t>
            </w:r>
          </w:p>
        </w:tc>
        <w:tc>
          <w:tcPr>
            <w:tcW w:w="281" w:type="pct"/>
            <w:noWrap/>
            <w:vAlign w:val="center"/>
            <w:hideMark/>
          </w:tcPr>
          <w:p w14:paraId="598423E9" w14:textId="1502B5D5"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3D627531" w14:textId="247916D7" w:rsidR="00FC56B5" w:rsidRPr="003650A8" w:rsidRDefault="00FC56B5" w:rsidP="00680F2C">
            <w:pPr>
              <w:pStyle w:val="SMcaption"/>
              <w:jc w:val="center"/>
              <w:rPr>
                <w:sz w:val="16"/>
                <w:szCs w:val="16"/>
              </w:rPr>
            </w:pPr>
            <w:r w:rsidRPr="003650A8">
              <w:rPr>
                <w:color w:val="000000"/>
                <w:sz w:val="16"/>
                <w:szCs w:val="16"/>
              </w:rPr>
              <w:t>18</w:t>
            </w:r>
          </w:p>
        </w:tc>
        <w:tc>
          <w:tcPr>
            <w:tcW w:w="375" w:type="pct"/>
            <w:noWrap/>
            <w:vAlign w:val="center"/>
            <w:hideMark/>
          </w:tcPr>
          <w:p w14:paraId="0536A096" w14:textId="77777777" w:rsidR="00FC56B5" w:rsidRDefault="00FC56B5" w:rsidP="00680F2C">
            <w:pPr>
              <w:pStyle w:val="SMcaption"/>
              <w:jc w:val="center"/>
              <w:rPr>
                <w:sz w:val="16"/>
                <w:szCs w:val="16"/>
              </w:rPr>
            </w:pPr>
            <w:r>
              <w:rPr>
                <w:sz w:val="16"/>
                <w:szCs w:val="16"/>
              </w:rPr>
              <w:t>230.9</w:t>
            </w:r>
          </w:p>
        </w:tc>
        <w:tc>
          <w:tcPr>
            <w:tcW w:w="330" w:type="pct"/>
            <w:vAlign w:val="center"/>
          </w:tcPr>
          <w:p w14:paraId="41FBE0BB" w14:textId="3DFCCE99" w:rsidR="00FC56B5" w:rsidRPr="003650A8" w:rsidRDefault="00FC56B5" w:rsidP="00FC56B5">
            <w:pPr>
              <w:pStyle w:val="SMcaption"/>
              <w:jc w:val="center"/>
              <w:rPr>
                <w:sz w:val="16"/>
                <w:szCs w:val="16"/>
              </w:rPr>
            </w:pPr>
            <w:r>
              <w:rPr>
                <w:color w:val="000000"/>
                <w:sz w:val="16"/>
                <w:szCs w:val="16"/>
              </w:rPr>
              <w:t>11.21</w:t>
            </w:r>
          </w:p>
        </w:tc>
        <w:tc>
          <w:tcPr>
            <w:tcW w:w="423" w:type="pct"/>
            <w:vAlign w:val="center"/>
          </w:tcPr>
          <w:p w14:paraId="747CFBF4" w14:textId="4A8E01A2" w:rsidR="00FC56B5" w:rsidRPr="00680F2C" w:rsidRDefault="00FC56B5" w:rsidP="00680F2C">
            <w:pPr>
              <w:pStyle w:val="SMcaption"/>
              <w:jc w:val="center"/>
              <w:rPr>
                <w:sz w:val="16"/>
                <w:szCs w:val="16"/>
              </w:rPr>
            </w:pPr>
            <w:r w:rsidRPr="00680F2C">
              <w:rPr>
                <w:color w:val="000000"/>
                <w:sz w:val="16"/>
                <w:szCs w:val="16"/>
              </w:rPr>
              <w:t>-0.35</w:t>
            </w:r>
          </w:p>
        </w:tc>
        <w:tc>
          <w:tcPr>
            <w:tcW w:w="423" w:type="pct"/>
            <w:vAlign w:val="center"/>
          </w:tcPr>
          <w:p w14:paraId="6642D434" w14:textId="456614D5" w:rsidR="00FC56B5" w:rsidRPr="00680F2C" w:rsidRDefault="00FC56B5" w:rsidP="00FC56B5">
            <w:pPr>
              <w:pStyle w:val="SMcaption"/>
              <w:jc w:val="center"/>
              <w:rPr>
                <w:sz w:val="16"/>
                <w:szCs w:val="16"/>
              </w:rPr>
            </w:pPr>
            <w:r>
              <w:rPr>
                <w:color w:val="000000"/>
                <w:sz w:val="16"/>
                <w:szCs w:val="16"/>
              </w:rPr>
              <w:t>-0.36</w:t>
            </w:r>
          </w:p>
        </w:tc>
        <w:tc>
          <w:tcPr>
            <w:tcW w:w="329" w:type="pct"/>
            <w:noWrap/>
            <w:vAlign w:val="center"/>
            <w:hideMark/>
          </w:tcPr>
          <w:p w14:paraId="1BBB4E6C" w14:textId="76808F77"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7BBC33FC" w14:textId="1227335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E2357EF" w14:textId="42E3901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JeTxMAz","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4B4515FE" w14:textId="77777777" w:rsidTr="00FC56B5">
        <w:trPr>
          <w:trHeight w:val="300"/>
        </w:trPr>
        <w:tc>
          <w:tcPr>
            <w:tcW w:w="714" w:type="pct"/>
            <w:noWrap/>
            <w:vAlign w:val="center"/>
            <w:hideMark/>
          </w:tcPr>
          <w:p w14:paraId="4365AA54" w14:textId="77777777" w:rsidR="00FC56B5" w:rsidRPr="00AE1EE5" w:rsidRDefault="00FC56B5" w:rsidP="00680F2C">
            <w:pPr>
              <w:pStyle w:val="SMcaption"/>
              <w:rPr>
                <w:i/>
                <w:sz w:val="16"/>
                <w:szCs w:val="16"/>
              </w:rPr>
            </w:pPr>
            <w:r w:rsidRPr="00AE1EE5">
              <w:rPr>
                <w:i/>
                <w:sz w:val="16"/>
                <w:szCs w:val="16"/>
              </w:rPr>
              <w:t>Porphyrio hochstetteri</w:t>
            </w:r>
          </w:p>
        </w:tc>
        <w:tc>
          <w:tcPr>
            <w:tcW w:w="752" w:type="pct"/>
            <w:noWrap/>
            <w:vAlign w:val="center"/>
            <w:hideMark/>
          </w:tcPr>
          <w:p w14:paraId="2E441ECD" w14:textId="6F648E1D" w:rsidR="00FC56B5" w:rsidRDefault="00FC56B5" w:rsidP="00680F2C">
            <w:pPr>
              <w:pStyle w:val="SMcaption"/>
              <w:rPr>
                <w:sz w:val="16"/>
                <w:szCs w:val="16"/>
              </w:rPr>
            </w:pPr>
            <w:r>
              <w:rPr>
                <w:sz w:val="16"/>
                <w:szCs w:val="16"/>
              </w:rPr>
              <w:t>Gruiformes</w:t>
            </w:r>
          </w:p>
        </w:tc>
        <w:tc>
          <w:tcPr>
            <w:tcW w:w="375" w:type="pct"/>
            <w:noWrap/>
            <w:vAlign w:val="center"/>
            <w:hideMark/>
          </w:tcPr>
          <w:p w14:paraId="065E607D" w14:textId="1BF9321D" w:rsidR="00FC56B5" w:rsidRPr="003650A8" w:rsidRDefault="00FC56B5" w:rsidP="00680F2C">
            <w:pPr>
              <w:pStyle w:val="SMcaption"/>
              <w:jc w:val="center"/>
              <w:rPr>
                <w:sz w:val="16"/>
                <w:szCs w:val="16"/>
              </w:rPr>
            </w:pPr>
            <w:r w:rsidRPr="003650A8">
              <w:rPr>
                <w:color w:val="000000"/>
                <w:sz w:val="16"/>
                <w:szCs w:val="16"/>
              </w:rPr>
              <w:t>2758.3</w:t>
            </w:r>
          </w:p>
        </w:tc>
        <w:tc>
          <w:tcPr>
            <w:tcW w:w="281" w:type="pct"/>
            <w:noWrap/>
            <w:vAlign w:val="center"/>
            <w:hideMark/>
          </w:tcPr>
          <w:p w14:paraId="6DA84FDC" w14:textId="26416795"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6D0C8A74" w14:textId="1BB47C1E" w:rsidR="00FC56B5" w:rsidRPr="003650A8" w:rsidRDefault="00FC56B5" w:rsidP="00680F2C">
            <w:pPr>
              <w:pStyle w:val="SMcaption"/>
              <w:jc w:val="center"/>
              <w:rPr>
                <w:sz w:val="16"/>
                <w:szCs w:val="16"/>
              </w:rPr>
            </w:pPr>
            <w:r w:rsidRPr="003650A8">
              <w:rPr>
                <w:color w:val="000000"/>
                <w:sz w:val="16"/>
                <w:szCs w:val="16"/>
              </w:rPr>
              <w:t>9</w:t>
            </w:r>
          </w:p>
        </w:tc>
        <w:tc>
          <w:tcPr>
            <w:tcW w:w="375" w:type="pct"/>
            <w:noWrap/>
            <w:vAlign w:val="center"/>
            <w:hideMark/>
          </w:tcPr>
          <w:p w14:paraId="152874C3" w14:textId="77777777" w:rsidR="00FC56B5" w:rsidRDefault="00FC56B5" w:rsidP="00680F2C">
            <w:pPr>
              <w:pStyle w:val="SMcaption"/>
              <w:jc w:val="center"/>
              <w:rPr>
                <w:sz w:val="16"/>
                <w:szCs w:val="16"/>
              </w:rPr>
            </w:pPr>
            <w:r>
              <w:rPr>
                <w:sz w:val="16"/>
                <w:szCs w:val="16"/>
              </w:rPr>
              <w:t>1185.0</w:t>
            </w:r>
          </w:p>
        </w:tc>
        <w:tc>
          <w:tcPr>
            <w:tcW w:w="330" w:type="pct"/>
            <w:vAlign w:val="center"/>
          </w:tcPr>
          <w:p w14:paraId="6A8E7FA3" w14:textId="4537AC91" w:rsidR="00FC56B5" w:rsidRPr="003650A8" w:rsidRDefault="00FC56B5" w:rsidP="00FC56B5">
            <w:pPr>
              <w:pStyle w:val="SMcaption"/>
              <w:jc w:val="center"/>
              <w:rPr>
                <w:sz w:val="16"/>
                <w:szCs w:val="16"/>
              </w:rPr>
            </w:pPr>
            <w:r>
              <w:rPr>
                <w:color w:val="000000"/>
                <w:sz w:val="16"/>
                <w:szCs w:val="16"/>
              </w:rPr>
              <w:t>39.50</w:t>
            </w:r>
          </w:p>
        </w:tc>
        <w:tc>
          <w:tcPr>
            <w:tcW w:w="423" w:type="pct"/>
            <w:vAlign w:val="center"/>
          </w:tcPr>
          <w:p w14:paraId="58604ED1" w14:textId="44E17693"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50C02B4D" w14:textId="67D3803E"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4C14109D" w14:textId="2FAB6DE7"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38CE4495" w14:textId="601F8755" w:rsidR="00FC56B5" w:rsidRDefault="00FC56B5" w:rsidP="00FC56B5">
            <w:pPr>
              <w:pStyle w:val="SMcaption"/>
              <w:jc w:val="center"/>
              <w:rPr>
                <w:sz w:val="16"/>
                <w:szCs w:val="16"/>
              </w:rPr>
            </w:pPr>
            <w:r>
              <w:rPr>
                <w:color w:val="000000"/>
                <w:sz w:val="16"/>
                <w:szCs w:val="16"/>
              </w:rPr>
              <w:t>0.70</w:t>
            </w:r>
          </w:p>
        </w:tc>
        <w:tc>
          <w:tcPr>
            <w:tcW w:w="439" w:type="pct"/>
            <w:vAlign w:val="center"/>
            <w:hideMark/>
          </w:tcPr>
          <w:p w14:paraId="5C29D108" w14:textId="66F8A38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71KdZ8n","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42041A7E" w14:textId="77777777" w:rsidTr="00FC56B5">
        <w:trPr>
          <w:trHeight w:val="300"/>
        </w:trPr>
        <w:tc>
          <w:tcPr>
            <w:tcW w:w="714" w:type="pct"/>
            <w:noWrap/>
            <w:vAlign w:val="center"/>
            <w:hideMark/>
          </w:tcPr>
          <w:p w14:paraId="3469954E" w14:textId="77777777" w:rsidR="00FC56B5" w:rsidRPr="00AE1EE5" w:rsidRDefault="00FC56B5" w:rsidP="00680F2C">
            <w:pPr>
              <w:pStyle w:val="SMcaption"/>
              <w:rPr>
                <w:i/>
                <w:sz w:val="16"/>
                <w:szCs w:val="16"/>
              </w:rPr>
            </w:pPr>
            <w:r w:rsidRPr="00AE1EE5">
              <w:rPr>
                <w:i/>
                <w:sz w:val="16"/>
                <w:szCs w:val="16"/>
              </w:rPr>
              <w:t>Porphyrio porphyrio</w:t>
            </w:r>
          </w:p>
        </w:tc>
        <w:tc>
          <w:tcPr>
            <w:tcW w:w="752" w:type="pct"/>
            <w:noWrap/>
            <w:vAlign w:val="center"/>
            <w:hideMark/>
          </w:tcPr>
          <w:p w14:paraId="5191979E" w14:textId="2897771A" w:rsidR="00FC56B5" w:rsidRDefault="00FC56B5" w:rsidP="00680F2C">
            <w:pPr>
              <w:pStyle w:val="SMcaption"/>
              <w:rPr>
                <w:sz w:val="16"/>
                <w:szCs w:val="16"/>
              </w:rPr>
            </w:pPr>
            <w:r>
              <w:rPr>
                <w:sz w:val="16"/>
                <w:szCs w:val="16"/>
              </w:rPr>
              <w:t>Gruiformes</w:t>
            </w:r>
          </w:p>
        </w:tc>
        <w:tc>
          <w:tcPr>
            <w:tcW w:w="375" w:type="pct"/>
            <w:noWrap/>
            <w:vAlign w:val="center"/>
            <w:hideMark/>
          </w:tcPr>
          <w:p w14:paraId="597270C6" w14:textId="3908A6B3" w:rsidR="00FC56B5" w:rsidRPr="003650A8" w:rsidRDefault="00FC56B5" w:rsidP="00680F2C">
            <w:pPr>
              <w:pStyle w:val="SMcaption"/>
              <w:jc w:val="center"/>
              <w:rPr>
                <w:sz w:val="16"/>
                <w:szCs w:val="16"/>
              </w:rPr>
            </w:pPr>
            <w:r w:rsidRPr="003650A8">
              <w:rPr>
                <w:color w:val="000000"/>
                <w:sz w:val="16"/>
                <w:szCs w:val="16"/>
              </w:rPr>
              <w:t>919.3</w:t>
            </w:r>
          </w:p>
        </w:tc>
        <w:tc>
          <w:tcPr>
            <w:tcW w:w="281" w:type="pct"/>
            <w:noWrap/>
            <w:vAlign w:val="center"/>
            <w:hideMark/>
          </w:tcPr>
          <w:p w14:paraId="165D36BF" w14:textId="585772EF" w:rsidR="00FC56B5" w:rsidRPr="003650A8" w:rsidRDefault="00FC56B5" w:rsidP="00680F2C">
            <w:pPr>
              <w:pStyle w:val="SMcaption"/>
              <w:jc w:val="center"/>
              <w:rPr>
                <w:sz w:val="16"/>
                <w:szCs w:val="16"/>
              </w:rPr>
            </w:pPr>
            <w:r w:rsidRPr="003650A8">
              <w:rPr>
                <w:color w:val="000000"/>
                <w:sz w:val="16"/>
                <w:szCs w:val="16"/>
              </w:rPr>
              <w:t>39.6</w:t>
            </w:r>
          </w:p>
        </w:tc>
        <w:tc>
          <w:tcPr>
            <w:tcW w:w="284" w:type="pct"/>
            <w:vAlign w:val="center"/>
          </w:tcPr>
          <w:p w14:paraId="1109F68F" w14:textId="033B4CB7" w:rsidR="00FC56B5" w:rsidRPr="003650A8" w:rsidRDefault="00FC56B5" w:rsidP="00680F2C">
            <w:pPr>
              <w:pStyle w:val="SMcaption"/>
              <w:jc w:val="center"/>
              <w:rPr>
                <w:sz w:val="16"/>
                <w:szCs w:val="16"/>
              </w:rPr>
            </w:pPr>
            <w:r w:rsidRPr="003650A8">
              <w:rPr>
                <w:color w:val="000000"/>
                <w:sz w:val="16"/>
                <w:szCs w:val="16"/>
              </w:rPr>
              <w:t>14</w:t>
            </w:r>
          </w:p>
        </w:tc>
        <w:tc>
          <w:tcPr>
            <w:tcW w:w="375" w:type="pct"/>
            <w:noWrap/>
            <w:vAlign w:val="center"/>
            <w:hideMark/>
          </w:tcPr>
          <w:p w14:paraId="46449621" w14:textId="77777777" w:rsidR="00FC56B5" w:rsidRDefault="00FC56B5" w:rsidP="00680F2C">
            <w:pPr>
              <w:pStyle w:val="SMcaption"/>
              <w:jc w:val="center"/>
              <w:rPr>
                <w:sz w:val="16"/>
                <w:szCs w:val="16"/>
              </w:rPr>
            </w:pPr>
            <w:r>
              <w:rPr>
                <w:sz w:val="16"/>
                <w:szCs w:val="16"/>
              </w:rPr>
              <w:t>636.2</w:t>
            </w:r>
          </w:p>
        </w:tc>
        <w:tc>
          <w:tcPr>
            <w:tcW w:w="330" w:type="pct"/>
            <w:vAlign w:val="center"/>
          </w:tcPr>
          <w:p w14:paraId="233AB98C" w14:textId="5E12B85E" w:rsidR="00FC56B5" w:rsidRPr="003650A8" w:rsidRDefault="00FC56B5" w:rsidP="00FC56B5">
            <w:pPr>
              <w:pStyle w:val="SMcaption"/>
              <w:jc w:val="center"/>
              <w:rPr>
                <w:sz w:val="16"/>
                <w:szCs w:val="16"/>
              </w:rPr>
            </w:pPr>
            <w:r>
              <w:rPr>
                <w:color w:val="000000"/>
                <w:sz w:val="16"/>
                <w:szCs w:val="16"/>
              </w:rPr>
              <w:t>24.85</w:t>
            </w:r>
          </w:p>
        </w:tc>
        <w:tc>
          <w:tcPr>
            <w:tcW w:w="423" w:type="pct"/>
            <w:vAlign w:val="center"/>
          </w:tcPr>
          <w:p w14:paraId="3AC7AB7A" w14:textId="188EAD43"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6E0FCF16" w14:textId="6A62E389"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50404315" w14:textId="52FF03DE"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4C5A6754" w14:textId="397CD1FF" w:rsidR="00FC56B5" w:rsidRDefault="00FC56B5" w:rsidP="00FC56B5">
            <w:pPr>
              <w:pStyle w:val="SMcaption"/>
              <w:jc w:val="center"/>
              <w:rPr>
                <w:sz w:val="16"/>
                <w:szCs w:val="16"/>
              </w:rPr>
            </w:pPr>
            <w:r>
              <w:rPr>
                <w:color w:val="000000"/>
                <w:sz w:val="16"/>
                <w:szCs w:val="16"/>
              </w:rPr>
              <w:t>0.29</w:t>
            </w:r>
          </w:p>
        </w:tc>
        <w:tc>
          <w:tcPr>
            <w:tcW w:w="439" w:type="pct"/>
            <w:vAlign w:val="center"/>
            <w:hideMark/>
          </w:tcPr>
          <w:p w14:paraId="433ACE2B" w14:textId="4C13A36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b59kdrs","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54E1C105" w14:textId="77777777" w:rsidTr="00FC56B5">
        <w:trPr>
          <w:trHeight w:val="300"/>
        </w:trPr>
        <w:tc>
          <w:tcPr>
            <w:tcW w:w="714" w:type="pct"/>
            <w:noWrap/>
            <w:vAlign w:val="center"/>
            <w:hideMark/>
          </w:tcPr>
          <w:p w14:paraId="32792991" w14:textId="77777777" w:rsidR="00FC56B5" w:rsidRPr="00AE1EE5" w:rsidRDefault="00FC56B5" w:rsidP="00680F2C">
            <w:pPr>
              <w:pStyle w:val="SMcaption"/>
              <w:rPr>
                <w:i/>
                <w:sz w:val="16"/>
                <w:szCs w:val="16"/>
              </w:rPr>
            </w:pPr>
            <w:r w:rsidRPr="00AE1EE5">
              <w:rPr>
                <w:i/>
                <w:sz w:val="16"/>
                <w:szCs w:val="16"/>
              </w:rPr>
              <w:t>Porzana cinerea</w:t>
            </w:r>
          </w:p>
        </w:tc>
        <w:tc>
          <w:tcPr>
            <w:tcW w:w="752" w:type="pct"/>
            <w:noWrap/>
            <w:vAlign w:val="center"/>
            <w:hideMark/>
          </w:tcPr>
          <w:p w14:paraId="6D3C78B0" w14:textId="634F423B" w:rsidR="00FC56B5" w:rsidRDefault="00FC56B5" w:rsidP="00680F2C">
            <w:pPr>
              <w:pStyle w:val="SMcaption"/>
              <w:rPr>
                <w:sz w:val="16"/>
                <w:szCs w:val="16"/>
              </w:rPr>
            </w:pPr>
            <w:r>
              <w:rPr>
                <w:sz w:val="16"/>
                <w:szCs w:val="16"/>
              </w:rPr>
              <w:t>Gruiformes</w:t>
            </w:r>
          </w:p>
        </w:tc>
        <w:tc>
          <w:tcPr>
            <w:tcW w:w="375" w:type="pct"/>
            <w:noWrap/>
            <w:vAlign w:val="center"/>
            <w:hideMark/>
          </w:tcPr>
          <w:p w14:paraId="43EEF00C" w14:textId="5E9D9DA8" w:rsidR="00FC56B5" w:rsidRPr="003650A8" w:rsidRDefault="00FC56B5" w:rsidP="00680F2C">
            <w:pPr>
              <w:pStyle w:val="SMcaption"/>
              <w:jc w:val="center"/>
              <w:rPr>
                <w:sz w:val="16"/>
                <w:szCs w:val="16"/>
              </w:rPr>
            </w:pPr>
            <w:r w:rsidRPr="003650A8">
              <w:rPr>
                <w:color w:val="000000"/>
                <w:sz w:val="16"/>
                <w:szCs w:val="16"/>
              </w:rPr>
              <w:t>47.9</w:t>
            </w:r>
          </w:p>
        </w:tc>
        <w:tc>
          <w:tcPr>
            <w:tcW w:w="281" w:type="pct"/>
            <w:noWrap/>
            <w:vAlign w:val="center"/>
            <w:hideMark/>
          </w:tcPr>
          <w:p w14:paraId="407BDCCB" w14:textId="2E2D7794"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6AD228D1" w14:textId="6F23D90B" w:rsidR="00FC56B5" w:rsidRPr="003650A8" w:rsidRDefault="00FC56B5" w:rsidP="00680F2C">
            <w:pPr>
              <w:pStyle w:val="SMcaption"/>
              <w:jc w:val="center"/>
              <w:rPr>
                <w:sz w:val="16"/>
                <w:szCs w:val="16"/>
              </w:rPr>
            </w:pPr>
            <w:r w:rsidRPr="003650A8">
              <w:rPr>
                <w:color w:val="000000"/>
                <w:sz w:val="16"/>
                <w:szCs w:val="16"/>
              </w:rPr>
              <w:t>28</w:t>
            </w:r>
          </w:p>
        </w:tc>
        <w:tc>
          <w:tcPr>
            <w:tcW w:w="375" w:type="pct"/>
            <w:noWrap/>
            <w:vAlign w:val="center"/>
            <w:hideMark/>
          </w:tcPr>
          <w:p w14:paraId="1B74C84C" w14:textId="77777777" w:rsidR="00FC56B5" w:rsidRDefault="00FC56B5" w:rsidP="00680F2C">
            <w:pPr>
              <w:pStyle w:val="SMcaption"/>
              <w:jc w:val="center"/>
              <w:rPr>
                <w:sz w:val="16"/>
                <w:szCs w:val="16"/>
              </w:rPr>
            </w:pPr>
            <w:r>
              <w:rPr>
                <w:sz w:val="16"/>
                <w:szCs w:val="16"/>
              </w:rPr>
              <w:t>85.1</w:t>
            </w:r>
          </w:p>
        </w:tc>
        <w:tc>
          <w:tcPr>
            <w:tcW w:w="330" w:type="pct"/>
            <w:vAlign w:val="center"/>
          </w:tcPr>
          <w:p w14:paraId="03750DEA" w14:textId="6B58F710" w:rsidR="00FC56B5" w:rsidRPr="003650A8" w:rsidRDefault="00FC56B5" w:rsidP="00FC56B5">
            <w:pPr>
              <w:pStyle w:val="SMcaption"/>
              <w:jc w:val="center"/>
              <w:rPr>
                <w:sz w:val="16"/>
                <w:szCs w:val="16"/>
              </w:rPr>
            </w:pPr>
            <w:r>
              <w:rPr>
                <w:color w:val="000000"/>
                <w:sz w:val="16"/>
                <w:szCs w:val="16"/>
              </w:rPr>
              <w:t>7.81</w:t>
            </w:r>
          </w:p>
        </w:tc>
        <w:tc>
          <w:tcPr>
            <w:tcW w:w="423" w:type="pct"/>
            <w:vAlign w:val="center"/>
          </w:tcPr>
          <w:p w14:paraId="3614515E" w14:textId="34999E3C"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5E0C6662" w14:textId="53E807AF"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6A34D483" w14:textId="035F8493"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07C99BAE" w14:textId="49E8BC87"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C661FE0" w14:textId="7104897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VVepkzl","properties":{"formattedCitation":"(139)","plainCitation":"(139)"},"citationItems":[{"id":"ITEM-1","uris":["http://www.mendeley.com/documents/?uuid=a76fbd03-5778-4e6e-9ba7-b8de1dbe0ab7"],"uri":["http://www.mendeley.com/documents/?uuid=a76fbd03-5778-4e6e-9ba7-b8de1dbe0ab7"],"itemData":{"author":[{"dropping-particle":"","family":"McNab","given":"BK","non-dropping-particle":"","parse-names":false,"suffix":""},{"dropping-particle":"","family":"Ellis","given":"HI","non-dropping-particle":"","parse-names":false,"suffix":""}],"container-title":"Comparative Biochemistry and Physiology Part A: Molecular &amp; Integrative Physiology","id":"ITEM-1","issued":{"date-parts":[["2006"]]},"page":"295-311","title":"Flightless rails endemic to islands have lower energy expenditures and clutch sizes than flighted rails on islands and continents","type":"article-journal","volume":"145"}}],"schema":"https://github.com/citation-style-language/schema/raw/master/csl-citation.json"} </w:instrText>
            </w:r>
            <w:r>
              <w:rPr>
                <w:sz w:val="16"/>
                <w:szCs w:val="16"/>
              </w:rPr>
              <w:fldChar w:fldCharType="separate"/>
            </w:r>
            <w:r w:rsidRPr="00EA3707">
              <w:rPr>
                <w:sz w:val="16"/>
              </w:rPr>
              <w:t>(139)</w:t>
            </w:r>
            <w:r>
              <w:rPr>
                <w:sz w:val="16"/>
                <w:szCs w:val="16"/>
              </w:rPr>
              <w:fldChar w:fldCharType="end"/>
            </w:r>
          </w:p>
        </w:tc>
      </w:tr>
      <w:tr w:rsidR="00FC56B5" w14:paraId="1697F8AE" w14:textId="77777777" w:rsidTr="00FC56B5">
        <w:trPr>
          <w:trHeight w:val="300"/>
        </w:trPr>
        <w:tc>
          <w:tcPr>
            <w:tcW w:w="714" w:type="pct"/>
            <w:noWrap/>
            <w:vAlign w:val="center"/>
            <w:hideMark/>
          </w:tcPr>
          <w:p w14:paraId="73B6C530" w14:textId="77777777" w:rsidR="00FC56B5" w:rsidRPr="00AE1EE5" w:rsidRDefault="00FC56B5" w:rsidP="00680F2C">
            <w:pPr>
              <w:pStyle w:val="SMcaption"/>
              <w:rPr>
                <w:i/>
                <w:sz w:val="16"/>
                <w:szCs w:val="16"/>
              </w:rPr>
            </w:pPr>
            <w:r w:rsidRPr="00AE1EE5">
              <w:rPr>
                <w:i/>
                <w:sz w:val="16"/>
                <w:szCs w:val="16"/>
              </w:rPr>
              <w:t>Acridotheres cristatellus</w:t>
            </w:r>
          </w:p>
        </w:tc>
        <w:tc>
          <w:tcPr>
            <w:tcW w:w="752" w:type="pct"/>
            <w:noWrap/>
            <w:vAlign w:val="center"/>
            <w:hideMark/>
          </w:tcPr>
          <w:p w14:paraId="45B7C39D" w14:textId="66869ED7" w:rsidR="00FC56B5" w:rsidRDefault="00FC56B5" w:rsidP="00680F2C">
            <w:pPr>
              <w:pStyle w:val="SMcaption"/>
              <w:rPr>
                <w:sz w:val="16"/>
                <w:szCs w:val="16"/>
              </w:rPr>
            </w:pPr>
            <w:r>
              <w:rPr>
                <w:sz w:val="16"/>
                <w:szCs w:val="16"/>
              </w:rPr>
              <w:t>Passeriformes</w:t>
            </w:r>
          </w:p>
        </w:tc>
        <w:tc>
          <w:tcPr>
            <w:tcW w:w="375" w:type="pct"/>
            <w:noWrap/>
            <w:vAlign w:val="center"/>
            <w:hideMark/>
          </w:tcPr>
          <w:p w14:paraId="35D83D92" w14:textId="6AA4E07A" w:rsidR="00FC56B5" w:rsidRPr="003650A8" w:rsidRDefault="00FC56B5" w:rsidP="00680F2C">
            <w:pPr>
              <w:pStyle w:val="SMcaption"/>
              <w:jc w:val="center"/>
              <w:rPr>
                <w:sz w:val="16"/>
                <w:szCs w:val="16"/>
              </w:rPr>
            </w:pPr>
            <w:r w:rsidRPr="003650A8">
              <w:rPr>
                <w:color w:val="000000"/>
                <w:sz w:val="16"/>
                <w:szCs w:val="16"/>
              </w:rPr>
              <w:t>117.7</w:t>
            </w:r>
          </w:p>
        </w:tc>
        <w:tc>
          <w:tcPr>
            <w:tcW w:w="281" w:type="pct"/>
            <w:noWrap/>
            <w:vAlign w:val="center"/>
            <w:hideMark/>
          </w:tcPr>
          <w:p w14:paraId="43BED438" w14:textId="440DB625" w:rsidR="00FC56B5" w:rsidRPr="003650A8" w:rsidRDefault="00FC56B5" w:rsidP="00680F2C">
            <w:pPr>
              <w:pStyle w:val="SMcaption"/>
              <w:jc w:val="center"/>
              <w:rPr>
                <w:sz w:val="16"/>
                <w:szCs w:val="16"/>
              </w:rPr>
            </w:pPr>
            <w:r w:rsidRPr="003650A8">
              <w:rPr>
                <w:color w:val="000000"/>
                <w:sz w:val="16"/>
                <w:szCs w:val="16"/>
              </w:rPr>
              <w:t>41.4</w:t>
            </w:r>
          </w:p>
        </w:tc>
        <w:tc>
          <w:tcPr>
            <w:tcW w:w="284" w:type="pct"/>
            <w:vAlign w:val="center"/>
          </w:tcPr>
          <w:p w14:paraId="0AE03B71" w14:textId="3962F385"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57552262" w14:textId="77777777" w:rsidR="00FC56B5" w:rsidRDefault="00FC56B5" w:rsidP="00680F2C">
            <w:pPr>
              <w:pStyle w:val="SMcaption"/>
              <w:jc w:val="center"/>
              <w:rPr>
                <w:sz w:val="16"/>
                <w:szCs w:val="16"/>
              </w:rPr>
            </w:pPr>
            <w:r>
              <w:rPr>
                <w:sz w:val="16"/>
                <w:szCs w:val="16"/>
              </w:rPr>
              <w:t>119.5</w:t>
            </w:r>
          </w:p>
        </w:tc>
        <w:tc>
          <w:tcPr>
            <w:tcW w:w="330" w:type="pct"/>
            <w:vAlign w:val="center"/>
          </w:tcPr>
          <w:p w14:paraId="67738B52" w14:textId="73CE63F2" w:rsidR="00FC56B5" w:rsidRPr="003650A8" w:rsidRDefault="00FC56B5" w:rsidP="00FC56B5">
            <w:pPr>
              <w:pStyle w:val="SMcaption"/>
              <w:jc w:val="center"/>
              <w:rPr>
                <w:sz w:val="16"/>
                <w:szCs w:val="16"/>
              </w:rPr>
            </w:pPr>
            <w:r>
              <w:rPr>
                <w:color w:val="000000"/>
                <w:sz w:val="16"/>
                <w:szCs w:val="16"/>
              </w:rPr>
              <w:t>7.29</w:t>
            </w:r>
          </w:p>
        </w:tc>
        <w:tc>
          <w:tcPr>
            <w:tcW w:w="423" w:type="pct"/>
            <w:vAlign w:val="center"/>
          </w:tcPr>
          <w:p w14:paraId="58168901" w14:textId="045834CC"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231160A4" w14:textId="2DA40CBB"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7814FC9D" w14:textId="42038021"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582C0C45" w14:textId="7B7F291E"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CDF8903" w14:textId="22DF86F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Kl6Q0aI","properties":{"formattedCitation":"(141)","plainCitation":"(141)"},"citationItems":[{"id":"ITEM-1","uris":["http://www.mendeley.com/documents/?uuid=12479558-fea0-4241-8884-8ce5ed48c11c"],"uri":["http://www.mendeley.com/documents/?uuid=12479558-fea0-4241-8884-8ce5ed48c11c"],"itemData":{"author":[{"dropping-particle":"","family":"Lin","given":"L","non-dropping-particle":"","parse-names":false,"suffix":""},{"dropping-particle":"","family":"Wang","given":"LH","non-dropping-particle":"","parse-names":false,"suffix":""},{"dropping-particle":"","family":"Liu","given":"JS","non-dropping-particle":"","parse-names":false,"suffix":""}],"container-title":"Chn Journal of Zoology","id":"ITEM-1","issued":{"date-parts":[["2010"]]},"page":"47-53","title":"Metabolism and thermoregulation in Crested Mynas (Acridotheres cristatellus)","type":"article-journal","volume":"5"}}],"schema":"https://github.com/citation-style-language/schema/raw/master/csl-citation.json"} </w:instrText>
            </w:r>
            <w:r>
              <w:rPr>
                <w:sz w:val="16"/>
                <w:szCs w:val="16"/>
              </w:rPr>
              <w:fldChar w:fldCharType="separate"/>
            </w:r>
            <w:r w:rsidRPr="00EA3707">
              <w:rPr>
                <w:sz w:val="16"/>
              </w:rPr>
              <w:t>(141)</w:t>
            </w:r>
            <w:r>
              <w:rPr>
                <w:sz w:val="16"/>
                <w:szCs w:val="16"/>
              </w:rPr>
              <w:fldChar w:fldCharType="end"/>
            </w:r>
          </w:p>
        </w:tc>
      </w:tr>
      <w:tr w:rsidR="00FC56B5" w14:paraId="26BF6476" w14:textId="77777777" w:rsidTr="00FC56B5">
        <w:trPr>
          <w:trHeight w:val="300"/>
        </w:trPr>
        <w:tc>
          <w:tcPr>
            <w:tcW w:w="714" w:type="pct"/>
            <w:noWrap/>
            <w:vAlign w:val="center"/>
            <w:hideMark/>
          </w:tcPr>
          <w:p w14:paraId="5F2BF4B7" w14:textId="77777777" w:rsidR="00FC56B5" w:rsidRPr="00AE1EE5" w:rsidRDefault="00FC56B5" w:rsidP="00680F2C">
            <w:pPr>
              <w:pStyle w:val="SMcaption"/>
              <w:rPr>
                <w:i/>
                <w:sz w:val="16"/>
                <w:szCs w:val="16"/>
              </w:rPr>
            </w:pPr>
            <w:r w:rsidRPr="00AE1EE5">
              <w:rPr>
                <w:i/>
                <w:sz w:val="16"/>
                <w:szCs w:val="16"/>
              </w:rPr>
              <w:t>Actitis hypoleucos</w:t>
            </w:r>
          </w:p>
        </w:tc>
        <w:tc>
          <w:tcPr>
            <w:tcW w:w="752" w:type="pct"/>
            <w:noWrap/>
            <w:vAlign w:val="center"/>
            <w:hideMark/>
          </w:tcPr>
          <w:p w14:paraId="3457F197" w14:textId="713A3BE4" w:rsidR="00FC56B5" w:rsidRDefault="00FC56B5" w:rsidP="00680F2C">
            <w:pPr>
              <w:pStyle w:val="SMcaption"/>
              <w:rPr>
                <w:sz w:val="16"/>
                <w:szCs w:val="16"/>
              </w:rPr>
            </w:pPr>
            <w:r>
              <w:rPr>
                <w:sz w:val="16"/>
                <w:szCs w:val="16"/>
              </w:rPr>
              <w:t>Passeriformes</w:t>
            </w:r>
          </w:p>
        </w:tc>
        <w:tc>
          <w:tcPr>
            <w:tcW w:w="375" w:type="pct"/>
            <w:noWrap/>
            <w:vAlign w:val="center"/>
            <w:hideMark/>
          </w:tcPr>
          <w:p w14:paraId="2CDBF0EB" w14:textId="2DBD1CF7" w:rsidR="00FC56B5" w:rsidRPr="003650A8" w:rsidRDefault="00FC56B5" w:rsidP="00680F2C">
            <w:pPr>
              <w:pStyle w:val="SMcaption"/>
              <w:jc w:val="center"/>
              <w:rPr>
                <w:sz w:val="16"/>
                <w:szCs w:val="16"/>
              </w:rPr>
            </w:pPr>
            <w:r w:rsidRPr="003650A8">
              <w:rPr>
                <w:color w:val="000000"/>
                <w:sz w:val="16"/>
                <w:szCs w:val="16"/>
              </w:rPr>
              <w:t>41.1</w:t>
            </w:r>
          </w:p>
        </w:tc>
        <w:tc>
          <w:tcPr>
            <w:tcW w:w="281" w:type="pct"/>
            <w:noWrap/>
            <w:vAlign w:val="center"/>
            <w:hideMark/>
          </w:tcPr>
          <w:p w14:paraId="0CB630A8" w14:textId="064A7749" w:rsidR="00FC56B5" w:rsidRPr="003650A8" w:rsidRDefault="00FC56B5" w:rsidP="00680F2C">
            <w:pPr>
              <w:pStyle w:val="SMcaption"/>
              <w:jc w:val="center"/>
              <w:rPr>
                <w:sz w:val="16"/>
                <w:szCs w:val="16"/>
              </w:rPr>
            </w:pPr>
            <w:r w:rsidRPr="003650A8">
              <w:rPr>
                <w:color w:val="000000"/>
                <w:sz w:val="16"/>
                <w:szCs w:val="16"/>
              </w:rPr>
              <w:t>40.3</w:t>
            </w:r>
          </w:p>
        </w:tc>
        <w:tc>
          <w:tcPr>
            <w:tcW w:w="284" w:type="pct"/>
            <w:vAlign w:val="center"/>
          </w:tcPr>
          <w:p w14:paraId="447542DF" w14:textId="3B0B76FE" w:rsidR="00FC56B5" w:rsidRPr="003650A8" w:rsidRDefault="00FC56B5" w:rsidP="00680F2C">
            <w:pPr>
              <w:pStyle w:val="SMcaption"/>
              <w:jc w:val="center"/>
              <w:rPr>
                <w:sz w:val="16"/>
                <w:szCs w:val="16"/>
              </w:rPr>
            </w:pPr>
            <w:r w:rsidRPr="003650A8">
              <w:rPr>
                <w:color w:val="000000"/>
                <w:sz w:val="16"/>
                <w:szCs w:val="16"/>
              </w:rPr>
              <w:t>23.8</w:t>
            </w:r>
          </w:p>
        </w:tc>
        <w:tc>
          <w:tcPr>
            <w:tcW w:w="375" w:type="pct"/>
            <w:noWrap/>
            <w:vAlign w:val="center"/>
            <w:hideMark/>
          </w:tcPr>
          <w:p w14:paraId="6193346F" w14:textId="77777777" w:rsidR="00FC56B5" w:rsidRDefault="00FC56B5" w:rsidP="00680F2C">
            <w:pPr>
              <w:pStyle w:val="SMcaption"/>
              <w:jc w:val="center"/>
              <w:rPr>
                <w:sz w:val="16"/>
                <w:szCs w:val="16"/>
              </w:rPr>
            </w:pPr>
            <w:r>
              <w:rPr>
                <w:sz w:val="16"/>
                <w:szCs w:val="16"/>
              </w:rPr>
              <w:t>89.9</w:t>
            </w:r>
          </w:p>
        </w:tc>
        <w:tc>
          <w:tcPr>
            <w:tcW w:w="330" w:type="pct"/>
            <w:vAlign w:val="center"/>
          </w:tcPr>
          <w:p w14:paraId="6CBE35EA" w14:textId="7409ACE3" w:rsidR="00FC56B5" w:rsidRPr="003650A8" w:rsidRDefault="00FC56B5" w:rsidP="00FC56B5">
            <w:pPr>
              <w:pStyle w:val="SMcaption"/>
              <w:jc w:val="center"/>
              <w:rPr>
                <w:sz w:val="16"/>
                <w:szCs w:val="16"/>
              </w:rPr>
            </w:pPr>
            <w:r>
              <w:rPr>
                <w:color w:val="000000"/>
                <w:sz w:val="16"/>
                <w:szCs w:val="16"/>
              </w:rPr>
              <w:t>5.45</w:t>
            </w:r>
          </w:p>
        </w:tc>
        <w:tc>
          <w:tcPr>
            <w:tcW w:w="423" w:type="pct"/>
            <w:vAlign w:val="center"/>
          </w:tcPr>
          <w:p w14:paraId="619E424F" w14:textId="46EE3726"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7D0F9119" w14:textId="6FB8B8C1"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674F74D7" w14:textId="7FF941B2"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6E42593C" w14:textId="78A153E2" w:rsidR="00FC56B5" w:rsidRDefault="00FC56B5" w:rsidP="00FC56B5">
            <w:pPr>
              <w:pStyle w:val="SMcaption"/>
              <w:jc w:val="center"/>
              <w:rPr>
                <w:sz w:val="16"/>
                <w:szCs w:val="16"/>
              </w:rPr>
            </w:pPr>
            <w:r>
              <w:rPr>
                <w:color w:val="000000"/>
                <w:sz w:val="16"/>
                <w:szCs w:val="16"/>
              </w:rPr>
              <w:t>0.02</w:t>
            </w:r>
          </w:p>
        </w:tc>
        <w:tc>
          <w:tcPr>
            <w:tcW w:w="439" w:type="pct"/>
            <w:vAlign w:val="center"/>
            <w:hideMark/>
          </w:tcPr>
          <w:p w14:paraId="026639AD" w14:textId="31C4D16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{"citationID":"YaRZVvSJ","properties":{"formattedCitation":"(142, 143)","plainCitation":"(142, 143)"},"citationItems":[{"id":"ITEM-1","uris":["http://www.mendeley.com/documents/?uuid=714908e2-7928-435c-9d6d-a16ee79eb456"],"uri":["http://www.mendeley.com/documents/?uuid=714908e2-7928-435c-9d6d-a16ee79eb456"],"itemData":{"author":[{"dropping-particle":"","family":"Herrera","given":"Carlos M.","non-dropping-particle":"","parse-names":false,"suffix":""}],"container-title":"The Auk","id":"ITEM-1","issued":{"date-parts":[["1978"]]},"page":"496–509","title":"On the breeding distribution pattern of European migrant birds: MacArthur's theme reexamined","title-short":"On the breeding distribution pattern of European m","type":"article-journal"}},{"id":"ITEM-2","uris":["http://www.mendeley.com/documents/?uuid=ddc2ca0c-dc25-46bb-854e-c34ca569f3da"],"uri":["http://www.mendeley.com/documents/?uuid=ddc2ca0c-dc25-46bb-854e-c34ca569f3da"],"itemData":{"author":[{"dropping-particle":"","family":"Tatner","given":"P","non-dropping-particle":"","parse-names":false,"suffix":""},{"dropping-particle":"","family":"Bryant","given":"DM","non-dropping-particle":"","parse-names":false,"suffix":""}],"container-title":"The Auk","id":"ITEM-2","issued":{"date-parts":[["1986"]]},"page":"169-180","title":"Flight cost of a small passerine measured using doubly labeled water: implications for energetics studies","type":"article-journal","volume":"103"}}],"schema":"https://github.com/citation-style-language/schema/raw/master/csl-citation.json"} </w:instrText>
            </w:r>
            <w:r>
              <w:rPr>
                <w:sz w:val="16"/>
                <w:szCs w:val="16"/>
              </w:rPr>
              <w:fldChar w:fldCharType="separate"/>
            </w:r>
            <w:r w:rsidRPr="00EA3707">
              <w:rPr>
                <w:sz w:val="16"/>
              </w:rPr>
              <w:t>(142, 143)</w:t>
            </w:r>
            <w:r>
              <w:rPr>
                <w:sz w:val="16"/>
                <w:szCs w:val="16"/>
              </w:rPr>
              <w:fldChar w:fldCharType="end"/>
            </w:r>
          </w:p>
        </w:tc>
      </w:tr>
      <w:tr w:rsidR="00FC56B5" w14:paraId="71954BF1" w14:textId="77777777" w:rsidTr="00FC56B5">
        <w:trPr>
          <w:trHeight w:val="300"/>
        </w:trPr>
        <w:tc>
          <w:tcPr>
            <w:tcW w:w="714" w:type="pct"/>
            <w:noWrap/>
            <w:vAlign w:val="center"/>
            <w:hideMark/>
          </w:tcPr>
          <w:p w14:paraId="177DC8B5" w14:textId="77777777" w:rsidR="00FC56B5" w:rsidRPr="00AE1EE5" w:rsidRDefault="00FC56B5" w:rsidP="00680F2C">
            <w:pPr>
              <w:pStyle w:val="SMcaption"/>
              <w:rPr>
                <w:i/>
                <w:sz w:val="16"/>
                <w:szCs w:val="16"/>
              </w:rPr>
            </w:pPr>
            <w:r w:rsidRPr="00AE1EE5">
              <w:rPr>
                <w:i/>
                <w:sz w:val="16"/>
                <w:szCs w:val="16"/>
              </w:rPr>
              <w:t>Aethopyga christinae</w:t>
            </w:r>
          </w:p>
        </w:tc>
        <w:tc>
          <w:tcPr>
            <w:tcW w:w="752" w:type="pct"/>
            <w:noWrap/>
            <w:vAlign w:val="center"/>
            <w:hideMark/>
          </w:tcPr>
          <w:p w14:paraId="4F8976F5" w14:textId="63B4C3D8" w:rsidR="00FC56B5" w:rsidRDefault="00FC56B5" w:rsidP="00680F2C">
            <w:pPr>
              <w:pStyle w:val="SMcaption"/>
              <w:rPr>
                <w:sz w:val="16"/>
                <w:szCs w:val="16"/>
              </w:rPr>
            </w:pPr>
            <w:r>
              <w:rPr>
                <w:sz w:val="16"/>
                <w:szCs w:val="16"/>
              </w:rPr>
              <w:t>Passeriformes</w:t>
            </w:r>
          </w:p>
        </w:tc>
        <w:tc>
          <w:tcPr>
            <w:tcW w:w="375" w:type="pct"/>
            <w:noWrap/>
            <w:vAlign w:val="center"/>
            <w:hideMark/>
          </w:tcPr>
          <w:p w14:paraId="67A57F7A" w14:textId="4EEFCF4E" w:rsidR="00FC56B5" w:rsidRPr="003650A8" w:rsidRDefault="00FC56B5" w:rsidP="00680F2C">
            <w:pPr>
              <w:pStyle w:val="SMcaption"/>
              <w:jc w:val="center"/>
              <w:rPr>
                <w:sz w:val="16"/>
                <w:szCs w:val="16"/>
              </w:rPr>
            </w:pPr>
            <w:r w:rsidRPr="003650A8">
              <w:rPr>
                <w:color w:val="000000"/>
                <w:sz w:val="16"/>
                <w:szCs w:val="16"/>
              </w:rPr>
              <w:t>5.2</w:t>
            </w:r>
          </w:p>
        </w:tc>
        <w:tc>
          <w:tcPr>
            <w:tcW w:w="281" w:type="pct"/>
            <w:noWrap/>
            <w:vAlign w:val="center"/>
            <w:hideMark/>
          </w:tcPr>
          <w:p w14:paraId="5318496E" w14:textId="28EBC733"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65C5E031" w14:textId="28AC2922" w:rsidR="00FC56B5" w:rsidRPr="003650A8" w:rsidRDefault="00FC56B5" w:rsidP="00680F2C">
            <w:pPr>
              <w:pStyle w:val="SMcaption"/>
              <w:jc w:val="center"/>
              <w:rPr>
                <w:sz w:val="16"/>
                <w:szCs w:val="16"/>
              </w:rPr>
            </w:pPr>
            <w:r w:rsidRPr="003650A8">
              <w:rPr>
                <w:color w:val="000000"/>
                <w:sz w:val="16"/>
                <w:szCs w:val="16"/>
              </w:rPr>
              <w:t>2</w:t>
            </w:r>
            <w:r w:rsidR="00936A98">
              <w:rPr>
                <w:color w:val="000000"/>
                <w:sz w:val="16"/>
                <w:szCs w:val="16"/>
              </w:rPr>
              <w:t>7.6</w:t>
            </w:r>
          </w:p>
        </w:tc>
        <w:tc>
          <w:tcPr>
            <w:tcW w:w="375" w:type="pct"/>
            <w:noWrap/>
            <w:vAlign w:val="center"/>
            <w:hideMark/>
          </w:tcPr>
          <w:p w14:paraId="7336B2D5" w14:textId="77777777" w:rsidR="00FC56B5" w:rsidRDefault="00FC56B5" w:rsidP="00680F2C">
            <w:pPr>
              <w:pStyle w:val="SMcaption"/>
              <w:jc w:val="center"/>
              <w:rPr>
                <w:sz w:val="16"/>
                <w:szCs w:val="16"/>
              </w:rPr>
            </w:pPr>
            <w:r>
              <w:rPr>
                <w:sz w:val="16"/>
                <w:szCs w:val="16"/>
              </w:rPr>
              <w:t>24.9</w:t>
            </w:r>
          </w:p>
        </w:tc>
        <w:tc>
          <w:tcPr>
            <w:tcW w:w="330" w:type="pct"/>
            <w:vAlign w:val="center"/>
          </w:tcPr>
          <w:p w14:paraId="74BB13B1" w14:textId="09B48E74" w:rsidR="00FC56B5" w:rsidRPr="003650A8" w:rsidRDefault="00FC56B5" w:rsidP="00FC56B5">
            <w:pPr>
              <w:pStyle w:val="SMcaption"/>
              <w:jc w:val="center"/>
              <w:rPr>
                <w:sz w:val="16"/>
                <w:szCs w:val="16"/>
              </w:rPr>
            </w:pPr>
            <w:r>
              <w:rPr>
                <w:color w:val="000000"/>
                <w:sz w:val="16"/>
                <w:szCs w:val="16"/>
              </w:rPr>
              <w:t>2.18</w:t>
            </w:r>
          </w:p>
        </w:tc>
        <w:tc>
          <w:tcPr>
            <w:tcW w:w="423" w:type="pct"/>
            <w:vAlign w:val="center"/>
          </w:tcPr>
          <w:p w14:paraId="5AE9D720" w14:textId="3BC679C2"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4B84F5FD" w14:textId="12BAA37C"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147778F6" w14:textId="58A2F47C"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46683847" w14:textId="2CBF81C6"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743DD80" w14:textId="75DF9C4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aOZesu1","properties":{"formattedCitation":"(144)","plainCitation":"(144)"},"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(Nectariniidae)","type":"article-journal","volume":"92A"}}],"schema":"https://github.com/citation-style-language/schema/raw/master/csl-citation.json"} </w:instrText>
            </w:r>
            <w:r>
              <w:rPr>
                <w:sz w:val="16"/>
                <w:szCs w:val="16"/>
              </w:rPr>
              <w:fldChar w:fldCharType="separate"/>
            </w:r>
            <w:r w:rsidRPr="00EA3707">
              <w:rPr>
                <w:sz w:val="16"/>
              </w:rPr>
              <w:t>(144)</w:t>
            </w:r>
            <w:r>
              <w:rPr>
                <w:sz w:val="16"/>
                <w:szCs w:val="16"/>
              </w:rPr>
              <w:fldChar w:fldCharType="end"/>
            </w:r>
          </w:p>
        </w:tc>
      </w:tr>
      <w:tr w:rsidR="00FC56B5" w14:paraId="5607FFAC" w14:textId="77777777" w:rsidTr="00FC56B5">
        <w:trPr>
          <w:trHeight w:val="300"/>
        </w:trPr>
        <w:tc>
          <w:tcPr>
            <w:tcW w:w="714" w:type="pct"/>
            <w:noWrap/>
            <w:vAlign w:val="center"/>
            <w:hideMark/>
          </w:tcPr>
          <w:p w14:paraId="078F5198" w14:textId="77777777" w:rsidR="00FC56B5" w:rsidRPr="00AE1EE5" w:rsidRDefault="00FC56B5" w:rsidP="00680F2C">
            <w:pPr>
              <w:pStyle w:val="SMcaption"/>
              <w:rPr>
                <w:i/>
                <w:sz w:val="16"/>
                <w:szCs w:val="16"/>
              </w:rPr>
            </w:pPr>
            <w:r w:rsidRPr="00AE1EE5">
              <w:rPr>
                <w:i/>
                <w:sz w:val="16"/>
                <w:szCs w:val="16"/>
              </w:rPr>
              <w:t>Aethopyga siparaja</w:t>
            </w:r>
          </w:p>
        </w:tc>
        <w:tc>
          <w:tcPr>
            <w:tcW w:w="752" w:type="pct"/>
            <w:noWrap/>
            <w:vAlign w:val="center"/>
            <w:hideMark/>
          </w:tcPr>
          <w:p w14:paraId="2039DD35" w14:textId="6B74F2F6" w:rsidR="00FC56B5" w:rsidRDefault="00FC56B5" w:rsidP="00680F2C">
            <w:pPr>
              <w:pStyle w:val="SMcaption"/>
              <w:rPr>
                <w:sz w:val="16"/>
                <w:szCs w:val="16"/>
              </w:rPr>
            </w:pPr>
            <w:r>
              <w:rPr>
                <w:sz w:val="16"/>
                <w:szCs w:val="16"/>
              </w:rPr>
              <w:t>Passeriformes</w:t>
            </w:r>
          </w:p>
        </w:tc>
        <w:tc>
          <w:tcPr>
            <w:tcW w:w="375" w:type="pct"/>
            <w:noWrap/>
            <w:vAlign w:val="center"/>
            <w:hideMark/>
          </w:tcPr>
          <w:p w14:paraId="66E7FB71" w14:textId="0E9ED8A3" w:rsidR="00FC56B5" w:rsidRPr="003650A8" w:rsidRDefault="00FC56B5" w:rsidP="00680F2C">
            <w:pPr>
              <w:pStyle w:val="SMcaption"/>
              <w:jc w:val="center"/>
              <w:rPr>
                <w:sz w:val="16"/>
                <w:szCs w:val="16"/>
              </w:rPr>
            </w:pPr>
            <w:r w:rsidRPr="003650A8">
              <w:rPr>
                <w:color w:val="000000"/>
                <w:sz w:val="16"/>
                <w:szCs w:val="16"/>
              </w:rPr>
              <w:t>6.8</w:t>
            </w:r>
          </w:p>
        </w:tc>
        <w:tc>
          <w:tcPr>
            <w:tcW w:w="281" w:type="pct"/>
            <w:noWrap/>
            <w:vAlign w:val="center"/>
            <w:hideMark/>
          </w:tcPr>
          <w:p w14:paraId="6CA5F8F0" w14:textId="2303E99B"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364BF5B1" w14:textId="3ADE605A"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1B1D4D5C" w14:textId="77777777" w:rsidR="00FC56B5" w:rsidRDefault="00FC56B5" w:rsidP="00680F2C">
            <w:pPr>
              <w:pStyle w:val="SMcaption"/>
              <w:jc w:val="center"/>
              <w:rPr>
                <w:sz w:val="16"/>
                <w:szCs w:val="16"/>
              </w:rPr>
            </w:pPr>
            <w:r>
              <w:rPr>
                <w:sz w:val="16"/>
                <w:szCs w:val="16"/>
              </w:rPr>
              <w:t>25.3</w:t>
            </w:r>
          </w:p>
        </w:tc>
        <w:tc>
          <w:tcPr>
            <w:tcW w:w="330" w:type="pct"/>
            <w:vAlign w:val="center"/>
          </w:tcPr>
          <w:p w14:paraId="476E1DDB" w14:textId="4C61A032" w:rsidR="00FC56B5" w:rsidRPr="003650A8" w:rsidRDefault="00FC56B5" w:rsidP="00FC56B5">
            <w:pPr>
              <w:pStyle w:val="SMcaption"/>
              <w:jc w:val="center"/>
              <w:rPr>
                <w:sz w:val="16"/>
                <w:szCs w:val="16"/>
              </w:rPr>
            </w:pPr>
            <w:r>
              <w:rPr>
                <w:color w:val="000000"/>
                <w:sz w:val="16"/>
                <w:szCs w:val="16"/>
              </w:rPr>
              <w:t>1.70</w:t>
            </w:r>
          </w:p>
        </w:tc>
        <w:tc>
          <w:tcPr>
            <w:tcW w:w="423" w:type="pct"/>
            <w:vAlign w:val="center"/>
          </w:tcPr>
          <w:p w14:paraId="0073C336" w14:textId="4839CFDB"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4683D7E5" w14:textId="389B8BFF"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4E2D95E4" w14:textId="1211BF7E"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45DC3301" w14:textId="0A05B2FF" w:rsidR="00FC56B5" w:rsidRDefault="00FC56B5" w:rsidP="00FC56B5">
            <w:pPr>
              <w:pStyle w:val="SMcaption"/>
              <w:jc w:val="center"/>
              <w:rPr>
                <w:sz w:val="16"/>
                <w:szCs w:val="16"/>
              </w:rPr>
            </w:pPr>
            <w:r>
              <w:rPr>
                <w:color w:val="000000"/>
                <w:sz w:val="16"/>
                <w:szCs w:val="16"/>
              </w:rPr>
              <w:t>0.73</w:t>
            </w:r>
          </w:p>
        </w:tc>
        <w:tc>
          <w:tcPr>
            <w:tcW w:w="439" w:type="pct"/>
            <w:vAlign w:val="center"/>
            <w:hideMark/>
          </w:tcPr>
          <w:p w14:paraId="2B9D8BC6" w14:textId="4400224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{"citationID":"3kg39vPa","properties":{"formattedCitation":"(144, 145)","plainCitation":"(144, 145)"},"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id":"ITEM-2","uris":["http://www.mendeley.com/documents/?uuid=49bfac7a-b34c-4bbf-81ff-7338a835ab2e"],"uri":["http://www.mendeley.com/documents/?uuid=49bfac7a-b34c-4bbf-81ff-7338a835ab2e"],"itemData":{"DOI":"10.1111/j.1461-0248.2012.01815.x","ISSN":"1461-0248","PMID":"22727063","abstract":"Biodiversity is declining from unprecedented land conversions that replace diverse, low-intensity agriculture with vast expanses under homogeneous, intensive production. Despite documented losses of species richness, consequences for β-diversity, changes in community composition between sites, are largely unknown, especially in the tropics. Using a 10-year data set on Costa Rican birds, we find that low-intensity agriculture sustained β-diversity across large scales on a par with forest. In high-intensity agriculture, low local (α) diversity inflated β-diversity as a statistical artefact. Therefore, at small spatial scales, intensive agriculture appeared to retain β-diversity. Unlike in forest or low-intensity systems, however, high-intensity agriculture also homogenised vegetation structure over large distances, thereby decoupling the fundamental ecological pattern of bird communities changing with geographical distance. This ~40% decline in species turnover indicates a significant decline in β-diversity at large spatial scales. These findings point the way towards multi-functional agricultural systems that maintain agricultural productivity while simultaneously conserving biodiversity.","author":[{"dropping-particle":"","family":"Karp","given":"Daniel S","non-dropping-particle":"","parse-names":false,"suffix":""},{"dropping-particle":"","family":"Rominger","given":"Andrew J","non-dropping-particle":"","parse-names":false,"suffix":""},{"dropping-particle":"","family":"Zook","given":"Jim","non-dropping-particle":"","parse-names":false,"suffix":""},{"dropping-particle":"","family":"Ranganathan","given":"Jai","non-dropping-particle":"","parse-names":false,"suffix":""},{"dropping-particle":"","family":"Ehrlich","given":"Paul R","non-dropping-particle":"","parse-names":false,"suffix":""},{"dropping-particle":"","family":"Daily","given":"Gretchen C","non-dropping-particle":"","parse-names":false,"suffix":""}],"container-title":"Ecology letters","id":"ITEM-2","issue":"9","issued":{"date-parts":[["2012","9"]]},"page":"963-70","title":"Intensive agriculture erodes β-diversity at large scales.","type":"article-journal","volume":"15"}}],"schema":"https://github.com/citation-style-language/schema/raw/master/csl-citation.json"} </w:instrText>
            </w:r>
            <w:r>
              <w:rPr>
                <w:sz w:val="16"/>
                <w:szCs w:val="16"/>
              </w:rPr>
              <w:fldChar w:fldCharType="separate"/>
            </w:r>
            <w:r w:rsidRPr="00EA3707">
              <w:rPr>
                <w:sz w:val="16"/>
              </w:rPr>
              <w:t>(144, 145)</w:t>
            </w:r>
            <w:r>
              <w:rPr>
                <w:sz w:val="16"/>
                <w:szCs w:val="16"/>
              </w:rPr>
              <w:fldChar w:fldCharType="end"/>
            </w:r>
          </w:p>
        </w:tc>
      </w:tr>
      <w:tr w:rsidR="00FC56B5" w14:paraId="0414EA6D" w14:textId="77777777" w:rsidTr="00FC56B5">
        <w:trPr>
          <w:trHeight w:val="300"/>
        </w:trPr>
        <w:tc>
          <w:tcPr>
            <w:tcW w:w="714" w:type="pct"/>
            <w:noWrap/>
            <w:vAlign w:val="center"/>
            <w:hideMark/>
          </w:tcPr>
          <w:p w14:paraId="0BE85409" w14:textId="77777777" w:rsidR="00FC56B5" w:rsidRPr="00AE1EE5" w:rsidRDefault="00FC56B5" w:rsidP="00680F2C">
            <w:pPr>
              <w:pStyle w:val="SMcaption"/>
              <w:rPr>
                <w:i/>
                <w:sz w:val="16"/>
                <w:szCs w:val="16"/>
              </w:rPr>
            </w:pPr>
            <w:r w:rsidRPr="00AE1EE5">
              <w:rPr>
                <w:i/>
                <w:sz w:val="16"/>
                <w:szCs w:val="16"/>
              </w:rPr>
              <w:t>Amadina fasciata</w:t>
            </w:r>
          </w:p>
        </w:tc>
        <w:tc>
          <w:tcPr>
            <w:tcW w:w="752" w:type="pct"/>
            <w:noWrap/>
            <w:vAlign w:val="center"/>
            <w:hideMark/>
          </w:tcPr>
          <w:p w14:paraId="6AEC9BFB" w14:textId="26929D7A" w:rsidR="00FC56B5" w:rsidRDefault="00FC56B5" w:rsidP="00680F2C">
            <w:pPr>
              <w:pStyle w:val="SMcaption"/>
              <w:rPr>
                <w:sz w:val="16"/>
                <w:szCs w:val="16"/>
              </w:rPr>
            </w:pPr>
            <w:r>
              <w:rPr>
                <w:sz w:val="16"/>
                <w:szCs w:val="16"/>
              </w:rPr>
              <w:t>Passeriformes</w:t>
            </w:r>
          </w:p>
        </w:tc>
        <w:tc>
          <w:tcPr>
            <w:tcW w:w="375" w:type="pct"/>
            <w:noWrap/>
            <w:vAlign w:val="center"/>
            <w:hideMark/>
          </w:tcPr>
          <w:p w14:paraId="1228EDAA" w14:textId="60A80616" w:rsidR="00FC56B5" w:rsidRPr="003650A8" w:rsidRDefault="00FC56B5" w:rsidP="00680F2C">
            <w:pPr>
              <w:pStyle w:val="SMcaption"/>
              <w:jc w:val="center"/>
              <w:rPr>
                <w:sz w:val="16"/>
                <w:szCs w:val="16"/>
              </w:rPr>
            </w:pPr>
            <w:r w:rsidRPr="003650A8">
              <w:rPr>
                <w:color w:val="000000"/>
                <w:sz w:val="16"/>
                <w:szCs w:val="16"/>
              </w:rPr>
              <w:t>17.2</w:t>
            </w:r>
          </w:p>
        </w:tc>
        <w:tc>
          <w:tcPr>
            <w:tcW w:w="281" w:type="pct"/>
            <w:noWrap/>
            <w:vAlign w:val="center"/>
            <w:hideMark/>
          </w:tcPr>
          <w:p w14:paraId="47324170" w14:textId="073A5B24" w:rsidR="00FC56B5" w:rsidRPr="003650A8" w:rsidRDefault="00FC56B5" w:rsidP="00680F2C">
            <w:pPr>
              <w:pStyle w:val="SMcaption"/>
              <w:jc w:val="center"/>
              <w:rPr>
                <w:sz w:val="16"/>
                <w:szCs w:val="16"/>
              </w:rPr>
            </w:pPr>
            <w:r w:rsidRPr="003650A8">
              <w:rPr>
                <w:color w:val="000000"/>
                <w:sz w:val="16"/>
                <w:szCs w:val="16"/>
              </w:rPr>
              <w:t>43.1</w:t>
            </w:r>
          </w:p>
        </w:tc>
        <w:tc>
          <w:tcPr>
            <w:tcW w:w="284" w:type="pct"/>
            <w:vAlign w:val="center"/>
          </w:tcPr>
          <w:p w14:paraId="6E0545BE" w14:textId="60496A73" w:rsidR="00FC56B5" w:rsidRPr="003650A8" w:rsidRDefault="00FC56B5" w:rsidP="00680F2C">
            <w:pPr>
              <w:pStyle w:val="SMcaption"/>
              <w:jc w:val="center"/>
              <w:rPr>
                <w:sz w:val="16"/>
                <w:szCs w:val="16"/>
              </w:rPr>
            </w:pPr>
            <w:r w:rsidRPr="003650A8">
              <w:rPr>
                <w:color w:val="000000"/>
                <w:sz w:val="16"/>
                <w:szCs w:val="16"/>
              </w:rPr>
              <w:t>31</w:t>
            </w:r>
          </w:p>
        </w:tc>
        <w:tc>
          <w:tcPr>
            <w:tcW w:w="375" w:type="pct"/>
            <w:noWrap/>
            <w:vAlign w:val="center"/>
            <w:hideMark/>
          </w:tcPr>
          <w:p w14:paraId="5B5184FB" w14:textId="77777777" w:rsidR="00FC56B5" w:rsidRDefault="00FC56B5" w:rsidP="00680F2C">
            <w:pPr>
              <w:pStyle w:val="SMcaption"/>
              <w:jc w:val="center"/>
              <w:rPr>
                <w:sz w:val="16"/>
                <w:szCs w:val="16"/>
              </w:rPr>
            </w:pPr>
            <w:r>
              <w:rPr>
                <w:sz w:val="16"/>
                <w:szCs w:val="16"/>
              </w:rPr>
              <w:t>36.8</w:t>
            </w:r>
          </w:p>
        </w:tc>
        <w:tc>
          <w:tcPr>
            <w:tcW w:w="330" w:type="pct"/>
            <w:vAlign w:val="center"/>
          </w:tcPr>
          <w:p w14:paraId="439A39C1" w14:textId="634A4465" w:rsidR="00FC56B5" w:rsidRPr="003650A8" w:rsidRDefault="00FC56B5" w:rsidP="00FC56B5">
            <w:pPr>
              <w:pStyle w:val="SMcaption"/>
              <w:jc w:val="center"/>
              <w:rPr>
                <w:sz w:val="16"/>
                <w:szCs w:val="16"/>
              </w:rPr>
            </w:pPr>
            <w:r>
              <w:rPr>
                <w:color w:val="000000"/>
                <w:sz w:val="16"/>
                <w:szCs w:val="16"/>
              </w:rPr>
              <w:t>3.04</w:t>
            </w:r>
          </w:p>
        </w:tc>
        <w:tc>
          <w:tcPr>
            <w:tcW w:w="423" w:type="pct"/>
            <w:vAlign w:val="center"/>
          </w:tcPr>
          <w:p w14:paraId="588F6DE3" w14:textId="6CE7F03A"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167B61F9" w14:textId="0B838740"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61676DDE" w14:textId="733A62EA"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57EED1F0" w14:textId="6C544C86"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FF8BA6D" w14:textId="570ED5B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N78IUNM","properties":{"formattedCitation":"(146)","plainCitation":"(146)"},"citationItems":[{"id":"ITEM-1","uris":["http://www.mendeley.com/documents/?uuid=34465691-b14b-40ec-b25b-d95afcd1b2df"],"uri":["http://www.mendeley.com/documents/?uuid=34465691-b14b-40ec-b25b-d95afcd1b2df"],"itemData":{"author":[{"dropping-particle":"","family":"Marschall","given":"U","non-dropping-particle":"","parse-names":false,"suffix":""},{"dropping-particle":"","family":"Prinzinger","given":"R","non-dropping-particle":"","parse-names":false,"suffix":""}],"container-title":"Journal of Ornithology","id":"ITEM-1","issued":{"date-parts":[["1991"]]},"page":"319-323","title":"Vergleichende ökophysiologie von fünf prachtfinkenarten (Estrildidae)","type":"article-journal","volume":"132"}}],"schema":"https://github.com/citation-style-language/schema/raw/master/csl-citation.json"} </w:instrText>
            </w:r>
            <w:r>
              <w:rPr>
                <w:sz w:val="16"/>
                <w:szCs w:val="16"/>
              </w:rPr>
              <w:fldChar w:fldCharType="separate"/>
            </w:r>
            <w:r w:rsidRPr="00EA3707">
              <w:rPr>
                <w:sz w:val="16"/>
              </w:rPr>
              <w:t>(146)</w:t>
            </w:r>
            <w:r>
              <w:rPr>
                <w:sz w:val="16"/>
                <w:szCs w:val="16"/>
              </w:rPr>
              <w:fldChar w:fldCharType="end"/>
            </w:r>
          </w:p>
        </w:tc>
      </w:tr>
      <w:tr w:rsidR="00FC56B5" w14:paraId="2CC7793E" w14:textId="77777777" w:rsidTr="00FC56B5">
        <w:trPr>
          <w:trHeight w:val="300"/>
        </w:trPr>
        <w:tc>
          <w:tcPr>
            <w:tcW w:w="714" w:type="pct"/>
            <w:noWrap/>
            <w:vAlign w:val="center"/>
            <w:hideMark/>
          </w:tcPr>
          <w:p w14:paraId="317210C5" w14:textId="77777777" w:rsidR="00FC56B5" w:rsidRPr="00AE1EE5" w:rsidRDefault="00FC56B5" w:rsidP="00680F2C">
            <w:pPr>
              <w:pStyle w:val="SMcaption"/>
              <w:rPr>
                <w:i/>
                <w:sz w:val="16"/>
                <w:szCs w:val="16"/>
              </w:rPr>
            </w:pPr>
            <w:r w:rsidRPr="00AE1EE5">
              <w:rPr>
                <w:i/>
                <w:sz w:val="16"/>
                <w:szCs w:val="16"/>
              </w:rPr>
              <w:t>Anthreptes collaris</w:t>
            </w:r>
          </w:p>
        </w:tc>
        <w:tc>
          <w:tcPr>
            <w:tcW w:w="752" w:type="pct"/>
            <w:noWrap/>
            <w:vAlign w:val="center"/>
            <w:hideMark/>
          </w:tcPr>
          <w:p w14:paraId="7FFA1FBE" w14:textId="38E00158" w:rsidR="00FC56B5" w:rsidRDefault="00FC56B5" w:rsidP="00680F2C">
            <w:pPr>
              <w:pStyle w:val="SMcaption"/>
              <w:rPr>
                <w:sz w:val="16"/>
                <w:szCs w:val="16"/>
              </w:rPr>
            </w:pPr>
            <w:r>
              <w:rPr>
                <w:sz w:val="16"/>
                <w:szCs w:val="16"/>
              </w:rPr>
              <w:t>Passeriformes</w:t>
            </w:r>
          </w:p>
        </w:tc>
        <w:tc>
          <w:tcPr>
            <w:tcW w:w="375" w:type="pct"/>
            <w:noWrap/>
            <w:vAlign w:val="center"/>
            <w:hideMark/>
          </w:tcPr>
          <w:p w14:paraId="39A0B57C" w14:textId="41F3CC41" w:rsidR="00FC56B5" w:rsidRPr="003650A8" w:rsidRDefault="00FC56B5" w:rsidP="00680F2C">
            <w:pPr>
              <w:pStyle w:val="SMcaption"/>
              <w:jc w:val="center"/>
              <w:rPr>
                <w:sz w:val="16"/>
                <w:szCs w:val="16"/>
              </w:rPr>
            </w:pPr>
            <w:r w:rsidRPr="003650A8">
              <w:rPr>
                <w:color w:val="000000"/>
                <w:sz w:val="16"/>
                <w:szCs w:val="16"/>
              </w:rPr>
              <w:t>8.3</w:t>
            </w:r>
          </w:p>
        </w:tc>
        <w:tc>
          <w:tcPr>
            <w:tcW w:w="281" w:type="pct"/>
            <w:noWrap/>
            <w:vAlign w:val="center"/>
            <w:hideMark/>
          </w:tcPr>
          <w:p w14:paraId="655F1A74" w14:textId="45FD9300" w:rsidR="00FC56B5" w:rsidRPr="003650A8" w:rsidRDefault="00FC56B5" w:rsidP="00680F2C">
            <w:pPr>
              <w:pStyle w:val="SMcaption"/>
              <w:jc w:val="center"/>
              <w:rPr>
                <w:sz w:val="16"/>
                <w:szCs w:val="16"/>
              </w:rPr>
            </w:pPr>
            <w:r w:rsidRPr="003650A8">
              <w:rPr>
                <w:color w:val="000000"/>
                <w:sz w:val="16"/>
                <w:szCs w:val="16"/>
              </w:rPr>
              <w:t>38.5</w:t>
            </w:r>
          </w:p>
        </w:tc>
        <w:tc>
          <w:tcPr>
            <w:tcW w:w="284" w:type="pct"/>
            <w:vAlign w:val="center"/>
          </w:tcPr>
          <w:p w14:paraId="0C86CE21" w14:textId="539154DB"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2A9E7060" w14:textId="77777777" w:rsidR="00FC56B5" w:rsidRDefault="00FC56B5" w:rsidP="00680F2C">
            <w:pPr>
              <w:pStyle w:val="SMcaption"/>
              <w:jc w:val="center"/>
              <w:rPr>
                <w:sz w:val="16"/>
                <w:szCs w:val="16"/>
              </w:rPr>
            </w:pPr>
            <w:r>
              <w:rPr>
                <w:sz w:val="16"/>
                <w:szCs w:val="16"/>
              </w:rPr>
              <w:t>29.2</w:t>
            </w:r>
          </w:p>
        </w:tc>
        <w:tc>
          <w:tcPr>
            <w:tcW w:w="330" w:type="pct"/>
            <w:vAlign w:val="center"/>
          </w:tcPr>
          <w:p w14:paraId="264E7737" w14:textId="230E8DDF" w:rsidR="00FC56B5" w:rsidRPr="003650A8" w:rsidRDefault="00FC56B5" w:rsidP="00FC56B5">
            <w:pPr>
              <w:pStyle w:val="SMcaption"/>
              <w:jc w:val="center"/>
              <w:rPr>
                <w:sz w:val="16"/>
                <w:szCs w:val="16"/>
              </w:rPr>
            </w:pPr>
            <w:r>
              <w:rPr>
                <w:color w:val="000000"/>
                <w:sz w:val="16"/>
                <w:szCs w:val="16"/>
              </w:rPr>
              <w:t>2.16</w:t>
            </w:r>
          </w:p>
        </w:tc>
        <w:tc>
          <w:tcPr>
            <w:tcW w:w="423" w:type="pct"/>
            <w:vAlign w:val="center"/>
          </w:tcPr>
          <w:p w14:paraId="3298556F" w14:textId="18F7E1F3"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03F991A2" w14:textId="1DFFBFD3"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1B49E90C" w14:textId="4FA3C3F7"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7D7E207C" w14:textId="5B1DDAF3" w:rsidR="00FC56B5" w:rsidRDefault="00FC56B5" w:rsidP="00FC56B5">
            <w:pPr>
              <w:pStyle w:val="SMcaption"/>
              <w:jc w:val="center"/>
              <w:rPr>
                <w:sz w:val="16"/>
                <w:szCs w:val="16"/>
              </w:rPr>
            </w:pPr>
            <w:r>
              <w:rPr>
                <w:color w:val="000000"/>
                <w:sz w:val="16"/>
                <w:szCs w:val="16"/>
              </w:rPr>
              <w:t>0.55</w:t>
            </w:r>
          </w:p>
        </w:tc>
        <w:tc>
          <w:tcPr>
            <w:tcW w:w="439" w:type="pct"/>
            <w:vAlign w:val="center"/>
            <w:hideMark/>
          </w:tcPr>
          <w:p w14:paraId="6AB13EEA" w14:textId="6B89626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JiVIFeu","properties":{"formattedCitation":"(144)","plainCitation":"(144)"},"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(Nectariniidae)","type":"article-journal","volume":"92A"}}],"schema":"https://github.com/citation-style-language/schema/raw/master/csl-citation.json"} </w:instrText>
            </w:r>
            <w:r>
              <w:rPr>
                <w:sz w:val="16"/>
                <w:szCs w:val="16"/>
              </w:rPr>
              <w:fldChar w:fldCharType="separate"/>
            </w:r>
            <w:r w:rsidRPr="00EA3707">
              <w:rPr>
                <w:sz w:val="16"/>
              </w:rPr>
              <w:t>(144)</w:t>
            </w:r>
            <w:r>
              <w:rPr>
                <w:sz w:val="16"/>
                <w:szCs w:val="16"/>
              </w:rPr>
              <w:fldChar w:fldCharType="end"/>
            </w:r>
          </w:p>
        </w:tc>
      </w:tr>
      <w:tr w:rsidR="00FC56B5" w14:paraId="1E1513A0" w14:textId="77777777" w:rsidTr="00FC56B5">
        <w:trPr>
          <w:trHeight w:val="300"/>
        </w:trPr>
        <w:tc>
          <w:tcPr>
            <w:tcW w:w="714" w:type="pct"/>
            <w:noWrap/>
            <w:vAlign w:val="center"/>
            <w:hideMark/>
          </w:tcPr>
          <w:p w14:paraId="7B82F804" w14:textId="77777777" w:rsidR="00FC56B5" w:rsidRPr="00AE1EE5" w:rsidRDefault="00FC56B5" w:rsidP="00680F2C">
            <w:pPr>
              <w:pStyle w:val="SMcaption"/>
              <w:rPr>
                <w:i/>
                <w:sz w:val="16"/>
                <w:szCs w:val="16"/>
              </w:rPr>
            </w:pPr>
            <w:r w:rsidRPr="00AE1EE5">
              <w:rPr>
                <w:i/>
                <w:sz w:val="16"/>
                <w:szCs w:val="16"/>
              </w:rPr>
              <w:t>Aphelocoma coerulescens</w:t>
            </w:r>
          </w:p>
        </w:tc>
        <w:tc>
          <w:tcPr>
            <w:tcW w:w="752" w:type="pct"/>
            <w:noWrap/>
            <w:vAlign w:val="center"/>
            <w:hideMark/>
          </w:tcPr>
          <w:p w14:paraId="6A71B001" w14:textId="173354C8" w:rsidR="00FC56B5" w:rsidRDefault="00FC56B5" w:rsidP="00680F2C">
            <w:pPr>
              <w:pStyle w:val="SMcaption"/>
              <w:rPr>
                <w:sz w:val="16"/>
                <w:szCs w:val="16"/>
              </w:rPr>
            </w:pPr>
            <w:r>
              <w:rPr>
                <w:sz w:val="16"/>
                <w:szCs w:val="16"/>
              </w:rPr>
              <w:t>Passeriformes</w:t>
            </w:r>
          </w:p>
        </w:tc>
        <w:tc>
          <w:tcPr>
            <w:tcW w:w="375" w:type="pct"/>
            <w:noWrap/>
            <w:vAlign w:val="center"/>
            <w:hideMark/>
          </w:tcPr>
          <w:p w14:paraId="267A0EA0" w14:textId="480BEC12" w:rsidR="00FC56B5" w:rsidRPr="003650A8" w:rsidRDefault="00FC56B5" w:rsidP="00680F2C">
            <w:pPr>
              <w:pStyle w:val="SMcaption"/>
              <w:jc w:val="center"/>
              <w:rPr>
                <w:sz w:val="16"/>
                <w:szCs w:val="16"/>
              </w:rPr>
            </w:pPr>
            <w:r w:rsidRPr="003650A8">
              <w:rPr>
                <w:color w:val="000000"/>
                <w:sz w:val="16"/>
                <w:szCs w:val="16"/>
              </w:rPr>
              <w:t>78.72</w:t>
            </w:r>
          </w:p>
        </w:tc>
        <w:tc>
          <w:tcPr>
            <w:tcW w:w="281" w:type="pct"/>
            <w:noWrap/>
            <w:vAlign w:val="center"/>
            <w:hideMark/>
          </w:tcPr>
          <w:p w14:paraId="338FD80F" w14:textId="2F063A42" w:rsidR="00FC56B5" w:rsidRPr="003650A8" w:rsidRDefault="00FC56B5" w:rsidP="00680F2C">
            <w:pPr>
              <w:pStyle w:val="SMcaption"/>
              <w:jc w:val="center"/>
              <w:rPr>
                <w:sz w:val="16"/>
                <w:szCs w:val="16"/>
              </w:rPr>
            </w:pPr>
            <w:r w:rsidRPr="003650A8">
              <w:rPr>
                <w:color w:val="000000"/>
                <w:sz w:val="16"/>
                <w:szCs w:val="16"/>
              </w:rPr>
              <w:t>41.5</w:t>
            </w:r>
          </w:p>
        </w:tc>
        <w:tc>
          <w:tcPr>
            <w:tcW w:w="284" w:type="pct"/>
            <w:vAlign w:val="center"/>
          </w:tcPr>
          <w:p w14:paraId="30607950" w14:textId="5639ED78" w:rsidR="00FC56B5" w:rsidRPr="003650A8" w:rsidRDefault="00FC56B5" w:rsidP="00680F2C">
            <w:pPr>
              <w:pStyle w:val="SMcaption"/>
              <w:jc w:val="center"/>
              <w:rPr>
                <w:sz w:val="16"/>
                <w:szCs w:val="16"/>
              </w:rPr>
            </w:pPr>
            <w:r w:rsidRPr="003650A8">
              <w:rPr>
                <w:color w:val="000000"/>
                <w:sz w:val="16"/>
                <w:szCs w:val="16"/>
              </w:rPr>
              <w:t>12.4</w:t>
            </w:r>
          </w:p>
        </w:tc>
        <w:tc>
          <w:tcPr>
            <w:tcW w:w="375" w:type="pct"/>
            <w:noWrap/>
            <w:vAlign w:val="center"/>
            <w:hideMark/>
          </w:tcPr>
          <w:p w14:paraId="001ABEF1" w14:textId="77777777" w:rsidR="00FC56B5" w:rsidRDefault="00FC56B5" w:rsidP="00680F2C">
            <w:pPr>
              <w:pStyle w:val="SMcaption"/>
              <w:jc w:val="center"/>
              <w:rPr>
                <w:sz w:val="16"/>
                <w:szCs w:val="16"/>
              </w:rPr>
            </w:pPr>
            <w:r>
              <w:rPr>
                <w:sz w:val="16"/>
                <w:szCs w:val="16"/>
              </w:rPr>
              <w:t>165.4</w:t>
            </w:r>
          </w:p>
        </w:tc>
        <w:tc>
          <w:tcPr>
            <w:tcW w:w="330" w:type="pct"/>
            <w:vAlign w:val="center"/>
          </w:tcPr>
          <w:p w14:paraId="5CAABFFD" w14:textId="4CFC4F82" w:rsidR="00FC56B5" w:rsidRPr="003650A8" w:rsidRDefault="00FC56B5" w:rsidP="00FC56B5">
            <w:pPr>
              <w:pStyle w:val="SMcaption"/>
              <w:jc w:val="center"/>
              <w:rPr>
                <w:sz w:val="16"/>
                <w:szCs w:val="16"/>
              </w:rPr>
            </w:pPr>
            <w:r>
              <w:rPr>
                <w:color w:val="000000"/>
                <w:sz w:val="16"/>
                <w:szCs w:val="16"/>
              </w:rPr>
              <w:t>5.68</w:t>
            </w:r>
          </w:p>
        </w:tc>
        <w:tc>
          <w:tcPr>
            <w:tcW w:w="423" w:type="pct"/>
            <w:vAlign w:val="center"/>
          </w:tcPr>
          <w:p w14:paraId="71395E2B" w14:textId="78A3EAEF"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0017908C" w14:textId="6EB152F1"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1D1BE4F7" w14:textId="5192D470" w:rsidR="00FC56B5" w:rsidRDefault="00FC56B5" w:rsidP="00FC56B5">
            <w:pPr>
              <w:pStyle w:val="SMcaption"/>
              <w:jc w:val="center"/>
              <w:rPr>
                <w:sz w:val="16"/>
                <w:szCs w:val="16"/>
              </w:rPr>
            </w:pPr>
            <w:r>
              <w:rPr>
                <w:color w:val="000000"/>
                <w:sz w:val="16"/>
                <w:szCs w:val="16"/>
              </w:rPr>
              <w:t>-0.30</w:t>
            </w:r>
          </w:p>
        </w:tc>
        <w:tc>
          <w:tcPr>
            <w:tcW w:w="275" w:type="pct"/>
            <w:noWrap/>
            <w:vAlign w:val="center"/>
            <w:hideMark/>
          </w:tcPr>
          <w:p w14:paraId="522BA129" w14:textId="0B11794B" w:rsidR="00FC56B5" w:rsidRDefault="00FC56B5" w:rsidP="00FC56B5">
            <w:pPr>
              <w:pStyle w:val="SMcaption"/>
              <w:jc w:val="center"/>
              <w:rPr>
                <w:sz w:val="16"/>
                <w:szCs w:val="16"/>
              </w:rPr>
            </w:pPr>
            <w:r>
              <w:rPr>
                <w:color w:val="000000"/>
                <w:sz w:val="16"/>
                <w:szCs w:val="16"/>
              </w:rPr>
              <w:t>0.43</w:t>
            </w:r>
          </w:p>
        </w:tc>
        <w:tc>
          <w:tcPr>
            <w:tcW w:w="439" w:type="pct"/>
            <w:vAlign w:val="center"/>
            <w:hideMark/>
          </w:tcPr>
          <w:p w14:paraId="6ED28A6B" w14:textId="52C4973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JfEZYda","properties":{"formattedCitation":"(147)","plainCitation":"(147)"},"citationItems":[{"id":"ITEM-1","uris":["http://www.mendeley.com/documents/?uuid=c03533e8-4273-45f5-9399-35633641b6b7"],"uri":["http://www.mendeley.com/documents/?uuid=c03533e8-4273-45f5-9399-35633641b6b7"],"itemData":{"author":[{"dropping-particle":"","family":"Mann","given":"NJ","non-dropping-particle":"","parse-names":false,"suffix":""}],"container-title":"Comparative Biochemistry and Physiology A: Molecular &amp; Integrative Physiology","id":"ITEM-1","issued":{"date-parts":[["1983"]]},"page":"305-318","title":"Comparative physiology of the Scrub Jay (Aphelocoma coerulescens) and the Steller's Jay (Cyanocitta Stelleri)","type":"article-journal","volume":"76A"}}],"schema":"https://github.com/citation-style-language/schema/raw/master/csl-citation.json"} </w:instrText>
            </w:r>
            <w:r>
              <w:rPr>
                <w:sz w:val="16"/>
                <w:szCs w:val="16"/>
              </w:rPr>
              <w:fldChar w:fldCharType="separate"/>
            </w:r>
            <w:r w:rsidRPr="00EA3707">
              <w:rPr>
                <w:sz w:val="16"/>
              </w:rPr>
              <w:t>(147)</w:t>
            </w:r>
            <w:r>
              <w:rPr>
                <w:sz w:val="16"/>
                <w:szCs w:val="16"/>
              </w:rPr>
              <w:fldChar w:fldCharType="end"/>
            </w:r>
          </w:p>
        </w:tc>
      </w:tr>
      <w:tr w:rsidR="00FC56B5" w14:paraId="4D6CC4A8" w14:textId="77777777" w:rsidTr="00FC56B5">
        <w:trPr>
          <w:trHeight w:val="300"/>
        </w:trPr>
        <w:tc>
          <w:tcPr>
            <w:tcW w:w="714" w:type="pct"/>
            <w:noWrap/>
            <w:vAlign w:val="center"/>
            <w:hideMark/>
          </w:tcPr>
          <w:p w14:paraId="299E9234" w14:textId="77777777" w:rsidR="00FC56B5" w:rsidRPr="00AE1EE5" w:rsidRDefault="00FC56B5" w:rsidP="00680F2C">
            <w:pPr>
              <w:pStyle w:val="SMcaption"/>
              <w:rPr>
                <w:i/>
                <w:sz w:val="16"/>
                <w:szCs w:val="16"/>
              </w:rPr>
            </w:pPr>
            <w:r w:rsidRPr="00AE1EE5">
              <w:rPr>
                <w:i/>
                <w:sz w:val="16"/>
                <w:szCs w:val="16"/>
              </w:rPr>
              <w:t>Astrapia stephaniae</w:t>
            </w:r>
          </w:p>
        </w:tc>
        <w:tc>
          <w:tcPr>
            <w:tcW w:w="752" w:type="pct"/>
            <w:noWrap/>
            <w:vAlign w:val="center"/>
            <w:hideMark/>
          </w:tcPr>
          <w:p w14:paraId="435BADC1" w14:textId="18936CB5" w:rsidR="00FC56B5" w:rsidRDefault="00FC56B5" w:rsidP="00680F2C">
            <w:pPr>
              <w:pStyle w:val="SMcaption"/>
              <w:rPr>
                <w:sz w:val="16"/>
                <w:szCs w:val="16"/>
              </w:rPr>
            </w:pPr>
            <w:r>
              <w:rPr>
                <w:sz w:val="16"/>
                <w:szCs w:val="16"/>
              </w:rPr>
              <w:t>Passeriformes</w:t>
            </w:r>
          </w:p>
        </w:tc>
        <w:tc>
          <w:tcPr>
            <w:tcW w:w="375" w:type="pct"/>
            <w:noWrap/>
            <w:vAlign w:val="center"/>
            <w:hideMark/>
          </w:tcPr>
          <w:p w14:paraId="2F25AF4A" w14:textId="2FA613FC" w:rsidR="00FC56B5" w:rsidRPr="003650A8" w:rsidRDefault="00FC56B5" w:rsidP="00680F2C">
            <w:pPr>
              <w:pStyle w:val="SMcaption"/>
              <w:jc w:val="center"/>
              <w:rPr>
                <w:sz w:val="16"/>
                <w:szCs w:val="16"/>
              </w:rPr>
            </w:pPr>
            <w:r w:rsidRPr="003650A8">
              <w:rPr>
                <w:color w:val="000000"/>
                <w:sz w:val="16"/>
                <w:szCs w:val="16"/>
              </w:rPr>
              <w:t>148.2</w:t>
            </w:r>
          </w:p>
        </w:tc>
        <w:tc>
          <w:tcPr>
            <w:tcW w:w="281" w:type="pct"/>
            <w:noWrap/>
            <w:vAlign w:val="center"/>
            <w:hideMark/>
          </w:tcPr>
          <w:p w14:paraId="53C26C1E" w14:textId="1DC21022" w:rsidR="00FC56B5" w:rsidRPr="003650A8" w:rsidRDefault="00FC56B5" w:rsidP="00680F2C">
            <w:pPr>
              <w:pStyle w:val="SMcaption"/>
              <w:jc w:val="center"/>
              <w:rPr>
                <w:sz w:val="16"/>
                <w:szCs w:val="16"/>
              </w:rPr>
            </w:pPr>
            <w:r w:rsidRPr="003650A8">
              <w:rPr>
                <w:color w:val="000000"/>
                <w:sz w:val="16"/>
                <w:szCs w:val="16"/>
              </w:rPr>
              <w:t>41.4</w:t>
            </w:r>
          </w:p>
        </w:tc>
        <w:tc>
          <w:tcPr>
            <w:tcW w:w="284" w:type="pct"/>
            <w:vAlign w:val="center"/>
          </w:tcPr>
          <w:p w14:paraId="64BAAA9D" w14:textId="39ED8349" w:rsidR="00FC56B5" w:rsidRPr="003650A8" w:rsidRDefault="00FC56B5" w:rsidP="00680F2C">
            <w:pPr>
              <w:pStyle w:val="SMcaption"/>
              <w:jc w:val="center"/>
              <w:rPr>
                <w:sz w:val="16"/>
                <w:szCs w:val="16"/>
              </w:rPr>
            </w:pPr>
            <w:r w:rsidRPr="003650A8">
              <w:rPr>
                <w:color w:val="000000"/>
                <w:sz w:val="16"/>
                <w:szCs w:val="16"/>
              </w:rPr>
              <w:t>2</w:t>
            </w:r>
            <w:r w:rsidR="00936A98">
              <w:rPr>
                <w:color w:val="000000"/>
                <w:sz w:val="16"/>
                <w:szCs w:val="16"/>
              </w:rPr>
              <w:t>6</w:t>
            </w:r>
          </w:p>
        </w:tc>
        <w:tc>
          <w:tcPr>
            <w:tcW w:w="375" w:type="pct"/>
            <w:noWrap/>
            <w:vAlign w:val="center"/>
            <w:hideMark/>
          </w:tcPr>
          <w:p w14:paraId="68304291" w14:textId="77777777" w:rsidR="00FC56B5" w:rsidRDefault="00FC56B5" w:rsidP="00680F2C">
            <w:pPr>
              <w:pStyle w:val="SMcaption"/>
              <w:jc w:val="center"/>
              <w:rPr>
                <w:sz w:val="16"/>
                <w:szCs w:val="16"/>
              </w:rPr>
            </w:pPr>
            <w:r>
              <w:rPr>
                <w:sz w:val="16"/>
                <w:szCs w:val="16"/>
              </w:rPr>
              <w:t>277.2</w:t>
            </w:r>
          </w:p>
        </w:tc>
        <w:tc>
          <w:tcPr>
            <w:tcW w:w="330" w:type="pct"/>
            <w:vAlign w:val="center"/>
          </w:tcPr>
          <w:p w14:paraId="577FC6D8" w14:textId="6F2C2DF3" w:rsidR="00FC56B5" w:rsidRPr="003650A8" w:rsidRDefault="00FC56B5" w:rsidP="00FC56B5">
            <w:pPr>
              <w:pStyle w:val="SMcaption"/>
              <w:jc w:val="center"/>
              <w:rPr>
                <w:sz w:val="16"/>
                <w:szCs w:val="16"/>
              </w:rPr>
            </w:pPr>
            <w:r>
              <w:rPr>
                <w:color w:val="000000"/>
                <w:sz w:val="16"/>
                <w:szCs w:val="16"/>
              </w:rPr>
              <w:t>18.00</w:t>
            </w:r>
          </w:p>
        </w:tc>
        <w:tc>
          <w:tcPr>
            <w:tcW w:w="423" w:type="pct"/>
            <w:vAlign w:val="center"/>
          </w:tcPr>
          <w:p w14:paraId="33D2A9AA" w14:textId="4378D3DA" w:rsidR="00FC56B5" w:rsidRPr="00680F2C" w:rsidRDefault="00FC56B5" w:rsidP="00680F2C">
            <w:pPr>
              <w:pStyle w:val="SMcaption"/>
              <w:jc w:val="center"/>
              <w:rPr>
                <w:sz w:val="16"/>
                <w:szCs w:val="16"/>
              </w:rPr>
            </w:pPr>
            <w:r w:rsidRPr="00680F2C">
              <w:rPr>
                <w:color w:val="000000"/>
                <w:sz w:val="16"/>
                <w:szCs w:val="16"/>
              </w:rPr>
              <w:t>0.22</w:t>
            </w:r>
          </w:p>
        </w:tc>
        <w:tc>
          <w:tcPr>
            <w:tcW w:w="423" w:type="pct"/>
            <w:vAlign w:val="center"/>
          </w:tcPr>
          <w:p w14:paraId="601F0236" w14:textId="42E558F8"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1E76A658" w14:textId="7CBCD82E"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48D84680" w14:textId="5CFB0DB9"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C156FBF" w14:textId="797B61B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LwCnLaC","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2060BF29" w14:textId="77777777" w:rsidTr="00FC56B5">
        <w:trPr>
          <w:trHeight w:val="300"/>
        </w:trPr>
        <w:tc>
          <w:tcPr>
            <w:tcW w:w="714" w:type="pct"/>
            <w:noWrap/>
            <w:vAlign w:val="center"/>
            <w:hideMark/>
          </w:tcPr>
          <w:p w14:paraId="60C14BCD" w14:textId="77777777" w:rsidR="00FC56B5" w:rsidRPr="00AE1EE5" w:rsidRDefault="00FC56B5" w:rsidP="00680F2C">
            <w:pPr>
              <w:pStyle w:val="SMcaption"/>
              <w:rPr>
                <w:i/>
                <w:sz w:val="16"/>
                <w:szCs w:val="16"/>
              </w:rPr>
            </w:pPr>
            <w:r w:rsidRPr="00AE1EE5">
              <w:rPr>
                <w:i/>
                <w:sz w:val="16"/>
                <w:szCs w:val="16"/>
              </w:rPr>
              <w:t>Bombycilla garrulus</w:t>
            </w:r>
          </w:p>
        </w:tc>
        <w:tc>
          <w:tcPr>
            <w:tcW w:w="752" w:type="pct"/>
            <w:noWrap/>
            <w:vAlign w:val="center"/>
            <w:hideMark/>
          </w:tcPr>
          <w:p w14:paraId="7285F174" w14:textId="17EB0127" w:rsidR="00FC56B5" w:rsidRDefault="00FC56B5" w:rsidP="00680F2C">
            <w:pPr>
              <w:pStyle w:val="SMcaption"/>
              <w:rPr>
                <w:sz w:val="16"/>
                <w:szCs w:val="16"/>
              </w:rPr>
            </w:pPr>
            <w:r>
              <w:rPr>
                <w:sz w:val="16"/>
                <w:szCs w:val="16"/>
              </w:rPr>
              <w:t>Passeriformes</w:t>
            </w:r>
          </w:p>
        </w:tc>
        <w:tc>
          <w:tcPr>
            <w:tcW w:w="375" w:type="pct"/>
            <w:noWrap/>
            <w:vAlign w:val="center"/>
            <w:hideMark/>
          </w:tcPr>
          <w:p w14:paraId="178CE442" w14:textId="2D7012BB" w:rsidR="00FC56B5" w:rsidRPr="003650A8" w:rsidRDefault="00FC56B5" w:rsidP="00680F2C">
            <w:pPr>
              <w:pStyle w:val="SMcaption"/>
              <w:jc w:val="center"/>
              <w:rPr>
                <w:sz w:val="16"/>
                <w:szCs w:val="16"/>
              </w:rPr>
            </w:pPr>
            <w:r w:rsidRPr="003650A8">
              <w:rPr>
                <w:color w:val="000000"/>
                <w:sz w:val="16"/>
                <w:szCs w:val="16"/>
              </w:rPr>
              <w:t>64.9</w:t>
            </w:r>
          </w:p>
        </w:tc>
        <w:tc>
          <w:tcPr>
            <w:tcW w:w="281" w:type="pct"/>
            <w:noWrap/>
            <w:vAlign w:val="center"/>
            <w:hideMark/>
          </w:tcPr>
          <w:p w14:paraId="131D67DC" w14:textId="2B803CD2"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6A261905" w14:textId="6814443F" w:rsidR="00FC56B5" w:rsidRPr="003650A8" w:rsidRDefault="00FC56B5" w:rsidP="00680F2C">
            <w:pPr>
              <w:pStyle w:val="SMcaption"/>
              <w:jc w:val="center"/>
              <w:rPr>
                <w:sz w:val="16"/>
                <w:szCs w:val="16"/>
              </w:rPr>
            </w:pPr>
            <w:r w:rsidRPr="003650A8">
              <w:rPr>
                <w:color w:val="000000"/>
                <w:sz w:val="16"/>
                <w:szCs w:val="16"/>
              </w:rPr>
              <w:t>18</w:t>
            </w:r>
          </w:p>
        </w:tc>
        <w:tc>
          <w:tcPr>
            <w:tcW w:w="375" w:type="pct"/>
            <w:noWrap/>
            <w:vAlign w:val="center"/>
            <w:hideMark/>
          </w:tcPr>
          <w:p w14:paraId="529AB433" w14:textId="77777777" w:rsidR="00FC56B5" w:rsidRDefault="00FC56B5" w:rsidP="00680F2C">
            <w:pPr>
              <w:pStyle w:val="SMcaption"/>
              <w:jc w:val="center"/>
              <w:rPr>
                <w:sz w:val="16"/>
                <w:szCs w:val="16"/>
              </w:rPr>
            </w:pPr>
            <w:r>
              <w:rPr>
                <w:sz w:val="16"/>
                <w:szCs w:val="16"/>
              </w:rPr>
              <w:t>143.6</w:t>
            </w:r>
          </w:p>
        </w:tc>
        <w:tc>
          <w:tcPr>
            <w:tcW w:w="330" w:type="pct"/>
            <w:vAlign w:val="center"/>
          </w:tcPr>
          <w:p w14:paraId="74508B1E" w14:textId="4C18D308" w:rsidR="00FC56B5" w:rsidRPr="003650A8" w:rsidRDefault="00FC56B5" w:rsidP="00FC56B5">
            <w:pPr>
              <w:pStyle w:val="SMcaption"/>
              <w:jc w:val="center"/>
              <w:rPr>
                <w:sz w:val="16"/>
                <w:szCs w:val="16"/>
              </w:rPr>
            </w:pPr>
            <w:r>
              <w:rPr>
                <w:color w:val="000000"/>
                <w:sz w:val="16"/>
                <w:szCs w:val="16"/>
              </w:rPr>
              <w:t>6.38</w:t>
            </w:r>
          </w:p>
        </w:tc>
        <w:tc>
          <w:tcPr>
            <w:tcW w:w="423" w:type="pct"/>
            <w:vAlign w:val="center"/>
          </w:tcPr>
          <w:p w14:paraId="72912529" w14:textId="0D6423F2"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6D126278" w14:textId="699868D4"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13FFEB23" w14:textId="6AC29A60" w:rsidR="00FC56B5" w:rsidRDefault="00FC56B5" w:rsidP="00FC56B5">
            <w:pPr>
              <w:pStyle w:val="SMcaption"/>
              <w:jc w:val="center"/>
              <w:rPr>
                <w:sz w:val="16"/>
                <w:szCs w:val="16"/>
              </w:rPr>
            </w:pPr>
            <w:r>
              <w:rPr>
                <w:color w:val="000000"/>
                <w:sz w:val="16"/>
                <w:szCs w:val="16"/>
              </w:rPr>
              <w:t>-0.19</w:t>
            </w:r>
          </w:p>
        </w:tc>
        <w:tc>
          <w:tcPr>
            <w:tcW w:w="275" w:type="pct"/>
            <w:noWrap/>
            <w:vAlign w:val="center"/>
            <w:hideMark/>
          </w:tcPr>
          <w:p w14:paraId="5BEC52B0" w14:textId="1000043C" w:rsidR="00FC56B5" w:rsidRDefault="00FC56B5" w:rsidP="00FC56B5">
            <w:pPr>
              <w:pStyle w:val="SMcaption"/>
              <w:jc w:val="center"/>
              <w:rPr>
                <w:sz w:val="16"/>
                <w:szCs w:val="16"/>
              </w:rPr>
            </w:pPr>
            <w:r>
              <w:rPr>
                <w:color w:val="000000"/>
                <w:sz w:val="16"/>
                <w:szCs w:val="16"/>
              </w:rPr>
              <w:t>0.17</w:t>
            </w:r>
          </w:p>
        </w:tc>
        <w:tc>
          <w:tcPr>
            <w:tcW w:w="439" w:type="pct"/>
            <w:vAlign w:val="center"/>
            <w:hideMark/>
          </w:tcPr>
          <w:p w14:paraId="142D13E4" w14:textId="2069F8A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3LxTMwA","properties":{"formattedCitation":"(149)","plainCitation":"(149)"},"citationItems":[{"id":"ITEM-1","uris":["http://www.mendeley.com/documents/?uuid=9cd8c11c-7b92-4b88-8e6b-4793e881cbe4"],"uri":["http://www.mendeley.com/documents/?uuid=9cd8c11c-7b92-4b88-8e6b-4793e881cbe4"],"itemData":{"author":[{"dropping-particle":"","family":"Ming","given":"LI","non-dropping-particle":"","parse-names":false,"suffix":""},{"dropping-particle":"","family":"Jin-song","given":"LIU","non-dropping-particle":"","parse-names":false,"suffix":""},{"dropping-particle":"","family":"Hong-lei","given":"HAN","non-dropping-particle":"","parse-names":false,"suffix":""},{"dropping-particle":"","family":"Hai-jun","given":"Z","non-dropping-particle":"","parse-names":false,"suffix":""},{"dropping-particle":"","family":"Hao","given":"F","non-dropping-particle":"","parse-names":false,"suffix":""}],"container-title":"Zoological Research","id":"ITEM-1","issued":{"date-parts":[["2005"]]},"page":"287-293","title":"Metabolism and Thermoregulation in Waxwings (Bombycilla garrulous) and Black-faced Buntings (Emberiza spodocephala)","type":"article-journal","volume":"26"}}],"schema":"https://github.com/citation-style-language/schema/raw/master/csl-citation.json"} </w:instrText>
            </w:r>
            <w:r>
              <w:rPr>
                <w:sz w:val="16"/>
                <w:szCs w:val="16"/>
              </w:rPr>
              <w:fldChar w:fldCharType="separate"/>
            </w:r>
            <w:r w:rsidRPr="00EA3707">
              <w:rPr>
                <w:sz w:val="16"/>
              </w:rPr>
              <w:t>(149)</w:t>
            </w:r>
            <w:r>
              <w:rPr>
                <w:sz w:val="16"/>
                <w:szCs w:val="16"/>
              </w:rPr>
              <w:fldChar w:fldCharType="end"/>
            </w:r>
          </w:p>
        </w:tc>
      </w:tr>
      <w:tr w:rsidR="00FC56B5" w14:paraId="597D9F32" w14:textId="77777777" w:rsidTr="00FC56B5">
        <w:trPr>
          <w:trHeight w:val="300"/>
        </w:trPr>
        <w:tc>
          <w:tcPr>
            <w:tcW w:w="714" w:type="pct"/>
            <w:noWrap/>
            <w:vAlign w:val="center"/>
            <w:hideMark/>
          </w:tcPr>
          <w:p w14:paraId="3A925D9D" w14:textId="77777777" w:rsidR="00FC56B5" w:rsidRPr="00AE1EE5" w:rsidRDefault="00FC56B5" w:rsidP="00680F2C">
            <w:pPr>
              <w:pStyle w:val="SMcaption"/>
              <w:rPr>
                <w:i/>
                <w:sz w:val="16"/>
                <w:szCs w:val="16"/>
              </w:rPr>
            </w:pPr>
            <w:r w:rsidRPr="00AE1EE5">
              <w:rPr>
                <w:i/>
                <w:sz w:val="16"/>
                <w:szCs w:val="16"/>
              </w:rPr>
              <w:t>Cardinalis cardinalis</w:t>
            </w:r>
          </w:p>
        </w:tc>
        <w:tc>
          <w:tcPr>
            <w:tcW w:w="752" w:type="pct"/>
            <w:noWrap/>
            <w:vAlign w:val="center"/>
            <w:hideMark/>
          </w:tcPr>
          <w:p w14:paraId="1C1E2216" w14:textId="38CA67D8" w:rsidR="00FC56B5" w:rsidRDefault="00FC56B5" w:rsidP="00680F2C">
            <w:pPr>
              <w:pStyle w:val="SMcaption"/>
              <w:rPr>
                <w:sz w:val="16"/>
                <w:szCs w:val="16"/>
              </w:rPr>
            </w:pPr>
            <w:r>
              <w:rPr>
                <w:sz w:val="16"/>
                <w:szCs w:val="16"/>
              </w:rPr>
              <w:t>Passeriformes</w:t>
            </w:r>
          </w:p>
        </w:tc>
        <w:tc>
          <w:tcPr>
            <w:tcW w:w="375" w:type="pct"/>
            <w:noWrap/>
            <w:vAlign w:val="center"/>
            <w:hideMark/>
          </w:tcPr>
          <w:p w14:paraId="4B0E557F" w14:textId="60F5B327" w:rsidR="00FC56B5" w:rsidRPr="003650A8" w:rsidRDefault="00FC56B5" w:rsidP="00680F2C">
            <w:pPr>
              <w:pStyle w:val="SMcaption"/>
              <w:jc w:val="center"/>
              <w:rPr>
                <w:sz w:val="16"/>
                <w:szCs w:val="16"/>
              </w:rPr>
            </w:pPr>
            <w:r w:rsidRPr="003650A8">
              <w:rPr>
                <w:color w:val="000000"/>
                <w:sz w:val="16"/>
                <w:szCs w:val="16"/>
              </w:rPr>
              <w:t>41</w:t>
            </w:r>
          </w:p>
        </w:tc>
        <w:tc>
          <w:tcPr>
            <w:tcW w:w="281" w:type="pct"/>
            <w:noWrap/>
            <w:vAlign w:val="center"/>
            <w:hideMark/>
          </w:tcPr>
          <w:p w14:paraId="7FF2C91E" w14:textId="2691E6D1"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201A77E4" w14:textId="2CF8E49F"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32762033" w14:textId="77777777" w:rsidR="00FC56B5" w:rsidRDefault="00FC56B5" w:rsidP="00680F2C">
            <w:pPr>
              <w:pStyle w:val="SMcaption"/>
              <w:jc w:val="center"/>
              <w:rPr>
                <w:sz w:val="16"/>
                <w:szCs w:val="16"/>
              </w:rPr>
            </w:pPr>
            <w:r>
              <w:rPr>
                <w:sz w:val="16"/>
                <w:szCs w:val="16"/>
              </w:rPr>
              <w:t>86.5</w:t>
            </w:r>
          </w:p>
        </w:tc>
        <w:tc>
          <w:tcPr>
            <w:tcW w:w="330" w:type="pct"/>
            <w:vAlign w:val="center"/>
          </w:tcPr>
          <w:p w14:paraId="0613F4CA" w14:textId="084A35CA" w:rsidR="00FC56B5" w:rsidRPr="003650A8" w:rsidRDefault="00FC56B5" w:rsidP="00FC56B5">
            <w:pPr>
              <w:pStyle w:val="SMcaption"/>
              <w:jc w:val="center"/>
              <w:rPr>
                <w:sz w:val="16"/>
                <w:szCs w:val="16"/>
              </w:rPr>
            </w:pPr>
            <w:r>
              <w:rPr>
                <w:color w:val="000000"/>
                <w:sz w:val="16"/>
                <w:szCs w:val="16"/>
              </w:rPr>
              <w:t>8.74</w:t>
            </w:r>
          </w:p>
        </w:tc>
        <w:tc>
          <w:tcPr>
            <w:tcW w:w="423" w:type="pct"/>
            <w:vAlign w:val="center"/>
          </w:tcPr>
          <w:p w14:paraId="007F26C3" w14:textId="55C3B4E8"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5FDF82A7" w14:textId="23D7BCBA" w:rsidR="00FC56B5" w:rsidRPr="00680F2C" w:rsidRDefault="00FC56B5" w:rsidP="00FC56B5">
            <w:pPr>
              <w:pStyle w:val="SMcaption"/>
              <w:jc w:val="center"/>
              <w:rPr>
                <w:sz w:val="16"/>
                <w:szCs w:val="16"/>
              </w:rPr>
            </w:pPr>
            <w:r>
              <w:rPr>
                <w:color w:val="000000"/>
                <w:sz w:val="16"/>
                <w:szCs w:val="16"/>
              </w:rPr>
              <w:t>0.20</w:t>
            </w:r>
          </w:p>
        </w:tc>
        <w:tc>
          <w:tcPr>
            <w:tcW w:w="329" w:type="pct"/>
            <w:noWrap/>
            <w:vAlign w:val="center"/>
            <w:hideMark/>
          </w:tcPr>
          <w:p w14:paraId="78BE0B1B" w14:textId="6429EBE0"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2DBD0F0F" w14:textId="3AF06C30"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48F77CDA" w14:textId="4CDDA99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P24wfSS","properties":{"formattedCitation":"(150)","plainCitation":"(150)"},"citationItems":[{"id":"ITEM-1","uris":["http://www.mendeley.com/documents/?uuid=c3430485-05a8-4824-9b2d-d4bb173bcab3"],"uri":["http://www.mendeley.com/documents/?uuid=c3430485-05a8-4824-9b2d-d4bb173bcab3"],"itemData":{"author":[{"dropping-particle":"","family":"Hinds","given":"DS","non-dropping-particle":"","parse-names":false,"suffix":""},{"dropping-particle":"","family":"Calder","given":"WA","non-dropping-particle":"","parse-names":false,"suffix":""}],"container-title":"Physiological Zoology","id":"ITEM-1","issued":{"date-parts":[["1973"]]},"page":"55-71","title":"Temperature regulation of the pyrrhuloxia and the Arizona cardinal","type":"article-journal","volume":"46"}}],"schema":"https://github.com/citation-style-language/schema/raw/master/csl-citation.json"} </w:instrText>
            </w:r>
            <w:r>
              <w:rPr>
                <w:sz w:val="16"/>
                <w:szCs w:val="16"/>
              </w:rPr>
              <w:fldChar w:fldCharType="separate"/>
            </w:r>
            <w:r w:rsidRPr="00EA3707">
              <w:rPr>
                <w:sz w:val="16"/>
              </w:rPr>
              <w:t>(150)</w:t>
            </w:r>
            <w:r>
              <w:rPr>
                <w:sz w:val="16"/>
                <w:szCs w:val="16"/>
              </w:rPr>
              <w:fldChar w:fldCharType="end"/>
            </w:r>
          </w:p>
        </w:tc>
      </w:tr>
      <w:tr w:rsidR="00FC56B5" w14:paraId="3F1008B0" w14:textId="77777777" w:rsidTr="00FC56B5">
        <w:trPr>
          <w:trHeight w:val="300"/>
        </w:trPr>
        <w:tc>
          <w:tcPr>
            <w:tcW w:w="714" w:type="pct"/>
            <w:noWrap/>
            <w:vAlign w:val="center"/>
            <w:hideMark/>
          </w:tcPr>
          <w:p w14:paraId="43511F80" w14:textId="77777777" w:rsidR="00FC56B5" w:rsidRPr="00AE1EE5" w:rsidRDefault="00FC56B5" w:rsidP="00680F2C">
            <w:pPr>
              <w:pStyle w:val="SMcaption"/>
              <w:rPr>
                <w:i/>
                <w:sz w:val="16"/>
                <w:szCs w:val="16"/>
              </w:rPr>
            </w:pPr>
            <w:r w:rsidRPr="00AE1EE5">
              <w:rPr>
                <w:i/>
                <w:sz w:val="16"/>
                <w:szCs w:val="16"/>
              </w:rPr>
              <w:t>Cardinalis sinuatus</w:t>
            </w:r>
          </w:p>
        </w:tc>
        <w:tc>
          <w:tcPr>
            <w:tcW w:w="752" w:type="pct"/>
            <w:noWrap/>
            <w:vAlign w:val="center"/>
            <w:hideMark/>
          </w:tcPr>
          <w:p w14:paraId="1A323F47" w14:textId="10053147" w:rsidR="00FC56B5" w:rsidRDefault="00FC56B5" w:rsidP="00680F2C">
            <w:pPr>
              <w:pStyle w:val="SMcaption"/>
              <w:rPr>
                <w:sz w:val="16"/>
                <w:szCs w:val="16"/>
              </w:rPr>
            </w:pPr>
            <w:r>
              <w:rPr>
                <w:sz w:val="16"/>
                <w:szCs w:val="16"/>
              </w:rPr>
              <w:t>Passeriformes</w:t>
            </w:r>
          </w:p>
        </w:tc>
        <w:tc>
          <w:tcPr>
            <w:tcW w:w="375" w:type="pct"/>
            <w:noWrap/>
            <w:vAlign w:val="center"/>
            <w:hideMark/>
          </w:tcPr>
          <w:p w14:paraId="14B24F1A" w14:textId="4E92E283" w:rsidR="00FC56B5" w:rsidRPr="003650A8" w:rsidRDefault="00FC56B5" w:rsidP="00680F2C">
            <w:pPr>
              <w:pStyle w:val="SMcaption"/>
              <w:jc w:val="center"/>
              <w:rPr>
                <w:sz w:val="16"/>
                <w:szCs w:val="16"/>
              </w:rPr>
            </w:pPr>
            <w:r w:rsidRPr="003650A8">
              <w:rPr>
                <w:color w:val="000000"/>
                <w:sz w:val="16"/>
                <w:szCs w:val="16"/>
              </w:rPr>
              <w:t>32</w:t>
            </w:r>
          </w:p>
        </w:tc>
        <w:tc>
          <w:tcPr>
            <w:tcW w:w="281" w:type="pct"/>
            <w:noWrap/>
            <w:vAlign w:val="center"/>
            <w:hideMark/>
          </w:tcPr>
          <w:p w14:paraId="179156CA" w14:textId="1FCB7EB5" w:rsidR="00FC56B5" w:rsidRPr="003650A8" w:rsidRDefault="00FC56B5" w:rsidP="00680F2C">
            <w:pPr>
              <w:pStyle w:val="SMcaption"/>
              <w:jc w:val="center"/>
              <w:rPr>
                <w:sz w:val="16"/>
                <w:szCs w:val="16"/>
              </w:rPr>
            </w:pPr>
            <w:r w:rsidRPr="003650A8">
              <w:rPr>
                <w:color w:val="000000"/>
                <w:sz w:val="16"/>
                <w:szCs w:val="16"/>
              </w:rPr>
              <w:t>38.7</w:t>
            </w:r>
          </w:p>
        </w:tc>
        <w:tc>
          <w:tcPr>
            <w:tcW w:w="284" w:type="pct"/>
            <w:vAlign w:val="center"/>
          </w:tcPr>
          <w:p w14:paraId="3DBB3BA8" w14:textId="1226622D"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52EC5F51" w14:textId="77777777" w:rsidR="00FC56B5" w:rsidRDefault="00FC56B5" w:rsidP="00680F2C">
            <w:pPr>
              <w:pStyle w:val="SMcaption"/>
              <w:jc w:val="center"/>
              <w:rPr>
                <w:sz w:val="16"/>
                <w:szCs w:val="16"/>
              </w:rPr>
            </w:pPr>
            <w:r>
              <w:rPr>
                <w:sz w:val="16"/>
                <w:szCs w:val="16"/>
              </w:rPr>
              <w:t>67.4</w:t>
            </w:r>
          </w:p>
        </w:tc>
        <w:tc>
          <w:tcPr>
            <w:tcW w:w="330" w:type="pct"/>
            <w:vAlign w:val="center"/>
          </w:tcPr>
          <w:p w14:paraId="65602D00" w14:textId="3400DBEF" w:rsidR="00FC56B5" w:rsidRPr="003650A8" w:rsidRDefault="00FC56B5" w:rsidP="00FC56B5">
            <w:pPr>
              <w:pStyle w:val="SMcaption"/>
              <w:jc w:val="center"/>
              <w:rPr>
                <w:sz w:val="16"/>
                <w:szCs w:val="16"/>
              </w:rPr>
            </w:pPr>
            <w:r>
              <w:rPr>
                <w:color w:val="000000"/>
                <w:sz w:val="16"/>
                <w:szCs w:val="16"/>
              </w:rPr>
              <w:t>7.75</w:t>
            </w:r>
          </w:p>
        </w:tc>
        <w:tc>
          <w:tcPr>
            <w:tcW w:w="423" w:type="pct"/>
            <w:vAlign w:val="center"/>
          </w:tcPr>
          <w:p w14:paraId="4CDA42A5" w14:textId="500018BF"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633A099D" w14:textId="2EF48834" w:rsidR="00FC56B5" w:rsidRPr="00680F2C" w:rsidRDefault="00FC56B5" w:rsidP="00FC56B5">
            <w:pPr>
              <w:pStyle w:val="SMcaption"/>
              <w:jc w:val="center"/>
              <w:rPr>
                <w:sz w:val="16"/>
                <w:szCs w:val="16"/>
              </w:rPr>
            </w:pPr>
            <w:r>
              <w:rPr>
                <w:color w:val="000000"/>
                <w:sz w:val="16"/>
                <w:szCs w:val="16"/>
              </w:rPr>
              <w:t>0.21</w:t>
            </w:r>
          </w:p>
        </w:tc>
        <w:tc>
          <w:tcPr>
            <w:tcW w:w="329" w:type="pct"/>
            <w:noWrap/>
            <w:vAlign w:val="center"/>
            <w:hideMark/>
          </w:tcPr>
          <w:p w14:paraId="5111849C" w14:textId="4BE32A27" w:rsidR="00FC56B5" w:rsidRDefault="00FC56B5" w:rsidP="00FC56B5">
            <w:pPr>
              <w:pStyle w:val="SMcaption"/>
              <w:jc w:val="center"/>
              <w:rPr>
                <w:sz w:val="16"/>
                <w:szCs w:val="16"/>
              </w:rPr>
            </w:pPr>
            <w:r>
              <w:rPr>
                <w:color w:val="000000"/>
                <w:sz w:val="16"/>
                <w:szCs w:val="16"/>
              </w:rPr>
              <w:t>0.18</w:t>
            </w:r>
          </w:p>
        </w:tc>
        <w:tc>
          <w:tcPr>
            <w:tcW w:w="275" w:type="pct"/>
            <w:noWrap/>
            <w:vAlign w:val="center"/>
            <w:hideMark/>
          </w:tcPr>
          <w:p w14:paraId="28193AE0" w14:textId="4251E532"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AF473EC" w14:textId="209B352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ZS4t0K5","properties":{"formattedCitation":"(150)","plainCitation":"(150)"},"citationItems":[{"id":"ITEM-1","uris":["http://www.mendeley.com/documents/?uuid=c3430485-05a8-4824-9b2d-d4bb173bcab3"],"uri":["http://www.mendeley.com/documents/?uuid=c3430485-05a8-4824-9b2d-d4bb173bcab3"],"itemData":{"author":[{"dropping-particle":"","family":"Hinds","given":"DS","non-dropping-particle":"","parse-names":false,"suffix":""},{"dropping-particle":"","family":"Calder","given":"WA","non-dropping-particle":"","parse-names":false,"suffix":""}],"container-title":"Physiological Zoology","id":"ITEM-1","issued":{"date-parts":[["1973"]]},"page":"55-71","title":"Temperature regulation of the pyrrhuloxia and the Arizona cardinal","type":"article-journal","volume":"46"}}],"schema":"https://github.com/citation-style-language/schema/raw/master/csl-citation.json"} </w:instrText>
            </w:r>
            <w:r>
              <w:rPr>
                <w:sz w:val="16"/>
                <w:szCs w:val="16"/>
              </w:rPr>
              <w:fldChar w:fldCharType="separate"/>
            </w:r>
            <w:r w:rsidRPr="00EA3707">
              <w:rPr>
                <w:sz w:val="16"/>
              </w:rPr>
              <w:t>(150)</w:t>
            </w:r>
            <w:r>
              <w:rPr>
                <w:sz w:val="16"/>
                <w:szCs w:val="16"/>
              </w:rPr>
              <w:fldChar w:fldCharType="end"/>
            </w:r>
          </w:p>
        </w:tc>
      </w:tr>
      <w:tr w:rsidR="00FC56B5" w14:paraId="1F8C9E48" w14:textId="77777777" w:rsidTr="00FC56B5">
        <w:trPr>
          <w:trHeight w:val="300"/>
        </w:trPr>
        <w:tc>
          <w:tcPr>
            <w:tcW w:w="714" w:type="pct"/>
            <w:noWrap/>
            <w:vAlign w:val="center"/>
            <w:hideMark/>
          </w:tcPr>
          <w:p w14:paraId="652A2DC3" w14:textId="77777777" w:rsidR="00FC56B5" w:rsidRPr="00AE1EE5" w:rsidRDefault="00FC56B5" w:rsidP="00680F2C">
            <w:pPr>
              <w:pStyle w:val="SMcaption"/>
              <w:rPr>
                <w:i/>
                <w:sz w:val="16"/>
                <w:szCs w:val="16"/>
              </w:rPr>
            </w:pPr>
            <w:r w:rsidRPr="00AE1EE5">
              <w:rPr>
                <w:i/>
                <w:sz w:val="16"/>
                <w:szCs w:val="16"/>
              </w:rPr>
              <w:t>Carduelis flammea</w:t>
            </w:r>
          </w:p>
        </w:tc>
        <w:tc>
          <w:tcPr>
            <w:tcW w:w="752" w:type="pct"/>
            <w:noWrap/>
            <w:vAlign w:val="center"/>
            <w:hideMark/>
          </w:tcPr>
          <w:p w14:paraId="1E2A8C46" w14:textId="63574A3E" w:rsidR="00FC56B5" w:rsidRDefault="00FC56B5" w:rsidP="00680F2C">
            <w:pPr>
              <w:pStyle w:val="SMcaption"/>
              <w:rPr>
                <w:sz w:val="16"/>
                <w:szCs w:val="16"/>
              </w:rPr>
            </w:pPr>
            <w:r>
              <w:rPr>
                <w:sz w:val="16"/>
                <w:szCs w:val="16"/>
              </w:rPr>
              <w:t>Passeriformes</w:t>
            </w:r>
          </w:p>
        </w:tc>
        <w:tc>
          <w:tcPr>
            <w:tcW w:w="375" w:type="pct"/>
            <w:noWrap/>
            <w:vAlign w:val="center"/>
            <w:hideMark/>
          </w:tcPr>
          <w:p w14:paraId="61542BA0" w14:textId="0A8CD54A" w:rsidR="00FC56B5" w:rsidRPr="003650A8" w:rsidRDefault="00FC56B5" w:rsidP="00680F2C">
            <w:pPr>
              <w:pStyle w:val="SMcaption"/>
              <w:jc w:val="center"/>
              <w:rPr>
                <w:sz w:val="16"/>
                <w:szCs w:val="16"/>
              </w:rPr>
            </w:pPr>
            <w:r w:rsidRPr="003650A8">
              <w:rPr>
                <w:color w:val="000000"/>
                <w:sz w:val="16"/>
                <w:szCs w:val="16"/>
              </w:rPr>
              <w:t>14.7</w:t>
            </w:r>
          </w:p>
        </w:tc>
        <w:tc>
          <w:tcPr>
            <w:tcW w:w="281" w:type="pct"/>
            <w:noWrap/>
            <w:vAlign w:val="center"/>
            <w:hideMark/>
          </w:tcPr>
          <w:p w14:paraId="751A7CED" w14:textId="1A31D580" w:rsidR="00FC56B5" w:rsidRPr="003650A8" w:rsidRDefault="00FC56B5" w:rsidP="00680F2C">
            <w:pPr>
              <w:pStyle w:val="SMcaption"/>
              <w:jc w:val="center"/>
              <w:rPr>
                <w:sz w:val="16"/>
                <w:szCs w:val="16"/>
              </w:rPr>
            </w:pPr>
            <w:r w:rsidRPr="003650A8">
              <w:rPr>
                <w:color w:val="000000"/>
                <w:sz w:val="16"/>
                <w:szCs w:val="16"/>
              </w:rPr>
              <w:t>40.48</w:t>
            </w:r>
          </w:p>
        </w:tc>
        <w:tc>
          <w:tcPr>
            <w:tcW w:w="284" w:type="pct"/>
            <w:vAlign w:val="center"/>
          </w:tcPr>
          <w:p w14:paraId="14378E34" w14:textId="09A4A223" w:rsidR="00FC56B5" w:rsidRPr="003650A8" w:rsidRDefault="00FC56B5" w:rsidP="00680F2C">
            <w:pPr>
              <w:pStyle w:val="SMcaption"/>
              <w:jc w:val="center"/>
              <w:rPr>
                <w:sz w:val="16"/>
                <w:szCs w:val="16"/>
              </w:rPr>
            </w:pPr>
            <w:r w:rsidRPr="003650A8">
              <w:rPr>
                <w:color w:val="000000"/>
                <w:sz w:val="16"/>
                <w:szCs w:val="16"/>
              </w:rPr>
              <w:t>13</w:t>
            </w:r>
          </w:p>
        </w:tc>
        <w:tc>
          <w:tcPr>
            <w:tcW w:w="375" w:type="pct"/>
            <w:noWrap/>
            <w:vAlign w:val="center"/>
            <w:hideMark/>
          </w:tcPr>
          <w:p w14:paraId="32572F57" w14:textId="77777777" w:rsidR="00FC56B5" w:rsidRDefault="00FC56B5" w:rsidP="00680F2C">
            <w:pPr>
              <w:pStyle w:val="SMcaption"/>
              <w:jc w:val="center"/>
              <w:rPr>
                <w:sz w:val="16"/>
                <w:szCs w:val="16"/>
              </w:rPr>
            </w:pPr>
            <w:r>
              <w:rPr>
                <w:sz w:val="16"/>
                <w:szCs w:val="16"/>
              </w:rPr>
              <w:t>59.8</w:t>
            </w:r>
          </w:p>
        </w:tc>
        <w:tc>
          <w:tcPr>
            <w:tcW w:w="330" w:type="pct"/>
            <w:vAlign w:val="center"/>
          </w:tcPr>
          <w:p w14:paraId="06457733" w14:textId="1190333E" w:rsidR="00FC56B5" w:rsidRPr="003650A8" w:rsidRDefault="00FC56B5" w:rsidP="00FC56B5">
            <w:pPr>
              <w:pStyle w:val="SMcaption"/>
              <w:jc w:val="center"/>
              <w:rPr>
                <w:sz w:val="16"/>
                <w:szCs w:val="16"/>
              </w:rPr>
            </w:pPr>
            <w:r>
              <w:rPr>
                <w:color w:val="000000"/>
                <w:sz w:val="16"/>
                <w:szCs w:val="16"/>
              </w:rPr>
              <w:t>2.18</w:t>
            </w:r>
          </w:p>
        </w:tc>
        <w:tc>
          <w:tcPr>
            <w:tcW w:w="423" w:type="pct"/>
            <w:vAlign w:val="center"/>
          </w:tcPr>
          <w:p w14:paraId="44B3A81B" w14:textId="2EC249E1" w:rsidR="00FC56B5" w:rsidRPr="00680F2C" w:rsidRDefault="00FC56B5" w:rsidP="00680F2C">
            <w:pPr>
              <w:pStyle w:val="SMcaption"/>
              <w:jc w:val="center"/>
              <w:rPr>
                <w:sz w:val="16"/>
                <w:szCs w:val="16"/>
              </w:rPr>
            </w:pPr>
            <w:r w:rsidRPr="00680F2C">
              <w:rPr>
                <w:color w:val="000000"/>
                <w:sz w:val="16"/>
                <w:szCs w:val="16"/>
              </w:rPr>
              <w:t>0.20</w:t>
            </w:r>
          </w:p>
        </w:tc>
        <w:tc>
          <w:tcPr>
            <w:tcW w:w="423" w:type="pct"/>
            <w:vAlign w:val="center"/>
          </w:tcPr>
          <w:p w14:paraId="5A0E63AD" w14:textId="5CBE1DC4" w:rsidR="00FC56B5" w:rsidRPr="00680F2C" w:rsidRDefault="00FC56B5" w:rsidP="00FC56B5">
            <w:pPr>
              <w:pStyle w:val="SMcaption"/>
              <w:jc w:val="center"/>
              <w:rPr>
                <w:sz w:val="16"/>
                <w:szCs w:val="16"/>
              </w:rPr>
            </w:pPr>
            <w:r>
              <w:rPr>
                <w:color w:val="000000"/>
                <w:sz w:val="16"/>
                <w:szCs w:val="16"/>
              </w:rPr>
              <w:t>-0.17</w:t>
            </w:r>
          </w:p>
        </w:tc>
        <w:tc>
          <w:tcPr>
            <w:tcW w:w="329" w:type="pct"/>
            <w:noWrap/>
            <w:vAlign w:val="center"/>
            <w:hideMark/>
          </w:tcPr>
          <w:p w14:paraId="55BFFD43" w14:textId="573D526F" w:rsidR="00FC56B5" w:rsidRDefault="00FC56B5" w:rsidP="00FC56B5">
            <w:pPr>
              <w:pStyle w:val="SMcaption"/>
              <w:jc w:val="center"/>
              <w:rPr>
                <w:sz w:val="16"/>
                <w:szCs w:val="16"/>
              </w:rPr>
            </w:pPr>
            <w:r>
              <w:rPr>
                <w:color w:val="000000"/>
                <w:sz w:val="16"/>
                <w:szCs w:val="16"/>
              </w:rPr>
              <w:t>-0.37</w:t>
            </w:r>
          </w:p>
        </w:tc>
        <w:tc>
          <w:tcPr>
            <w:tcW w:w="275" w:type="pct"/>
            <w:noWrap/>
            <w:vAlign w:val="center"/>
            <w:hideMark/>
          </w:tcPr>
          <w:p w14:paraId="4163D951" w14:textId="56F91E66" w:rsidR="00FC56B5" w:rsidRDefault="00FC56B5" w:rsidP="00FC56B5">
            <w:pPr>
              <w:pStyle w:val="SMcaption"/>
              <w:jc w:val="center"/>
              <w:rPr>
                <w:sz w:val="16"/>
                <w:szCs w:val="16"/>
              </w:rPr>
            </w:pPr>
            <w:r>
              <w:rPr>
                <w:color w:val="000000"/>
                <w:sz w:val="16"/>
                <w:szCs w:val="16"/>
              </w:rPr>
              <w:t>0.46</w:t>
            </w:r>
          </w:p>
        </w:tc>
        <w:tc>
          <w:tcPr>
            <w:tcW w:w="439" w:type="pct"/>
            <w:vAlign w:val="center"/>
            <w:hideMark/>
          </w:tcPr>
          <w:p w14:paraId="2E94DA6F" w14:textId="0AAA308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{"citationID":"cHp6ujCw","properties":{"formattedCitation":"(151, 152)","plainCitation":"(151, 152)"},"citationItems":[{"id":"ITEM-1","uris":["http://www.mendeley.com/documents/?uuid=fc358e10-31e5-4267-932e-85e3d8250cc0"],"uri":["http://www.mendeley.com/documents/?uuid=fc358e10-31e5-4267-932e-85e3d8250cc0"],"itemData":{"author":[{"dropping-particle":"","family":"Reinertsen","given":"RE","non-dropping-particle":"","parse-names":false,"suffix":""},{"dropping-particle":"","family":"Haftorn","given":"S","non-dropping-particle":"","parse-names":false,"suffix":""}],"container-title":"Journal of Comparative Physiology B: Biochemical, Systemic, and Environmental Physiology","id":"ITEM-1","issued":{"date-parts":[["1986"]]},"page":"655-663","title":"Different metabolic strategies of northern birds for nocturnal survival","type":"article-journal","volume":"156"}},{"id":"ITEM-2","uris":["http://www.mendeley.com/documents/?uuid=0ce42405-e3ad-4fc0-ace1-3a5d72c7331c"],"uri":["http://www.mendeley.com/documents/?uuid=0ce42405-e3ad-4fc0-ace1-3a5d72c7331c"],"itemData":{"author":[{"dropping-particle":"","family":"Pohl","given":"H","non-dropping-particle":"","parse-names":false,"suffix":""},{"dropping-particle":"","family":"West","given":"GC","non-dropping-particle":"","parse-names":false,"suffix":""}],"container-title":"Comparative Biochemistry and Physiology Part A: Molecular &amp; Integrative Physiology","id":"ITEM-2","issued":{"date-parts":[["1973"]]},"page":"851-867","title":"Daily and seasonal variation in metabolic response to cold during rest and forced exercise in the common redpoll","type":"article-journal","volume":"45A"}}],"schema":"https://github.com/citation-style-language/schema/raw/master/csl-citation.json"} </w:instrText>
            </w:r>
            <w:r>
              <w:rPr>
                <w:sz w:val="16"/>
                <w:szCs w:val="16"/>
              </w:rPr>
              <w:fldChar w:fldCharType="separate"/>
            </w:r>
            <w:r w:rsidRPr="00EA3707">
              <w:rPr>
                <w:sz w:val="16"/>
              </w:rPr>
              <w:t>(151, 152)</w:t>
            </w:r>
            <w:r>
              <w:rPr>
                <w:sz w:val="16"/>
                <w:szCs w:val="16"/>
              </w:rPr>
              <w:fldChar w:fldCharType="end"/>
            </w:r>
          </w:p>
        </w:tc>
      </w:tr>
      <w:tr w:rsidR="00FC56B5" w14:paraId="1A228FB0" w14:textId="77777777" w:rsidTr="00FC56B5">
        <w:trPr>
          <w:trHeight w:val="300"/>
        </w:trPr>
        <w:tc>
          <w:tcPr>
            <w:tcW w:w="714" w:type="pct"/>
            <w:noWrap/>
            <w:vAlign w:val="center"/>
            <w:hideMark/>
          </w:tcPr>
          <w:p w14:paraId="70A0EE58" w14:textId="77777777" w:rsidR="00FC56B5" w:rsidRPr="00AE1EE5" w:rsidRDefault="00FC56B5" w:rsidP="00680F2C">
            <w:pPr>
              <w:pStyle w:val="SMcaption"/>
              <w:rPr>
                <w:i/>
                <w:sz w:val="16"/>
                <w:szCs w:val="16"/>
              </w:rPr>
            </w:pPr>
            <w:r w:rsidRPr="00AE1EE5">
              <w:rPr>
                <w:i/>
                <w:sz w:val="16"/>
                <w:szCs w:val="16"/>
              </w:rPr>
              <w:t>Carduelis pinus</w:t>
            </w:r>
          </w:p>
        </w:tc>
        <w:tc>
          <w:tcPr>
            <w:tcW w:w="752" w:type="pct"/>
            <w:noWrap/>
            <w:vAlign w:val="center"/>
            <w:hideMark/>
          </w:tcPr>
          <w:p w14:paraId="68E49D07" w14:textId="6643A5F1" w:rsidR="00FC56B5" w:rsidRDefault="00FC56B5" w:rsidP="00680F2C">
            <w:pPr>
              <w:pStyle w:val="SMcaption"/>
              <w:rPr>
                <w:sz w:val="16"/>
                <w:szCs w:val="16"/>
              </w:rPr>
            </w:pPr>
            <w:r>
              <w:rPr>
                <w:sz w:val="16"/>
                <w:szCs w:val="16"/>
              </w:rPr>
              <w:t>Passeriformes</w:t>
            </w:r>
          </w:p>
        </w:tc>
        <w:tc>
          <w:tcPr>
            <w:tcW w:w="375" w:type="pct"/>
            <w:noWrap/>
            <w:vAlign w:val="center"/>
            <w:hideMark/>
          </w:tcPr>
          <w:p w14:paraId="25690783" w14:textId="27333E3C" w:rsidR="00FC56B5" w:rsidRPr="003650A8" w:rsidRDefault="00FC56B5" w:rsidP="00680F2C">
            <w:pPr>
              <w:pStyle w:val="SMcaption"/>
              <w:jc w:val="center"/>
              <w:rPr>
                <w:sz w:val="16"/>
                <w:szCs w:val="16"/>
              </w:rPr>
            </w:pPr>
            <w:r w:rsidRPr="003650A8">
              <w:rPr>
                <w:color w:val="000000"/>
                <w:sz w:val="16"/>
                <w:szCs w:val="16"/>
              </w:rPr>
              <w:t>13.8</w:t>
            </w:r>
          </w:p>
        </w:tc>
        <w:tc>
          <w:tcPr>
            <w:tcW w:w="281" w:type="pct"/>
            <w:noWrap/>
            <w:vAlign w:val="center"/>
            <w:hideMark/>
          </w:tcPr>
          <w:p w14:paraId="4951EAA1" w14:textId="7909B16B" w:rsidR="00FC56B5" w:rsidRPr="003650A8" w:rsidRDefault="00FC56B5" w:rsidP="00680F2C">
            <w:pPr>
              <w:pStyle w:val="SMcaption"/>
              <w:jc w:val="center"/>
              <w:rPr>
                <w:sz w:val="16"/>
                <w:szCs w:val="16"/>
              </w:rPr>
            </w:pPr>
            <w:r w:rsidRPr="003650A8">
              <w:rPr>
                <w:color w:val="000000"/>
                <w:sz w:val="16"/>
                <w:szCs w:val="16"/>
              </w:rPr>
              <w:t>38.8</w:t>
            </w:r>
          </w:p>
        </w:tc>
        <w:tc>
          <w:tcPr>
            <w:tcW w:w="284" w:type="pct"/>
            <w:vAlign w:val="center"/>
          </w:tcPr>
          <w:p w14:paraId="66A30B9C" w14:textId="17438D81" w:rsidR="00FC56B5" w:rsidRPr="003650A8" w:rsidRDefault="00936A98" w:rsidP="00680F2C">
            <w:pPr>
              <w:pStyle w:val="SMcaption"/>
              <w:jc w:val="center"/>
              <w:rPr>
                <w:sz w:val="16"/>
                <w:szCs w:val="16"/>
              </w:rPr>
            </w:pPr>
            <w:r>
              <w:rPr>
                <w:color w:val="000000"/>
                <w:sz w:val="16"/>
                <w:szCs w:val="16"/>
              </w:rPr>
              <w:t>23</w:t>
            </w:r>
          </w:p>
        </w:tc>
        <w:tc>
          <w:tcPr>
            <w:tcW w:w="375" w:type="pct"/>
            <w:noWrap/>
            <w:vAlign w:val="center"/>
            <w:hideMark/>
          </w:tcPr>
          <w:p w14:paraId="180159CF" w14:textId="77777777" w:rsidR="00FC56B5" w:rsidRDefault="00FC56B5" w:rsidP="00680F2C">
            <w:pPr>
              <w:pStyle w:val="SMcaption"/>
              <w:jc w:val="center"/>
              <w:rPr>
                <w:sz w:val="16"/>
                <w:szCs w:val="16"/>
              </w:rPr>
            </w:pPr>
            <w:r>
              <w:rPr>
                <w:sz w:val="16"/>
                <w:szCs w:val="16"/>
              </w:rPr>
              <w:t>59.3</w:t>
            </w:r>
          </w:p>
        </w:tc>
        <w:tc>
          <w:tcPr>
            <w:tcW w:w="330" w:type="pct"/>
            <w:vAlign w:val="center"/>
          </w:tcPr>
          <w:p w14:paraId="76536E9C" w14:textId="02CB209B" w:rsidR="00FC56B5" w:rsidRPr="003650A8" w:rsidRDefault="00FC56B5" w:rsidP="00FC56B5">
            <w:pPr>
              <w:pStyle w:val="SMcaption"/>
              <w:jc w:val="center"/>
              <w:rPr>
                <w:sz w:val="16"/>
                <w:szCs w:val="16"/>
              </w:rPr>
            </w:pPr>
            <w:r>
              <w:rPr>
                <w:color w:val="000000"/>
                <w:sz w:val="16"/>
                <w:szCs w:val="16"/>
              </w:rPr>
              <w:t>3.75</w:t>
            </w:r>
          </w:p>
        </w:tc>
        <w:tc>
          <w:tcPr>
            <w:tcW w:w="423" w:type="pct"/>
            <w:vAlign w:val="center"/>
          </w:tcPr>
          <w:p w14:paraId="5C1EE4D7" w14:textId="6E990531" w:rsidR="00FC56B5" w:rsidRPr="00680F2C" w:rsidRDefault="00FC56B5" w:rsidP="00680F2C">
            <w:pPr>
              <w:pStyle w:val="SMcaption"/>
              <w:jc w:val="center"/>
              <w:rPr>
                <w:sz w:val="16"/>
                <w:szCs w:val="16"/>
              </w:rPr>
            </w:pPr>
            <w:r w:rsidRPr="00680F2C">
              <w:rPr>
                <w:color w:val="000000"/>
                <w:sz w:val="16"/>
                <w:szCs w:val="16"/>
              </w:rPr>
              <w:t>0.21</w:t>
            </w:r>
          </w:p>
        </w:tc>
        <w:tc>
          <w:tcPr>
            <w:tcW w:w="423" w:type="pct"/>
            <w:vAlign w:val="center"/>
          </w:tcPr>
          <w:p w14:paraId="6FAFA4CF" w14:textId="0D947127"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06DF1087" w14:textId="49A6B67F"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3689B29B" w14:textId="3C3CDC4E"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B95BA8D" w14:textId="66083F1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VA9L0et","properties":{"formattedCitation":"(153)","plainCitation":"(153)"},"citationItems":[{"id":"ITEM-1","uris":["http://www.mendeley.com/documents/?uuid=f2f1f599-a56b-4767-af6a-8e52ea326267"],"uri":["http://www.mendeley.com/documents/?uuid=f2f1f599-a56b-4767-af6a-8e52ea326267"],"itemData":{"author":[{"dropping-particle":"","family":"Dawson","given":"WR","non-dropping-particle":"","parse-names":false,"suffix":""},{"dropping-particle":"","family":"Carey","given":"C","non-dropping-particle":"","parse-names":false,"suffix":""}],"container-title":"Journal of Comparative Physiology B: Biochemical, Systemic, and Environmental Physiology","id":"ITEM-1","issued":{"date-parts":[["1976"]]},"page":"317-333","title":"Seasonal acclimatization to temperature in cardueline finches","type":"article-journal","volume":"333"}}],"schema":"https://github.com/citation-style-language/schema/raw/master/csl-citation.json"} </w:instrText>
            </w:r>
            <w:r>
              <w:rPr>
                <w:sz w:val="16"/>
                <w:szCs w:val="16"/>
              </w:rPr>
              <w:fldChar w:fldCharType="separate"/>
            </w:r>
            <w:r w:rsidRPr="00EA3707">
              <w:rPr>
                <w:sz w:val="16"/>
              </w:rPr>
              <w:t>(153)</w:t>
            </w:r>
            <w:r>
              <w:rPr>
                <w:sz w:val="16"/>
                <w:szCs w:val="16"/>
              </w:rPr>
              <w:fldChar w:fldCharType="end"/>
            </w:r>
          </w:p>
        </w:tc>
      </w:tr>
      <w:tr w:rsidR="00FC56B5" w14:paraId="7690F081" w14:textId="77777777" w:rsidTr="00FC56B5">
        <w:trPr>
          <w:trHeight w:val="300"/>
        </w:trPr>
        <w:tc>
          <w:tcPr>
            <w:tcW w:w="714" w:type="pct"/>
            <w:noWrap/>
            <w:vAlign w:val="center"/>
            <w:hideMark/>
          </w:tcPr>
          <w:p w14:paraId="3AEF0BF5" w14:textId="77777777" w:rsidR="00FC56B5" w:rsidRPr="00AE1EE5" w:rsidRDefault="00FC56B5" w:rsidP="00680F2C">
            <w:pPr>
              <w:pStyle w:val="SMcaption"/>
              <w:rPr>
                <w:i/>
                <w:sz w:val="16"/>
                <w:szCs w:val="16"/>
              </w:rPr>
            </w:pPr>
            <w:r w:rsidRPr="00AE1EE5">
              <w:rPr>
                <w:i/>
                <w:sz w:val="16"/>
                <w:szCs w:val="16"/>
              </w:rPr>
              <w:t>Carduelis tristis</w:t>
            </w:r>
          </w:p>
        </w:tc>
        <w:tc>
          <w:tcPr>
            <w:tcW w:w="752" w:type="pct"/>
            <w:noWrap/>
            <w:vAlign w:val="center"/>
            <w:hideMark/>
          </w:tcPr>
          <w:p w14:paraId="7FAA989B" w14:textId="1A659482" w:rsidR="00FC56B5" w:rsidRDefault="00FC56B5" w:rsidP="00680F2C">
            <w:pPr>
              <w:pStyle w:val="SMcaption"/>
              <w:rPr>
                <w:sz w:val="16"/>
                <w:szCs w:val="16"/>
              </w:rPr>
            </w:pPr>
            <w:r>
              <w:rPr>
                <w:sz w:val="16"/>
                <w:szCs w:val="16"/>
              </w:rPr>
              <w:t>Passeriformes</w:t>
            </w:r>
          </w:p>
        </w:tc>
        <w:tc>
          <w:tcPr>
            <w:tcW w:w="375" w:type="pct"/>
            <w:noWrap/>
            <w:vAlign w:val="center"/>
            <w:hideMark/>
          </w:tcPr>
          <w:p w14:paraId="4EAD7402" w14:textId="0AB2EDE9" w:rsidR="00FC56B5" w:rsidRPr="003650A8" w:rsidRDefault="00FC56B5" w:rsidP="00680F2C">
            <w:pPr>
              <w:pStyle w:val="SMcaption"/>
              <w:jc w:val="center"/>
              <w:rPr>
                <w:sz w:val="16"/>
                <w:szCs w:val="16"/>
              </w:rPr>
            </w:pPr>
            <w:r w:rsidRPr="003650A8">
              <w:rPr>
                <w:color w:val="000000"/>
                <w:sz w:val="16"/>
                <w:szCs w:val="16"/>
              </w:rPr>
              <w:t>12.8</w:t>
            </w:r>
          </w:p>
        </w:tc>
        <w:tc>
          <w:tcPr>
            <w:tcW w:w="281" w:type="pct"/>
            <w:noWrap/>
            <w:vAlign w:val="center"/>
            <w:hideMark/>
          </w:tcPr>
          <w:p w14:paraId="6F485ABF" w14:textId="02213554" w:rsidR="00FC56B5" w:rsidRPr="003650A8" w:rsidRDefault="00FC56B5" w:rsidP="00680F2C">
            <w:pPr>
              <w:pStyle w:val="SMcaption"/>
              <w:jc w:val="center"/>
              <w:rPr>
                <w:sz w:val="16"/>
                <w:szCs w:val="16"/>
              </w:rPr>
            </w:pPr>
            <w:r w:rsidRPr="003650A8">
              <w:rPr>
                <w:color w:val="000000"/>
                <w:sz w:val="16"/>
                <w:szCs w:val="16"/>
              </w:rPr>
              <w:t>39.3</w:t>
            </w:r>
          </w:p>
        </w:tc>
        <w:tc>
          <w:tcPr>
            <w:tcW w:w="284" w:type="pct"/>
            <w:vAlign w:val="center"/>
          </w:tcPr>
          <w:p w14:paraId="45CE526A" w14:textId="5E7B83CD"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173C7E42" w14:textId="77777777" w:rsidR="00FC56B5" w:rsidRDefault="00FC56B5" w:rsidP="00680F2C">
            <w:pPr>
              <w:pStyle w:val="SMcaption"/>
              <w:jc w:val="center"/>
              <w:rPr>
                <w:sz w:val="16"/>
                <w:szCs w:val="16"/>
              </w:rPr>
            </w:pPr>
            <w:r>
              <w:rPr>
                <w:sz w:val="16"/>
                <w:szCs w:val="16"/>
              </w:rPr>
              <w:t>52.1</w:t>
            </w:r>
          </w:p>
        </w:tc>
        <w:tc>
          <w:tcPr>
            <w:tcW w:w="330" w:type="pct"/>
            <w:vAlign w:val="center"/>
          </w:tcPr>
          <w:p w14:paraId="6B99AC5E" w14:textId="560ED7D9" w:rsidR="00FC56B5" w:rsidRPr="003650A8" w:rsidRDefault="00FC56B5" w:rsidP="00FC56B5">
            <w:pPr>
              <w:pStyle w:val="SMcaption"/>
              <w:jc w:val="center"/>
              <w:rPr>
                <w:sz w:val="16"/>
                <w:szCs w:val="16"/>
              </w:rPr>
            </w:pPr>
            <w:r>
              <w:rPr>
                <w:color w:val="000000"/>
                <w:sz w:val="16"/>
                <w:szCs w:val="16"/>
              </w:rPr>
              <w:t>3.20</w:t>
            </w:r>
          </w:p>
        </w:tc>
        <w:tc>
          <w:tcPr>
            <w:tcW w:w="423" w:type="pct"/>
            <w:vAlign w:val="center"/>
          </w:tcPr>
          <w:p w14:paraId="6C62E749" w14:textId="7F691B70" w:rsidR="00FC56B5" w:rsidRPr="00680F2C" w:rsidRDefault="00FC56B5" w:rsidP="00680F2C">
            <w:pPr>
              <w:pStyle w:val="SMcaption"/>
              <w:jc w:val="center"/>
              <w:rPr>
                <w:sz w:val="16"/>
                <w:szCs w:val="16"/>
              </w:rPr>
            </w:pPr>
            <w:r w:rsidRPr="00680F2C">
              <w:rPr>
                <w:color w:val="000000"/>
                <w:sz w:val="16"/>
                <w:szCs w:val="16"/>
              </w:rPr>
              <w:t>0.18</w:t>
            </w:r>
          </w:p>
        </w:tc>
        <w:tc>
          <w:tcPr>
            <w:tcW w:w="423" w:type="pct"/>
            <w:vAlign w:val="center"/>
          </w:tcPr>
          <w:p w14:paraId="37D48435" w14:textId="44B3DEA0"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06C463FA" w14:textId="6386EA75"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373C1190" w14:textId="7780191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67A8D71" w14:textId="7D556E9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osKCs1g","properties":{"formattedCitation":"(153)","plainCitation":"(153)"},"citationItems":[{"id":"ITEM-1","uris":["http://www.mendeley.com/documents/?uuid=f2f1f599-a56b-4767-af6a-8e52ea326267"],"uri":["http://www.mendeley.com/documents/?uuid=f2f1f599-a56b-4767-af6a-8e52ea326267"],"itemData":{"author":[{"dropping-particle":"","family":"Dawson","given":"WR","non-dropping-particle":"","parse-names":false,"suffix":""},{"dropping-particle":"","family":"Carey","given":"C","non-dropping-particle":"","parse-names":false,"suffix":""}],"container-title":"Journal of Comparative Physiology B: Biochemical, Systemic, and Environmental Physiology","id":"ITEM-1","issued":{"date-parts":[["1976"]]},"page":"317-333","title":"Seasonal acclimatization to temperature in cardueline finches","type":"article-journal","volume":"333"}}],"schema":"https://github.com/citation-style-language/schema/raw/master/csl-citation.json"} </w:instrText>
            </w:r>
            <w:r>
              <w:rPr>
                <w:sz w:val="16"/>
                <w:szCs w:val="16"/>
              </w:rPr>
              <w:fldChar w:fldCharType="separate"/>
            </w:r>
            <w:r w:rsidRPr="00EA3707">
              <w:rPr>
                <w:sz w:val="16"/>
              </w:rPr>
              <w:t>(153)</w:t>
            </w:r>
            <w:r>
              <w:rPr>
                <w:sz w:val="16"/>
                <w:szCs w:val="16"/>
              </w:rPr>
              <w:fldChar w:fldCharType="end"/>
            </w:r>
          </w:p>
        </w:tc>
      </w:tr>
      <w:tr w:rsidR="00FC56B5" w14:paraId="68799F85" w14:textId="77777777" w:rsidTr="00FC56B5">
        <w:trPr>
          <w:trHeight w:val="300"/>
        </w:trPr>
        <w:tc>
          <w:tcPr>
            <w:tcW w:w="714" w:type="pct"/>
            <w:noWrap/>
            <w:vAlign w:val="center"/>
            <w:hideMark/>
          </w:tcPr>
          <w:p w14:paraId="31677781" w14:textId="77777777" w:rsidR="00FC56B5" w:rsidRPr="00AE1EE5" w:rsidRDefault="00FC56B5" w:rsidP="00680F2C">
            <w:pPr>
              <w:pStyle w:val="SMcaption"/>
              <w:rPr>
                <w:i/>
                <w:sz w:val="16"/>
                <w:szCs w:val="16"/>
              </w:rPr>
            </w:pPr>
            <w:r w:rsidRPr="00AE1EE5">
              <w:rPr>
                <w:i/>
                <w:sz w:val="16"/>
                <w:szCs w:val="16"/>
              </w:rPr>
              <w:t>Carpodacus cassinii</w:t>
            </w:r>
          </w:p>
        </w:tc>
        <w:tc>
          <w:tcPr>
            <w:tcW w:w="752" w:type="pct"/>
            <w:noWrap/>
            <w:vAlign w:val="center"/>
            <w:hideMark/>
          </w:tcPr>
          <w:p w14:paraId="69606667" w14:textId="61A60A11" w:rsidR="00FC56B5" w:rsidRDefault="00FC56B5" w:rsidP="00680F2C">
            <w:pPr>
              <w:pStyle w:val="SMcaption"/>
              <w:rPr>
                <w:sz w:val="16"/>
                <w:szCs w:val="16"/>
              </w:rPr>
            </w:pPr>
            <w:r>
              <w:rPr>
                <w:sz w:val="16"/>
                <w:szCs w:val="16"/>
              </w:rPr>
              <w:t>Passeriformes</w:t>
            </w:r>
          </w:p>
        </w:tc>
        <w:tc>
          <w:tcPr>
            <w:tcW w:w="375" w:type="pct"/>
            <w:noWrap/>
            <w:vAlign w:val="center"/>
            <w:hideMark/>
          </w:tcPr>
          <w:p w14:paraId="324575C1" w14:textId="628E4C2B" w:rsidR="00FC56B5" w:rsidRPr="003650A8" w:rsidRDefault="00FC56B5" w:rsidP="00680F2C">
            <w:pPr>
              <w:pStyle w:val="SMcaption"/>
              <w:jc w:val="center"/>
              <w:rPr>
                <w:sz w:val="16"/>
                <w:szCs w:val="16"/>
              </w:rPr>
            </w:pPr>
            <w:r w:rsidRPr="003650A8">
              <w:rPr>
                <w:color w:val="000000"/>
                <w:sz w:val="16"/>
                <w:szCs w:val="16"/>
              </w:rPr>
              <w:t>27.4</w:t>
            </w:r>
          </w:p>
        </w:tc>
        <w:tc>
          <w:tcPr>
            <w:tcW w:w="281" w:type="pct"/>
            <w:noWrap/>
            <w:vAlign w:val="center"/>
            <w:hideMark/>
          </w:tcPr>
          <w:p w14:paraId="2DC33C04" w14:textId="6DAE77FE"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35E22332" w14:textId="0E3B28E0"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3F6D026A" w14:textId="77777777" w:rsidR="00FC56B5" w:rsidRDefault="00FC56B5" w:rsidP="00680F2C">
            <w:pPr>
              <w:pStyle w:val="SMcaption"/>
              <w:jc w:val="center"/>
              <w:rPr>
                <w:sz w:val="16"/>
                <w:szCs w:val="16"/>
              </w:rPr>
            </w:pPr>
            <w:r>
              <w:rPr>
                <w:sz w:val="16"/>
                <w:szCs w:val="16"/>
              </w:rPr>
              <w:t>58.3</w:t>
            </w:r>
          </w:p>
        </w:tc>
        <w:tc>
          <w:tcPr>
            <w:tcW w:w="330" w:type="pct"/>
            <w:vAlign w:val="center"/>
          </w:tcPr>
          <w:p w14:paraId="3CB6D9FF" w14:textId="249BBCCF" w:rsidR="00FC56B5" w:rsidRPr="003650A8" w:rsidRDefault="00FC56B5" w:rsidP="00FC56B5">
            <w:pPr>
              <w:pStyle w:val="SMcaption"/>
              <w:jc w:val="center"/>
              <w:rPr>
                <w:sz w:val="16"/>
                <w:szCs w:val="16"/>
              </w:rPr>
            </w:pPr>
            <w:r>
              <w:rPr>
                <w:color w:val="000000"/>
                <w:sz w:val="16"/>
                <w:szCs w:val="16"/>
              </w:rPr>
              <w:t>3.43</w:t>
            </w:r>
          </w:p>
        </w:tc>
        <w:tc>
          <w:tcPr>
            <w:tcW w:w="423" w:type="pct"/>
            <w:vAlign w:val="center"/>
          </w:tcPr>
          <w:p w14:paraId="77A19A78" w14:textId="7E4E9497"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3BAE9451" w14:textId="4E8AB8D0"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540280C3" w14:textId="4E1D0D1B" w:rsidR="00FC56B5" w:rsidRDefault="00FC56B5" w:rsidP="00FC56B5">
            <w:pPr>
              <w:pStyle w:val="SMcaption"/>
              <w:jc w:val="center"/>
              <w:rPr>
                <w:sz w:val="16"/>
                <w:szCs w:val="16"/>
              </w:rPr>
            </w:pPr>
            <w:r>
              <w:rPr>
                <w:color w:val="000000"/>
                <w:sz w:val="16"/>
                <w:szCs w:val="16"/>
              </w:rPr>
              <w:t>-0.12</w:t>
            </w:r>
          </w:p>
        </w:tc>
        <w:tc>
          <w:tcPr>
            <w:tcW w:w="275" w:type="pct"/>
            <w:noWrap/>
            <w:vAlign w:val="center"/>
            <w:hideMark/>
          </w:tcPr>
          <w:p w14:paraId="7F129406" w14:textId="49307367" w:rsidR="00FC56B5" w:rsidRDefault="00FC56B5" w:rsidP="00FC56B5">
            <w:pPr>
              <w:pStyle w:val="SMcaption"/>
              <w:jc w:val="center"/>
              <w:rPr>
                <w:sz w:val="16"/>
                <w:szCs w:val="16"/>
              </w:rPr>
            </w:pPr>
            <w:r>
              <w:rPr>
                <w:color w:val="000000"/>
                <w:sz w:val="16"/>
                <w:szCs w:val="16"/>
              </w:rPr>
              <w:t>0.92</w:t>
            </w:r>
          </w:p>
        </w:tc>
        <w:tc>
          <w:tcPr>
            <w:tcW w:w="439" w:type="pct"/>
            <w:vAlign w:val="center"/>
            <w:hideMark/>
          </w:tcPr>
          <w:p w14:paraId="06C5AC8F" w14:textId="6BA49D2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9aOQ4WG","properties":{"formattedCitation":"(154)","plainCitation":"(154)"},"citationItems":[{"id":"ITEM-1","uris":["http://www.mendeley.com/documents/?uuid=1e1e7bb2-5263-4b8a-8e3c-c719d7d1f201"],"uri":["http://www.mendeley.com/documents/?uuid=1e1e7bb2-5263-4b8a-8e3c-c719d7d1f201"],"itemData":{"author":[{"dropping-particle":"","family":"Weathers","given":"WW","non-dropping-particle":"","parse-names":false,"suffix":""},{"dropping-particle":"","family":"Shapiro","given":"CJ","non-dropping-particle":"","parse-names":false,"suffix":""},{"dropping-particle":"","family":"Astheimer","given":"LB","non-dropping-particle":"","parse-names":false,"suffix":""}],"container-title":"Comparative Biochemistry and Physiology A: Molecular &amp; Integrative Physiology","id":"ITEM-1","issued":{"date-parts":[["1980"]]},"page":"235-238","title":"Metabolic responses of Cassin's finches (Carpodacus cassinii) to temperature","type":"article-journal","volume":"65A"}}],"schema":"https://github.com/citation-style-language/schema/raw/master/csl-citation.json"} </w:instrText>
            </w:r>
            <w:r>
              <w:rPr>
                <w:sz w:val="16"/>
                <w:szCs w:val="16"/>
              </w:rPr>
              <w:fldChar w:fldCharType="separate"/>
            </w:r>
            <w:r w:rsidRPr="00EA3707">
              <w:rPr>
                <w:sz w:val="16"/>
              </w:rPr>
              <w:t>(154)</w:t>
            </w:r>
            <w:r>
              <w:rPr>
                <w:sz w:val="16"/>
                <w:szCs w:val="16"/>
              </w:rPr>
              <w:fldChar w:fldCharType="end"/>
            </w:r>
          </w:p>
        </w:tc>
      </w:tr>
      <w:tr w:rsidR="00FC56B5" w14:paraId="57955FEB" w14:textId="77777777" w:rsidTr="00FC56B5">
        <w:trPr>
          <w:trHeight w:val="300"/>
        </w:trPr>
        <w:tc>
          <w:tcPr>
            <w:tcW w:w="714" w:type="pct"/>
            <w:noWrap/>
            <w:vAlign w:val="center"/>
            <w:hideMark/>
          </w:tcPr>
          <w:p w14:paraId="1CE9ACA7" w14:textId="77777777" w:rsidR="00FC56B5" w:rsidRPr="00AE1EE5" w:rsidRDefault="00FC56B5" w:rsidP="00680F2C">
            <w:pPr>
              <w:pStyle w:val="SMcaption"/>
              <w:rPr>
                <w:i/>
                <w:sz w:val="16"/>
                <w:szCs w:val="16"/>
              </w:rPr>
            </w:pPr>
            <w:r w:rsidRPr="00AE1EE5">
              <w:rPr>
                <w:i/>
                <w:sz w:val="16"/>
                <w:szCs w:val="16"/>
              </w:rPr>
              <w:t>Carpodacus mexicanus</w:t>
            </w:r>
          </w:p>
        </w:tc>
        <w:tc>
          <w:tcPr>
            <w:tcW w:w="752" w:type="pct"/>
            <w:noWrap/>
            <w:vAlign w:val="center"/>
            <w:hideMark/>
          </w:tcPr>
          <w:p w14:paraId="4B913565" w14:textId="74773A59" w:rsidR="00FC56B5" w:rsidRDefault="00FC56B5" w:rsidP="00680F2C">
            <w:pPr>
              <w:pStyle w:val="SMcaption"/>
              <w:rPr>
                <w:sz w:val="16"/>
                <w:szCs w:val="16"/>
              </w:rPr>
            </w:pPr>
            <w:r>
              <w:rPr>
                <w:sz w:val="16"/>
                <w:szCs w:val="16"/>
              </w:rPr>
              <w:t>Passeriformes</w:t>
            </w:r>
          </w:p>
        </w:tc>
        <w:tc>
          <w:tcPr>
            <w:tcW w:w="375" w:type="pct"/>
            <w:noWrap/>
            <w:vAlign w:val="center"/>
            <w:hideMark/>
          </w:tcPr>
          <w:p w14:paraId="1CBA3C69" w14:textId="75AA8269" w:rsidR="00FC56B5" w:rsidRPr="003650A8" w:rsidRDefault="00FC56B5" w:rsidP="00680F2C">
            <w:pPr>
              <w:pStyle w:val="SMcaption"/>
              <w:jc w:val="center"/>
              <w:rPr>
                <w:sz w:val="16"/>
                <w:szCs w:val="16"/>
              </w:rPr>
            </w:pPr>
            <w:r w:rsidRPr="003650A8">
              <w:rPr>
                <w:color w:val="000000"/>
                <w:sz w:val="16"/>
                <w:szCs w:val="16"/>
              </w:rPr>
              <w:t>20.4</w:t>
            </w:r>
          </w:p>
        </w:tc>
        <w:tc>
          <w:tcPr>
            <w:tcW w:w="281" w:type="pct"/>
            <w:noWrap/>
            <w:vAlign w:val="center"/>
            <w:hideMark/>
          </w:tcPr>
          <w:p w14:paraId="2FAC3E05" w14:textId="41814B81"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7DD4104B" w14:textId="621FEA1E"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2</w:t>
            </w:r>
          </w:p>
        </w:tc>
        <w:tc>
          <w:tcPr>
            <w:tcW w:w="375" w:type="pct"/>
            <w:noWrap/>
            <w:vAlign w:val="center"/>
            <w:hideMark/>
          </w:tcPr>
          <w:p w14:paraId="4B81FC37" w14:textId="77777777" w:rsidR="00FC56B5" w:rsidRDefault="00FC56B5" w:rsidP="00680F2C">
            <w:pPr>
              <w:pStyle w:val="SMcaption"/>
              <w:jc w:val="center"/>
              <w:rPr>
                <w:sz w:val="16"/>
                <w:szCs w:val="16"/>
              </w:rPr>
            </w:pPr>
            <w:r>
              <w:rPr>
                <w:sz w:val="16"/>
                <w:szCs w:val="16"/>
              </w:rPr>
              <w:t>53.5</w:t>
            </w:r>
          </w:p>
        </w:tc>
        <w:tc>
          <w:tcPr>
            <w:tcW w:w="330" w:type="pct"/>
            <w:vAlign w:val="center"/>
          </w:tcPr>
          <w:p w14:paraId="1EB51A48" w14:textId="7357136C" w:rsidR="00FC56B5" w:rsidRPr="003650A8" w:rsidRDefault="00FC56B5" w:rsidP="00FC56B5">
            <w:pPr>
              <w:pStyle w:val="SMcaption"/>
              <w:jc w:val="center"/>
              <w:rPr>
                <w:sz w:val="16"/>
                <w:szCs w:val="16"/>
              </w:rPr>
            </w:pPr>
            <w:r>
              <w:rPr>
                <w:color w:val="000000"/>
                <w:sz w:val="16"/>
                <w:szCs w:val="16"/>
              </w:rPr>
              <w:t>3.15</w:t>
            </w:r>
          </w:p>
        </w:tc>
        <w:tc>
          <w:tcPr>
            <w:tcW w:w="423" w:type="pct"/>
            <w:vAlign w:val="center"/>
          </w:tcPr>
          <w:p w14:paraId="2EF53772" w14:textId="27A75D44"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55EC49E8" w14:textId="61C83100"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54B5A445" w14:textId="6C199EB3"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576BC02F" w14:textId="2FD12966" w:rsidR="00FC56B5" w:rsidRDefault="00FC56B5" w:rsidP="00FC56B5">
            <w:pPr>
              <w:pStyle w:val="SMcaption"/>
              <w:jc w:val="center"/>
              <w:rPr>
                <w:sz w:val="16"/>
                <w:szCs w:val="16"/>
              </w:rPr>
            </w:pPr>
            <w:r>
              <w:rPr>
                <w:color w:val="000000"/>
                <w:sz w:val="16"/>
                <w:szCs w:val="16"/>
              </w:rPr>
              <w:t>0.59</w:t>
            </w:r>
          </w:p>
        </w:tc>
        <w:tc>
          <w:tcPr>
            <w:tcW w:w="439" w:type="pct"/>
            <w:vAlign w:val="center"/>
            <w:hideMark/>
          </w:tcPr>
          <w:p w14:paraId="5BB8B219" w14:textId="00D2A3B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{"citationID":"0mJBCyWr","properties":{"formattedCitation":"(129, 155)","plainCitation":"(129, 155)"},"citationItems":[{"id":"ITEM-1","uris":["http://www.mendeley.com/documents/?uuid=849d399a-7345-4cba-a311-a82e4176956f"],"uri":["http://www.mendeley.com/documents/?uuid=849d399a-7345-4cba-a311-a82e4176956f"],"itemData":{"author":[{"dropping-particle":"","family":"Weathers","given":"WW","non-dropping-particle":"","parse-names":false,"suffix":""}],"container-title":"Physiological Zoology","id":"ITEM-1","issued":{"date-parts":[["1981"]]},"page":"345-361","title":"Physiological thermoregulation in heat-stressed birds: consequences of body size","type":"article-journal","volume":"54"}},{"id":"ITEM-2","uris":["http://www.mendeley.com/documents/?uuid=69fa6fd5-2d75-4120-94ac-dda5824edf03"],"uri":["http://www.mendeley.com/documents/?uuid=69fa6fd5-2d75-4120-94ac-dda5824edf03"],"itemData":{"author":[{"dropping-particle":"","family":"Dawson","given":"WR","non-dropping-particle":"","parse-names":false,"suffix":""},{"dropping-particle":"","family":"Buttemer","given":"WA","non-dropping-particle":"","parse-names":false,"suffix":""},{"dropping-particle":"","family":"Carey","given":"C","non-dropping-particle":"","parse-names":false,"suffix":""}],"container-title":"Condor","id":"ITEM-2","issued":{"date-parts":[["1985"]]},"page":"424-427","title":"A reexamination of the metabolic response of house finches to temperature","type":"article-journal","volume":"87"}}],"schema":"https://github.com/citation-style-language/schema/raw/master/csl-citation.json"} </w:instrText>
            </w:r>
            <w:r>
              <w:rPr>
                <w:sz w:val="16"/>
                <w:szCs w:val="16"/>
              </w:rPr>
              <w:fldChar w:fldCharType="separate"/>
            </w:r>
            <w:r w:rsidRPr="00EA3707">
              <w:rPr>
                <w:sz w:val="16"/>
              </w:rPr>
              <w:t>(129, 155)</w:t>
            </w:r>
            <w:r>
              <w:rPr>
                <w:sz w:val="16"/>
                <w:szCs w:val="16"/>
              </w:rPr>
              <w:fldChar w:fldCharType="end"/>
            </w:r>
          </w:p>
        </w:tc>
      </w:tr>
      <w:tr w:rsidR="00FC56B5" w14:paraId="2A214F03" w14:textId="77777777" w:rsidTr="00FC56B5">
        <w:trPr>
          <w:trHeight w:val="300"/>
        </w:trPr>
        <w:tc>
          <w:tcPr>
            <w:tcW w:w="714" w:type="pct"/>
            <w:noWrap/>
            <w:vAlign w:val="center"/>
            <w:hideMark/>
          </w:tcPr>
          <w:p w14:paraId="188D975C" w14:textId="77777777" w:rsidR="00FC56B5" w:rsidRPr="00AE1EE5" w:rsidRDefault="00FC56B5" w:rsidP="00680F2C">
            <w:pPr>
              <w:pStyle w:val="SMcaption"/>
              <w:rPr>
                <w:i/>
                <w:sz w:val="16"/>
                <w:szCs w:val="16"/>
              </w:rPr>
            </w:pPr>
            <w:r w:rsidRPr="00AE1EE5">
              <w:rPr>
                <w:i/>
                <w:sz w:val="16"/>
                <w:szCs w:val="16"/>
              </w:rPr>
              <w:t>Carpodacus purpureus</w:t>
            </w:r>
          </w:p>
        </w:tc>
        <w:tc>
          <w:tcPr>
            <w:tcW w:w="752" w:type="pct"/>
            <w:noWrap/>
            <w:vAlign w:val="center"/>
            <w:hideMark/>
          </w:tcPr>
          <w:p w14:paraId="0AF467DC" w14:textId="18EB0CB2" w:rsidR="00FC56B5" w:rsidRDefault="00FC56B5" w:rsidP="00680F2C">
            <w:pPr>
              <w:pStyle w:val="SMcaption"/>
              <w:rPr>
                <w:sz w:val="16"/>
                <w:szCs w:val="16"/>
              </w:rPr>
            </w:pPr>
            <w:r>
              <w:rPr>
                <w:sz w:val="16"/>
                <w:szCs w:val="16"/>
              </w:rPr>
              <w:t>Passeriformes</w:t>
            </w:r>
          </w:p>
        </w:tc>
        <w:tc>
          <w:tcPr>
            <w:tcW w:w="375" w:type="pct"/>
            <w:noWrap/>
            <w:vAlign w:val="center"/>
            <w:hideMark/>
          </w:tcPr>
          <w:p w14:paraId="5D4128AE" w14:textId="7A4F9175" w:rsidR="00FC56B5" w:rsidRPr="003650A8" w:rsidRDefault="00FC56B5" w:rsidP="00680F2C">
            <w:pPr>
              <w:pStyle w:val="SMcaption"/>
              <w:jc w:val="center"/>
              <w:rPr>
                <w:sz w:val="16"/>
                <w:szCs w:val="16"/>
              </w:rPr>
            </w:pPr>
            <w:r w:rsidRPr="003650A8">
              <w:rPr>
                <w:color w:val="000000"/>
                <w:sz w:val="16"/>
                <w:szCs w:val="16"/>
              </w:rPr>
              <w:t>34</w:t>
            </w:r>
          </w:p>
        </w:tc>
        <w:tc>
          <w:tcPr>
            <w:tcW w:w="281" w:type="pct"/>
            <w:noWrap/>
            <w:vAlign w:val="center"/>
            <w:hideMark/>
          </w:tcPr>
          <w:p w14:paraId="27C2792C" w14:textId="14EE3FCC"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6AAF5E47" w14:textId="6E2D488F" w:rsidR="00FC56B5" w:rsidRPr="003650A8" w:rsidRDefault="00B52DA0" w:rsidP="00680F2C">
            <w:pPr>
              <w:pStyle w:val="SMcaption"/>
              <w:jc w:val="center"/>
              <w:rPr>
                <w:sz w:val="16"/>
                <w:szCs w:val="16"/>
              </w:rPr>
            </w:pPr>
            <w:r>
              <w:rPr>
                <w:color w:val="000000"/>
                <w:sz w:val="16"/>
                <w:szCs w:val="16"/>
              </w:rPr>
              <w:t>30</w:t>
            </w:r>
          </w:p>
        </w:tc>
        <w:tc>
          <w:tcPr>
            <w:tcW w:w="375" w:type="pct"/>
            <w:noWrap/>
            <w:vAlign w:val="center"/>
            <w:hideMark/>
          </w:tcPr>
          <w:p w14:paraId="64C0CD11" w14:textId="77777777" w:rsidR="00FC56B5" w:rsidRDefault="00FC56B5" w:rsidP="00680F2C">
            <w:pPr>
              <w:pStyle w:val="SMcaption"/>
              <w:jc w:val="center"/>
              <w:rPr>
                <w:sz w:val="16"/>
                <w:szCs w:val="16"/>
              </w:rPr>
            </w:pPr>
            <w:r>
              <w:rPr>
                <w:sz w:val="16"/>
                <w:szCs w:val="16"/>
              </w:rPr>
              <w:t>146.3</w:t>
            </w:r>
          </w:p>
        </w:tc>
        <w:tc>
          <w:tcPr>
            <w:tcW w:w="330" w:type="pct"/>
            <w:vAlign w:val="center"/>
          </w:tcPr>
          <w:p w14:paraId="28B28817" w14:textId="4D9849B6" w:rsidR="00FC56B5" w:rsidRPr="003650A8" w:rsidRDefault="00FC56B5" w:rsidP="00FC56B5">
            <w:pPr>
              <w:pStyle w:val="SMcaption"/>
              <w:jc w:val="center"/>
              <w:rPr>
                <w:sz w:val="16"/>
                <w:szCs w:val="16"/>
              </w:rPr>
            </w:pPr>
            <w:r>
              <w:rPr>
                <w:color w:val="000000"/>
                <w:sz w:val="16"/>
                <w:szCs w:val="16"/>
              </w:rPr>
              <w:t>16.26</w:t>
            </w:r>
          </w:p>
        </w:tc>
        <w:tc>
          <w:tcPr>
            <w:tcW w:w="423" w:type="pct"/>
            <w:vAlign w:val="center"/>
          </w:tcPr>
          <w:p w14:paraId="53F8DACC" w14:textId="5AB1CFA5" w:rsidR="00FC56B5" w:rsidRPr="00680F2C" w:rsidRDefault="00FC56B5" w:rsidP="00680F2C">
            <w:pPr>
              <w:pStyle w:val="SMcaption"/>
              <w:jc w:val="center"/>
              <w:rPr>
                <w:sz w:val="16"/>
                <w:szCs w:val="16"/>
              </w:rPr>
            </w:pPr>
            <w:r w:rsidRPr="00680F2C">
              <w:rPr>
                <w:color w:val="000000"/>
                <w:sz w:val="16"/>
                <w:szCs w:val="16"/>
              </w:rPr>
              <w:t>0.35</w:t>
            </w:r>
          </w:p>
        </w:tc>
        <w:tc>
          <w:tcPr>
            <w:tcW w:w="423" w:type="pct"/>
            <w:vAlign w:val="center"/>
          </w:tcPr>
          <w:p w14:paraId="6D222396" w14:textId="7943CDF2" w:rsidR="00FC56B5" w:rsidRPr="00680F2C" w:rsidRDefault="00FC56B5" w:rsidP="00FC56B5">
            <w:pPr>
              <w:pStyle w:val="SMcaption"/>
              <w:jc w:val="center"/>
              <w:rPr>
                <w:sz w:val="16"/>
                <w:szCs w:val="16"/>
              </w:rPr>
            </w:pPr>
            <w:r>
              <w:rPr>
                <w:color w:val="000000"/>
                <w:sz w:val="16"/>
                <w:szCs w:val="16"/>
              </w:rPr>
              <w:t>0.52</w:t>
            </w:r>
          </w:p>
        </w:tc>
        <w:tc>
          <w:tcPr>
            <w:tcW w:w="329" w:type="pct"/>
            <w:noWrap/>
            <w:vAlign w:val="center"/>
            <w:hideMark/>
          </w:tcPr>
          <w:p w14:paraId="5387E801" w14:textId="0B2FBA60"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1FDC5E9C" w14:textId="2F8A0703"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4263DE4" w14:textId="5920D10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GCOzMbo","properties":{"formattedCitation":"(156)","plainCitation":"(156)"},"citationItems":[{"id":"ITEM-1","uris":["http://www.mendeley.com/documents/?uuid=1d17bc86-04ec-423c-872b-c3e6e223c920"],"uri":["http://www.mendeley.com/documents/?uuid=1d17bc86-04ec-423c-872b-c3e6e223c920"],"itemData":{"author":[{"dropping-particle":"","family":"Salt","given":"GW","non-dropping-particle":"","parse-names":false,"suffix":""}],"container-title":"Ecological Monographs","id":"ITEM-1","issued":{"date-parts":[["1952"]]},"page":"121-152","title":"The relation of metabolism to climate and distribution in three finches of the genus Carpodacus","type":"article-journal","volume":"22"}}],"schema":"https://github.com/citation-style-language/schema/raw/master/csl-citation.json"} </w:instrText>
            </w:r>
            <w:r>
              <w:rPr>
                <w:sz w:val="16"/>
                <w:szCs w:val="16"/>
              </w:rPr>
              <w:fldChar w:fldCharType="separate"/>
            </w:r>
            <w:r w:rsidRPr="00EA3707">
              <w:rPr>
                <w:sz w:val="16"/>
              </w:rPr>
              <w:t>(156)</w:t>
            </w:r>
            <w:r>
              <w:rPr>
                <w:sz w:val="16"/>
                <w:szCs w:val="16"/>
              </w:rPr>
              <w:fldChar w:fldCharType="end"/>
            </w:r>
          </w:p>
        </w:tc>
      </w:tr>
      <w:tr w:rsidR="00FC56B5" w14:paraId="430E4521" w14:textId="77777777" w:rsidTr="00FC56B5">
        <w:trPr>
          <w:trHeight w:val="300"/>
        </w:trPr>
        <w:tc>
          <w:tcPr>
            <w:tcW w:w="714" w:type="pct"/>
            <w:noWrap/>
            <w:vAlign w:val="center"/>
            <w:hideMark/>
          </w:tcPr>
          <w:p w14:paraId="5AE0F13E" w14:textId="77777777" w:rsidR="00FC56B5" w:rsidRPr="00AE1EE5" w:rsidRDefault="00FC56B5" w:rsidP="00680F2C">
            <w:pPr>
              <w:pStyle w:val="SMcaption"/>
              <w:rPr>
                <w:i/>
                <w:sz w:val="16"/>
                <w:szCs w:val="16"/>
              </w:rPr>
            </w:pPr>
            <w:r w:rsidRPr="00AE1EE5">
              <w:rPr>
                <w:i/>
                <w:sz w:val="16"/>
                <w:szCs w:val="16"/>
              </w:rPr>
              <w:t>Carpodacus roseus</w:t>
            </w:r>
          </w:p>
        </w:tc>
        <w:tc>
          <w:tcPr>
            <w:tcW w:w="752" w:type="pct"/>
            <w:noWrap/>
            <w:vAlign w:val="center"/>
            <w:hideMark/>
          </w:tcPr>
          <w:p w14:paraId="0293B87C" w14:textId="5EF40CA2" w:rsidR="00FC56B5" w:rsidRDefault="00FC56B5" w:rsidP="00680F2C">
            <w:pPr>
              <w:pStyle w:val="SMcaption"/>
              <w:rPr>
                <w:sz w:val="16"/>
                <w:szCs w:val="16"/>
              </w:rPr>
            </w:pPr>
            <w:r>
              <w:rPr>
                <w:sz w:val="16"/>
                <w:szCs w:val="16"/>
              </w:rPr>
              <w:t>Passeriformes</w:t>
            </w:r>
          </w:p>
        </w:tc>
        <w:tc>
          <w:tcPr>
            <w:tcW w:w="375" w:type="pct"/>
            <w:noWrap/>
            <w:vAlign w:val="center"/>
            <w:hideMark/>
          </w:tcPr>
          <w:p w14:paraId="7819222B" w14:textId="70CA6B88" w:rsidR="00FC56B5" w:rsidRPr="003650A8" w:rsidRDefault="00FC56B5" w:rsidP="00680F2C">
            <w:pPr>
              <w:pStyle w:val="SMcaption"/>
              <w:jc w:val="center"/>
              <w:rPr>
                <w:sz w:val="16"/>
                <w:szCs w:val="16"/>
              </w:rPr>
            </w:pPr>
            <w:r w:rsidRPr="003650A8">
              <w:rPr>
                <w:color w:val="000000"/>
                <w:sz w:val="16"/>
                <w:szCs w:val="16"/>
              </w:rPr>
              <w:t>22.5</w:t>
            </w:r>
          </w:p>
        </w:tc>
        <w:tc>
          <w:tcPr>
            <w:tcW w:w="281" w:type="pct"/>
            <w:noWrap/>
            <w:vAlign w:val="center"/>
            <w:hideMark/>
          </w:tcPr>
          <w:p w14:paraId="7740C381" w14:textId="3D3856CF" w:rsidR="00FC56B5" w:rsidRPr="003650A8" w:rsidRDefault="00FC56B5" w:rsidP="00680F2C">
            <w:pPr>
              <w:pStyle w:val="SMcaption"/>
              <w:jc w:val="center"/>
              <w:rPr>
                <w:sz w:val="16"/>
                <w:szCs w:val="16"/>
              </w:rPr>
            </w:pPr>
            <w:r w:rsidRPr="003650A8">
              <w:rPr>
                <w:color w:val="000000"/>
                <w:sz w:val="16"/>
                <w:szCs w:val="16"/>
              </w:rPr>
              <w:t>40.46</w:t>
            </w:r>
          </w:p>
        </w:tc>
        <w:tc>
          <w:tcPr>
            <w:tcW w:w="284" w:type="pct"/>
            <w:vAlign w:val="center"/>
          </w:tcPr>
          <w:p w14:paraId="0A9934C3" w14:textId="4D03FE82" w:rsidR="00FC56B5" w:rsidRPr="003650A8" w:rsidRDefault="00FC56B5" w:rsidP="00680F2C">
            <w:pPr>
              <w:pStyle w:val="SMcaption"/>
              <w:jc w:val="center"/>
              <w:rPr>
                <w:sz w:val="16"/>
                <w:szCs w:val="16"/>
              </w:rPr>
            </w:pPr>
            <w:r w:rsidRPr="003650A8">
              <w:rPr>
                <w:color w:val="000000"/>
                <w:sz w:val="16"/>
                <w:szCs w:val="16"/>
              </w:rPr>
              <w:t>22.5</w:t>
            </w:r>
          </w:p>
        </w:tc>
        <w:tc>
          <w:tcPr>
            <w:tcW w:w="375" w:type="pct"/>
            <w:noWrap/>
            <w:vAlign w:val="center"/>
            <w:hideMark/>
          </w:tcPr>
          <w:p w14:paraId="3289CAEC" w14:textId="77777777" w:rsidR="00FC56B5" w:rsidRDefault="00FC56B5" w:rsidP="00680F2C">
            <w:pPr>
              <w:pStyle w:val="SMcaption"/>
              <w:jc w:val="center"/>
              <w:rPr>
                <w:sz w:val="16"/>
                <w:szCs w:val="16"/>
              </w:rPr>
            </w:pPr>
            <w:r>
              <w:rPr>
                <w:sz w:val="16"/>
                <w:szCs w:val="16"/>
              </w:rPr>
              <w:t>92.5</w:t>
            </w:r>
          </w:p>
        </w:tc>
        <w:tc>
          <w:tcPr>
            <w:tcW w:w="330" w:type="pct"/>
            <w:vAlign w:val="center"/>
          </w:tcPr>
          <w:p w14:paraId="134D5153" w14:textId="3CC43479" w:rsidR="00FC56B5" w:rsidRPr="003650A8" w:rsidRDefault="00FC56B5" w:rsidP="00FC56B5">
            <w:pPr>
              <w:pStyle w:val="SMcaption"/>
              <w:jc w:val="center"/>
              <w:rPr>
                <w:sz w:val="16"/>
                <w:szCs w:val="16"/>
              </w:rPr>
            </w:pPr>
            <w:r>
              <w:rPr>
                <w:color w:val="000000"/>
                <w:sz w:val="16"/>
                <w:szCs w:val="16"/>
              </w:rPr>
              <w:t>5.15</w:t>
            </w:r>
          </w:p>
        </w:tc>
        <w:tc>
          <w:tcPr>
            <w:tcW w:w="423" w:type="pct"/>
            <w:vAlign w:val="center"/>
          </w:tcPr>
          <w:p w14:paraId="3BE305C8" w14:textId="7277D3E4" w:rsidR="00FC56B5" w:rsidRPr="00680F2C" w:rsidRDefault="00FC56B5" w:rsidP="00680F2C">
            <w:pPr>
              <w:pStyle w:val="SMcaption"/>
              <w:jc w:val="center"/>
              <w:rPr>
                <w:sz w:val="16"/>
                <w:szCs w:val="16"/>
              </w:rPr>
            </w:pPr>
            <w:r w:rsidRPr="00680F2C">
              <w:rPr>
                <w:color w:val="000000"/>
                <w:sz w:val="16"/>
                <w:szCs w:val="16"/>
              </w:rPr>
              <w:t>0.27</w:t>
            </w:r>
          </w:p>
        </w:tc>
        <w:tc>
          <w:tcPr>
            <w:tcW w:w="423" w:type="pct"/>
            <w:vAlign w:val="center"/>
          </w:tcPr>
          <w:p w14:paraId="38503381" w14:textId="02A1454A"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6B3A8E68" w14:textId="47618F71"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40762158" w14:textId="57C9E5D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EEA06A9" w14:textId="3783DF6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pMRVGKf","properties":{"formattedCitation":"(157)","plainCitation":"(157)"},"citationItems":[{"id":"ITEM-1","uris":["http://www.mendeley.com/documents/?uuid=c67ca926-d01e-4bb8-a53f-220bb928acc2"],"uri":["http://www.mendeley.com/documents/?uuid=c67ca926-d01e-4bb8-a53f-220bb928acc2"],"itemData":{"ISSN":"0001-7302","author":[{"dropping-particle":"","family":"Jing-song","given":"Liu","non-dropping-particle":"","parse-names":false,"suffix":""},{"dropping-particle":"","family":"Zhiyan","given":"Zhang","non-dropping-particle":"","parse-names":false,"suffix":""},{"dropping-particle":"","family":"Hong","given":"Ma","non-dropping-particle":"","parse-names":false,"suffix":""},{"dropping-particle":"","family":"Zengshan","given":"Hou","non-dropping-particle":"","parse-names":false,"suffix":""}],"container-title":"Acta zoologica Sinica","id":"ITEM-1","issue":"3","issued":{"date-parts":[["2001","1","1"]]},"page":"347-350","title":"Characteristics of resting metabolic rate in little bunting (Emberiza pusilla) and chestnut bunting (E. rutila)","type":"article-journal","volume":"47"}}],"schema":"https://github.com/citation-style-language/schema/raw/master/csl-citation.json"} </w:instrText>
            </w:r>
            <w:r>
              <w:rPr>
                <w:sz w:val="16"/>
                <w:szCs w:val="16"/>
              </w:rPr>
              <w:fldChar w:fldCharType="separate"/>
            </w:r>
            <w:r w:rsidRPr="00EA3707">
              <w:rPr>
                <w:sz w:val="16"/>
              </w:rPr>
              <w:t>(157)</w:t>
            </w:r>
            <w:r>
              <w:rPr>
                <w:sz w:val="16"/>
                <w:szCs w:val="16"/>
              </w:rPr>
              <w:fldChar w:fldCharType="end"/>
            </w:r>
          </w:p>
        </w:tc>
      </w:tr>
      <w:tr w:rsidR="00FC56B5" w14:paraId="619530A3" w14:textId="77777777" w:rsidTr="00FC56B5">
        <w:trPr>
          <w:trHeight w:val="300"/>
        </w:trPr>
        <w:tc>
          <w:tcPr>
            <w:tcW w:w="714" w:type="pct"/>
            <w:noWrap/>
            <w:vAlign w:val="center"/>
            <w:hideMark/>
          </w:tcPr>
          <w:p w14:paraId="157EE49F" w14:textId="77777777" w:rsidR="00FC56B5" w:rsidRPr="00AE1EE5" w:rsidRDefault="00FC56B5" w:rsidP="00680F2C">
            <w:pPr>
              <w:pStyle w:val="SMcaption"/>
              <w:rPr>
                <w:i/>
                <w:sz w:val="16"/>
                <w:szCs w:val="16"/>
              </w:rPr>
            </w:pPr>
            <w:r w:rsidRPr="00AE1EE5">
              <w:rPr>
                <w:i/>
                <w:sz w:val="16"/>
                <w:szCs w:val="16"/>
              </w:rPr>
              <w:t>Cicinnurus magnificus</w:t>
            </w:r>
          </w:p>
        </w:tc>
        <w:tc>
          <w:tcPr>
            <w:tcW w:w="752" w:type="pct"/>
            <w:noWrap/>
            <w:vAlign w:val="center"/>
            <w:hideMark/>
          </w:tcPr>
          <w:p w14:paraId="4015753D" w14:textId="2C6C9AFA" w:rsidR="00FC56B5" w:rsidRDefault="00FC56B5" w:rsidP="00680F2C">
            <w:pPr>
              <w:pStyle w:val="SMcaption"/>
              <w:rPr>
                <w:sz w:val="16"/>
                <w:szCs w:val="16"/>
              </w:rPr>
            </w:pPr>
            <w:r>
              <w:rPr>
                <w:sz w:val="16"/>
                <w:szCs w:val="16"/>
              </w:rPr>
              <w:t>Passeriformes</w:t>
            </w:r>
          </w:p>
        </w:tc>
        <w:tc>
          <w:tcPr>
            <w:tcW w:w="375" w:type="pct"/>
            <w:noWrap/>
            <w:vAlign w:val="center"/>
            <w:hideMark/>
          </w:tcPr>
          <w:p w14:paraId="123F77F6" w14:textId="40130CEF" w:rsidR="00FC56B5" w:rsidRPr="003650A8" w:rsidRDefault="00FC56B5" w:rsidP="00680F2C">
            <w:pPr>
              <w:pStyle w:val="SMcaption"/>
              <w:jc w:val="center"/>
              <w:rPr>
                <w:sz w:val="16"/>
                <w:szCs w:val="16"/>
              </w:rPr>
            </w:pPr>
            <w:r w:rsidRPr="003650A8">
              <w:rPr>
                <w:color w:val="000000"/>
                <w:sz w:val="16"/>
                <w:szCs w:val="16"/>
              </w:rPr>
              <w:t>82.3</w:t>
            </w:r>
          </w:p>
        </w:tc>
        <w:tc>
          <w:tcPr>
            <w:tcW w:w="281" w:type="pct"/>
            <w:noWrap/>
            <w:vAlign w:val="center"/>
            <w:hideMark/>
          </w:tcPr>
          <w:p w14:paraId="27E9C0D5" w14:textId="4D8A548F"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4D976227" w14:textId="30D518AD"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439D438A" w14:textId="77777777" w:rsidR="00FC56B5" w:rsidRDefault="00FC56B5" w:rsidP="00680F2C">
            <w:pPr>
              <w:pStyle w:val="SMcaption"/>
              <w:jc w:val="center"/>
              <w:rPr>
                <w:sz w:val="16"/>
                <w:szCs w:val="16"/>
              </w:rPr>
            </w:pPr>
            <w:r>
              <w:rPr>
                <w:sz w:val="16"/>
                <w:szCs w:val="16"/>
              </w:rPr>
              <w:t>135.8</w:t>
            </w:r>
          </w:p>
        </w:tc>
        <w:tc>
          <w:tcPr>
            <w:tcW w:w="330" w:type="pct"/>
            <w:vAlign w:val="center"/>
          </w:tcPr>
          <w:p w14:paraId="5CBD6258" w14:textId="69B53713" w:rsidR="00FC56B5" w:rsidRPr="003650A8" w:rsidRDefault="00FC56B5" w:rsidP="00FC56B5">
            <w:pPr>
              <w:pStyle w:val="SMcaption"/>
              <w:jc w:val="center"/>
              <w:rPr>
                <w:sz w:val="16"/>
                <w:szCs w:val="16"/>
              </w:rPr>
            </w:pPr>
            <w:r>
              <w:rPr>
                <w:color w:val="000000"/>
                <w:sz w:val="16"/>
                <w:szCs w:val="16"/>
              </w:rPr>
              <w:t>6.66</w:t>
            </w:r>
          </w:p>
        </w:tc>
        <w:tc>
          <w:tcPr>
            <w:tcW w:w="423" w:type="pct"/>
            <w:vAlign w:val="center"/>
          </w:tcPr>
          <w:p w14:paraId="305CAA37" w14:textId="7A08C1B1"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33408F1C" w14:textId="155C94D5"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0334E904" w14:textId="21E02265"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1FDBF6CD" w14:textId="63974A0C" w:rsidR="00FC56B5" w:rsidRDefault="00FC56B5" w:rsidP="00FC56B5">
            <w:pPr>
              <w:pStyle w:val="SMcaption"/>
              <w:jc w:val="center"/>
              <w:rPr>
                <w:sz w:val="16"/>
                <w:szCs w:val="16"/>
              </w:rPr>
            </w:pPr>
            <w:r>
              <w:rPr>
                <w:color w:val="000000"/>
                <w:sz w:val="16"/>
                <w:szCs w:val="16"/>
              </w:rPr>
              <w:t>0.49</w:t>
            </w:r>
          </w:p>
        </w:tc>
        <w:tc>
          <w:tcPr>
            <w:tcW w:w="439" w:type="pct"/>
            <w:vAlign w:val="center"/>
            <w:hideMark/>
          </w:tcPr>
          <w:p w14:paraId="5497E0BA" w14:textId="47A00EF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t5QkWoZ","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076F29D0" w14:textId="77777777" w:rsidTr="00FC56B5">
        <w:trPr>
          <w:trHeight w:val="300"/>
        </w:trPr>
        <w:tc>
          <w:tcPr>
            <w:tcW w:w="714" w:type="pct"/>
            <w:noWrap/>
            <w:vAlign w:val="center"/>
            <w:hideMark/>
          </w:tcPr>
          <w:p w14:paraId="3377BABA" w14:textId="77777777" w:rsidR="00FC56B5" w:rsidRPr="00AE1EE5" w:rsidRDefault="00FC56B5" w:rsidP="00680F2C">
            <w:pPr>
              <w:pStyle w:val="SMcaption"/>
              <w:rPr>
                <w:i/>
                <w:sz w:val="16"/>
                <w:szCs w:val="16"/>
              </w:rPr>
            </w:pPr>
            <w:r w:rsidRPr="00AE1EE5">
              <w:rPr>
                <w:i/>
                <w:sz w:val="16"/>
                <w:szCs w:val="16"/>
              </w:rPr>
              <w:t>Cicinnurus regius</w:t>
            </w:r>
          </w:p>
        </w:tc>
        <w:tc>
          <w:tcPr>
            <w:tcW w:w="752" w:type="pct"/>
            <w:noWrap/>
            <w:vAlign w:val="center"/>
            <w:hideMark/>
          </w:tcPr>
          <w:p w14:paraId="13433F6D" w14:textId="68E54355" w:rsidR="00FC56B5" w:rsidRDefault="00FC56B5" w:rsidP="00680F2C">
            <w:pPr>
              <w:pStyle w:val="SMcaption"/>
              <w:rPr>
                <w:sz w:val="16"/>
                <w:szCs w:val="16"/>
              </w:rPr>
            </w:pPr>
            <w:r>
              <w:rPr>
                <w:sz w:val="16"/>
                <w:szCs w:val="16"/>
              </w:rPr>
              <w:t>Passeriformes</w:t>
            </w:r>
          </w:p>
        </w:tc>
        <w:tc>
          <w:tcPr>
            <w:tcW w:w="375" w:type="pct"/>
            <w:noWrap/>
            <w:vAlign w:val="center"/>
            <w:hideMark/>
          </w:tcPr>
          <w:p w14:paraId="15E4E183" w14:textId="0656AB27" w:rsidR="00FC56B5" w:rsidRPr="003650A8" w:rsidRDefault="00FC56B5" w:rsidP="00680F2C">
            <w:pPr>
              <w:pStyle w:val="SMcaption"/>
              <w:jc w:val="center"/>
              <w:rPr>
                <w:sz w:val="16"/>
                <w:szCs w:val="16"/>
              </w:rPr>
            </w:pPr>
            <w:r w:rsidRPr="003650A8">
              <w:rPr>
                <w:color w:val="000000"/>
                <w:sz w:val="16"/>
                <w:szCs w:val="16"/>
              </w:rPr>
              <w:t>54</w:t>
            </w:r>
          </w:p>
        </w:tc>
        <w:tc>
          <w:tcPr>
            <w:tcW w:w="281" w:type="pct"/>
            <w:noWrap/>
            <w:vAlign w:val="center"/>
            <w:hideMark/>
          </w:tcPr>
          <w:p w14:paraId="08AC18D0" w14:textId="399B03A2"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4D409C35" w14:textId="473C6A90"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42B58362" w14:textId="77777777" w:rsidR="00FC56B5" w:rsidRDefault="00FC56B5" w:rsidP="00680F2C">
            <w:pPr>
              <w:pStyle w:val="SMcaption"/>
              <w:jc w:val="center"/>
              <w:rPr>
                <w:sz w:val="16"/>
                <w:szCs w:val="16"/>
              </w:rPr>
            </w:pPr>
            <w:r>
              <w:rPr>
                <w:sz w:val="16"/>
                <w:szCs w:val="16"/>
              </w:rPr>
              <w:t>100.4</w:t>
            </w:r>
          </w:p>
        </w:tc>
        <w:tc>
          <w:tcPr>
            <w:tcW w:w="330" w:type="pct"/>
            <w:vAlign w:val="center"/>
          </w:tcPr>
          <w:p w14:paraId="143EE8A1" w14:textId="192E810A" w:rsidR="00FC56B5" w:rsidRPr="003650A8" w:rsidRDefault="00FC56B5" w:rsidP="00FC56B5">
            <w:pPr>
              <w:pStyle w:val="SMcaption"/>
              <w:jc w:val="center"/>
              <w:rPr>
                <w:sz w:val="16"/>
                <w:szCs w:val="16"/>
              </w:rPr>
            </w:pPr>
            <w:r>
              <w:rPr>
                <w:color w:val="000000"/>
                <w:sz w:val="16"/>
                <w:szCs w:val="16"/>
              </w:rPr>
              <w:t>4.92</w:t>
            </w:r>
          </w:p>
        </w:tc>
        <w:tc>
          <w:tcPr>
            <w:tcW w:w="423" w:type="pct"/>
            <w:vAlign w:val="center"/>
          </w:tcPr>
          <w:p w14:paraId="48B19F6C" w14:textId="3CFBAAD9"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10DF610A" w14:textId="27B0DBDE"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487E102E" w14:textId="060B932B"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273F9CCA" w14:textId="39E82AFD" w:rsidR="00FC56B5" w:rsidRDefault="00FC56B5" w:rsidP="00FC56B5">
            <w:pPr>
              <w:pStyle w:val="SMcaption"/>
              <w:jc w:val="center"/>
              <w:rPr>
                <w:sz w:val="16"/>
                <w:szCs w:val="16"/>
              </w:rPr>
            </w:pPr>
            <w:r>
              <w:rPr>
                <w:color w:val="000000"/>
                <w:sz w:val="16"/>
                <w:szCs w:val="16"/>
              </w:rPr>
              <w:t>0.64</w:t>
            </w:r>
          </w:p>
        </w:tc>
        <w:tc>
          <w:tcPr>
            <w:tcW w:w="439" w:type="pct"/>
            <w:vAlign w:val="center"/>
            <w:hideMark/>
          </w:tcPr>
          <w:p w14:paraId="4E6EB052" w14:textId="5D6AA8E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n9oR404","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6ACB14B0" w14:textId="77777777" w:rsidTr="00FC56B5">
        <w:trPr>
          <w:trHeight w:val="300"/>
        </w:trPr>
        <w:tc>
          <w:tcPr>
            <w:tcW w:w="714" w:type="pct"/>
            <w:noWrap/>
            <w:vAlign w:val="center"/>
            <w:hideMark/>
          </w:tcPr>
          <w:p w14:paraId="4EA3B2E1" w14:textId="77777777" w:rsidR="00FC56B5" w:rsidRPr="00AE1EE5" w:rsidRDefault="00FC56B5" w:rsidP="00680F2C">
            <w:pPr>
              <w:pStyle w:val="SMcaption"/>
              <w:rPr>
                <w:i/>
                <w:sz w:val="16"/>
                <w:szCs w:val="16"/>
              </w:rPr>
            </w:pPr>
            <w:r w:rsidRPr="00AE1EE5">
              <w:rPr>
                <w:i/>
                <w:sz w:val="16"/>
                <w:szCs w:val="16"/>
              </w:rPr>
              <w:t>Cnemophilus loriae</w:t>
            </w:r>
          </w:p>
        </w:tc>
        <w:tc>
          <w:tcPr>
            <w:tcW w:w="752" w:type="pct"/>
            <w:noWrap/>
            <w:vAlign w:val="center"/>
            <w:hideMark/>
          </w:tcPr>
          <w:p w14:paraId="791242EB" w14:textId="5E413A35" w:rsidR="00FC56B5" w:rsidRDefault="00FC56B5" w:rsidP="00680F2C">
            <w:pPr>
              <w:pStyle w:val="SMcaption"/>
              <w:rPr>
                <w:sz w:val="16"/>
                <w:szCs w:val="16"/>
              </w:rPr>
            </w:pPr>
            <w:r>
              <w:rPr>
                <w:sz w:val="16"/>
                <w:szCs w:val="16"/>
              </w:rPr>
              <w:t>Passeriformes</w:t>
            </w:r>
          </w:p>
        </w:tc>
        <w:tc>
          <w:tcPr>
            <w:tcW w:w="375" w:type="pct"/>
            <w:noWrap/>
            <w:vAlign w:val="center"/>
            <w:hideMark/>
          </w:tcPr>
          <w:p w14:paraId="4C9E21C3" w14:textId="3B1D4124" w:rsidR="00FC56B5" w:rsidRPr="003650A8" w:rsidRDefault="00FC56B5" w:rsidP="00680F2C">
            <w:pPr>
              <w:pStyle w:val="SMcaption"/>
              <w:jc w:val="center"/>
              <w:rPr>
                <w:sz w:val="16"/>
                <w:szCs w:val="16"/>
              </w:rPr>
            </w:pPr>
            <w:r w:rsidRPr="003650A8">
              <w:rPr>
                <w:color w:val="000000"/>
                <w:sz w:val="16"/>
                <w:szCs w:val="16"/>
              </w:rPr>
              <w:t>78.1</w:t>
            </w:r>
          </w:p>
        </w:tc>
        <w:tc>
          <w:tcPr>
            <w:tcW w:w="281" w:type="pct"/>
            <w:noWrap/>
            <w:vAlign w:val="center"/>
            <w:hideMark/>
          </w:tcPr>
          <w:p w14:paraId="6982215C" w14:textId="64DA2141"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4046B95D" w14:textId="3365C526"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7441F0AF" w14:textId="77777777" w:rsidR="00FC56B5" w:rsidRDefault="00FC56B5" w:rsidP="00680F2C">
            <w:pPr>
              <w:pStyle w:val="SMcaption"/>
              <w:jc w:val="center"/>
              <w:rPr>
                <w:sz w:val="16"/>
                <w:szCs w:val="16"/>
              </w:rPr>
            </w:pPr>
            <w:r>
              <w:rPr>
                <w:sz w:val="16"/>
                <w:szCs w:val="16"/>
              </w:rPr>
              <w:t>113.8</w:t>
            </w:r>
          </w:p>
        </w:tc>
        <w:tc>
          <w:tcPr>
            <w:tcW w:w="330" w:type="pct"/>
            <w:vAlign w:val="center"/>
          </w:tcPr>
          <w:p w14:paraId="5DDB610A" w14:textId="65B106A7" w:rsidR="00FC56B5" w:rsidRPr="003650A8" w:rsidRDefault="00FC56B5" w:rsidP="00FC56B5">
            <w:pPr>
              <w:pStyle w:val="SMcaption"/>
              <w:jc w:val="center"/>
              <w:rPr>
                <w:sz w:val="16"/>
                <w:szCs w:val="16"/>
              </w:rPr>
            </w:pPr>
            <w:r>
              <w:rPr>
                <w:color w:val="000000"/>
                <w:sz w:val="16"/>
                <w:szCs w:val="16"/>
              </w:rPr>
              <w:t>6.12</w:t>
            </w:r>
          </w:p>
        </w:tc>
        <w:tc>
          <w:tcPr>
            <w:tcW w:w="423" w:type="pct"/>
            <w:vAlign w:val="center"/>
          </w:tcPr>
          <w:p w14:paraId="1A85C9AE" w14:textId="1DD610F0"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161BD935" w14:textId="6FB21630"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20BB69DB" w14:textId="3F7114A5"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50D8A8D6" w14:textId="36ACCCE5" w:rsidR="00FC56B5" w:rsidRDefault="00FC56B5" w:rsidP="00FC56B5">
            <w:pPr>
              <w:pStyle w:val="SMcaption"/>
              <w:jc w:val="center"/>
              <w:rPr>
                <w:sz w:val="16"/>
                <w:szCs w:val="16"/>
              </w:rPr>
            </w:pPr>
            <w:r>
              <w:rPr>
                <w:color w:val="000000"/>
                <w:sz w:val="16"/>
                <w:szCs w:val="16"/>
              </w:rPr>
              <w:t>0.90</w:t>
            </w:r>
          </w:p>
        </w:tc>
        <w:tc>
          <w:tcPr>
            <w:tcW w:w="439" w:type="pct"/>
            <w:vAlign w:val="center"/>
            <w:hideMark/>
          </w:tcPr>
          <w:p w14:paraId="22D1EF03" w14:textId="29D8EDA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XtQTZII","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051DB05C" w14:textId="77777777" w:rsidTr="00FC56B5">
        <w:trPr>
          <w:trHeight w:val="300"/>
        </w:trPr>
        <w:tc>
          <w:tcPr>
            <w:tcW w:w="714" w:type="pct"/>
            <w:noWrap/>
            <w:vAlign w:val="center"/>
            <w:hideMark/>
          </w:tcPr>
          <w:p w14:paraId="0BE59289" w14:textId="77777777" w:rsidR="00FC56B5" w:rsidRPr="00AE1EE5" w:rsidRDefault="00FC56B5" w:rsidP="00680F2C">
            <w:pPr>
              <w:pStyle w:val="SMcaption"/>
              <w:rPr>
                <w:i/>
                <w:sz w:val="16"/>
                <w:szCs w:val="16"/>
              </w:rPr>
            </w:pPr>
            <w:r w:rsidRPr="00AE1EE5">
              <w:rPr>
                <w:i/>
                <w:sz w:val="16"/>
                <w:szCs w:val="16"/>
              </w:rPr>
              <w:t>Coccothraustes vespertinus</w:t>
            </w:r>
          </w:p>
        </w:tc>
        <w:tc>
          <w:tcPr>
            <w:tcW w:w="752" w:type="pct"/>
            <w:noWrap/>
            <w:vAlign w:val="center"/>
            <w:hideMark/>
          </w:tcPr>
          <w:p w14:paraId="01334925" w14:textId="7A97278C" w:rsidR="00FC56B5" w:rsidRDefault="00FC56B5" w:rsidP="00680F2C">
            <w:pPr>
              <w:pStyle w:val="SMcaption"/>
              <w:rPr>
                <w:sz w:val="16"/>
                <w:szCs w:val="16"/>
              </w:rPr>
            </w:pPr>
            <w:r>
              <w:rPr>
                <w:sz w:val="16"/>
                <w:szCs w:val="16"/>
              </w:rPr>
              <w:t>Passeriformes</w:t>
            </w:r>
          </w:p>
        </w:tc>
        <w:tc>
          <w:tcPr>
            <w:tcW w:w="375" w:type="pct"/>
            <w:noWrap/>
            <w:vAlign w:val="center"/>
            <w:hideMark/>
          </w:tcPr>
          <w:p w14:paraId="2789CCD6" w14:textId="292D2A35" w:rsidR="00FC56B5" w:rsidRPr="003650A8" w:rsidRDefault="00FC56B5" w:rsidP="00680F2C">
            <w:pPr>
              <w:pStyle w:val="SMcaption"/>
              <w:jc w:val="center"/>
              <w:rPr>
                <w:sz w:val="16"/>
                <w:szCs w:val="16"/>
              </w:rPr>
            </w:pPr>
            <w:r w:rsidRPr="003650A8">
              <w:rPr>
                <w:color w:val="000000"/>
                <w:sz w:val="16"/>
                <w:szCs w:val="16"/>
              </w:rPr>
              <w:t>60</w:t>
            </w:r>
          </w:p>
        </w:tc>
        <w:tc>
          <w:tcPr>
            <w:tcW w:w="281" w:type="pct"/>
            <w:noWrap/>
            <w:vAlign w:val="center"/>
            <w:hideMark/>
          </w:tcPr>
          <w:p w14:paraId="6C83F0A7" w14:textId="26ED85D7"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CB423E1" w14:textId="28BD448C" w:rsidR="00FC56B5" w:rsidRPr="003650A8" w:rsidRDefault="00FC56B5" w:rsidP="00680F2C">
            <w:pPr>
              <w:pStyle w:val="SMcaption"/>
              <w:jc w:val="center"/>
              <w:rPr>
                <w:sz w:val="16"/>
                <w:szCs w:val="16"/>
              </w:rPr>
            </w:pPr>
            <w:r w:rsidRPr="003650A8">
              <w:rPr>
                <w:color w:val="000000"/>
                <w:sz w:val="16"/>
                <w:szCs w:val="16"/>
              </w:rPr>
              <w:t>16</w:t>
            </w:r>
          </w:p>
        </w:tc>
        <w:tc>
          <w:tcPr>
            <w:tcW w:w="375" w:type="pct"/>
            <w:noWrap/>
            <w:vAlign w:val="center"/>
            <w:hideMark/>
          </w:tcPr>
          <w:p w14:paraId="45D12B81" w14:textId="77777777" w:rsidR="00FC56B5" w:rsidRDefault="00FC56B5" w:rsidP="00680F2C">
            <w:pPr>
              <w:pStyle w:val="SMcaption"/>
              <w:jc w:val="center"/>
              <w:rPr>
                <w:sz w:val="16"/>
                <w:szCs w:val="16"/>
              </w:rPr>
            </w:pPr>
            <w:r>
              <w:rPr>
                <w:sz w:val="16"/>
                <w:szCs w:val="16"/>
              </w:rPr>
              <w:t>143.4</w:t>
            </w:r>
          </w:p>
        </w:tc>
        <w:tc>
          <w:tcPr>
            <w:tcW w:w="330" w:type="pct"/>
            <w:vAlign w:val="center"/>
          </w:tcPr>
          <w:p w14:paraId="1886E4B3" w14:textId="1ABC60D5" w:rsidR="00FC56B5" w:rsidRPr="003650A8" w:rsidRDefault="00FC56B5" w:rsidP="00FC56B5">
            <w:pPr>
              <w:pStyle w:val="SMcaption"/>
              <w:jc w:val="center"/>
              <w:rPr>
                <w:sz w:val="16"/>
                <w:szCs w:val="16"/>
              </w:rPr>
            </w:pPr>
            <w:r>
              <w:rPr>
                <w:color w:val="000000"/>
                <w:sz w:val="16"/>
                <w:szCs w:val="16"/>
              </w:rPr>
              <w:t>6.23</w:t>
            </w:r>
          </w:p>
        </w:tc>
        <w:tc>
          <w:tcPr>
            <w:tcW w:w="423" w:type="pct"/>
            <w:vAlign w:val="center"/>
          </w:tcPr>
          <w:p w14:paraId="4C528B1B" w14:textId="38549351" w:rsidR="00FC56B5" w:rsidRPr="00680F2C" w:rsidRDefault="00FC56B5" w:rsidP="00680F2C">
            <w:pPr>
              <w:pStyle w:val="SMcaption"/>
              <w:jc w:val="center"/>
              <w:rPr>
                <w:sz w:val="16"/>
                <w:szCs w:val="16"/>
              </w:rPr>
            </w:pPr>
            <w:r w:rsidRPr="00680F2C">
              <w:rPr>
                <w:color w:val="000000"/>
                <w:sz w:val="16"/>
                <w:szCs w:val="16"/>
              </w:rPr>
              <w:t>0.18</w:t>
            </w:r>
          </w:p>
        </w:tc>
        <w:tc>
          <w:tcPr>
            <w:tcW w:w="423" w:type="pct"/>
            <w:vAlign w:val="center"/>
          </w:tcPr>
          <w:p w14:paraId="5343D5EB" w14:textId="0787BBB1"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047ED99F" w14:textId="408C63B8" w:rsidR="00FC56B5" w:rsidRDefault="00FC56B5" w:rsidP="00FC56B5">
            <w:pPr>
              <w:pStyle w:val="SMcaption"/>
              <w:jc w:val="center"/>
              <w:rPr>
                <w:sz w:val="16"/>
                <w:szCs w:val="16"/>
              </w:rPr>
            </w:pPr>
            <w:r>
              <w:rPr>
                <w:color w:val="000000"/>
                <w:sz w:val="16"/>
                <w:szCs w:val="16"/>
              </w:rPr>
              <w:t>-0.21</w:t>
            </w:r>
          </w:p>
        </w:tc>
        <w:tc>
          <w:tcPr>
            <w:tcW w:w="275" w:type="pct"/>
            <w:noWrap/>
            <w:vAlign w:val="center"/>
            <w:hideMark/>
          </w:tcPr>
          <w:p w14:paraId="116F4F81" w14:textId="2BB8FF2C" w:rsidR="00FC56B5" w:rsidRDefault="00FC56B5" w:rsidP="00FC56B5">
            <w:pPr>
              <w:pStyle w:val="SMcaption"/>
              <w:jc w:val="center"/>
              <w:rPr>
                <w:sz w:val="16"/>
                <w:szCs w:val="16"/>
              </w:rPr>
            </w:pPr>
            <w:r>
              <w:rPr>
                <w:color w:val="000000"/>
                <w:sz w:val="16"/>
                <w:szCs w:val="16"/>
              </w:rPr>
              <w:t>0.13</w:t>
            </w:r>
          </w:p>
        </w:tc>
        <w:tc>
          <w:tcPr>
            <w:tcW w:w="439" w:type="pct"/>
            <w:vAlign w:val="center"/>
            <w:hideMark/>
          </w:tcPr>
          <w:p w14:paraId="7649B7D0" w14:textId="42FF32D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wUjbYl7","properties":{"formattedCitation":"(158)","plainCitation":"(158)"},"citationItems":[{"id":"ITEM-1","uris":["http://www.mendeley.com/documents/?uuid=48375c10-d0fd-4db7-8952-57056f51d5cf"],"uri":["http://www.mendeley.com/documents/?uuid=48375c10-d0fd-4db7-8952-57056f51d5cf"],"itemData":{"author":[{"dropping-particle":"","family":"Dawson","given":"WR","non-dropping-particle":"","parse-names":false,"suffix":""},{"dropping-particle":"","family":"Tordoff","given":"HB","non-dropping-particle":"","parse-names":false,"suffix":""}],"container-title":"Condor","id":"ITEM-1","issued":{"date-parts":[["1959"]]},"page":"388-396","title":"Relation of oxygen consumption to temperature in the evening grosbeak","type":"article-journal","volume":"61"}}],"schema":"https://github.com/citation-style-language/schema/raw/master/csl-citation.json"} </w:instrText>
            </w:r>
            <w:r>
              <w:rPr>
                <w:sz w:val="16"/>
                <w:szCs w:val="16"/>
              </w:rPr>
              <w:fldChar w:fldCharType="separate"/>
            </w:r>
            <w:r w:rsidRPr="00EA3707">
              <w:rPr>
                <w:sz w:val="16"/>
              </w:rPr>
              <w:t>(158)</w:t>
            </w:r>
            <w:r>
              <w:rPr>
                <w:sz w:val="16"/>
                <w:szCs w:val="16"/>
              </w:rPr>
              <w:fldChar w:fldCharType="end"/>
            </w:r>
          </w:p>
        </w:tc>
      </w:tr>
      <w:tr w:rsidR="00FC56B5" w14:paraId="79010A7C" w14:textId="77777777" w:rsidTr="00FC56B5">
        <w:trPr>
          <w:trHeight w:val="300"/>
        </w:trPr>
        <w:tc>
          <w:tcPr>
            <w:tcW w:w="714" w:type="pct"/>
            <w:noWrap/>
            <w:vAlign w:val="center"/>
            <w:hideMark/>
          </w:tcPr>
          <w:p w14:paraId="5F036E65" w14:textId="77777777" w:rsidR="00FC56B5" w:rsidRPr="00AE1EE5" w:rsidRDefault="00FC56B5" w:rsidP="00680F2C">
            <w:pPr>
              <w:pStyle w:val="SMcaption"/>
              <w:rPr>
                <w:i/>
                <w:sz w:val="16"/>
                <w:szCs w:val="16"/>
              </w:rPr>
            </w:pPr>
            <w:r w:rsidRPr="00AE1EE5">
              <w:rPr>
                <w:i/>
                <w:sz w:val="16"/>
                <w:szCs w:val="16"/>
              </w:rPr>
              <w:t>Coereba flaveola</w:t>
            </w:r>
          </w:p>
        </w:tc>
        <w:tc>
          <w:tcPr>
            <w:tcW w:w="752" w:type="pct"/>
            <w:noWrap/>
            <w:vAlign w:val="center"/>
            <w:hideMark/>
          </w:tcPr>
          <w:p w14:paraId="21AF02A4" w14:textId="70AC81CE" w:rsidR="00FC56B5" w:rsidRDefault="00FC56B5" w:rsidP="00680F2C">
            <w:pPr>
              <w:pStyle w:val="SMcaption"/>
              <w:rPr>
                <w:sz w:val="16"/>
                <w:szCs w:val="16"/>
              </w:rPr>
            </w:pPr>
            <w:r>
              <w:rPr>
                <w:sz w:val="16"/>
                <w:szCs w:val="16"/>
              </w:rPr>
              <w:t>Passeriformes</w:t>
            </w:r>
          </w:p>
        </w:tc>
        <w:tc>
          <w:tcPr>
            <w:tcW w:w="375" w:type="pct"/>
            <w:noWrap/>
            <w:vAlign w:val="center"/>
            <w:hideMark/>
          </w:tcPr>
          <w:p w14:paraId="52052146" w14:textId="075284C3" w:rsidR="00FC56B5" w:rsidRPr="003650A8" w:rsidRDefault="00FC56B5" w:rsidP="00680F2C">
            <w:pPr>
              <w:pStyle w:val="SMcaption"/>
              <w:jc w:val="center"/>
              <w:rPr>
                <w:sz w:val="16"/>
                <w:szCs w:val="16"/>
              </w:rPr>
            </w:pPr>
            <w:r w:rsidRPr="003650A8">
              <w:rPr>
                <w:color w:val="000000"/>
                <w:sz w:val="16"/>
                <w:szCs w:val="16"/>
              </w:rPr>
              <w:t>10</w:t>
            </w:r>
          </w:p>
        </w:tc>
        <w:tc>
          <w:tcPr>
            <w:tcW w:w="281" w:type="pct"/>
            <w:noWrap/>
            <w:vAlign w:val="center"/>
            <w:hideMark/>
          </w:tcPr>
          <w:p w14:paraId="29DA5026" w14:textId="4C584E0D" w:rsidR="00FC56B5" w:rsidRPr="003650A8" w:rsidRDefault="00FC56B5" w:rsidP="00680F2C">
            <w:pPr>
              <w:pStyle w:val="SMcaption"/>
              <w:jc w:val="center"/>
              <w:rPr>
                <w:sz w:val="16"/>
                <w:szCs w:val="16"/>
              </w:rPr>
            </w:pPr>
            <w:r w:rsidRPr="003650A8">
              <w:rPr>
                <w:color w:val="000000"/>
                <w:sz w:val="16"/>
                <w:szCs w:val="16"/>
              </w:rPr>
              <w:t>40.7</w:t>
            </w:r>
          </w:p>
        </w:tc>
        <w:tc>
          <w:tcPr>
            <w:tcW w:w="284" w:type="pct"/>
            <w:vAlign w:val="center"/>
          </w:tcPr>
          <w:p w14:paraId="374193DA" w14:textId="6E2B5E8B"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69D1E810" w14:textId="77777777" w:rsidR="00FC56B5" w:rsidRDefault="00FC56B5" w:rsidP="00680F2C">
            <w:pPr>
              <w:pStyle w:val="SMcaption"/>
              <w:jc w:val="center"/>
              <w:rPr>
                <w:sz w:val="16"/>
                <w:szCs w:val="16"/>
              </w:rPr>
            </w:pPr>
            <w:r>
              <w:rPr>
                <w:sz w:val="16"/>
                <w:szCs w:val="16"/>
              </w:rPr>
              <w:t>36.8</w:t>
            </w:r>
          </w:p>
        </w:tc>
        <w:tc>
          <w:tcPr>
            <w:tcW w:w="330" w:type="pct"/>
            <w:vAlign w:val="center"/>
          </w:tcPr>
          <w:p w14:paraId="4C07083D" w14:textId="4C2B1762" w:rsidR="00FC56B5" w:rsidRPr="003650A8" w:rsidRDefault="00FC56B5" w:rsidP="00FC56B5">
            <w:pPr>
              <w:pStyle w:val="SMcaption"/>
              <w:jc w:val="center"/>
              <w:rPr>
                <w:sz w:val="16"/>
                <w:szCs w:val="16"/>
              </w:rPr>
            </w:pPr>
            <w:r>
              <w:rPr>
                <w:color w:val="000000"/>
                <w:sz w:val="16"/>
                <w:szCs w:val="16"/>
              </w:rPr>
              <w:t>2.34</w:t>
            </w:r>
          </w:p>
        </w:tc>
        <w:tc>
          <w:tcPr>
            <w:tcW w:w="423" w:type="pct"/>
            <w:vAlign w:val="center"/>
          </w:tcPr>
          <w:p w14:paraId="03C390D8" w14:textId="1FA452E2"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7BFC25A6" w14:textId="6E4A8E6B"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34C08DCC" w14:textId="2A87F2BB"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5A0C98BC" w14:textId="7AC29423" w:rsidR="00FC56B5" w:rsidRDefault="00FC56B5" w:rsidP="00FC56B5">
            <w:pPr>
              <w:pStyle w:val="SMcaption"/>
              <w:jc w:val="center"/>
              <w:rPr>
                <w:sz w:val="16"/>
                <w:szCs w:val="16"/>
              </w:rPr>
            </w:pPr>
            <w:r>
              <w:rPr>
                <w:color w:val="000000"/>
                <w:sz w:val="16"/>
                <w:szCs w:val="16"/>
              </w:rPr>
              <w:t>0.38</w:t>
            </w:r>
          </w:p>
        </w:tc>
        <w:tc>
          <w:tcPr>
            <w:tcW w:w="439" w:type="pct"/>
            <w:vAlign w:val="center"/>
            <w:hideMark/>
          </w:tcPr>
          <w:p w14:paraId="304C4508" w14:textId="7B03667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eITpUw6","properties":{"formattedCitation":"(159)","plainCitation":"(159)"},"citationItems":[{"id":"ITEM-1","uris":["http://www.mendeley.com/documents/?uuid=374ef1b2-216b-43eb-ae7b-e9cedc3fe8fd"],"uri":["http://www.mendeley.com/documents/?uuid=374ef1b2-216b-43eb-ae7b-e9cedc3fe8fd"],"itemData":{"author":[{"dropping-particle":"","family":"Merola-Zwartjes","given":"M","non-dropping-particle":"","parse-names":false,"suffix":""}],"container-title":"The Auk","id":"ITEM-1","issued":{"date-parts":[["1998"]]},"page":"780-786","title":"Metabolic rate, temperature regulation, and the energetic implications of roost nests in the Bananaquit (Coereba flaveola)","type":"article-journal","volume":"115"}}],"schema":"https://github.com/citation-style-language/schema/raw/master/csl-citation.json"} </w:instrText>
            </w:r>
            <w:r>
              <w:rPr>
                <w:sz w:val="16"/>
                <w:szCs w:val="16"/>
              </w:rPr>
              <w:fldChar w:fldCharType="separate"/>
            </w:r>
            <w:r w:rsidRPr="00EA3707">
              <w:rPr>
                <w:sz w:val="16"/>
              </w:rPr>
              <w:t>(159)</w:t>
            </w:r>
            <w:r>
              <w:rPr>
                <w:sz w:val="16"/>
                <w:szCs w:val="16"/>
              </w:rPr>
              <w:fldChar w:fldCharType="end"/>
            </w:r>
          </w:p>
        </w:tc>
      </w:tr>
      <w:tr w:rsidR="00FC56B5" w14:paraId="7D8D568B" w14:textId="77777777" w:rsidTr="00FC56B5">
        <w:trPr>
          <w:trHeight w:val="300"/>
        </w:trPr>
        <w:tc>
          <w:tcPr>
            <w:tcW w:w="714" w:type="pct"/>
            <w:noWrap/>
            <w:vAlign w:val="center"/>
            <w:hideMark/>
          </w:tcPr>
          <w:p w14:paraId="37FC3B4C" w14:textId="77777777" w:rsidR="00FC56B5" w:rsidRPr="00AE1EE5" w:rsidRDefault="00FC56B5" w:rsidP="00680F2C">
            <w:pPr>
              <w:pStyle w:val="SMcaption"/>
              <w:rPr>
                <w:i/>
                <w:sz w:val="16"/>
                <w:szCs w:val="16"/>
              </w:rPr>
            </w:pPr>
            <w:r w:rsidRPr="00AE1EE5">
              <w:rPr>
                <w:i/>
                <w:sz w:val="16"/>
                <w:szCs w:val="16"/>
              </w:rPr>
              <w:t>Corvus corax</w:t>
            </w:r>
          </w:p>
        </w:tc>
        <w:tc>
          <w:tcPr>
            <w:tcW w:w="752" w:type="pct"/>
            <w:noWrap/>
            <w:vAlign w:val="center"/>
            <w:hideMark/>
          </w:tcPr>
          <w:p w14:paraId="627B9D03" w14:textId="0BFADDA9" w:rsidR="00FC56B5" w:rsidRDefault="00FC56B5" w:rsidP="00680F2C">
            <w:pPr>
              <w:pStyle w:val="SMcaption"/>
              <w:rPr>
                <w:sz w:val="16"/>
                <w:szCs w:val="16"/>
              </w:rPr>
            </w:pPr>
            <w:r>
              <w:rPr>
                <w:sz w:val="16"/>
                <w:szCs w:val="16"/>
              </w:rPr>
              <w:t>Passeriformes</w:t>
            </w:r>
          </w:p>
        </w:tc>
        <w:tc>
          <w:tcPr>
            <w:tcW w:w="375" w:type="pct"/>
            <w:noWrap/>
            <w:vAlign w:val="center"/>
            <w:hideMark/>
          </w:tcPr>
          <w:p w14:paraId="3B436417" w14:textId="57E468C1" w:rsidR="00FC56B5" w:rsidRPr="003650A8" w:rsidRDefault="00FC56B5" w:rsidP="00680F2C">
            <w:pPr>
              <w:pStyle w:val="SMcaption"/>
              <w:jc w:val="center"/>
              <w:rPr>
                <w:sz w:val="16"/>
                <w:szCs w:val="16"/>
              </w:rPr>
            </w:pPr>
            <w:r w:rsidRPr="003650A8">
              <w:rPr>
                <w:color w:val="000000"/>
                <w:sz w:val="16"/>
                <w:szCs w:val="16"/>
              </w:rPr>
              <w:t>1203</w:t>
            </w:r>
          </w:p>
        </w:tc>
        <w:tc>
          <w:tcPr>
            <w:tcW w:w="281" w:type="pct"/>
            <w:noWrap/>
            <w:vAlign w:val="center"/>
            <w:hideMark/>
          </w:tcPr>
          <w:p w14:paraId="2363A4B1" w14:textId="75FAF3DA"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40B1E814" w14:textId="21488331" w:rsidR="00FC56B5" w:rsidRPr="003650A8" w:rsidRDefault="00FC56B5" w:rsidP="00680F2C">
            <w:pPr>
              <w:pStyle w:val="SMcaption"/>
              <w:jc w:val="center"/>
              <w:rPr>
                <w:sz w:val="16"/>
                <w:szCs w:val="16"/>
              </w:rPr>
            </w:pPr>
            <w:r w:rsidRPr="003650A8">
              <w:rPr>
                <w:color w:val="000000"/>
                <w:sz w:val="16"/>
                <w:szCs w:val="16"/>
              </w:rPr>
              <w:t>1</w:t>
            </w:r>
          </w:p>
        </w:tc>
        <w:tc>
          <w:tcPr>
            <w:tcW w:w="375" w:type="pct"/>
            <w:noWrap/>
            <w:vAlign w:val="center"/>
            <w:hideMark/>
          </w:tcPr>
          <w:p w14:paraId="04210F93" w14:textId="77777777" w:rsidR="00FC56B5" w:rsidRDefault="00FC56B5" w:rsidP="00680F2C">
            <w:pPr>
              <w:pStyle w:val="SMcaption"/>
              <w:jc w:val="center"/>
              <w:rPr>
                <w:sz w:val="16"/>
                <w:szCs w:val="16"/>
              </w:rPr>
            </w:pPr>
            <w:r>
              <w:rPr>
                <w:sz w:val="16"/>
                <w:szCs w:val="16"/>
              </w:rPr>
              <w:t>946.5</w:t>
            </w:r>
          </w:p>
        </w:tc>
        <w:tc>
          <w:tcPr>
            <w:tcW w:w="330" w:type="pct"/>
            <w:vAlign w:val="center"/>
          </w:tcPr>
          <w:p w14:paraId="12C641AC" w14:textId="523609DC" w:rsidR="00FC56B5" w:rsidRPr="003650A8" w:rsidRDefault="00FC56B5" w:rsidP="00FC56B5">
            <w:pPr>
              <w:pStyle w:val="SMcaption"/>
              <w:jc w:val="center"/>
              <w:rPr>
                <w:sz w:val="16"/>
                <w:szCs w:val="16"/>
              </w:rPr>
            </w:pPr>
            <w:r>
              <w:rPr>
                <w:color w:val="000000"/>
                <w:sz w:val="16"/>
                <w:szCs w:val="16"/>
              </w:rPr>
              <w:t>23.66</w:t>
            </w:r>
          </w:p>
        </w:tc>
        <w:tc>
          <w:tcPr>
            <w:tcW w:w="423" w:type="pct"/>
            <w:vAlign w:val="center"/>
          </w:tcPr>
          <w:p w14:paraId="710391CF" w14:textId="7E0C7460"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33D129F0" w14:textId="597F6B94"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035F38BF" w14:textId="55547E59" w:rsidR="00FC56B5" w:rsidRDefault="00FC56B5" w:rsidP="00FC56B5">
            <w:pPr>
              <w:pStyle w:val="SMcaption"/>
              <w:jc w:val="center"/>
              <w:rPr>
                <w:sz w:val="16"/>
                <w:szCs w:val="16"/>
              </w:rPr>
            </w:pPr>
            <w:r>
              <w:rPr>
                <w:color w:val="000000"/>
                <w:sz w:val="16"/>
                <w:szCs w:val="16"/>
              </w:rPr>
              <w:t>-0.27</w:t>
            </w:r>
          </w:p>
        </w:tc>
        <w:tc>
          <w:tcPr>
            <w:tcW w:w="275" w:type="pct"/>
            <w:noWrap/>
            <w:vAlign w:val="center"/>
            <w:hideMark/>
          </w:tcPr>
          <w:p w14:paraId="7710AFA8" w14:textId="18B069EB" w:rsidR="00FC56B5" w:rsidRDefault="00FC56B5" w:rsidP="00FC56B5">
            <w:pPr>
              <w:pStyle w:val="SMcaption"/>
              <w:jc w:val="center"/>
              <w:rPr>
                <w:sz w:val="16"/>
                <w:szCs w:val="16"/>
              </w:rPr>
            </w:pPr>
            <w:r>
              <w:rPr>
                <w:color w:val="000000"/>
                <w:sz w:val="16"/>
                <w:szCs w:val="16"/>
              </w:rPr>
              <w:t>0.41</w:t>
            </w:r>
          </w:p>
        </w:tc>
        <w:tc>
          <w:tcPr>
            <w:tcW w:w="439" w:type="pct"/>
            <w:vAlign w:val="center"/>
            <w:hideMark/>
          </w:tcPr>
          <w:p w14:paraId="562FA9AE" w14:textId="7E2E181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P00HGblM","properties":{"formattedCitation":"(160)","plainCitation":"(160)"},"citationItems":[{"id":"ITEM-1","uris":["http://www.mendeley.com/documents/?uuid=d2b729bf-ab51-4aa4-8d1b-ecddc08b66e4"],"uri":["http://www.mendeley.com/documents/?uuid=d2b729bf-ab51-4aa4-8d1b-ecddc08b66e4"],"itemData":{"author":[{"dropping-particle":"","family":"Schwan","given":"MW","non-dropping-particle":"","parse-names":false,"suffix":""},{"dropping-particle":"","family":"Williams","given":"DD","non-dropping-particle":"","parse-names":false,"suffix":""}],"container-title":"Comparative Biochemistry and Physiology A: Molecular &amp; Integrative Physiology","id":"ITEM-1","issued":{"date-parts":[["1978"]]},"page":"31-36","title":"Temperature regulation in the common raven of interior Alaska","type":"article-journal","volume":"60A"}}],"schema":"https://github.com/citation-style-language/schema/raw/master/csl-citation.json"} </w:instrText>
            </w:r>
            <w:r>
              <w:rPr>
                <w:sz w:val="16"/>
                <w:szCs w:val="16"/>
              </w:rPr>
              <w:fldChar w:fldCharType="separate"/>
            </w:r>
            <w:r w:rsidRPr="00EA3707">
              <w:rPr>
                <w:sz w:val="16"/>
              </w:rPr>
              <w:t>(160)</w:t>
            </w:r>
            <w:r>
              <w:rPr>
                <w:sz w:val="16"/>
                <w:szCs w:val="16"/>
              </w:rPr>
              <w:fldChar w:fldCharType="end"/>
            </w:r>
          </w:p>
        </w:tc>
      </w:tr>
      <w:tr w:rsidR="00FC56B5" w14:paraId="67434155" w14:textId="77777777" w:rsidTr="00FC56B5">
        <w:trPr>
          <w:trHeight w:val="300"/>
        </w:trPr>
        <w:tc>
          <w:tcPr>
            <w:tcW w:w="714" w:type="pct"/>
            <w:noWrap/>
            <w:vAlign w:val="center"/>
            <w:hideMark/>
          </w:tcPr>
          <w:p w14:paraId="323E06A3" w14:textId="77777777" w:rsidR="00FC56B5" w:rsidRPr="00AE1EE5" w:rsidRDefault="00FC56B5" w:rsidP="00680F2C">
            <w:pPr>
              <w:pStyle w:val="SMcaption"/>
              <w:rPr>
                <w:i/>
                <w:sz w:val="16"/>
                <w:szCs w:val="16"/>
              </w:rPr>
            </w:pPr>
            <w:r w:rsidRPr="00AE1EE5">
              <w:rPr>
                <w:i/>
                <w:sz w:val="16"/>
                <w:szCs w:val="16"/>
              </w:rPr>
              <w:t>Cyanerpes cyaneus</w:t>
            </w:r>
          </w:p>
        </w:tc>
        <w:tc>
          <w:tcPr>
            <w:tcW w:w="752" w:type="pct"/>
            <w:noWrap/>
            <w:vAlign w:val="center"/>
            <w:hideMark/>
          </w:tcPr>
          <w:p w14:paraId="109163AC" w14:textId="1D958917" w:rsidR="00FC56B5" w:rsidRDefault="00FC56B5" w:rsidP="00680F2C">
            <w:pPr>
              <w:pStyle w:val="SMcaption"/>
              <w:rPr>
                <w:sz w:val="16"/>
                <w:szCs w:val="16"/>
              </w:rPr>
            </w:pPr>
            <w:r>
              <w:rPr>
                <w:sz w:val="16"/>
                <w:szCs w:val="16"/>
              </w:rPr>
              <w:t>Passeriformes</w:t>
            </w:r>
          </w:p>
        </w:tc>
        <w:tc>
          <w:tcPr>
            <w:tcW w:w="375" w:type="pct"/>
            <w:noWrap/>
            <w:vAlign w:val="center"/>
            <w:hideMark/>
          </w:tcPr>
          <w:p w14:paraId="34A989C3" w14:textId="698B465C" w:rsidR="00FC56B5" w:rsidRPr="003650A8" w:rsidRDefault="00FC56B5" w:rsidP="00680F2C">
            <w:pPr>
              <w:pStyle w:val="SMcaption"/>
              <w:jc w:val="center"/>
              <w:rPr>
                <w:sz w:val="16"/>
                <w:szCs w:val="16"/>
              </w:rPr>
            </w:pPr>
            <w:r w:rsidRPr="003650A8">
              <w:rPr>
                <w:color w:val="000000"/>
                <w:sz w:val="16"/>
                <w:szCs w:val="16"/>
              </w:rPr>
              <w:t>13.5</w:t>
            </w:r>
          </w:p>
        </w:tc>
        <w:tc>
          <w:tcPr>
            <w:tcW w:w="281" w:type="pct"/>
            <w:noWrap/>
            <w:vAlign w:val="center"/>
            <w:hideMark/>
          </w:tcPr>
          <w:p w14:paraId="6716D43B" w14:textId="752C1451" w:rsidR="00FC56B5" w:rsidRPr="003650A8" w:rsidRDefault="00FC56B5" w:rsidP="00680F2C">
            <w:pPr>
              <w:pStyle w:val="SMcaption"/>
              <w:jc w:val="center"/>
              <w:rPr>
                <w:sz w:val="16"/>
                <w:szCs w:val="16"/>
              </w:rPr>
            </w:pPr>
            <w:r w:rsidRPr="003650A8">
              <w:rPr>
                <w:color w:val="000000"/>
                <w:sz w:val="16"/>
                <w:szCs w:val="16"/>
              </w:rPr>
              <w:t>40.22</w:t>
            </w:r>
          </w:p>
        </w:tc>
        <w:tc>
          <w:tcPr>
            <w:tcW w:w="284" w:type="pct"/>
            <w:vAlign w:val="center"/>
          </w:tcPr>
          <w:p w14:paraId="71D8C5D4" w14:textId="556D4F85"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242A5386" w14:textId="77777777" w:rsidR="00FC56B5" w:rsidRDefault="00FC56B5" w:rsidP="00680F2C">
            <w:pPr>
              <w:pStyle w:val="SMcaption"/>
              <w:jc w:val="center"/>
              <w:rPr>
                <w:sz w:val="16"/>
                <w:szCs w:val="16"/>
              </w:rPr>
            </w:pPr>
            <w:r>
              <w:rPr>
                <w:sz w:val="16"/>
                <w:szCs w:val="16"/>
              </w:rPr>
              <w:t>46.8</w:t>
            </w:r>
          </w:p>
        </w:tc>
        <w:tc>
          <w:tcPr>
            <w:tcW w:w="330" w:type="pct"/>
            <w:vAlign w:val="center"/>
          </w:tcPr>
          <w:p w14:paraId="492968A4" w14:textId="6FB34AD6" w:rsidR="00FC56B5" w:rsidRPr="003650A8" w:rsidRDefault="00FC56B5" w:rsidP="00FC56B5">
            <w:pPr>
              <w:pStyle w:val="SMcaption"/>
              <w:jc w:val="center"/>
              <w:rPr>
                <w:sz w:val="16"/>
                <w:szCs w:val="16"/>
              </w:rPr>
            </w:pPr>
            <w:r>
              <w:rPr>
                <w:color w:val="000000"/>
                <w:sz w:val="16"/>
                <w:szCs w:val="16"/>
              </w:rPr>
              <w:t>3.07</w:t>
            </w:r>
          </w:p>
        </w:tc>
        <w:tc>
          <w:tcPr>
            <w:tcW w:w="423" w:type="pct"/>
            <w:vAlign w:val="center"/>
          </w:tcPr>
          <w:p w14:paraId="0BEC2229" w14:textId="3ED983A2"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6B70A62C" w14:textId="58899C1B"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06D2F8C0" w14:textId="3CA01ECA" w:rsidR="00FC56B5" w:rsidRDefault="00FC56B5" w:rsidP="00FC56B5">
            <w:pPr>
              <w:pStyle w:val="SMcaption"/>
              <w:jc w:val="center"/>
              <w:rPr>
                <w:sz w:val="16"/>
                <w:szCs w:val="16"/>
              </w:rPr>
            </w:pPr>
            <w:r>
              <w:rPr>
                <w:color w:val="000000"/>
                <w:sz w:val="16"/>
                <w:szCs w:val="16"/>
              </w:rPr>
              <w:t>-0.11</w:t>
            </w:r>
          </w:p>
        </w:tc>
        <w:tc>
          <w:tcPr>
            <w:tcW w:w="275" w:type="pct"/>
            <w:noWrap/>
            <w:vAlign w:val="center"/>
            <w:hideMark/>
          </w:tcPr>
          <w:p w14:paraId="669D92A6" w14:textId="11A04F41" w:rsidR="00FC56B5" w:rsidRDefault="00FC56B5" w:rsidP="00FC56B5">
            <w:pPr>
              <w:pStyle w:val="SMcaption"/>
              <w:jc w:val="center"/>
              <w:rPr>
                <w:sz w:val="16"/>
                <w:szCs w:val="16"/>
              </w:rPr>
            </w:pPr>
            <w:r>
              <w:rPr>
                <w:color w:val="000000"/>
                <w:sz w:val="16"/>
                <w:szCs w:val="16"/>
              </w:rPr>
              <w:t>0.03</w:t>
            </w:r>
          </w:p>
        </w:tc>
        <w:tc>
          <w:tcPr>
            <w:tcW w:w="439" w:type="pct"/>
            <w:vAlign w:val="center"/>
            <w:hideMark/>
          </w:tcPr>
          <w:p w14:paraId="460FCD49" w14:textId="3EC8E96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{"citationID":"842gxjbc","properties":{"formattedCitation":"(161, 162)","plainCitation":"(161, 162)"},"citationItems":[{"id":"ITEM-1","uris":["http://www.mendeley.com/documents/?uuid=b167edbe-8df1-4b0f-80b3-4282f3e69874"],"uri":["http://www.mendeley.com/documents/?uuid=b167edbe-8df1-4b0f-80b3-4282f3e69874"],"itemData":{"author":[{"dropping-particle":"","family":"Wiersma","given":"P","non-dropping-particle":"","parse-names":false,"suffix":""}],"container-title":"Proceedings of the National Academy of Sciences of the United States of America","id":"ITEM-1","issued":{"date-parts":[["2007"]]},"page":"20866-20871","title":"Cold-and exercise-induced peak metabolic rates in tropical birds","type":"article-journal","volume":"104"}},{"id":"ITEM-2","uris":["http://www.mendeley.com/documents/?uuid=7d76a707-30a7-4799-886a-6a2d354c239c"],"uri":["http://www.mendeley.com/documents/?uuid=7d76a707-30a7-4799-886a-6a2d354c239c"],"itemData":{"author":[{"dropping-particle":"","family":"Mata","given":"A","non-dropping-particle":"","parse-names":false,"suffix":""}],"container-title":"Comparative Biochemistry and Physiology Part A: Molecular &amp; Integrative Physiology","id":"ITEM-2","issued":{"date-parts":[["2010"]]},"page":"291-296","title":"Metabolic rate and specific dynamic action of the Red-legged Honeycreeper, a nectar-feeding Neotropical passerine","type":"article-journal","volume":"157"}}],"schema":"https://github.com/citation-style-language/schema/raw/master/csl-citation.json"} </w:instrText>
            </w:r>
            <w:r>
              <w:rPr>
                <w:sz w:val="16"/>
                <w:szCs w:val="16"/>
              </w:rPr>
              <w:fldChar w:fldCharType="separate"/>
            </w:r>
            <w:r w:rsidRPr="00EA3707">
              <w:rPr>
                <w:sz w:val="16"/>
              </w:rPr>
              <w:t>(161, 162)</w:t>
            </w:r>
            <w:r>
              <w:rPr>
                <w:sz w:val="16"/>
                <w:szCs w:val="16"/>
              </w:rPr>
              <w:fldChar w:fldCharType="end"/>
            </w:r>
          </w:p>
        </w:tc>
      </w:tr>
      <w:tr w:rsidR="00FC56B5" w14:paraId="2B749C90" w14:textId="77777777" w:rsidTr="00FC56B5">
        <w:trPr>
          <w:trHeight w:val="300"/>
        </w:trPr>
        <w:tc>
          <w:tcPr>
            <w:tcW w:w="714" w:type="pct"/>
            <w:noWrap/>
            <w:vAlign w:val="center"/>
            <w:hideMark/>
          </w:tcPr>
          <w:p w14:paraId="1A2E5597" w14:textId="77777777" w:rsidR="00FC56B5" w:rsidRPr="00AE1EE5" w:rsidRDefault="00FC56B5" w:rsidP="00680F2C">
            <w:pPr>
              <w:pStyle w:val="SMcaption"/>
              <w:rPr>
                <w:i/>
                <w:sz w:val="16"/>
                <w:szCs w:val="16"/>
              </w:rPr>
            </w:pPr>
            <w:r w:rsidRPr="00AE1EE5">
              <w:rPr>
                <w:i/>
                <w:sz w:val="16"/>
                <w:szCs w:val="16"/>
              </w:rPr>
              <w:t>Cyanocitta cristata</w:t>
            </w:r>
          </w:p>
        </w:tc>
        <w:tc>
          <w:tcPr>
            <w:tcW w:w="752" w:type="pct"/>
            <w:noWrap/>
            <w:vAlign w:val="center"/>
            <w:hideMark/>
          </w:tcPr>
          <w:p w14:paraId="7E96310F" w14:textId="3003FD4C" w:rsidR="00FC56B5" w:rsidRDefault="00FC56B5" w:rsidP="00680F2C">
            <w:pPr>
              <w:pStyle w:val="SMcaption"/>
              <w:rPr>
                <w:sz w:val="16"/>
                <w:szCs w:val="16"/>
              </w:rPr>
            </w:pPr>
            <w:r>
              <w:rPr>
                <w:sz w:val="16"/>
                <w:szCs w:val="16"/>
              </w:rPr>
              <w:t>Passeriformes</w:t>
            </w:r>
          </w:p>
        </w:tc>
        <w:tc>
          <w:tcPr>
            <w:tcW w:w="375" w:type="pct"/>
            <w:noWrap/>
            <w:vAlign w:val="center"/>
            <w:hideMark/>
          </w:tcPr>
          <w:p w14:paraId="62E4F6EC" w14:textId="565C6236" w:rsidR="00FC56B5" w:rsidRPr="003650A8" w:rsidRDefault="00FC56B5" w:rsidP="00680F2C">
            <w:pPr>
              <w:pStyle w:val="SMcaption"/>
              <w:jc w:val="center"/>
              <w:rPr>
                <w:sz w:val="16"/>
                <w:szCs w:val="16"/>
              </w:rPr>
            </w:pPr>
            <w:r w:rsidRPr="003650A8">
              <w:rPr>
                <w:color w:val="000000"/>
                <w:sz w:val="16"/>
                <w:szCs w:val="16"/>
              </w:rPr>
              <w:t>80.8</w:t>
            </w:r>
          </w:p>
        </w:tc>
        <w:tc>
          <w:tcPr>
            <w:tcW w:w="281" w:type="pct"/>
            <w:noWrap/>
            <w:vAlign w:val="center"/>
            <w:hideMark/>
          </w:tcPr>
          <w:p w14:paraId="04E199EC" w14:textId="2531794E" w:rsidR="00FC56B5" w:rsidRPr="003650A8" w:rsidRDefault="00FC56B5" w:rsidP="00680F2C">
            <w:pPr>
              <w:pStyle w:val="SMcaption"/>
              <w:jc w:val="center"/>
              <w:rPr>
                <w:sz w:val="16"/>
                <w:szCs w:val="16"/>
              </w:rPr>
            </w:pPr>
            <w:r w:rsidRPr="003650A8">
              <w:rPr>
                <w:color w:val="000000"/>
                <w:sz w:val="16"/>
                <w:szCs w:val="16"/>
              </w:rPr>
              <w:t>40.3</w:t>
            </w:r>
          </w:p>
        </w:tc>
        <w:tc>
          <w:tcPr>
            <w:tcW w:w="284" w:type="pct"/>
            <w:vAlign w:val="center"/>
          </w:tcPr>
          <w:p w14:paraId="5DDAB292" w14:textId="0D7220F2" w:rsidR="00FC56B5" w:rsidRPr="003650A8" w:rsidRDefault="00FC56B5" w:rsidP="00680F2C">
            <w:pPr>
              <w:pStyle w:val="SMcaption"/>
              <w:jc w:val="center"/>
              <w:rPr>
                <w:sz w:val="16"/>
                <w:szCs w:val="16"/>
              </w:rPr>
            </w:pPr>
            <w:r w:rsidRPr="003650A8">
              <w:rPr>
                <w:color w:val="000000"/>
                <w:sz w:val="16"/>
                <w:szCs w:val="16"/>
              </w:rPr>
              <w:t>19</w:t>
            </w:r>
          </w:p>
        </w:tc>
        <w:tc>
          <w:tcPr>
            <w:tcW w:w="375" w:type="pct"/>
            <w:noWrap/>
            <w:vAlign w:val="center"/>
            <w:hideMark/>
          </w:tcPr>
          <w:p w14:paraId="2A0181F4" w14:textId="77777777" w:rsidR="00FC56B5" w:rsidRDefault="00FC56B5" w:rsidP="00680F2C">
            <w:pPr>
              <w:pStyle w:val="SMcaption"/>
              <w:jc w:val="center"/>
              <w:rPr>
                <w:sz w:val="16"/>
                <w:szCs w:val="16"/>
              </w:rPr>
            </w:pPr>
            <w:r>
              <w:rPr>
                <w:sz w:val="16"/>
                <w:szCs w:val="16"/>
              </w:rPr>
              <w:t>143.4</w:t>
            </w:r>
          </w:p>
        </w:tc>
        <w:tc>
          <w:tcPr>
            <w:tcW w:w="330" w:type="pct"/>
            <w:vAlign w:val="center"/>
          </w:tcPr>
          <w:p w14:paraId="231C854D" w14:textId="720A61D5" w:rsidR="00FC56B5" w:rsidRPr="003650A8" w:rsidRDefault="00FC56B5" w:rsidP="00FC56B5">
            <w:pPr>
              <w:pStyle w:val="SMcaption"/>
              <w:jc w:val="center"/>
              <w:rPr>
                <w:sz w:val="16"/>
                <w:szCs w:val="16"/>
              </w:rPr>
            </w:pPr>
            <w:r>
              <w:rPr>
                <w:color w:val="000000"/>
                <w:sz w:val="16"/>
                <w:szCs w:val="16"/>
              </w:rPr>
              <w:t>6.73</w:t>
            </w:r>
          </w:p>
        </w:tc>
        <w:tc>
          <w:tcPr>
            <w:tcW w:w="423" w:type="pct"/>
            <w:vAlign w:val="center"/>
          </w:tcPr>
          <w:p w14:paraId="4DE00889" w14:textId="399BA1F6"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35840212" w14:textId="737E3377"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16E32B3C" w14:textId="12766A89"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23FE5C1D" w14:textId="6A39ABFF" w:rsidR="00FC56B5" w:rsidRDefault="00FC56B5" w:rsidP="00FC56B5">
            <w:pPr>
              <w:pStyle w:val="SMcaption"/>
              <w:jc w:val="center"/>
              <w:rPr>
                <w:sz w:val="16"/>
                <w:szCs w:val="16"/>
              </w:rPr>
            </w:pPr>
            <w:r>
              <w:rPr>
                <w:color w:val="000000"/>
                <w:sz w:val="16"/>
                <w:szCs w:val="16"/>
              </w:rPr>
              <w:t>0.37</w:t>
            </w:r>
          </w:p>
        </w:tc>
        <w:tc>
          <w:tcPr>
            <w:tcW w:w="439" w:type="pct"/>
            <w:vAlign w:val="center"/>
            <w:hideMark/>
          </w:tcPr>
          <w:p w14:paraId="70208AAA" w14:textId="386D914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p3jnnGs","properties":{"formattedCitation":"(163)","plainCitation":"(163)"},"citationItems":[{"id":"ITEM-1","uris":["http://www.mendeley.com/documents/?uuid=1d16d886-8cec-4723-b04a-3675f3b498d0"],"uri":["http://www.mendeley.com/documents/?uuid=1d16d886-8cec-4723-b04a-3675f3b498d0"],"itemData":{"author":[{"dropping-particle":"","family":"Misch","given":"MS","non-dropping-particle":"","parse-names":false,"suffix":""}],"container-title":"Physiological Zoology","id":"ITEM-1","issued":{"date-parts":[["1960"]]},"page":"252-259","title":"Heat regulation in the northern blue jay, Cyanocitta cristata bromia Oberholser","type":"article-journal","volume":"33"}}],"schema":"https://github.com/citation-style-language/schema/raw/master/csl-citation.json"} </w:instrText>
            </w:r>
            <w:r>
              <w:rPr>
                <w:sz w:val="16"/>
                <w:szCs w:val="16"/>
              </w:rPr>
              <w:fldChar w:fldCharType="separate"/>
            </w:r>
            <w:r w:rsidRPr="00EA3707">
              <w:rPr>
                <w:sz w:val="16"/>
              </w:rPr>
              <w:t>(163)</w:t>
            </w:r>
            <w:r>
              <w:rPr>
                <w:sz w:val="16"/>
                <w:szCs w:val="16"/>
              </w:rPr>
              <w:fldChar w:fldCharType="end"/>
            </w:r>
          </w:p>
        </w:tc>
      </w:tr>
      <w:tr w:rsidR="00FC56B5" w14:paraId="37A0F9AA" w14:textId="77777777" w:rsidTr="00FC56B5">
        <w:trPr>
          <w:trHeight w:val="300"/>
        </w:trPr>
        <w:tc>
          <w:tcPr>
            <w:tcW w:w="714" w:type="pct"/>
            <w:noWrap/>
            <w:vAlign w:val="center"/>
            <w:hideMark/>
          </w:tcPr>
          <w:p w14:paraId="33A6FD15" w14:textId="77777777" w:rsidR="00FC56B5" w:rsidRPr="00AE1EE5" w:rsidRDefault="00FC56B5" w:rsidP="00680F2C">
            <w:pPr>
              <w:pStyle w:val="SMcaption"/>
              <w:rPr>
                <w:i/>
                <w:sz w:val="16"/>
                <w:szCs w:val="16"/>
              </w:rPr>
            </w:pPr>
            <w:r w:rsidRPr="00AE1EE5">
              <w:rPr>
                <w:i/>
                <w:sz w:val="16"/>
                <w:szCs w:val="16"/>
              </w:rPr>
              <w:t>Emberiza chrysophrys</w:t>
            </w:r>
          </w:p>
        </w:tc>
        <w:tc>
          <w:tcPr>
            <w:tcW w:w="752" w:type="pct"/>
            <w:noWrap/>
            <w:vAlign w:val="center"/>
            <w:hideMark/>
          </w:tcPr>
          <w:p w14:paraId="2847CE05" w14:textId="739CFEAE" w:rsidR="00FC56B5" w:rsidRDefault="00FC56B5" w:rsidP="00680F2C">
            <w:pPr>
              <w:pStyle w:val="SMcaption"/>
              <w:rPr>
                <w:sz w:val="16"/>
                <w:szCs w:val="16"/>
              </w:rPr>
            </w:pPr>
            <w:r>
              <w:rPr>
                <w:sz w:val="16"/>
                <w:szCs w:val="16"/>
              </w:rPr>
              <w:t>Passeriformes</w:t>
            </w:r>
          </w:p>
        </w:tc>
        <w:tc>
          <w:tcPr>
            <w:tcW w:w="375" w:type="pct"/>
            <w:noWrap/>
            <w:vAlign w:val="center"/>
            <w:hideMark/>
          </w:tcPr>
          <w:p w14:paraId="65B762EA" w14:textId="32C3E6BD" w:rsidR="00FC56B5" w:rsidRPr="003650A8" w:rsidRDefault="00FC56B5" w:rsidP="00680F2C">
            <w:pPr>
              <w:pStyle w:val="SMcaption"/>
              <w:jc w:val="center"/>
              <w:rPr>
                <w:sz w:val="16"/>
                <w:szCs w:val="16"/>
              </w:rPr>
            </w:pPr>
            <w:r w:rsidRPr="003650A8">
              <w:rPr>
                <w:color w:val="000000"/>
                <w:sz w:val="16"/>
                <w:szCs w:val="16"/>
              </w:rPr>
              <w:t>15.94</w:t>
            </w:r>
          </w:p>
        </w:tc>
        <w:tc>
          <w:tcPr>
            <w:tcW w:w="281" w:type="pct"/>
            <w:noWrap/>
            <w:vAlign w:val="center"/>
            <w:hideMark/>
          </w:tcPr>
          <w:p w14:paraId="475AA7B0" w14:textId="130693D1" w:rsidR="00FC56B5" w:rsidRPr="003650A8" w:rsidRDefault="00FC56B5" w:rsidP="00680F2C">
            <w:pPr>
              <w:pStyle w:val="SMcaption"/>
              <w:jc w:val="center"/>
              <w:rPr>
                <w:sz w:val="16"/>
                <w:szCs w:val="16"/>
              </w:rPr>
            </w:pPr>
            <w:r w:rsidRPr="003650A8">
              <w:rPr>
                <w:color w:val="000000"/>
                <w:sz w:val="16"/>
                <w:szCs w:val="16"/>
              </w:rPr>
              <w:t>40.58</w:t>
            </w:r>
          </w:p>
        </w:tc>
        <w:tc>
          <w:tcPr>
            <w:tcW w:w="284" w:type="pct"/>
            <w:vAlign w:val="center"/>
          </w:tcPr>
          <w:p w14:paraId="7BDFEE5D" w14:textId="6FF032D3"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58C86769" w14:textId="77777777" w:rsidR="00FC56B5" w:rsidRDefault="00FC56B5" w:rsidP="00680F2C">
            <w:pPr>
              <w:pStyle w:val="SMcaption"/>
              <w:jc w:val="center"/>
              <w:rPr>
                <w:sz w:val="16"/>
                <w:szCs w:val="16"/>
              </w:rPr>
            </w:pPr>
            <w:r>
              <w:rPr>
                <w:sz w:val="16"/>
                <w:szCs w:val="16"/>
              </w:rPr>
              <w:t>55.4</w:t>
            </w:r>
          </w:p>
        </w:tc>
        <w:tc>
          <w:tcPr>
            <w:tcW w:w="330" w:type="pct"/>
            <w:vAlign w:val="center"/>
          </w:tcPr>
          <w:p w14:paraId="6980C190" w14:textId="3508F142" w:rsidR="00FC56B5" w:rsidRPr="003650A8" w:rsidRDefault="00FC56B5" w:rsidP="00FC56B5">
            <w:pPr>
              <w:pStyle w:val="SMcaption"/>
              <w:jc w:val="center"/>
              <w:rPr>
                <w:sz w:val="16"/>
                <w:szCs w:val="16"/>
              </w:rPr>
            </w:pPr>
            <w:r>
              <w:rPr>
                <w:color w:val="000000"/>
                <w:sz w:val="16"/>
                <w:szCs w:val="16"/>
              </w:rPr>
              <w:t>3.56</w:t>
            </w:r>
          </w:p>
        </w:tc>
        <w:tc>
          <w:tcPr>
            <w:tcW w:w="423" w:type="pct"/>
            <w:vAlign w:val="center"/>
          </w:tcPr>
          <w:p w14:paraId="6D6D37DC" w14:textId="22A1387B"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355E37C9" w14:textId="6C61A609"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1B340A47" w14:textId="69BDC22C" w:rsidR="00FC56B5" w:rsidRDefault="00FC56B5" w:rsidP="00FC56B5">
            <w:pPr>
              <w:pStyle w:val="SMcaption"/>
              <w:jc w:val="center"/>
              <w:rPr>
                <w:sz w:val="16"/>
                <w:szCs w:val="16"/>
              </w:rPr>
            </w:pPr>
            <w:r>
              <w:rPr>
                <w:color w:val="000000"/>
                <w:sz w:val="16"/>
                <w:szCs w:val="16"/>
              </w:rPr>
              <w:t>-0.12</w:t>
            </w:r>
          </w:p>
        </w:tc>
        <w:tc>
          <w:tcPr>
            <w:tcW w:w="275" w:type="pct"/>
            <w:noWrap/>
            <w:vAlign w:val="center"/>
            <w:hideMark/>
          </w:tcPr>
          <w:p w14:paraId="367B052F" w14:textId="264F0AE9"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882A92D" w14:textId="4D8D542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nz4Fg6m","properties":{"formattedCitation":"(164)","plainCitation":"(164)"},"citationItems":[{"id":"ITEM-1","uris":["http://www.mendeley.com/documents/?uuid=4318125b-caf2-4c85-bced-3c4535f4d247"],"uri":["http://www.mendeley.com/documents/?uuid=4318125b-caf2-4c85-bced-3c4535f4d247"],"itemData":{"ISSN":"0001-7302","author":[{"dropping-particle":"","family":"Jing-song","given":"Liu","non-dropping-particle":"","parse-names":false,"suffix":""},{"dropping-particle":"","family":"Dehua","given":"Wang","non-dropping-particle":"","parse-names":false,"suffix":""},{"dropping-particle":"","family":"Ruyong","given":"Sun","non-dropping-particle":"","parse-names":false,"suffix":""}],"container-title":"Acta zoologica Sinica","id":"ITEM-1","issue":"1","issued":{"date-parts":[["2005","1","1"]]},"page":"24-30","title":"Climatic adaptations in metabolism of four species of small birds in China","type":"article-journal","volume":"51"}}],"schema":"https://github.com/citation-style-language/schema/raw/master/csl-citation.json"} </w:instrText>
            </w:r>
            <w:r>
              <w:rPr>
                <w:sz w:val="16"/>
                <w:szCs w:val="16"/>
              </w:rPr>
              <w:fldChar w:fldCharType="separate"/>
            </w:r>
            <w:r w:rsidRPr="00EA3707">
              <w:rPr>
                <w:sz w:val="16"/>
              </w:rPr>
              <w:t>(164)</w:t>
            </w:r>
            <w:r>
              <w:rPr>
                <w:sz w:val="16"/>
                <w:szCs w:val="16"/>
              </w:rPr>
              <w:fldChar w:fldCharType="end"/>
            </w:r>
          </w:p>
        </w:tc>
      </w:tr>
      <w:tr w:rsidR="00FC56B5" w14:paraId="6B271C63" w14:textId="77777777" w:rsidTr="00FC56B5">
        <w:trPr>
          <w:trHeight w:val="300"/>
        </w:trPr>
        <w:tc>
          <w:tcPr>
            <w:tcW w:w="714" w:type="pct"/>
            <w:noWrap/>
            <w:vAlign w:val="center"/>
            <w:hideMark/>
          </w:tcPr>
          <w:p w14:paraId="3596D230" w14:textId="77777777" w:rsidR="00FC56B5" w:rsidRPr="00AE1EE5" w:rsidRDefault="00FC56B5" w:rsidP="00680F2C">
            <w:pPr>
              <w:pStyle w:val="SMcaption"/>
              <w:rPr>
                <w:i/>
                <w:sz w:val="16"/>
                <w:szCs w:val="16"/>
              </w:rPr>
            </w:pPr>
            <w:r w:rsidRPr="00AE1EE5">
              <w:rPr>
                <w:i/>
                <w:sz w:val="16"/>
                <w:szCs w:val="16"/>
              </w:rPr>
              <w:t>Emberiza citrinella</w:t>
            </w:r>
          </w:p>
        </w:tc>
        <w:tc>
          <w:tcPr>
            <w:tcW w:w="752" w:type="pct"/>
            <w:noWrap/>
            <w:vAlign w:val="center"/>
            <w:hideMark/>
          </w:tcPr>
          <w:p w14:paraId="760A56B2" w14:textId="7309FEC6" w:rsidR="00FC56B5" w:rsidRDefault="00FC56B5" w:rsidP="00680F2C">
            <w:pPr>
              <w:pStyle w:val="SMcaption"/>
              <w:rPr>
                <w:sz w:val="16"/>
                <w:szCs w:val="16"/>
              </w:rPr>
            </w:pPr>
            <w:r>
              <w:rPr>
                <w:sz w:val="16"/>
                <w:szCs w:val="16"/>
              </w:rPr>
              <w:t>Passeriformes</w:t>
            </w:r>
          </w:p>
        </w:tc>
        <w:tc>
          <w:tcPr>
            <w:tcW w:w="375" w:type="pct"/>
            <w:noWrap/>
            <w:vAlign w:val="center"/>
            <w:hideMark/>
          </w:tcPr>
          <w:p w14:paraId="05ACF403" w14:textId="2CC48BF7" w:rsidR="00FC56B5" w:rsidRPr="003650A8" w:rsidRDefault="00FC56B5" w:rsidP="00680F2C">
            <w:pPr>
              <w:pStyle w:val="SMcaption"/>
              <w:jc w:val="center"/>
              <w:rPr>
                <w:sz w:val="16"/>
                <w:szCs w:val="16"/>
              </w:rPr>
            </w:pPr>
            <w:r w:rsidRPr="003650A8">
              <w:rPr>
                <w:color w:val="000000"/>
                <w:sz w:val="16"/>
                <w:szCs w:val="16"/>
              </w:rPr>
              <w:t>26.8</w:t>
            </w:r>
          </w:p>
        </w:tc>
        <w:tc>
          <w:tcPr>
            <w:tcW w:w="281" w:type="pct"/>
            <w:noWrap/>
            <w:vAlign w:val="center"/>
            <w:hideMark/>
          </w:tcPr>
          <w:p w14:paraId="5719C89E" w14:textId="796EC9C3" w:rsidR="00FC56B5" w:rsidRPr="003650A8" w:rsidRDefault="00FC56B5" w:rsidP="00680F2C">
            <w:pPr>
              <w:pStyle w:val="SMcaption"/>
              <w:jc w:val="center"/>
              <w:rPr>
                <w:sz w:val="16"/>
                <w:szCs w:val="16"/>
              </w:rPr>
            </w:pPr>
            <w:r w:rsidRPr="003650A8">
              <w:rPr>
                <w:color w:val="000000"/>
                <w:sz w:val="16"/>
                <w:szCs w:val="16"/>
              </w:rPr>
              <w:t>39.8</w:t>
            </w:r>
          </w:p>
        </w:tc>
        <w:tc>
          <w:tcPr>
            <w:tcW w:w="284" w:type="pct"/>
            <w:vAlign w:val="center"/>
          </w:tcPr>
          <w:p w14:paraId="133231B7" w14:textId="213E40F6"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07A9E491" w14:textId="77777777" w:rsidR="00FC56B5" w:rsidRDefault="00FC56B5" w:rsidP="00680F2C">
            <w:pPr>
              <w:pStyle w:val="SMcaption"/>
              <w:jc w:val="center"/>
              <w:rPr>
                <w:sz w:val="16"/>
                <w:szCs w:val="16"/>
              </w:rPr>
            </w:pPr>
            <w:r>
              <w:rPr>
                <w:sz w:val="16"/>
                <w:szCs w:val="16"/>
              </w:rPr>
              <w:t>75.0</w:t>
            </w:r>
          </w:p>
        </w:tc>
        <w:tc>
          <w:tcPr>
            <w:tcW w:w="330" w:type="pct"/>
            <w:vAlign w:val="center"/>
          </w:tcPr>
          <w:p w14:paraId="7B56F0F8" w14:textId="5D94BAEF" w:rsidR="00FC56B5" w:rsidRPr="003650A8" w:rsidRDefault="00FC56B5" w:rsidP="00FC56B5">
            <w:pPr>
              <w:pStyle w:val="SMcaption"/>
              <w:jc w:val="center"/>
              <w:rPr>
                <w:sz w:val="16"/>
                <w:szCs w:val="16"/>
              </w:rPr>
            </w:pPr>
            <w:r>
              <w:rPr>
                <w:color w:val="000000"/>
                <w:sz w:val="16"/>
                <w:szCs w:val="16"/>
              </w:rPr>
              <w:t>5.07</w:t>
            </w:r>
          </w:p>
        </w:tc>
        <w:tc>
          <w:tcPr>
            <w:tcW w:w="423" w:type="pct"/>
            <w:vAlign w:val="center"/>
          </w:tcPr>
          <w:p w14:paraId="5F974AE9" w14:textId="1E007F8E"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55655C2D" w14:textId="19C4CA4B"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1BB2532A" w14:textId="33C066B8"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232D267C" w14:textId="71CF909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62A2DAE" w14:textId="08AF253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atmv7ov","properties":{"formattedCitation":"(165)","plainCitation":"(165)"},"citationItems":[{"id":"ITEM-1","uris":["http://www.mendeley.com/documents/?uuid=31394bb4-ee48-43d8-b97a-3affa4a62453"],"uri":["http://www.mendeley.com/documents/?uuid=31394bb4-ee48-43d8-b97a-3affa4a62453"],"itemData":{"author":[{"dropping-particle":"","family":"Wallgren","given":"H","non-dropping-particle":"","parse-names":false,"suffix":""}],"container-title":"Acta Zoologica Fennica","id":"ITEM-1","issued":{"date-parts":[["1954"]]},"page":"1-10","title":"Energy metabolism of two species of the genus Emberiza as correlated with distribution and migration","type":"article-journal","volume":"84"}}],"schema":"https://github.com/citation-style-language/schema/raw/master/csl-citation.json"} </w:instrText>
            </w:r>
            <w:r>
              <w:rPr>
                <w:sz w:val="16"/>
                <w:szCs w:val="16"/>
              </w:rPr>
              <w:fldChar w:fldCharType="separate"/>
            </w:r>
            <w:r w:rsidRPr="00EA3707">
              <w:rPr>
                <w:sz w:val="16"/>
              </w:rPr>
              <w:t>(165)</w:t>
            </w:r>
            <w:r>
              <w:rPr>
                <w:sz w:val="16"/>
                <w:szCs w:val="16"/>
              </w:rPr>
              <w:fldChar w:fldCharType="end"/>
            </w:r>
          </w:p>
        </w:tc>
      </w:tr>
      <w:tr w:rsidR="00FC56B5" w14:paraId="7D56399A" w14:textId="77777777" w:rsidTr="00FC56B5">
        <w:trPr>
          <w:trHeight w:val="300"/>
        </w:trPr>
        <w:tc>
          <w:tcPr>
            <w:tcW w:w="714" w:type="pct"/>
            <w:noWrap/>
            <w:vAlign w:val="center"/>
            <w:hideMark/>
          </w:tcPr>
          <w:p w14:paraId="5678FA4C" w14:textId="77777777" w:rsidR="00FC56B5" w:rsidRPr="00AE1EE5" w:rsidRDefault="00FC56B5" w:rsidP="00680F2C">
            <w:pPr>
              <w:pStyle w:val="SMcaption"/>
              <w:rPr>
                <w:i/>
                <w:sz w:val="16"/>
                <w:szCs w:val="16"/>
              </w:rPr>
            </w:pPr>
            <w:r w:rsidRPr="00AE1EE5">
              <w:rPr>
                <w:i/>
                <w:sz w:val="16"/>
                <w:szCs w:val="16"/>
              </w:rPr>
              <w:t>Emberiza hortulana</w:t>
            </w:r>
          </w:p>
        </w:tc>
        <w:tc>
          <w:tcPr>
            <w:tcW w:w="752" w:type="pct"/>
            <w:noWrap/>
            <w:vAlign w:val="center"/>
            <w:hideMark/>
          </w:tcPr>
          <w:p w14:paraId="7A272B05" w14:textId="040E78F6" w:rsidR="00FC56B5" w:rsidRDefault="00FC56B5" w:rsidP="00680F2C">
            <w:pPr>
              <w:pStyle w:val="SMcaption"/>
              <w:rPr>
                <w:sz w:val="16"/>
                <w:szCs w:val="16"/>
              </w:rPr>
            </w:pPr>
            <w:r>
              <w:rPr>
                <w:sz w:val="16"/>
                <w:szCs w:val="16"/>
              </w:rPr>
              <w:t>Passeriformes</w:t>
            </w:r>
          </w:p>
        </w:tc>
        <w:tc>
          <w:tcPr>
            <w:tcW w:w="375" w:type="pct"/>
            <w:noWrap/>
            <w:vAlign w:val="center"/>
            <w:hideMark/>
          </w:tcPr>
          <w:p w14:paraId="4BAA50DB" w14:textId="5806E9D5" w:rsidR="00FC56B5" w:rsidRPr="003650A8" w:rsidRDefault="00FC56B5" w:rsidP="00680F2C">
            <w:pPr>
              <w:pStyle w:val="SMcaption"/>
              <w:jc w:val="center"/>
              <w:rPr>
                <w:sz w:val="16"/>
                <w:szCs w:val="16"/>
              </w:rPr>
            </w:pPr>
            <w:r w:rsidRPr="003650A8">
              <w:rPr>
                <w:color w:val="000000"/>
                <w:sz w:val="16"/>
                <w:szCs w:val="16"/>
              </w:rPr>
              <w:t>24.3</w:t>
            </w:r>
          </w:p>
        </w:tc>
        <w:tc>
          <w:tcPr>
            <w:tcW w:w="281" w:type="pct"/>
            <w:noWrap/>
            <w:vAlign w:val="center"/>
            <w:hideMark/>
          </w:tcPr>
          <w:p w14:paraId="5FECCD14" w14:textId="54731DD1"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1A846B35" w14:textId="2A0199DD" w:rsidR="00FC56B5" w:rsidRPr="003650A8" w:rsidRDefault="00FC56B5" w:rsidP="00680F2C">
            <w:pPr>
              <w:pStyle w:val="SMcaption"/>
              <w:jc w:val="center"/>
              <w:rPr>
                <w:sz w:val="16"/>
                <w:szCs w:val="16"/>
              </w:rPr>
            </w:pPr>
            <w:r w:rsidRPr="003650A8">
              <w:rPr>
                <w:color w:val="000000"/>
                <w:sz w:val="16"/>
                <w:szCs w:val="16"/>
              </w:rPr>
              <w:t>32</w:t>
            </w:r>
          </w:p>
        </w:tc>
        <w:tc>
          <w:tcPr>
            <w:tcW w:w="375" w:type="pct"/>
            <w:noWrap/>
            <w:vAlign w:val="center"/>
            <w:hideMark/>
          </w:tcPr>
          <w:p w14:paraId="65119C28" w14:textId="77777777" w:rsidR="00FC56B5" w:rsidRDefault="00FC56B5" w:rsidP="00680F2C">
            <w:pPr>
              <w:pStyle w:val="SMcaption"/>
              <w:jc w:val="center"/>
              <w:rPr>
                <w:sz w:val="16"/>
                <w:szCs w:val="16"/>
              </w:rPr>
            </w:pPr>
            <w:r>
              <w:rPr>
                <w:sz w:val="16"/>
                <w:szCs w:val="16"/>
              </w:rPr>
              <w:t>71.7</w:t>
            </w:r>
          </w:p>
        </w:tc>
        <w:tc>
          <w:tcPr>
            <w:tcW w:w="330" w:type="pct"/>
            <w:vAlign w:val="center"/>
          </w:tcPr>
          <w:p w14:paraId="0298C309" w14:textId="4641483A" w:rsidR="00FC56B5" w:rsidRPr="003650A8" w:rsidRDefault="00FC56B5" w:rsidP="00FC56B5">
            <w:pPr>
              <w:pStyle w:val="SMcaption"/>
              <w:jc w:val="center"/>
              <w:rPr>
                <w:sz w:val="16"/>
                <w:szCs w:val="16"/>
              </w:rPr>
            </w:pPr>
            <w:r>
              <w:rPr>
                <w:color w:val="000000"/>
                <w:sz w:val="16"/>
                <w:szCs w:val="16"/>
              </w:rPr>
              <w:t>9.56</w:t>
            </w:r>
          </w:p>
        </w:tc>
        <w:tc>
          <w:tcPr>
            <w:tcW w:w="423" w:type="pct"/>
            <w:vAlign w:val="center"/>
          </w:tcPr>
          <w:p w14:paraId="090808B2" w14:textId="142A3F42"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605D2A6F" w14:textId="3AA0DA92" w:rsidR="00FC56B5" w:rsidRPr="00680F2C" w:rsidRDefault="00FC56B5" w:rsidP="00FC56B5">
            <w:pPr>
              <w:pStyle w:val="SMcaption"/>
              <w:jc w:val="center"/>
              <w:rPr>
                <w:sz w:val="16"/>
                <w:szCs w:val="16"/>
              </w:rPr>
            </w:pPr>
            <w:r>
              <w:rPr>
                <w:color w:val="000000"/>
                <w:sz w:val="16"/>
                <w:szCs w:val="16"/>
              </w:rPr>
              <w:t>0.36</w:t>
            </w:r>
          </w:p>
        </w:tc>
        <w:tc>
          <w:tcPr>
            <w:tcW w:w="329" w:type="pct"/>
            <w:noWrap/>
            <w:vAlign w:val="center"/>
            <w:hideMark/>
          </w:tcPr>
          <w:p w14:paraId="6FA08471" w14:textId="3BF80E64" w:rsidR="00FC56B5" w:rsidRDefault="00FC56B5" w:rsidP="00FC56B5">
            <w:pPr>
              <w:pStyle w:val="SMcaption"/>
              <w:jc w:val="center"/>
              <w:rPr>
                <w:sz w:val="16"/>
                <w:szCs w:val="16"/>
              </w:rPr>
            </w:pPr>
            <w:r>
              <w:rPr>
                <w:color w:val="000000"/>
                <w:sz w:val="16"/>
                <w:szCs w:val="16"/>
              </w:rPr>
              <w:t>0.23</w:t>
            </w:r>
          </w:p>
        </w:tc>
        <w:tc>
          <w:tcPr>
            <w:tcW w:w="275" w:type="pct"/>
            <w:noWrap/>
            <w:vAlign w:val="center"/>
            <w:hideMark/>
          </w:tcPr>
          <w:p w14:paraId="7C05E20D" w14:textId="4E590E4A"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08BE086F" w14:textId="03129E6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c6Wzo7o","properties":{"formattedCitation":"(165)","plainCitation":"(165)"},"citationItems":[{"id":"ITEM-1","uris":["http://www.mendeley.com/documents/?uuid=31394bb4-ee48-43d8-b97a-3affa4a62453"],"uri":["http://www.mendeley.com/documents/?uuid=31394bb4-ee48-43d8-b97a-3affa4a62453"],"itemData":{"author":[{"dropping-particle":"","family":"Wallgren","given":"H","non-dropping-particle":"","parse-names":false,"suffix":""}],"container-title":"Acta Zoologica Fennica","id":"ITEM-1","issued":{"date-parts":[["1954"]]},"page":"1-10","title":"Energy metabolism of two species of the genus Emberiza as correlated with distribution and migration","type":"article-journal","volume":"84"}}],"schema":"https://github.com/citation-style-language/schema/raw/master/csl-citation.json"} </w:instrText>
            </w:r>
            <w:r>
              <w:rPr>
                <w:sz w:val="16"/>
                <w:szCs w:val="16"/>
              </w:rPr>
              <w:fldChar w:fldCharType="separate"/>
            </w:r>
            <w:r w:rsidRPr="00EA3707">
              <w:rPr>
                <w:sz w:val="16"/>
              </w:rPr>
              <w:t>(165)</w:t>
            </w:r>
            <w:r>
              <w:rPr>
                <w:sz w:val="16"/>
                <w:szCs w:val="16"/>
              </w:rPr>
              <w:fldChar w:fldCharType="end"/>
            </w:r>
          </w:p>
        </w:tc>
      </w:tr>
      <w:tr w:rsidR="00FC56B5" w14:paraId="57BED7E8" w14:textId="77777777" w:rsidTr="00FC56B5">
        <w:trPr>
          <w:trHeight w:val="300"/>
        </w:trPr>
        <w:tc>
          <w:tcPr>
            <w:tcW w:w="714" w:type="pct"/>
            <w:noWrap/>
            <w:vAlign w:val="center"/>
            <w:hideMark/>
          </w:tcPr>
          <w:p w14:paraId="6FECBA62" w14:textId="77777777" w:rsidR="00FC56B5" w:rsidRPr="00AE1EE5" w:rsidRDefault="00FC56B5" w:rsidP="00680F2C">
            <w:pPr>
              <w:pStyle w:val="SMcaption"/>
              <w:rPr>
                <w:i/>
                <w:sz w:val="16"/>
                <w:szCs w:val="16"/>
              </w:rPr>
            </w:pPr>
            <w:r w:rsidRPr="00AE1EE5">
              <w:rPr>
                <w:i/>
                <w:sz w:val="16"/>
                <w:szCs w:val="16"/>
              </w:rPr>
              <w:t>Emberiza pusilla</w:t>
            </w:r>
          </w:p>
        </w:tc>
        <w:tc>
          <w:tcPr>
            <w:tcW w:w="752" w:type="pct"/>
            <w:noWrap/>
            <w:vAlign w:val="center"/>
            <w:hideMark/>
          </w:tcPr>
          <w:p w14:paraId="67B7421A" w14:textId="3F62C28B" w:rsidR="00FC56B5" w:rsidRDefault="00FC56B5" w:rsidP="00680F2C">
            <w:pPr>
              <w:pStyle w:val="SMcaption"/>
              <w:rPr>
                <w:sz w:val="16"/>
                <w:szCs w:val="16"/>
              </w:rPr>
            </w:pPr>
            <w:r>
              <w:rPr>
                <w:sz w:val="16"/>
                <w:szCs w:val="16"/>
              </w:rPr>
              <w:t>Passeriformes</w:t>
            </w:r>
          </w:p>
        </w:tc>
        <w:tc>
          <w:tcPr>
            <w:tcW w:w="375" w:type="pct"/>
            <w:noWrap/>
            <w:vAlign w:val="center"/>
            <w:hideMark/>
          </w:tcPr>
          <w:p w14:paraId="7C6FCD10" w14:textId="2F562904" w:rsidR="00FC56B5" w:rsidRPr="003650A8" w:rsidRDefault="00FC56B5" w:rsidP="00680F2C">
            <w:pPr>
              <w:pStyle w:val="SMcaption"/>
              <w:jc w:val="center"/>
              <w:rPr>
                <w:sz w:val="16"/>
                <w:szCs w:val="16"/>
              </w:rPr>
            </w:pPr>
            <w:r w:rsidRPr="003650A8">
              <w:rPr>
                <w:color w:val="000000"/>
                <w:sz w:val="16"/>
                <w:szCs w:val="16"/>
              </w:rPr>
              <w:t>11.3</w:t>
            </w:r>
          </w:p>
        </w:tc>
        <w:tc>
          <w:tcPr>
            <w:tcW w:w="281" w:type="pct"/>
            <w:noWrap/>
            <w:vAlign w:val="center"/>
            <w:hideMark/>
          </w:tcPr>
          <w:p w14:paraId="681AD50C" w14:textId="754BC16B" w:rsidR="00FC56B5" w:rsidRPr="003650A8" w:rsidRDefault="00FC56B5" w:rsidP="00680F2C">
            <w:pPr>
              <w:pStyle w:val="SMcaption"/>
              <w:jc w:val="center"/>
              <w:rPr>
                <w:sz w:val="16"/>
                <w:szCs w:val="16"/>
              </w:rPr>
            </w:pPr>
            <w:r w:rsidRPr="003650A8">
              <w:rPr>
                <w:color w:val="000000"/>
                <w:sz w:val="16"/>
                <w:szCs w:val="16"/>
              </w:rPr>
              <w:t>39.8</w:t>
            </w:r>
          </w:p>
        </w:tc>
        <w:tc>
          <w:tcPr>
            <w:tcW w:w="284" w:type="pct"/>
            <w:vAlign w:val="center"/>
          </w:tcPr>
          <w:p w14:paraId="686C1F79" w14:textId="192A8B95"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1700574D" w14:textId="77777777" w:rsidR="00FC56B5" w:rsidRDefault="00FC56B5" w:rsidP="00680F2C">
            <w:pPr>
              <w:pStyle w:val="SMcaption"/>
              <w:jc w:val="center"/>
              <w:rPr>
                <w:sz w:val="16"/>
                <w:szCs w:val="16"/>
              </w:rPr>
            </w:pPr>
            <w:r>
              <w:rPr>
                <w:sz w:val="16"/>
                <w:szCs w:val="16"/>
              </w:rPr>
              <w:t>45.2</w:t>
            </w:r>
          </w:p>
        </w:tc>
        <w:tc>
          <w:tcPr>
            <w:tcW w:w="330" w:type="pct"/>
            <w:vAlign w:val="center"/>
          </w:tcPr>
          <w:p w14:paraId="54DCBD96" w14:textId="36A394EE" w:rsidR="00FC56B5" w:rsidRPr="003650A8" w:rsidRDefault="00FC56B5" w:rsidP="00FC56B5">
            <w:pPr>
              <w:pStyle w:val="SMcaption"/>
              <w:jc w:val="center"/>
              <w:rPr>
                <w:sz w:val="16"/>
                <w:szCs w:val="16"/>
              </w:rPr>
            </w:pPr>
            <w:r>
              <w:rPr>
                <w:color w:val="000000"/>
                <w:sz w:val="16"/>
                <w:szCs w:val="16"/>
              </w:rPr>
              <w:t>2.28</w:t>
            </w:r>
          </w:p>
        </w:tc>
        <w:tc>
          <w:tcPr>
            <w:tcW w:w="423" w:type="pct"/>
            <w:vAlign w:val="center"/>
          </w:tcPr>
          <w:p w14:paraId="4DD37EE1" w14:textId="33C98432"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1EFF8469" w14:textId="0C01984C"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0321DF7F" w14:textId="3EF90BB5" w:rsidR="00FC56B5" w:rsidRDefault="00FC56B5" w:rsidP="00FC56B5">
            <w:pPr>
              <w:pStyle w:val="SMcaption"/>
              <w:jc w:val="center"/>
              <w:rPr>
                <w:sz w:val="16"/>
                <w:szCs w:val="16"/>
              </w:rPr>
            </w:pPr>
            <w:r>
              <w:rPr>
                <w:color w:val="000000"/>
                <w:sz w:val="16"/>
                <w:szCs w:val="16"/>
              </w:rPr>
              <w:t>-0.24</w:t>
            </w:r>
          </w:p>
        </w:tc>
        <w:tc>
          <w:tcPr>
            <w:tcW w:w="275" w:type="pct"/>
            <w:noWrap/>
            <w:vAlign w:val="center"/>
            <w:hideMark/>
          </w:tcPr>
          <w:p w14:paraId="4587B94B" w14:textId="3899B7E7" w:rsidR="00FC56B5" w:rsidRDefault="00FC56B5" w:rsidP="00FC56B5">
            <w:pPr>
              <w:pStyle w:val="SMcaption"/>
              <w:jc w:val="center"/>
              <w:rPr>
                <w:sz w:val="16"/>
                <w:szCs w:val="16"/>
              </w:rPr>
            </w:pPr>
            <w:r>
              <w:rPr>
                <w:color w:val="000000"/>
                <w:sz w:val="16"/>
                <w:szCs w:val="16"/>
              </w:rPr>
              <w:t>0.38</w:t>
            </w:r>
          </w:p>
        </w:tc>
        <w:tc>
          <w:tcPr>
            <w:tcW w:w="439" w:type="pct"/>
            <w:vAlign w:val="center"/>
            <w:hideMark/>
          </w:tcPr>
          <w:p w14:paraId="02DC47E5" w14:textId="7D53B2A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qe6OA2p","properties":{"formattedCitation":"(157)","plainCitation":"(157)"},"citationItems":[{"id":"ITEM-1","uris":["http://www.mendeley.com/documents/?uuid=c67ca926-d01e-4bb8-a53f-220bb928acc2"],"uri":["http://www.mendeley.com/documents/?uuid=c67ca926-d01e-4bb8-a53f-220bb928acc2"],"itemData":{"ISSN":"0001-7302","author":[{"dropping-particle":"","family":"Jing-song","given":"Liu","non-dropping-particle":"","parse-names":false,"suffix":""},{"dropping-particle":"","family":"Zhiyan","given":"Zhang","non-dropping-particle":"","parse-names":false,"suffix":""},{"dropping-particle":"","family":"Hong","given":"Ma","non-dropping-particle":"","parse-names":false,"suffix":""},{"dropping-particle":"","family":"Zengshan","given":"Hou","non-dropping-particle":"","parse-names":false,"suffix":""}],"container-title":"Acta zoologica Sinica","id":"ITEM-1","issue":"3","issued":{"date-parts":[["2001","1","1"]]},"page":"347-350","title":"Characteristics of resting metabolic rate in little bunting (Emberiza pusilla) and chestnut bunting (E. rutila)","type":"article-journal","volume":"47"}}],"schema":"https://github.com/citation-style-language/schema/raw/master/csl-citation.json"} </w:instrText>
            </w:r>
            <w:r>
              <w:rPr>
                <w:sz w:val="16"/>
                <w:szCs w:val="16"/>
              </w:rPr>
              <w:fldChar w:fldCharType="separate"/>
            </w:r>
            <w:r w:rsidRPr="00EA3707">
              <w:rPr>
                <w:sz w:val="16"/>
              </w:rPr>
              <w:t>(157)</w:t>
            </w:r>
            <w:r>
              <w:rPr>
                <w:sz w:val="16"/>
                <w:szCs w:val="16"/>
              </w:rPr>
              <w:fldChar w:fldCharType="end"/>
            </w:r>
          </w:p>
        </w:tc>
      </w:tr>
      <w:tr w:rsidR="00FC56B5" w14:paraId="19A672F4" w14:textId="77777777" w:rsidTr="00FC56B5">
        <w:trPr>
          <w:trHeight w:val="300"/>
        </w:trPr>
        <w:tc>
          <w:tcPr>
            <w:tcW w:w="714" w:type="pct"/>
            <w:noWrap/>
            <w:vAlign w:val="center"/>
            <w:hideMark/>
          </w:tcPr>
          <w:p w14:paraId="4F6DD692" w14:textId="77777777" w:rsidR="00FC56B5" w:rsidRPr="00AE1EE5" w:rsidRDefault="00FC56B5" w:rsidP="00680F2C">
            <w:pPr>
              <w:pStyle w:val="SMcaption"/>
              <w:rPr>
                <w:i/>
                <w:sz w:val="16"/>
                <w:szCs w:val="16"/>
              </w:rPr>
            </w:pPr>
            <w:r w:rsidRPr="00AE1EE5">
              <w:rPr>
                <w:i/>
                <w:sz w:val="16"/>
                <w:szCs w:val="16"/>
              </w:rPr>
              <w:t>Emberiza rutila</w:t>
            </w:r>
          </w:p>
        </w:tc>
        <w:tc>
          <w:tcPr>
            <w:tcW w:w="752" w:type="pct"/>
            <w:noWrap/>
            <w:vAlign w:val="center"/>
            <w:hideMark/>
          </w:tcPr>
          <w:p w14:paraId="43CD701D" w14:textId="623619AE" w:rsidR="00FC56B5" w:rsidRDefault="00FC56B5" w:rsidP="00680F2C">
            <w:pPr>
              <w:pStyle w:val="SMcaption"/>
              <w:rPr>
                <w:sz w:val="16"/>
                <w:szCs w:val="16"/>
              </w:rPr>
            </w:pPr>
            <w:r>
              <w:rPr>
                <w:sz w:val="16"/>
                <w:szCs w:val="16"/>
              </w:rPr>
              <w:t>Passeriformes</w:t>
            </w:r>
          </w:p>
        </w:tc>
        <w:tc>
          <w:tcPr>
            <w:tcW w:w="375" w:type="pct"/>
            <w:noWrap/>
            <w:vAlign w:val="center"/>
            <w:hideMark/>
          </w:tcPr>
          <w:p w14:paraId="3B52D08B" w14:textId="49406637" w:rsidR="00FC56B5" w:rsidRPr="003650A8" w:rsidRDefault="00FC56B5" w:rsidP="00680F2C">
            <w:pPr>
              <w:pStyle w:val="SMcaption"/>
              <w:jc w:val="center"/>
              <w:rPr>
                <w:sz w:val="16"/>
                <w:szCs w:val="16"/>
              </w:rPr>
            </w:pPr>
            <w:r w:rsidRPr="003650A8">
              <w:rPr>
                <w:color w:val="000000"/>
                <w:sz w:val="16"/>
                <w:szCs w:val="16"/>
              </w:rPr>
              <w:t>15.3</w:t>
            </w:r>
          </w:p>
        </w:tc>
        <w:tc>
          <w:tcPr>
            <w:tcW w:w="281" w:type="pct"/>
            <w:noWrap/>
            <w:vAlign w:val="center"/>
            <w:hideMark/>
          </w:tcPr>
          <w:p w14:paraId="73172D53" w14:textId="45827FC3"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5B32B845" w14:textId="0B57E9B0"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43D4174B" w14:textId="77777777" w:rsidR="00FC56B5" w:rsidRDefault="00FC56B5" w:rsidP="00680F2C">
            <w:pPr>
              <w:pStyle w:val="SMcaption"/>
              <w:jc w:val="center"/>
              <w:rPr>
                <w:sz w:val="16"/>
                <w:szCs w:val="16"/>
              </w:rPr>
            </w:pPr>
            <w:r>
              <w:rPr>
                <w:sz w:val="16"/>
                <w:szCs w:val="16"/>
              </w:rPr>
              <w:t>58.3</w:t>
            </w:r>
          </w:p>
        </w:tc>
        <w:tc>
          <w:tcPr>
            <w:tcW w:w="330" w:type="pct"/>
            <w:vAlign w:val="center"/>
          </w:tcPr>
          <w:p w14:paraId="5099BF0D" w14:textId="46BE5B3D" w:rsidR="00FC56B5" w:rsidRPr="003650A8" w:rsidRDefault="00FC56B5" w:rsidP="00FC56B5">
            <w:pPr>
              <w:pStyle w:val="SMcaption"/>
              <w:jc w:val="center"/>
              <w:rPr>
                <w:sz w:val="16"/>
                <w:szCs w:val="16"/>
              </w:rPr>
            </w:pPr>
            <w:r>
              <w:rPr>
                <w:color w:val="000000"/>
                <w:sz w:val="16"/>
                <w:szCs w:val="16"/>
              </w:rPr>
              <w:t>4.02</w:t>
            </w:r>
          </w:p>
        </w:tc>
        <w:tc>
          <w:tcPr>
            <w:tcW w:w="423" w:type="pct"/>
            <w:vAlign w:val="center"/>
          </w:tcPr>
          <w:p w14:paraId="2634741A" w14:textId="54E13500"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27B47204" w14:textId="06CFE665"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3A8E6520" w14:textId="6D025CF9" w:rsidR="00FC56B5" w:rsidRDefault="00FC56B5" w:rsidP="00FC56B5">
            <w:pPr>
              <w:pStyle w:val="SMcaption"/>
              <w:jc w:val="center"/>
              <w:rPr>
                <w:sz w:val="16"/>
                <w:szCs w:val="16"/>
              </w:rPr>
            </w:pPr>
            <w:r>
              <w:rPr>
                <w:color w:val="000000"/>
                <w:sz w:val="16"/>
                <w:szCs w:val="16"/>
              </w:rPr>
              <w:t>-0.08</w:t>
            </w:r>
          </w:p>
        </w:tc>
        <w:tc>
          <w:tcPr>
            <w:tcW w:w="275" w:type="pct"/>
            <w:noWrap/>
            <w:vAlign w:val="center"/>
            <w:hideMark/>
          </w:tcPr>
          <w:p w14:paraId="03CA3E0B" w14:textId="7A8AC8E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0BACF11" w14:textId="3BBDA8B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zP67Qxq","properties":{"formattedCitation":"(157)","plainCitation":"(157)"},"citationItems":[{"id":"ITEM-1","uris":["http://www.mendeley.com/documents/?uuid=c67ca926-d01e-4bb8-a53f-220bb928acc2"],"uri":["http://www.mendeley.com/documents/?uuid=c67ca926-d01e-4bb8-a53f-220bb928acc2"],"itemData":{"ISSN":"0001-7302","author":[{"dropping-particle":"","family":"Jing-song","given":"Liu","non-dropping-particle":"","parse-names":false,"suffix":""},{"dropping-particle":"","family":"Zhiyan","given":"Zhang","non-dropping-particle":"","parse-names":false,"suffix":""},{"dropping-particle":"","family":"Hong","given":"Ma","non-dropping-particle":"","parse-names":false,"suffix":""},{"dropping-particle":"","family":"Zengshan","given":"Hou","non-dropping-particle":"","parse-names":false,"suffix":""}],"container-title":"Acta zoologica Sinica","id":"ITEM-1","issue":"3","issued":{"date-parts":[["2001","1","1"]]},"page":"347-350","title":"Characteristics of resting metabolic rate in little bunting (Emberiza pusilla) and chestnut bunting (E. rutila)","type":"article-journal","volume":"47"}}],"schema":"https://github.com/citation-style-language/schema/raw/master/csl-citation.json"} </w:instrText>
            </w:r>
            <w:r>
              <w:rPr>
                <w:sz w:val="16"/>
                <w:szCs w:val="16"/>
              </w:rPr>
              <w:fldChar w:fldCharType="separate"/>
            </w:r>
            <w:r w:rsidRPr="00EA3707">
              <w:rPr>
                <w:sz w:val="16"/>
              </w:rPr>
              <w:t>(157)</w:t>
            </w:r>
            <w:r>
              <w:rPr>
                <w:sz w:val="16"/>
                <w:szCs w:val="16"/>
              </w:rPr>
              <w:fldChar w:fldCharType="end"/>
            </w:r>
          </w:p>
        </w:tc>
      </w:tr>
      <w:tr w:rsidR="00FC56B5" w14:paraId="4FDBA43F" w14:textId="77777777" w:rsidTr="00FC56B5">
        <w:trPr>
          <w:trHeight w:val="300"/>
        </w:trPr>
        <w:tc>
          <w:tcPr>
            <w:tcW w:w="714" w:type="pct"/>
            <w:noWrap/>
            <w:vAlign w:val="center"/>
            <w:hideMark/>
          </w:tcPr>
          <w:p w14:paraId="2194C1D3" w14:textId="77777777" w:rsidR="00FC56B5" w:rsidRPr="00AE1EE5" w:rsidRDefault="00FC56B5" w:rsidP="00680F2C">
            <w:pPr>
              <w:pStyle w:val="SMcaption"/>
              <w:rPr>
                <w:i/>
                <w:sz w:val="16"/>
                <w:szCs w:val="16"/>
              </w:rPr>
            </w:pPr>
            <w:r w:rsidRPr="00AE1EE5">
              <w:rPr>
                <w:i/>
                <w:sz w:val="16"/>
                <w:szCs w:val="16"/>
              </w:rPr>
              <w:t>Emberiza spodocephala</w:t>
            </w:r>
          </w:p>
        </w:tc>
        <w:tc>
          <w:tcPr>
            <w:tcW w:w="752" w:type="pct"/>
            <w:noWrap/>
            <w:vAlign w:val="center"/>
            <w:hideMark/>
          </w:tcPr>
          <w:p w14:paraId="62DC900F" w14:textId="750D0A59" w:rsidR="00FC56B5" w:rsidRDefault="00FC56B5" w:rsidP="00680F2C">
            <w:pPr>
              <w:pStyle w:val="SMcaption"/>
              <w:rPr>
                <w:sz w:val="16"/>
                <w:szCs w:val="16"/>
              </w:rPr>
            </w:pPr>
            <w:r>
              <w:rPr>
                <w:sz w:val="16"/>
                <w:szCs w:val="16"/>
              </w:rPr>
              <w:t>Passeriformes</w:t>
            </w:r>
          </w:p>
        </w:tc>
        <w:tc>
          <w:tcPr>
            <w:tcW w:w="375" w:type="pct"/>
            <w:noWrap/>
            <w:vAlign w:val="center"/>
            <w:hideMark/>
          </w:tcPr>
          <w:p w14:paraId="428F6DD2" w14:textId="3C06BBFF" w:rsidR="00FC56B5" w:rsidRPr="003650A8" w:rsidRDefault="00FC56B5" w:rsidP="00680F2C">
            <w:pPr>
              <w:pStyle w:val="SMcaption"/>
              <w:jc w:val="center"/>
              <w:rPr>
                <w:sz w:val="16"/>
                <w:szCs w:val="16"/>
              </w:rPr>
            </w:pPr>
            <w:r w:rsidRPr="003650A8">
              <w:rPr>
                <w:color w:val="000000"/>
                <w:sz w:val="16"/>
                <w:szCs w:val="16"/>
              </w:rPr>
              <w:t>15.1</w:t>
            </w:r>
          </w:p>
        </w:tc>
        <w:tc>
          <w:tcPr>
            <w:tcW w:w="281" w:type="pct"/>
            <w:noWrap/>
            <w:vAlign w:val="center"/>
            <w:hideMark/>
          </w:tcPr>
          <w:p w14:paraId="1374F5B2" w14:textId="61ADC467" w:rsidR="00FC56B5" w:rsidRPr="003650A8" w:rsidRDefault="00FC56B5" w:rsidP="00680F2C">
            <w:pPr>
              <w:pStyle w:val="SMcaption"/>
              <w:jc w:val="center"/>
              <w:rPr>
                <w:sz w:val="16"/>
                <w:szCs w:val="16"/>
              </w:rPr>
            </w:pPr>
            <w:r w:rsidRPr="003650A8">
              <w:rPr>
                <w:color w:val="000000"/>
                <w:sz w:val="16"/>
                <w:szCs w:val="16"/>
              </w:rPr>
              <w:t>40.3</w:t>
            </w:r>
          </w:p>
        </w:tc>
        <w:tc>
          <w:tcPr>
            <w:tcW w:w="284" w:type="pct"/>
            <w:vAlign w:val="center"/>
          </w:tcPr>
          <w:p w14:paraId="0902706E" w14:textId="6DC66E2C"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3D9FD95E" w14:textId="77777777" w:rsidR="00FC56B5" w:rsidRDefault="00FC56B5" w:rsidP="00680F2C">
            <w:pPr>
              <w:pStyle w:val="SMcaption"/>
              <w:jc w:val="center"/>
              <w:rPr>
                <w:sz w:val="16"/>
                <w:szCs w:val="16"/>
              </w:rPr>
            </w:pPr>
            <w:r>
              <w:rPr>
                <w:sz w:val="16"/>
                <w:szCs w:val="16"/>
              </w:rPr>
              <w:t>68.4</w:t>
            </w:r>
          </w:p>
        </w:tc>
        <w:tc>
          <w:tcPr>
            <w:tcW w:w="330" w:type="pct"/>
            <w:vAlign w:val="center"/>
          </w:tcPr>
          <w:p w14:paraId="6EC66A7F" w14:textId="2F6B2A49" w:rsidR="00FC56B5" w:rsidRPr="003650A8" w:rsidRDefault="00FC56B5" w:rsidP="00FC56B5">
            <w:pPr>
              <w:pStyle w:val="SMcaption"/>
              <w:jc w:val="center"/>
              <w:rPr>
                <w:sz w:val="16"/>
                <w:szCs w:val="16"/>
              </w:rPr>
            </w:pPr>
            <w:r>
              <w:rPr>
                <w:color w:val="000000"/>
                <w:sz w:val="16"/>
                <w:szCs w:val="16"/>
              </w:rPr>
              <w:t>3.37</w:t>
            </w:r>
          </w:p>
        </w:tc>
        <w:tc>
          <w:tcPr>
            <w:tcW w:w="423" w:type="pct"/>
            <w:vAlign w:val="center"/>
          </w:tcPr>
          <w:p w14:paraId="2FC4EB6D" w14:textId="5EBB1BBD" w:rsidR="00FC56B5" w:rsidRPr="00680F2C" w:rsidRDefault="00FC56B5" w:rsidP="00680F2C">
            <w:pPr>
              <w:pStyle w:val="SMcaption"/>
              <w:jc w:val="center"/>
              <w:rPr>
                <w:sz w:val="16"/>
                <w:szCs w:val="16"/>
              </w:rPr>
            </w:pPr>
            <w:r w:rsidRPr="00680F2C">
              <w:rPr>
                <w:color w:val="000000"/>
                <w:sz w:val="16"/>
                <w:szCs w:val="16"/>
              </w:rPr>
              <w:t>0.25</w:t>
            </w:r>
          </w:p>
        </w:tc>
        <w:tc>
          <w:tcPr>
            <w:tcW w:w="423" w:type="pct"/>
            <w:vAlign w:val="center"/>
          </w:tcPr>
          <w:p w14:paraId="5F7A2836" w14:textId="063154F8"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3862C7D6" w14:textId="69E315DE" w:rsidR="00FC56B5" w:rsidRDefault="00FC56B5" w:rsidP="00FC56B5">
            <w:pPr>
              <w:pStyle w:val="SMcaption"/>
              <w:jc w:val="center"/>
              <w:rPr>
                <w:sz w:val="16"/>
                <w:szCs w:val="16"/>
              </w:rPr>
            </w:pPr>
            <w:r>
              <w:rPr>
                <w:color w:val="000000"/>
                <w:sz w:val="16"/>
                <w:szCs w:val="16"/>
              </w:rPr>
              <w:t>-0.24</w:t>
            </w:r>
          </w:p>
        </w:tc>
        <w:tc>
          <w:tcPr>
            <w:tcW w:w="275" w:type="pct"/>
            <w:noWrap/>
            <w:vAlign w:val="center"/>
            <w:hideMark/>
          </w:tcPr>
          <w:p w14:paraId="40992AAB" w14:textId="03FD8F5E"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F06B85D" w14:textId="73A0E2B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zyCCeR0","properties":{"formattedCitation":"(149)","plainCitation":"(149)"},"citationItems":[{"id":"ITEM-1","uris":["http://www.mendeley.com/documents/?uuid=9cd8c11c-7b92-4b88-8e6b-4793e881cbe4"],"uri":["http://www.mendeley.com/documents/?uuid=9cd8c11c-7b92-4b88-8e6b-4793e881cbe4"],"itemData":{"author":[{"dropping-particle":"","family":"Ming","given":"LI","non-dropping-particle":"","parse-names":false,"suffix":""},{"dropping-particle":"","family":"Jin-song","given":"LIU","non-dropping-particle":"","parse-names":false,"suffix":""},{"dropping-particle":"","family":"Hong-lei","given":"HAN","non-dropping-particle":"","parse-names":false,"suffix":""},{"dropping-particle":"","family":"Hai-jun","given":"Z","non-dropping-particle":"","parse-names":false,"suffix":""},{"dropping-particle":"","family":"Hao","given":"F","non-dropping-particle":"","parse-names":false,"suffix":""}],"container-title":"Zoological Research","id":"ITEM-1","issued":{"date-parts":[["2005"]]},"page":"287-293","title":"Metabolism and Thermoregulation in Waxwings (Bombycilla garrulous) and Black-faced Buntings (Emberiza spodocephala)","type":"article-journal","volume":"26"}}],"schema":"https://github.com/citation-style-language/schema/raw/master/csl-citation.json"} </w:instrText>
            </w:r>
            <w:r>
              <w:rPr>
                <w:sz w:val="16"/>
                <w:szCs w:val="16"/>
              </w:rPr>
              <w:fldChar w:fldCharType="separate"/>
            </w:r>
            <w:r w:rsidRPr="00EA3707">
              <w:rPr>
                <w:sz w:val="16"/>
              </w:rPr>
              <w:t>(149)</w:t>
            </w:r>
            <w:r>
              <w:rPr>
                <w:sz w:val="16"/>
                <w:szCs w:val="16"/>
              </w:rPr>
              <w:fldChar w:fldCharType="end"/>
            </w:r>
          </w:p>
        </w:tc>
      </w:tr>
      <w:tr w:rsidR="00FC56B5" w14:paraId="4989B109" w14:textId="77777777" w:rsidTr="00FC56B5">
        <w:trPr>
          <w:trHeight w:val="300"/>
        </w:trPr>
        <w:tc>
          <w:tcPr>
            <w:tcW w:w="714" w:type="pct"/>
            <w:noWrap/>
            <w:vAlign w:val="center"/>
            <w:hideMark/>
          </w:tcPr>
          <w:p w14:paraId="3838E445" w14:textId="77777777" w:rsidR="00FC56B5" w:rsidRPr="00AE1EE5" w:rsidRDefault="00FC56B5" w:rsidP="00680F2C">
            <w:pPr>
              <w:pStyle w:val="SMcaption"/>
              <w:rPr>
                <w:i/>
                <w:sz w:val="16"/>
                <w:szCs w:val="16"/>
              </w:rPr>
            </w:pPr>
            <w:r w:rsidRPr="00AE1EE5">
              <w:rPr>
                <w:i/>
                <w:sz w:val="16"/>
                <w:szCs w:val="16"/>
              </w:rPr>
              <w:lastRenderedPageBreak/>
              <w:t>Epimachus meyeri</w:t>
            </w:r>
          </w:p>
        </w:tc>
        <w:tc>
          <w:tcPr>
            <w:tcW w:w="752" w:type="pct"/>
            <w:noWrap/>
            <w:vAlign w:val="center"/>
            <w:hideMark/>
          </w:tcPr>
          <w:p w14:paraId="799A0DAB" w14:textId="5646FD48" w:rsidR="00FC56B5" w:rsidRDefault="00FC56B5" w:rsidP="00680F2C">
            <w:pPr>
              <w:pStyle w:val="SMcaption"/>
              <w:rPr>
                <w:sz w:val="16"/>
                <w:szCs w:val="16"/>
              </w:rPr>
            </w:pPr>
            <w:r>
              <w:rPr>
                <w:sz w:val="16"/>
                <w:szCs w:val="16"/>
              </w:rPr>
              <w:t>Passeriformes</w:t>
            </w:r>
          </w:p>
        </w:tc>
        <w:tc>
          <w:tcPr>
            <w:tcW w:w="375" w:type="pct"/>
            <w:noWrap/>
            <w:vAlign w:val="center"/>
            <w:hideMark/>
          </w:tcPr>
          <w:p w14:paraId="260B5AD3" w14:textId="2E838715" w:rsidR="00FC56B5" w:rsidRPr="003650A8" w:rsidRDefault="00FC56B5" w:rsidP="00680F2C">
            <w:pPr>
              <w:pStyle w:val="SMcaption"/>
              <w:jc w:val="center"/>
              <w:rPr>
                <w:sz w:val="16"/>
                <w:szCs w:val="16"/>
              </w:rPr>
            </w:pPr>
            <w:r w:rsidRPr="003650A8">
              <w:rPr>
                <w:color w:val="000000"/>
                <w:sz w:val="16"/>
                <w:szCs w:val="16"/>
              </w:rPr>
              <w:t>202.7</w:t>
            </w:r>
          </w:p>
        </w:tc>
        <w:tc>
          <w:tcPr>
            <w:tcW w:w="281" w:type="pct"/>
            <w:noWrap/>
            <w:vAlign w:val="center"/>
            <w:hideMark/>
          </w:tcPr>
          <w:p w14:paraId="1CA81451" w14:textId="604A4825"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77201BB9" w14:textId="1C2654CA" w:rsidR="00FC56B5" w:rsidRPr="003650A8" w:rsidRDefault="00FC56B5" w:rsidP="00680F2C">
            <w:pPr>
              <w:pStyle w:val="SMcaption"/>
              <w:jc w:val="center"/>
              <w:rPr>
                <w:sz w:val="16"/>
                <w:szCs w:val="16"/>
              </w:rPr>
            </w:pPr>
            <w:r w:rsidRPr="003650A8">
              <w:rPr>
                <w:color w:val="000000"/>
                <w:sz w:val="16"/>
                <w:szCs w:val="16"/>
              </w:rPr>
              <w:t>18</w:t>
            </w:r>
          </w:p>
        </w:tc>
        <w:tc>
          <w:tcPr>
            <w:tcW w:w="375" w:type="pct"/>
            <w:noWrap/>
            <w:vAlign w:val="center"/>
            <w:hideMark/>
          </w:tcPr>
          <w:p w14:paraId="25D4802B" w14:textId="77777777" w:rsidR="00FC56B5" w:rsidRDefault="00FC56B5" w:rsidP="00680F2C">
            <w:pPr>
              <w:pStyle w:val="SMcaption"/>
              <w:jc w:val="center"/>
              <w:rPr>
                <w:sz w:val="16"/>
                <w:szCs w:val="16"/>
              </w:rPr>
            </w:pPr>
            <w:r>
              <w:rPr>
                <w:sz w:val="16"/>
                <w:szCs w:val="16"/>
              </w:rPr>
              <w:t>316.9</w:t>
            </w:r>
          </w:p>
        </w:tc>
        <w:tc>
          <w:tcPr>
            <w:tcW w:w="330" w:type="pct"/>
            <w:vAlign w:val="center"/>
          </w:tcPr>
          <w:p w14:paraId="42B8C033" w14:textId="27F56D36" w:rsidR="00FC56B5" w:rsidRPr="003650A8" w:rsidRDefault="00FC56B5" w:rsidP="00FC56B5">
            <w:pPr>
              <w:pStyle w:val="SMcaption"/>
              <w:jc w:val="center"/>
              <w:rPr>
                <w:sz w:val="16"/>
                <w:szCs w:val="16"/>
              </w:rPr>
            </w:pPr>
            <w:r>
              <w:rPr>
                <w:color w:val="000000"/>
                <w:sz w:val="16"/>
                <w:szCs w:val="16"/>
              </w:rPr>
              <w:t>13.78</w:t>
            </w:r>
          </w:p>
        </w:tc>
        <w:tc>
          <w:tcPr>
            <w:tcW w:w="423" w:type="pct"/>
            <w:vAlign w:val="center"/>
          </w:tcPr>
          <w:p w14:paraId="02938771" w14:textId="4B23FA3A" w:rsidR="00FC56B5" w:rsidRPr="00680F2C" w:rsidRDefault="00FC56B5" w:rsidP="00680F2C">
            <w:pPr>
              <w:pStyle w:val="SMcaption"/>
              <w:jc w:val="center"/>
              <w:rPr>
                <w:sz w:val="16"/>
                <w:szCs w:val="16"/>
              </w:rPr>
            </w:pPr>
            <w:r w:rsidRPr="00680F2C">
              <w:rPr>
                <w:color w:val="000000"/>
                <w:sz w:val="16"/>
                <w:szCs w:val="16"/>
              </w:rPr>
              <w:t>0.19</w:t>
            </w:r>
          </w:p>
        </w:tc>
        <w:tc>
          <w:tcPr>
            <w:tcW w:w="423" w:type="pct"/>
            <w:vAlign w:val="center"/>
          </w:tcPr>
          <w:p w14:paraId="0EF3AC85" w14:textId="571D6C17"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6445C41E" w14:textId="4C066335"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63818C36" w14:textId="71B1CB10"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BECE13C" w14:textId="142BAE2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OVLPMRA","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0C4DECE9" w14:textId="77777777" w:rsidTr="00FC56B5">
        <w:trPr>
          <w:trHeight w:val="300"/>
        </w:trPr>
        <w:tc>
          <w:tcPr>
            <w:tcW w:w="714" w:type="pct"/>
            <w:noWrap/>
            <w:vAlign w:val="center"/>
            <w:hideMark/>
          </w:tcPr>
          <w:p w14:paraId="42597206" w14:textId="77777777" w:rsidR="00FC56B5" w:rsidRPr="00AE1EE5" w:rsidRDefault="00FC56B5" w:rsidP="00680F2C">
            <w:pPr>
              <w:pStyle w:val="SMcaption"/>
              <w:rPr>
                <w:i/>
                <w:sz w:val="16"/>
                <w:szCs w:val="16"/>
              </w:rPr>
            </w:pPr>
            <w:r w:rsidRPr="00AE1EE5">
              <w:rPr>
                <w:i/>
                <w:sz w:val="16"/>
                <w:szCs w:val="16"/>
              </w:rPr>
              <w:t>Eremalauda dunni</w:t>
            </w:r>
          </w:p>
        </w:tc>
        <w:tc>
          <w:tcPr>
            <w:tcW w:w="752" w:type="pct"/>
            <w:noWrap/>
            <w:vAlign w:val="center"/>
            <w:hideMark/>
          </w:tcPr>
          <w:p w14:paraId="7C781C27" w14:textId="60D3E989" w:rsidR="00FC56B5" w:rsidRDefault="00FC56B5" w:rsidP="00680F2C">
            <w:pPr>
              <w:pStyle w:val="SMcaption"/>
              <w:rPr>
                <w:sz w:val="16"/>
                <w:szCs w:val="16"/>
              </w:rPr>
            </w:pPr>
            <w:r>
              <w:rPr>
                <w:sz w:val="16"/>
                <w:szCs w:val="16"/>
              </w:rPr>
              <w:t>Passeriformes</w:t>
            </w:r>
          </w:p>
        </w:tc>
        <w:tc>
          <w:tcPr>
            <w:tcW w:w="375" w:type="pct"/>
            <w:noWrap/>
            <w:vAlign w:val="center"/>
            <w:hideMark/>
          </w:tcPr>
          <w:p w14:paraId="26DD0B6A" w14:textId="2515192B" w:rsidR="00FC56B5" w:rsidRPr="003650A8" w:rsidRDefault="00FC56B5" w:rsidP="00680F2C">
            <w:pPr>
              <w:pStyle w:val="SMcaption"/>
              <w:jc w:val="center"/>
              <w:rPr>
                <w:sz w:val="16"/>
                <w:szCs w:val="16"/>
              </w:rPr>
            </w:pPr>
            <w:r w:rsidRPr="003650A8">
              <w:rPr>
                <w:color w:val="000000"/>
                <w:sz w:val="16"/>
                <w:szCs w:val="16"/>
              </w:rPr>
              <w:t>20.6</w:t>
            </w:r>
          </w:p>
        </w:tc>
        <w:tc>
          <w:tcPr>
            <w:tcW w:w="281" w:type="pct"/>
            <w:noWrap/>
            <w:vAlign w:val="center"/>
            <w:hideMark/>
          </w:tcPr>
          <w:p w14:paraId="090BB61B" w14:textId="56F3C12B"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2155E00F" w14:textId="6FB27331" w:rsidR="00FC56B5" w:rsidRPr="003650A8" w:rsidRDefault="00FC56B5" w:rsidP="00680F2C">
            <w:pPr>
              <w:pStyle w:val="SMcaption"/>
              <w:jc w:val="center"/>
              <w:rPr>
                <w:sz w:val="16"/>
                <w:szCs w:val="16"/>
              </w:rPr>
            </w:pPr>
            <w:r w:rsidRPr="003650A8">
              <w:rPr>
                <w:color w:val="000000"/>
                <w:sz w:val="16"/>
                <w:szCs w:val="16"/>
              </w:rPr>
              <w:t>31.5</w:t>
            </w:r>
          </w:p>
        </w:tc>
        <w:tc>
          <w:tcPr>
            <w:tcW w:w="375" w:type="pct"/>
            <w:noWrap/>
            <w:vAlign w:val="center"/>
            <w:hideMark/>
          </w:tcPr>
          <w:p w14:paraId="76816667" w14:textId="77777777" w:rsidR="00FC56B5" w:rsidRDefault="00FC56B5" w:rsidP="00680F2C">
            <w:pPr>
              <w:pStyle w:val="SMcaption"/>
              <w:jc w:val="center"/>
              <w:rPr>
                <w:sz w:val="16"/>
                <w:szCs w:val="16"/>
              </w:rPr>
            </w:pPr>
            <w:r>
              <w:rPr>
                <w:sz w:val="16"/>
                <w:szCs w:val="16"/>
              </w:rPr>
              <w:t>47.8</w:t>
            </w:r>
          </w:p>
        </w:tc>
        <w:tc>
          <w:tcPr>
            <w:tcW w:w="330" w:type="pct"/>
            <w:vAlign w:val="center"/>
          </w:tcPr>
          <w:p w14:paraId="02606CBC" w14:textId="6DF9C6B9" w:rsidR="00FC56B5" w:rsidRPr="003650A8" w:rsidRDefault="00FC56B5" w:rsidP="00FC56B5">
            <w:pPr>
              <w:pStyle w:val="SMcaption"/>
              <w:jc w:val="center"/>
              <w:rPr>
                <w:sz w:val="16"/>
                <w:szCs w:val="16"/>
              </w:rPr>
            </w:pPr>
            <w:r>
              <w:rPr>
                <w:color w:val="000000"/>
                <w:sz w:val="16"/>
                <w:szCs w:val="16"/>
              </w:rPr>
              <w:t>5.62</w:t>
            </w:r>
          </w:p>
        </w:tc>
        <w:tc>
          <w:tcPr>
            <w:tcW w:w="423" w:type="pct"/>
            <w:vAlign w:val="center"/>
          </w:tcPr>
          <w:p w14:paraId="020121C9" w14:textId="3E43515F"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4664B8F8" w14:textId="0E00F922" w:rsidR="00FC56B5" w:rsidRPr="00680F2C" w:rsidRDefault="00FC56B5" w:rsidP="00FC56B5">
            <w:pPr>
              <w:pStyle w:val="SMcaption"/>
              <w:jc w:val="center"/>
              <w:rPr>
                <w:sz w:val="16"/>
                <w:szCs w:val="16"/>
              </w:rPr>
            </w:pPr>
            <w:r>
              <w:rPr>
                <w:color w:val="000000"/>
                <w:sz w:val="16"/>
                <w:szCs w:val="16"/>
              </w:rPr>
              <w:t>0.16</w:t>
            </w:r>
          </w:p>
        </w:tc>
        <w:tc>
          <w:tcPr>
            <w:tcW w:w="329" w:type="pct"/>
            <w:noWrap/>
            <w:vAlign w:val="center"/>
            <w:hideMark/>
          </w:tcPr>
          <w:p w14:paraId="5D427E25" w14:textId="4B345767"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5AEE2DAD" w14:textId="35383C84"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E5B36B0" w14:textId="600CE4E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4L9sdR9","properties":{"formattedCitation":"(166)","plainCitation":"(166)"},"citationItems":[{"id":"ITEM-1","uris":["http://www.mendeley.com/documents/?uuid=4ef3f322-8d3a-417e-8e48-aca718a736b4"],"uri":["http://www.mendeley.com/documents/?uuid=4ef3f322-8d3a-417e-8e48-aca718a736b4"],"itemData":{"author":[{"dropping-particle":"","family":"Tieleman","given":"BI","non-dropping-particle":"","parse-names":false,"suffix":""},{"dropping-particle":"","family":"Williams","given":"JB","non-dropping-particle":"","parse-names":false,"suffix":""}],"container-title":"Physiological and Biochemical Zoology","id":"ITEM-1","issued":{"date-parts":[["2002"]]},"page":"590-599","title":"Cutaneous and respiratory water loss in larks from arid and mesic environments","type":"article-journal","volume":"75"}}],"schema":"https://github.com/citation-style-language/schema/raw/master/csl-citation.json"} </w:instrText>
            </w:r>
            <w:r>
              <w:rPr>
                <w:sz w:val="16"/>
                <w:szCs w:val="16"/>
              </w:rPr>
              <w:fldChar w:fldCharType="separate"/>
            </w:r>
            <w:r w:rsidRPr="00EA3707">
              <w:rPr>
                <w:sz w:val="16"/>
              </w:rPr>
              <w:t>(166)</w:t>
            </w:r>
            <w:r>
              <w:rPr>
                <w:sz w:val="16"/>
                <w:szCs w:val="16"/>
              </w:rPr>
              <w:fldChar w:fldCharType="end"/>
            </w:r>
          </w:p>
        </w:tc>
      </w:tr>
      <w:tr w:rsidR="00FC56B5" w14:paraId="7DF688A9" w14:textId="77777777" w:rsidTr="00FC56B5">
        <w:trPr>
          <w:trHeight w:val="300"/>
        </w:trPr>
        <w:tc>
          <w:tcPr>
            <w:tcW w:w="714" w:type="pct"/>
            <w:noWrap/>
            <w:vAlign w:val="center"/>
            <w:hideMark/>
          </w:tcPr>
          <w:p w14:paraId="24865A92" w14:textId="77777777" w:rsidR="00FC56B5" w:rsidRPr="00AE1EE5" w:rsidRDefault="00FC56B5" w:rsidP="00680F2C">
            <w:pPr>
              <w:pStyle w:val="SMcaption"/>
              <w:rPr>
                <w:i/>
                <w:sz w:val="16"/>
                <w:szCs w:val="16"/>
              </w:rPr>
            </w:pPr>
            <w:r w:rsidRPr="00AE1EE5">
              <w:rPr>
                <w:i/>
                <w:sz w:val="16"/>
                <w:szCs w:val="16"/>
              </w:rPr>
              <w:t>Eremiornis carteri</w:t>
            </w:r>
          </w:p>
        </w:tc>
        <w:tc>
          <w:tcPr>
            <w:tcW w:w="752" w:type="pct"/>
            <w:noWrap/>
            <w:vAlign w:val="center"/>
            <w:hideMark/>
          </w:tcPr>
          <w:p w14:paraId="514D6828" w14:textId="3F66EE6D" w:rsidR="00FC56B5" w:rsidRDefault="00FC56B5" w:rsidP="00680F2C">
            <w:pPr>
              <w:pStyle w:val="SMcaption"/>
              <w:rPr>
                <w:sz w:val="16"/>
                <w:szCs w:val="16"/>
              </w:rPr>
            </w:pPr>
            <w:r>
              <w:rPr>
                <w:sz w:val="16"/>
                <w:szCs w:val="16"/>
              </w:rPr>
              <w:t>Passeriformes</w:t>
            </w:r>
          </w:p>
        </w:tc>
        <w:tc>
          <w:tcPr>
            <w:tcW w:w="375" w:type="pct"/>
            <w:noWrap/>
            <w:vAlign w:val="center"/>
            <w:hideMark/>
          </w:tcPr>
          <w:p w14:paraId="21A1AD8F" w14:textId="2517AE40" w:rsidR="00FC56B5" w:rsidRPr="003650A8" w:rsidRDefault="00FC56B5" w:rsidP="00680F2C">
            <w:pPr>
              <w:pStyle w:val="SMcaption"/>
              <w:jc w:val="center"/>
              <w:rPr>
                <w:sz w:val="16"/>
                <w:szCs w:val="16"/>
              </w:rPr>
            </w:pPr>
            <w:r w:rsidRPr="003650A8">
              <w:rPr>
                <w:color w:val="000000"/>
                <w:sz w:val="16"/>
                <w:szCs w:val="16"/>
              </w:rPr>
              <w:t>12.3</w:t>
            </w:r>
          </w:p>
        </w:tc>
        <w:tc>
          <w:tcPr>
            <w:tcW w:w="281" w:type="pct"/>
            <w:noWrap/>
            <w:vAlign w:val="center"/>
            <w:hideMark/>
          </w:tcPr>
          <w:p w14:paraId="528C176C" w14:textId="0BEDDCD5"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636B6738" w14:textId="3225E1E9"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2A63B925" w14:textId="77777777" w:rsidR="00FC56B5" w:rsidRDefault="00FC56B5" w:rsidP="00680F2C">
            <w:pPr>
              <w:pStyle w:val="SMcaption"/>
              <w:jc w:val="center"/>
              <w:rPr>
                <w:sz w:val="16"/>
                <w:szCs w:val="16"/>
              </w:rPr>
            </w:pPr>
            <w:r>
              <w:rPr>
                <w:sz w:val="16"/>
                <w:szCs w:val="16"/>
              </w:rPr>
              <w:t>34.1</w:t>
            </w:r>
          </w:p>
        </w:tc>
        <w:tc>
          <w:tcPr>
            <w:tcW w:w="330" w:type="pct"/>
            <w:vAlign w:val="center"/>
          </w:tcPr>
          <w:p w14:paraId="299D02FB" w14:textId="7ACE452C" w:rsidR="00FC56B5" w:rsidRPr="003650A8" w:rsidRDefault="00FC56B5" w:rsidP="00FC56B5">
            <w:pPr>
              <w:pStyle w:val="SMcaption"/>
              <w:jc w:val="center"/>
              <w:rPr>
                <w:sz w:val="16"/>
                <w:szCs w:val="16"/>
              </w:rPr>
            </w:pPr>
            <w:r>
              <w:rPr>
                <w:color w:val="000000"/>
                <w:sz w:val="16"/>
                <w:szCs w:val="16"/>
              </w:rPr>
              <w:t>3.75</w:t>
            </w:r>
          </w:p>
        </w:tc>
        <w:tc>
          <w:tcPr>
            <w:tcW w:w="423" w:type="pct"/>
            <w:vAlign w:val="center"/>
          </w:tcPr>
          <w:p w14:paraId="5B849389" w14:textId="37957C3C" w:rsidR="00FC56B5" w:rsidRPr="00680F2C" w:rsidRDefault="00FC56B5" w:rsidP="00680F2C">
            <w:pPr>
              <w:pStyle w:val="SMcaption"/>
              <w:jc w:val="center"/>
              <w:rPr>
                <w:sz w:val="16"/>
                <w:szCs w:val="16"/>
              </w:rPr>
            </w:pPr>
            <w:r w:rsidRPr="00680F2C">
              <w:rPr>
                <w:color w:val="000000"/>
                <w:sz w:val="16"/>
                <w:szCs w:val="16"/>
              </w:rPr>
              <w:t>0.00</w:t>
            </w:r>
          </w:p>
        </w:tc>
        <w:tc>
          <w:tcPr>
            <w:tcW w:w="423" w:type="pct"/>
            <w:vAlign w:val="center"/>
          </w:tcPr>
          <w:p w14:paraId="50ABFDA7" w14:textId="12B9D28D" w:rsidR="00FC56B5" w:rsidRPr="00680F2C" w:rsidRDefault="00FC56B5" w:rsidP="00FC56B5">
            <w:pPr>
              <w:pStyle w:val="SMcaption"/>
              <w:jc w:val="center"/>
              <w:rPr>
                <w:sz w:val="16"/>
                <w:szCs w:val="16"/>
              </w:rPr>
            </w:pPr>
            <w:r>
              <w:rPr>
                <w:color w:val="000000"/>
                <w:sz w:val="16"/>
                <w:szCs w:val="16"/>
              </w:rPr>
              <w:t>0.10</w:t>
            </w:r>
          </w:p>
        </w:tc>
        <w:tc>
          <w:tcPr>
            <w:tcW w:w="329" w:type="pct"/>
            <w:noWrap/>
            <w:vAlign w:val="center"/>
            <w:hideMark/>
          </w:tcPr>
          <w:p w14:paraId="4EC28633" w14:textId="3F41B843"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17A3307D" w14:textId="5B682412"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A87FCB5" w14:textId="76882CF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8I91vAgT","properties":{"formattedCitation":"(167)","plainCitation":"(167)"},"citationItems":[{"id":"ITEM-1","uris":["http://www.mendeley.com/documents/?uuid=c42055f2-129a-4171-97fc-adccc7ffe80f"],"uri":["http://www.mendeley.com/documents/?uuid=c42055f2-129a-4171-97fc-adccc7ffe80f"],"itemData":{"author":[{"dropping-particle":"","family":"Ambrose","given":"SJ","non-dropping-particle":"","parse-names":false,"suffix":""},{"dropping-particle":"","family":"Bradshaw","given":"SD","non-dropping-particle":"","parse-names":false,"suffix":""},{"dropping-particle":"","family":"Withers","given":"PC","non-dropping-particle":"","parse-names":false,"suffix":""},{"dropping-particle":"","family":"Murphy","given":"DP","non-dropping-particle":"","parse-names":false,"suffix":""}],"container-title":"Australian Journal of Zoology","id":"ITEM-1","issued":{"date-parts":[["1996"]]},"page":"107-117","title":"Water and energy balance of captive and free-ranging spinifexbirds (Eremiornis carteri) north (Aves: Sylviidae) on Barrow Island, Western Australia","type":"article-journal","volume":"44"}}],"schema":"https://github.com/citation-style-language/schema/raw/master/csl-citation.json"} </w:instrText>
            </w:r>
            <w:r>
              <w:rPr>
                <w:sz w:val="16"/>
                <w:szCs w:val="16"/>
              </w:rPr>
              <w:fldChar w:fldCharType="separate"/>
            </w:r>
            <w:r w:rsidRPr="00EA3707">
              <w:rPr>
                <w:sz w:val="16"/>
              </w:rPr>
              <w:t>(167)</w:t>
            </w:r>
            <w:r>
              <w:rPr>
                <w:sz w:val="16"/>
                <w:szCs w:val="16"/>
              </w:rPr>
              <w:fldChar w:fldCharType="end"/>
            </w:r>
          </w:p>
        </w:tc>
      </w:tr>
      <w:tr w:rsidR="00FC56B5" w14:paraId="2C753228" w14:textId="77777777" w:rsidTr="00FC56B5">
        <w:trPr>
          <w:trHeight w:val="300"/>
        </w:trPr>
        <w:tc>
          <w:tcPr>
            <w:tcW w:w="714" w:type="pct"/>
            <w:noWrap/>
            <w:vAlign w:val="center"/>
            <w:hideMark/>
          </w:tcPr>
          <w:p w14:paraId="75E5C496" w14:textId="77777777" w:rsidR="00FC56B5" w:rsidRPr="00AE1EE5" w:rsidRDefault="00FC56B5" w:rsidP="00680F2C">
            <w:pPr>
              <w:pStyle w:val="SMcaption"/>
              <w:rPr>
                <w:i/>
                <w:sz w:val="16"/>
                <w:szCs w:val="16"/>
              </w:rPr>
            </w:pPr>
            <w:r w:rsidRPr="00AE1EE5">
              <w:rPr>
                <w:i/>
                <w:sz w:val="16"/>
                <w:szCs w:val="16"/>
              </w:rPr>
              <w:t>Eremophila alpestris</w:t>
            </w:r>
          </w:p>
        </w:tc>
        <w:tc>
          <w:tcPr>
            <w:tcW w:w="752" w:type="pct"/>
            <w:noWrap/>
            <w:vAlign w:val="center"/>
            <w:hideMark/>
          </w:tcPr>
          <w:p w14:paraId="0AB39ED0" w14:textId="1E7B2AEB" w:rsidR="00FC56B5" w:rsidRDefault="00FC56B5" w:rsidP="00680F2C">
            <w:pPr>
              <w:pStyle w:val="SMcaption"/>
              <w:rPr>
                <w:sz w:val="16"/>
                <w:szCs w:val="16"/>
              </w:rPr>
            </w:pPr>
            <w:r>
              <w:rPr>
                <w:sz w:val="16"/>
                <w:szCs w:val="16"/>
              </w:rPr>
              <w:t>Passeriformes</w:t>
            </w:r>
          </w:p>
        </w:tc>
        <w:tc>
          <w:tcPr>
            <w:tcW w:w="375" w:type="pct"/>
            <w:noWrap/>
            <w:vAlign w:val="center"/>
            <w:hideMark/>
          </w:tcPr>
          <w:p w14:paraId="27E04FD4" w14:textId="3073186A" w:rsidR="00FC56B5" w:rsidRPr="003650A8" w:rsidRDefault="00FC56B5" w:rsidP="00680F2C">
            <w:pPr>
              <w:pStyle w:val="SMcaption"/>
              <w:jc w:val="center"/>
              <w:rPr>
                <w:sz w:val="16"/>
                <w:szCs w:val="16"/>
              </w:rPr>
            </w:pPr>
            <w:r w:rsidRPr="003650A8">
              <w:rPr>
                <w:color w:val="000000"/>
                <w:sz w:val="16"/>
                <w:szCs w:val="16"/>
              </w:rPr>
              <w:t>26</w:t>
            </w:r>
          </w:p>
        </w:tc>
        <w:tc>
          <w:tcPr>
            <w:tcW w:w="281" w:type="pct"/>
            <w:noWrap/>
            <w:vAlign w:val="center"/>
            <w:hideMark/>
          </w:tcPr>
          <w:p w14:paraId="63634FAE" w14:textId="352D5A71" w:rsidR="00FC56B5" w:rsidRPr="003650A8" w:rsidRDefault="00FC56B5" w:rsidP="00680F2C">
            <w:pPr>
              <w:pStyle w:val="SMcaption"/>
              <w:jc w:val="center"/>
              <w:rPr>
                <w:sz w:val="16"/>
                <w:szCs w:val="16"/>
              </w:rPr>
            </w:pPr>
            <w:r w:rsidRPr="003650A8">
              <w:rPr>
                <w:color w:val="000000"/>
                <w:sz w:val="16"/>
                <w:szCs w:val="16"/>
              </w:rPr>
              <w:t>42</w:t>
            </w:r>
          </w:p>
        </w:tc>
        <w:tc>
          <w:tcPr>
            <w:tcW w:w="284" w:type="pct"/>
            <w:vAlign w:val="center"/>
          </w:tcPr>
          <w:p w14:paraId="73F4B3FA" w14:textId="44F40BAE"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0DA981FF" w14:textId="77777777" w:rsidR="00FC56B5" w:rsidRDefault="00FC56B5" w:rsidP="00680F2C">
            <w:pPr>
              <w:pStyle w:val="SMcaption"/>
              <w:jc w:val="center"/>
              <w:rPr>
                <w:sz w:val="16"/>
                <w:szCs w:val="16"/>
              </w:rPr>
            </w:pPr>
            <w:r>
              <w:rPr>
                <w:sz w:val="16"/>
                <w:szCs w:val="16"/>
              </w:rPr>
              <w:t>56.6</w:t>
            </w:r>
          </w:p>
        </w:tc>
        <w:tc>
          <w:tcPr>
            <w:tcW w:w="330" w:type="pct"/>
            <w:vAlign w:val="center"/>
          </w:tcPr>
          <w:p w14:paraId="0A0ABBB0" w14:textId="08B31341" w:rsidR="00FC56B5" w:rsidRPr="003650A8" w:rsidRDefault="00FC56B5" w:rsidP="00FC56B5">
            <w:pPr>
              <w:pStyle w:val="SMcaption"/>
              <w:jc w:val="center"/>
              <w:rPr>
                <w:sz w:val="16"/>
                <w:szCs w:val="16"/>
              </w:rPr>
            </w:pPr>
            <w:r>
              <w:rPr>
                <w:color w:val="000000"/>
                <w:sz w:val="16"/>
                <w:szCs w:val="16"/>
              </w:rPr>
              <w:t>3.54</w:t>
            </w:r>
          </w:p>
        </w:tc>
        <w:tc>
          <w:tcPr>
            <w:tcW w:w="423" w:type="pct"/>
            <w:vAlign w:val="center"/>
          </w:tcPr>
          <w:p w14:paraId="5448755D" w14:textId="7CCBD1A6"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2B73CC36" w14:textId="1104263C"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3AECD6FF" w14:textId="5068D9FA"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2B00D9CB" w14:textId="415A60FD" w:rsidR="00FC56B5" w:rsidRDefault="00FC56B5" w:rsidP="00FC56B5">
            <w:pPr>
              <w:pStyle w:val="SMcaption"/>
              <w:jc w:val="center"/>
              <w:rPr>
                <w:sz w:val="16"/>
                <w:szCs w:val="16"/>
              </w:rPr>
            </w:pPr>
            <w:r>
              <w:rPr>
                <w:color w:val="000000"/>
                <w:sz w:val="16"/>
                <w:szCs w:val="16"/>
              </w:rPr>
              <w:t>0.90</w:t>
            </w:r>
          </w:p>
        </w:tc>
        <w:tc>
          <w:tcPr>
            <w:tcW w:w="439" w:type="pct"/>
            <w:vAlign w:val="center"/>
            <w:hideMark/>
          </w:tcPr>
          <w:p w14:paraId="5AAFFC76" w14:textId="4A92873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vhH9Nsd","properties":{"formattedCitation":"(168)","plainCitation":"(168)"},"citationItems":[{"id":"ITEM-1","uris":["http://www.mendeley.com/documents/?uuid=41764f7d-f28c-4623-9084-699411b1a6a5"],"uri":["http://www.mendeley.com/documents/?uuid=41764f7d-f28c-4623-9084-699411b1a6a5"],"itemData":{"author":[{"dropping-particle":"","family":"Trost","given":"CH","non-dropping-particle":"","parse-names":false,"suffix":""}],"container-title":"The Auk","id":"ITEM-1","issued":{"date-parts":[["1972"]]},"page":"506-527","title":"Adaptations of horned larks (Eremophila alpestris) to hot environments","type":"article-journal","volume":"89"}}],"schema":"https://github.com/citation-style-language/schema/raw/master/csl-citation.json"} </w:instrText>
            </w:r>
            <w:r>
              <w:rPr>
                <w:sz w:val="16"/>
                <w:szCs w:val="16"/>
              </w:rPr>
              <w:fldChar w:fldCharType="separate"/>
            </w:r>
            <w:r w:rsidRPr="00EA3707">
              <w:rPr>
                <w:sz w:val="16"/>
              </w:rPr>
              <w:t>(168)</w:t>
            </w:r>
            <w:r>
              <w:rPr>
                <w:sz w:val="16"/>
                <w:szCs w:val="16"/>
              </w:rPr>
              <w:fldChar w:fldCharType="end"/>
            </w:r>
          </w:p>
        </w:tc>
      </w:tr>
      <w:tr w:rsidR="00FC56B5" w14:paraId="162373F1" w14:textId="77777777" w:rsidTr="00FC56B5">
        <w:trPr>
          <w:trHeight w:val="300"/>
        </w:trPr>
        <w:tc>
          <w:tcPr>
            <w:tcW w:w="714" w:type="pct"/>
            <w:noWrap/>
            <w:vAlign w:val="center"/>
            <w:hideMark/>
          </w:tcPr>
          <w:p w14:paraId="2711E29A" w14:textId="77777777" w:rsidR="00FC56B5" w:rsidRPr="00AE1EE5" w:rsidRDefault="00FC56B5" w:rsidP="00680F2C">
            <w:pPr>
              <w:pStyle w:val="SMcaption"/>
              <w:rPr>
                <w:i/>
                <w:sz w:val="16"/>
                <w:szCs w:val="16"/>
              </w:rPr>
            </w:pPr>
            <w:r w:rsidRPr="00AE1EE5">
              <w:rPr>
                <w:i/>
                <w:sz w:val="16"/>
                <w:szCs w:val="16"/>
              </w:rPr>
              <w:t>Erythrura gouldiae</w:t>
            </w:r>
          </w:p>
        </w:tc>
        <w:tc>
          <w:tcPr>
            <w:tcW w:w="752" w:type="pct"/>
            <w:noWrap/>
            <w:vAlign w:val="center"/>
            <w:hideMark/>
          </w:tcPr>
          <w:p w14:paraId="742EFF04" w14:textId="4C32450E" w:rsidR="00FC56B5" w:rsidRDefault="00FC56B5" w:rsidP="00680F2C">
            <w:pPr>
              <w:pStyle w:val="SMcaption"/>
              <w:rPr>
                <w:sz w:val="16"/>
                <w:szCs w:val="16"/>
              </w:rPr>
            </w:pPr>
            <w:r>
              <w:rPr>
                <w:sz w:val="16"/>
                <w:szCs w:val="16"/>
              </w:rPr>
              <w:t>Passeriformes</w:t>
            </w:r>
          </w:p>
        </w:tc>
        <w:tc>
          <w:tcPr>
            <w:tcW w:w="375" w:type="pct"/>
            <w:noWrap/>
            <w:vAlign w:val="center"/>
            <w:hideMark/>
          </w:tcPr>
          <w:p w14:paraId="49FA2AD2" w14:textId="1FDF362B" w:rsidR="00FC56B5" w:rsidRPr="003650A8" w:rsidRDefault="00FC56B5" w:rsidP="00680F2C">
            <w:pPr>
              <w:pStyle w:val="SMcaption"/>
              <w:jc w:val="center"/>
              <w:rPr>
                <w:sz w:val="16"/>
                <w:szCs w:val="16"/>
              </w:rPr>
            </w:pPr>
            <w:r w:rsidRPr="003650A8">
              <w:rPr>
                <w:color w:val="000000"/>
                <w:sz w:val="16"/>
                <w:szCs w:val="16"/>
              </w:rPr>
              <w:t>15.5</w:t>
            </w:r>
          </w:p>
        </w:tc>
        <w:tc>
          <w:tcPr>
            <w:tcW w:w="281" w:type="pct"/>
            <w:noWrap/>
            <w:vAlign w:val="center"/>
            <w:hideMark/>
          </w:tcPr>
          <w:p w14:paraId="1D49A98F" w14:textId="4079A8A0" w:rsidR="00FC56B5" w:rsidRPr="003650A8" w:rsidRDefault="00FC56B5" w:rsidP="00680F2C">
            <w:pPr>
              <w:pStyle w:val="SMcaption"/>
              <w:jc w:val="center"/>
              <w:rPr>
                <w:sz w:val="16"/>
                <w:szCs w:val="16"/>
              </w:rPr>
            </w:pPr>
            <w:r w:rsidRPr="003650A8">
              <w:rPr>
                <w:color w:val="000000"/>
                <w:sz w:val="16"/>
                <w:szCs w:val="16"/>
              </w:rPr>
              <w:t>42.1</w:t>
            </w:r>
          </w:p>
        </w:tc>
        <w:tc>
          <w:tcPr>
            <w:tcW w:w="284" w:type="pct"/>
            <w:vAlign w:val="center"/>
          </w:tcPr>
          <w:p w14:paraId="2DFAA2AD" w14:textId="452AB43D" w:rsidR="00FC56B5" w:rsidRPr="003650A8" w:rsidRDefault="00FC56B5" w:rsidP="00680F2C">
            <w:pPr>
              <w:pStyle w:val="SMcaption"/>
              <w:jc w:val="center"/>
              <w:rPr>
                <w:sz w:val="16"/>
                <w:szCs w:val="16"/>
              </w:rPr>
            </w:pPr>
            <w:r w:rsidRPr="003650A8">
              <w:rPr>
                <w:color w:val="000000"/>
                <w:sz w:val="16"/>
                <w:szCs w:val="16"/>
              </w:rPr>
              <w:t>31.7</w:t>
            </w:r>
          </w:p>
        </w:tc>
        <w:tc>
          <w:tcPr>
            <w:tcW w:w="375" w:type="pct"/>
            <w:noWrap/>
            <w:vAlign w:val="center"/>
            <w:hideMark/>
          </w:tcPr>
          <w:p w14:paraId="033F8485" w14:textId="77777777" w:rsidR="00FC56B5" w:rsidRDefault="00FC56B5" w:rsidP="00680F2C">
            <w:pPr>
              <w:pStyle w:val="SMcaption"/>
              <w:jc w:val="center"/>
              <w:rPr>
                <w:sz w:val="16"/>
                <w:szCs w:val="16"/>
              </w:rPr>
            </w:pPr>
            <w:r>
              <w:rPr>
                <w:sz w:val="16"/>
                <w:szCs w:val="16"/>
              </w:rPr>
              <w:t>37.4</w:t>
            </w:r>
          </w:p>
        </w:tc>
        <w:tc>
          <w:tcPr>
            <w:tcW w:w="330" w:type="pct"/>
            <w:vAlign w:val="center"/>
          </w:tcPr>
          <w:p w14:paraId="1BB00ABF" w14:textId="00643C17" w:rsidR="00FC56B5" w:rsidRPr="003650A8" w:rsidRDefault="00FC56B5" w:rsidP="00FC56B5">
            <w:pPr>
              <w:pStyle w:val="SMcaption"/>
              <w:jc w:val="center"/>
              <w:rPr>
                <w:sz w:val="16"/>
                <w:szCs w:val="16"/>
              </w:rPr>
            </w:pPr>
            <w:r>
              <w:rPr>
                <w:color w:val="000000"/>
                <w:sz w:val="16"/>
                <w:szCs w:val="16"/>
              </w:rPr>
              <w:t>3.60</w:t>
            </w:r>
          </w:p>
        </w:tc>
        <w:tc>
          <w:tcPr>
            <w:tcW w:w="423" w:type="pct"/>
            <w:vAlign w:val="center"/>
          </w:tcPr>
          <w:p w14:paraId="649BA68D" w14:textId="3236D4ED"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58CE43CD" w14:textId="6ECE0646"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36CB823D" w14:textId="65DD35AD"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3850202D" w14:textId="2E986BF7" w:rsidR="00FC56B5" w:rsidRDefault="00FC56B5" w:rsidP="00FC56B5">
            <w:pPr>
              <w:pStyle w:val="SMcaption"/>
              <w:jc w:val="center"/>
              <w:rPr>
                <w:sz w:val="16"/>
                <w:szCs w:val="16"/>
              </w:rPr>
            </w:pPr>
            <w:r>
              <w:rPr>
                <w:color w:val="000000"/>
                <w:sz w:val="16"/>
                <w:szCs w:val="16"/>
              </w:rPr>
              <w:t>0.63</w:t>
            </w:r>
          </w:p>
        </w:tc>
        <w:tc>
          <w:tcPr>
            <w:tcW w:w="439" w:type="pct"/>
            <w:vAlign w:val="center"/>
            <w:hideMark/>
          </w:tcPr>
          <w:p w14:paraId="74EF29CC" w14:textId="2AD2481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sUuP0Ls","properties":{"formattedCitation":"(169)","plainCitation":"(169)"},"citationItems":[{"id":"ITEM-1","uris":["http://www.mendeley.com/documents/?uuid=95d97417-3a95-4b7e-a2bb-f4c04b54eb26"],"uri":["http://www.mendeley.com/documents/?uuid=95d97417-3a95-4b7e-a2bb-f4c04b54eb26"],"itemData":{"author":[{"dropping-particle":"","family":"Burton","given":"CT","non-dropping-particle":"","parse-names":false,"suffix":""},{"dropping-particle":"","family":"Weathers","given":"WW","non-dropping-particle":"","parse-names":false,"suffix":""}],"container-title":"Emu","id":"ITEM-1","issued":{"date-parts":[["2003"]]},"page":"1-10","title":"Energetics and thermoregulation of the Gouldian Finch (Erythrura gouldiae)","type":"article-journal","volume":"103"}}],"schema":"https://github.com/citation-style-language/schema/raw/master/csl-citation.json"} </w:instrText>
            </w:r>
            <w:r>
              <w:rPr>
                <w:sz w:val="16"/>
                <w:szCs w:val="16"/>
              </w:rPr>
              <w:fldChar w:fldCharType="separate"/>
            </w:r>
            <w:r w:rsidRPr="00EA3707">
              <w:rPr>
                <w:sz w:val="16"/>
              </w:rPr>
              <w:t>(169)</w:t>
            </w:r>
            <w:r>
              <w:rPr>
                <w:sz w:val="16"/>
                <w:szCs w:val="16"/>
              </w:rPr>
              <w:fldChar w:fldCharType="end"/>
            </w:r>
          </w:p>
        </w:tc>
      </w:tr>
      <w:tr w:rsidR="00FC56B5" w14:paraId="06A11E54" w14:textId="77777777" w:rsidTr="00FC56B5">
        <w:trPr>
          <w:trHeight w:val="300"/>
        </w:trPr>
        <w:tc>
          <w:tcPr>
            <w:tcW w:w="714" w:type="pct"/>
            <w:noWrap/>
            <w:vAlign w:val="center"/>
            <w:hideMark/>
          </w:tcPr>
          <w:p w14:paraId="6923AFB4" w14:textId="77777777" w:rsidR="00FC56B5" w:rsidRPr="00AE1EE5" w:rsidRDefault="00FC56B5" w:rsidP="00680F2C">
            <w:pPr>
              <w:pStyle w:val="SMcaption"/>
              <w:rPr>
                <w:i/>
                <w:sz w:val="16"/>
                <w:szCs w:val="16"/>
              </w:rPr>
            </w:pPr>
            <w:r w:rsidRPr="00AE1EE5">
              <w:rPr>
                <w:i/>
                <w:sz w:val="16"/>
                <w:szCs w:val="16"/>
              </w:rPr>
              <w:t>Estrilda melpoda</w:t>
            </w:r>
          </w:p>
        </w:tc>
        <w:tc>
          <w:tcPr>
            <w:tcW w:w="752" w:type="pct"/>
            <w:noWrap/>
            <w:vAlign w:val="center"/>
            <w:hideMark/>
          </w:tcPr>
          <w:p w14:paraId="19186D5A" w14:textId="11EAF8AC" w:rsidR="00FC56B5" w:rsidRDefault="00FC56B5" w:rsidP="00680F2C">
            <w:pPr>
              <w:pStyle w:val="SMcaption"/>
              <w:rPr>
                <w:sz w:val="16"/>
                <w:szCs w:val="16"/>
              </w:rPr>
            </w:pPr>
            <w:r>
              <w:rPr>
                <w:sz w:val="16"/>
                <w:szCs w:val="16"/>
              </w:rPr>
              <w:t>Passeriformes</w:t>
            </w:r>
          </w:p>
        </w:tc>
        <w:tc>
          <w:tcPr>
            <w:tcW w:w="375" w:type="pct"/>
            <w:noWrap/>
            <w:vAlign w:val="center"/>
            <w:hideMark/>
          </w:tcPr>
          <w:p w14:paraId="5927CAD1" w14:textId="63ADE73C" w:rsidR="00FC56B5" w:rsidRPr="003650A8" w:rsidRDefault="00FC56B5" w:rsidP="00680F2C">
            <w:pPr>
              <w:pStyle w:val="SMcaption"/>
              <w:jc w:val="center"/>
              <w:rPr>
                <w:sz w:val="16"/>
                <w:szCs w:val="16"/>
              </w:rPr>
            </w:pPr>
            <w:r w:rsidRPr="003650A8">
              <w:rPr>
                <w:color w:val="000000"/>
                <w:sz w:val="16"/>
                <w:szCs w:val="16"/>
              </w:rPr>
              <w:t>7.5</w:t>
            </w:r>
          </w:p>
        </w:tc>
        <w:tc>
          <w:tcPr>
            <w:tcW w:w="281" w:type="pct"/>
            <w:noWrap/>
            <w:vAlign w:val="center"/>
            <w:hideMark/>
          </w:tcPr>
          <w:p w14:paraId="669CABCF" w14:textId="35A57918" w:rsidR="00FC56B5" w:rsidRPr="003650A8" w:rsidRDefault="00FC56B5" w:rsidP="00680F2C">
            <w:pPr>
              <w:pStyle w:val="SMcaption"/>
              <w:jc w:val="center"/>
              <w:rPr>
                <w:sz w:val="16"/>
                <w:szCs w:val="16"/>
              </w:rPr>
            </w:pPr>
            <w:r w:rsidRPr="003650A8">
              <w:rPr>
                <w:color w:val="000000"/>
                <w:sz w:val="16"/>
                <w:szCs w:val="16"/>
              </w:rPr>
              <w:t>43</w:t>
            </w:r>
          </w:p>
        </w:tc>
        <w:tc>
          <w:tcPr>
            <w:tcW w:w="284" w:type="pct"/>
            <w:vAlign w:val="center"/>
          </w:tcPr>
          <w:p w14:paraId="23781604" w14:textId="568872EA" w:rsidR="00FC56B5" w:rsidRPr="003650A8" w:rsidRDefault="00FC56B5" w:rsidP="00680F2C">
            <w:pPr>
              <w:pStyle w:val="SMcaption"/>
              <w:jc w:val="center"/>
              <w:rPr>
                <w:sz w:val="16"/>
                <w:szCs w:val="16"/>
              </w:rPr>
            </w:pPr>
            <w:r w:rsidRPr="003650A8">
              <w:rPr>
                <w:color w:val="000000"/>
                <w:sz w:val="16"/>
                <w:szCs w:val="16"/>
              </w:rPr>
              <w:t>35</w:t>
            </w:r>
          </w:p>
        </w:tc>
        <w:tc>
          <w:tcPr>
            <w:tcW w:w="375" w:type="pct"/>
            <w:noWrap/>
            <w:vAlign w:val="center"/>
            <w:hideMark/>
          </w:tcPr>
          <w:p w14:paraId="50F16DEB" w14:textId="77777777" w:rsidR="00FC56B5" w:rsidRDefault="00FC56B5" w:rsidP="00680F2C">
            <w:pPr>
              <w:pStyle w:val="SMcaption"/>
              <w:jc w:val="center"/>
              <w:rPr>
                <w:sz w:val="16"/>
                <w:szCs w:val="16"/>
              </w:rPr>
            </w:pPr>
            <w:r>
              <w:rPr>
                <w:sz w:val="16"/>
                <w:szCs w:val="16"/>
              </w:rPr>
              <w:t>22.5</w:t>
            </w:r>
          </w:p>
        </w:tc>
        <w:tc>
          <w:tcPr>
            <w:tcW w:w="330" w:type="pct"/>
            <w:vAlign w:val="center"/>
          </w:tcPr>
          <w:p w14:paraId="4926EF3A" w14:textId="65654E22" w:rsidR="00FC56B5" w:rsidRPr="003650A8" w:rsidRDefault="00FC56B5" w:rsidP="00FC56B5">
            <w:pPr>
              <w:pStyle w:val="SMcaption"/>
              <w:jc w:val="center"/>
              <w:rPr>
                <w:sz w:val="16"/>
                <w:szCs w:val="16"/>
              </w:rPr>
            </w:pPr>
            <w:r>
              <w:rPr>
                <w:color w:val="000000"/>
                <w:sz w:val="16"/>
                <w:szCs w:val="16"/>
              </w:rPr>
              <w:t>2.81</w:t>
            </w:r>
          </w:p>
        </w:tc>
        <w:tc>
          <w:tcPr>
            <w:tcW w:w="423" w:type="pct"/>
            <w:vAlign w:val="center"/>
          </w:tcPr>
          <w:p w14:paraId="4909FBD2" w14:textId="7C93593E"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72301AA4" w14:textId="01F6886A"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5912C1BD" w14:textId="1344F083"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3F9F42AE" w14:textId="546B6234" w:rsidR="00FC56B5" w:rsidRDefault="00FC56B5" w:rsidP="00FC56B5">
            <w:pPr>
              <w:pStyle w:val="SMcaption"/>
              <w:jc w:val="center"/>
              <w:rPr>
                <w:sz w:val="16"/>
                <w:szCs w:val="16"/>
              </w:rPr>
            </w:pPr>
            <w:r>
              <w:rPr>
                <w:color w:val="000000"/>
                <w:sz w:val="16"/>
                <w:szCs w:val="16"/>
              </w:rPr>
              <w:t>0.69</w:t>
            </w:r>
          </w:p>
        </w:tc>
        <w:tc>
          <w:tcPr>
            <w:tcW w:w="439" w:type="pct"/>
            <w:vAlign w:val="center"/>
            <w:hideMark/>
          </w:tcPr>
          <w:p w14:paraId="5BCDF0F0" w14:textId="0BE7B55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0DkOJ38","properties":{"formattedCitation":"(146)","plainCitation":"(146)"},"citationItems":[{"id":"ITEM-1","uris":["http://www.mendeley.com/documents/?uuid=34465691-b14b-40ec-b25b-d95afcd1b2df"],"uri":["http://www.mendeley.com/documents/?uuid=34465691-b14b-40ec-b25b-d95afcd1b2df"],"itemData":{"author":[{"dropping-particle":"","family":"Marschall","given":"U","non-dropping-particle":"","parse-names":false,"suffix":""},{"dropping-particle":"","family":"Prinzinger","given":"R","non-dropping-particle":"","parse-names":false,"suffix":""}],"container-title":"Journal of Ornithology","id":"ITEM-1","issued":{"date-parts":[["1991"]]},"page":"319-323","title":"Vergleichende ökophysiologie von fünf prachtfinkenarten (Estrildidae)","type":"article-journal","volume":"132"}}],"schema":"https://github.com/citation-style-language/schema/raw/master/csl-citation.json"} </w:instrText>
            </w:r>
            <w:r>
              <w:rPr>
                <w:sz w:val="16"/>
                <w:szCs w:val="16"/>
              </w:rPr>
              <w:fldChar w:fldCharType="separate"/>
            </w:r>
            <w:r w:rsidRPr="00EA3707">
              <w:rPr>
                <w:sz w:val="16"/>
              </w:rPr>
              <w:t>(146)</w:t>
            </w:r>
            <w:r>
              <w:rPr>
                <w:sz w:val="16"/>
                <w:szCs w:val="16"/>
              </w:rPr>
              <w:fldChar w:fldCharType="end"/>
            </w:r>
          </w:p>
        </w:tc>
      </w:tr>
      <w:tr w:rsidR="00FC56B5" w14:paraId="7607D2EB" w14:textId="77777777" w:rsidTr="00FC56B5">
        <w:trPr>
          <w:trHeight w:val="300"/>
        </w:trPr>
        <w:tc>
          <w:tcPr>
            <w:tcW w:w="714" w:type="pct"/>
            <w:noWrap/>
            <w:vAlign w:val="center"/>
            <w:hideMark/>
          </w:tcPr>
          <w:p w14:paraId="6E1528A5" w14:textId="77777777" w:rsidR="00FC56B5" w:rsidRPr="00AE1EE5" w:rsidRDefault="00FC56B5" w:rsidP="00680F2C">
            <w:pPr>
              <w:pStyle w:val="SMcaption"/>
              <w:rPr>
                <w:i/>
                <w:sz w:val="16"/>
                <w:szCs w:val="16"/>
              </w:rPr>
            </w:pPr>
            <w:r w:rsidRPr="00AE1EE5">
              <w:rPr>
                <w:i/>
                <w:sz w:val="16"/>
                <w:szCs w:val="16"/>
              </w:rPr>
              <w:t>Fringilla montifringilla</w:t>
            </w:r>
          </w:p>
        </w:tc>
        <w:tc>
          <w:tcPr>
            <w:tcW w:w="752" w:type="pct"/>
            <w:noWrap/>
            <w:vAlign w:val="center"/>
            <w:hideMark/>
          </w:tcPr>
          <w:p w14:paraId="3CC5419F" w14:textId="3FF8A493" w:rsidR="00FC56B5" w:rsidRDefault="00FC56B5" w:rsidP="00680F2C">
            <w:pPr>
              <w:pStyle w:val="SMcaption"/>
              <w:rPr>
                <w:sz w:val="16"/>
                <w:szCs w:val="16"/>
              </w:rPr>
            </w:pPr>
            <w:r>
              <w:rPr>
                <w:sz w:val="16"/>
                <w:szCs w:val="16"/>
              </w:rPr>
              <w:t>Passeriformes</w:t>
            </w:r>
          </w:p>
        </w:tc>
        <w:tc>
          <w:tcPr>
            <w:tcW w:w="375" w:type="pct"/>
            <w:noWrap/>
            <w:vAlign w:val="center"/>
            <w:hideMark/>
          </w:tcPr>
          <w:p w14:paraId="76733804" w14:textId="3349D3E7" w:rsidR="00FC56B5" w:rsidRPr="003650A8" w:rsidRDefault="00FC56B5" w:rsidP="00680F2C">
            <w:pPr>
              <w:pStyle w:val="SMcaption"/>
              <w:jc w:val="center"/>
              <w:rPr>
                <w:sz w:val="16"/>
                <w:szCs w:val="16"/>
              </w:rPr>
            </w:pPr>
            <w:r w:rsidRPr="003650A8">
              <w:rPr>
                <w:color w:val="000000"/>
                <w:sz w:val="16"/>
                <w:szCs w:val="16"/>
              </w:rPr>
              <w:t>21</w:t>
            </w:r>
          </w:p>
        </w:tc>
        <w:tc>
          <w:tcPr>
            <w:tcW w:w="281" w:type="pct"/>
            <w:noWrap/>
            <w:vAlign w:val="center"/>
            <w:hideMark/>
          </w:tcPr>
          <w:p w14:paraId="3D38E7B1" w14:textId="724B5EFB"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4B1D3D0E" w14:textId="53A29A3F"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3BBC0E10" w14:textId="77777777" w:rsidR="00FC56B5" w:rsidRDefault="00FC56B5" w:rsidP="00680F2C">
            <w:pPr>
              <w:pStyle w:val="SMcaption"/>
              <w:jc w:val="center"/>
              <w:rPr>
                <w:sz w:val="16"/>
                <w:szCs w:val="16"/>
              </w:rPr>
            </w:pPr>
            <w:r>
              <w:rPr>
                <w:sz w:val="16"/>
                <w:szCs w:val="16"/>
              </w:rPr>
              <w:t>66.0</w:t>
            </w:r>
          </w:p>
        </w:tc>
        <w:tc>
          <w:tcPr>
            <w:tcW w:w="330" w:type="pct"/>
            <w:vAlign w:val="center"/>
          </w:tcPr>
          <w:p w14:paraId="2646A581" w14:textId="3590DB5C" w:rsidR="00FC56B5" w:rsidRPr="003650A8" w:rsidRDefault="00FC56B5" w:rsidP="00FC56B5">
            <w:pPr>
              <w:pStyle w:val="SMcaption"/>
              <w:jc w:val="center"/>
              <w:rPr>
                <w:sz w:val="16"/>
                <w:szCs w:val="16"/>
              </w:rPr>
            </w:pPr>
            <w:r>
              <w:rPr>
                <w:color w:val="000000"/>
                <w:sz w:val="16"/>
                <w:szCs w:val="16"/>
              </w:rPr>
              <w:t>4.29</w:t>
            </w:r>
          </w:p>
        </w:tc>
        <w:tc>
          <w:tcPr>
            <w:tcW w:w="423" w:type="pct"/>
            <w:vAlign w:val="center"/>
          </w:tcPr>
          <w:p w14:paraId="0C14CE4D" w14:textId="3BD394DD"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1D741194" w14:textId="3874B52B"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38745CB2" w14:textId="5ACD970D"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6314ED2E" w14:textId="2F0684F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4DBF9B8" w14:textId="547DD79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LUl29S7","properties":{"formattedCitation":"(170)","plainCitation":"(170)"},"citationItems":[{"id":"ITEM-1","uris":["http://www.mendeley.com/documents/?uuid=37b2cd66-bd82-4398-bdf5-5a7117ee7419"],"uri":["http://www.mendeley.com/documents/?uuid=37b2cd66-bd82-4398-bdf5-5a7117ee7419"],"itemData":{"author":[{"dropping-particle":"","family":"Jin-Song","given":"LIU","non-dropping-particle":"","parse-names":false,"suffix":""},{"dropping-particle":"","family":"De-Hua","given":"W","non-dropping-particle":"","parse-names":false,"suffix":""},{"dropping-particle":"","family":"Ying","given":"W","non-dropping-particle":"","parse-names":false,"suffix":""}],"container-title":"Acta zoologica Sinica","id":"ITEM-1","issue":"357-363","issued":{"date-parts":[["50"]]},"title":"Energetics and thermoregulation of the Carpodacus roseus, Fringilla montifringilla and Acanthis flammea","type":"article-journal"}}],"schema":"https://github.com/citation-style-language/schema/raw/master/csl-citation.json"} </w:instrText>
            </w:r>
            <w:r>
              <w:rPr>
                <w:sz w:val="16"/>
                <w:szCs w:val="16"/>
              </w:rPr>
              <w:fldChar w:fldCharType="separate"/>
            </w:r>
            <w:r w:rsidRPr="00EA3707">
              <w:rPr>
                <w:sz w:val="16"/>
              </w:rPr>
              <w:t>(170)</w:t>
            </w:r>
            <w:r>
              <w:rPr>
                <w:sz w:val="16"/>
                <w:szCs w:val="16"/>
              </w:rPr>
              <w:fldChar w:fldCharType="end"/>
            </w:r>
          </w:p>
        </w:tc>
      </w:tr>
      <w:tr w:rsidR="00FC56B5" w14:paraId="16E07A7B" w14:textId="77777777" w:rsidTr="00FC56B5">
        <w:trPr>
          <w:trHeight w:val="300"/>
        </w:trPr>
        <w:tc>
          <w:tcPr>
            <w:tcW w:w="714" w:type="pct"/>
            <w:noWrap/>
            <w:vAlign w:val="center"/>
            <w:hideMark/>
          </w:tcPr>
          <w:p w14:paraId="253381BA" w14:textId="77777777" w:rsidR="00FC56B5" w:rsidRPr="00AE1EE5" w:rsidRDefault="00FC56B5" w:rsidP="00680F2C">
            <w:pPr>
              <w:pStyle w:val="SMcaption"/>
              <w:rPr>
                <w:i/>
                <w:sz w:val="16"/>
                <w:szCs w:val="16"/>
              </w:rPr>
            </w:pPr>
            <w:r w:rsidRPr="00AE1EE5">
              <w:rPr>
                <w:i/>
                <w:sz w:val="16"/>
                <w:szCs w:val="16"/>
              </w:rPr>
              <w:t>Hylophylax naevioides</w:t>
            </w:r>
          </w:p>
        </w:tc>
        <w:tc>
          <w:tcPr>
            <w:tcW w:w="752" w:type="pct"/>
            <w:noWrap/>
            <w:vAlign w:val="center"/>
            <w:hideMark/>
          </w:tcPr>
          <w:p w14:paraId="440475E4" w14:textId="4BE79806" w:rsidR="00FC56B5" w:rsidRDefault="00FC56B5" w:rsidP="00680F2C">
            <w:pPr>
              <w:pStyle w:val="SMcaption"/>
              <w:rPr>
                <w:sz w:val="16"/>
                <w:szCs w:val="16"/>
              </w:rPr>
            </w:pPr>
            <w:r>
              <w:rPr>
                <w:sz w:val="16"/>
                <w:szCs w:val="16"/>
              </w:rPr>
              <w:t>Passeriformes</w:t>
            </w:r>
          </w:p>
        </w:tc>
        <w:tc>
          <w:tcPr>
            <w:tcW w:w="375" w:type="pct"/>
            <w:noWrap/>
            <w:vAlign w:val="center"/>
            <w:hideMark/>
          </w:tcPr>
          <w:p w14:paraId="7A2B83F1" w14:textId="3596FAC7" w:rsidR="00FC56B5" w:rsidRPr="003650A8" w:rsidRDefault="00FC56B5" w:rsidP="00680F2C">
            <w:pPr>
              <w:pStyle w:val="SMcaption"/>
              <w:jc w:val="center"/>
              <w:rPr>
                <w:sz w:val="16"/>
                <w:szCs w:val="16"/>
              </w:rPr>
            </w:pPr>
            <w:r w:rsidRPr="003650A8">
              <w:rPr>
                <w:color w:val="000000"/>
                <w:sz w:val="16"/>
                <w:szCs w:val="16"/>
              </w:rPr>
              <w:t>16.1</w:t>
            </w:r>
          </w:p>
        </w:tc>
        <w:tc>
          <w:tcPr>
            <w:tcW w:w="281" w:type="pct"/>
            <w:noWrap/>
            <w:vAlign w:val="center"/>
            <w:hideMark/>
          </w:tcPr>
          <w:p w14:paraId="7271A5C4" w14:textId="7F772BB7"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0CF13BBB" w14:textId="5C4D0C3E"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1D8D1B39" w14:textId="77777777" w:rsidR="00FC56B5" w:rsidRDefault="00FC56B5" w:rsidP="00680F2C">
            <w:pPr>
              <w:pStyle w:val="SMcaption"/>
              <w:jc w:val="center"/>
              <w:rPr>
                <w:sz w:val="16"/>
                <w:szCs w:val="16"/>
              </w:rPr>
            </w:pPr>
            <w:r>
              <w:rPr>
                <w:sz w:val="16"/>
                <w:szCs w:val="16"/>
              </w:rPr>
              <w:t>41.1</w:t>
            </w:r>
          </w:p>
        </w:tc>
        <w:tc>
          <w:tcPr>
            <w:tcW w:w="330" w:type="pct"/>
            <w:vAlign w:val="center"/>
          </w:tcPr>
          <w:p w14:paraId="0A712B09" w14:textId="4B335F1A" w:rsidR="00FC56B5" w:rsidRPr="003650A8" w:rsidRDefault="00FC56B5" w:rsidP="00FC56B5">
            <w:pPr>
              <w:pStyle w:val="SMcaption"/>
              <w:jc w:val="center"/>
              <w:rPr>
                <w:sz w:val="16"/>
                <w:szCs w:val="16"/>
              </w:rPr>
            </w:pPr>
            <w:r>
              <w:rPr>
                <w:color w:val="000000"/>
                <w:sz w:val="16"/>
                <w:szCs w:val="16"/>
              </w:rPr>
              <w:t>4.11</w:t>
            </w:r>
          </w:p>
        </w:tc>
        <w:tc>
          <w:tcPr>
            <w:tcW w:w="423" w:type="pct"/>
            <w:vAlign w:val="center"/>
          </w:tcPr>
          <w:p w14:paraId="14DF060A" w14:textId="3F02A725"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23DED1CF" w14:textId="56EA7803"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495A2C94" w14:textId="5FF8C23D"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236CFF90" w14:textId="2C82B1B2"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794E9F7" w14:textId="3CC8765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{"citationID":"MWunuLRo","properties":{"formattedCitation":"(161, 171)","plainCitation":"(161, 171)"},"citationItems":[{"id":"ITEM-1","uris":["http://www.mendeley.com/documents/?uuid=b167edbe-8df1-4b0f-80b3-4282f3e69874"],"uri":["http://www.mendeley.com/documents/?uuid=b167edbe-8df1-4b0f-80b3-4282f3e69874"],"itemData":{"author":[{"dropping-particle":"","family":"Wiersma","given":"P","non-dropping-particle":"","parse-names":false,"suffix":""}],"container-title":"Proceedings of the National Academy of Sciences of the United States of America","id":"ITEM-1","issued":{"date-parts":[["2007"]]},"page":"20866-20871","title":"Cold-and exercise-induced peak metabolic rates in tropical birds","type":"article-journal","volume":"104"}},{"id":"ITEM-2","uris":["http://www.mendeley.com/documents/?uuid=b7e5daeb-4004-4fef-9030-96e9eaa61fff"],"uri":["http://www.mendeley.com/documents/?uuid=b7e5daeb-4004-4fef-9030-96e9eaa61fff"],"itemData":{"author":[{"dropping-particle":"","family":"Steiger","given":"SS","non-dropping-particle":"","parse-names":false,"suffix":""},{"dropping-particle":"","family":"Kelley","given":"JP","non-dropping-particle":"","parse-names":false,"suffix":""},{"dropping-particle":"","family":"Cochran","given":"WW","non-dropping-particle":"","parse-names":false,"suffix":""},{"dropping-particle":"","family":"Wikelski","given":"M","non-dropping-particle":"","parse-names":false,"suffix":""}],"container-title":"Physiological and BIochemical Zoology","id":"ITEM-2","issued":{"date-parts":[["2009"]]},"page":"580-589","title":"Low Metabolism and Inactive Lifestyle of a Tropical Rain Forest Bird Investigated via Heart</w:instrText>
            </w:r>
            <w:r>
              <w:rPr>
                <w:rFonts w:ascii="Cambria Math" w:hAnsi="Cambria Math" w:cs="Cambria Math"/>
                <w:sz w:val="16"/>
                <w:szCs w:val="16"/>
              </w:rPr>
              <w:instrText>‐</w:instrText>
            </w:r>
            <w:r>
              <w:rPr>
                <w:sz w:val="16"/>
                <w:szCs w:val="16"/>
              </w:rPr>
              <w:instrText xml:space="preserve">Rate Telemetry","type":"article-journal","volume":"82"}}],"schema":"https://github.com/citation-style-language/schema/raw/master/csl-citation.json"} </w:instrText>
            </w:r>
            <w:r>
              <w:rPr>
                <w:sz w:val="16"/>
                <w:szCs w:val="16"/>
              </w:rPr>
              <w:fldChar w:fldCharType="separate"/>
            </w:r>
            <w:r w:rsidRPr="00EA3707">
              <w:rPr>
                <w:sz w:val="16"/>
              </w:rPr>
              <w:t>(161, 171)</w:t>
            </w:r>
            <w:r>
              <w:rPr>
                <w:sz w:val="16"/>
                <w:szCs w:val="16"/>
              </w:rPr>
              <w:fldChar w:fldCharType="end"/>
            </w:r>
          </w:p>
        </w:tc>
      </w:tr>
      <w:tr w:rsidR="00FC56B5" w14:paraId="35AFF90D" w14:textId="77777777" w:rsidTr="00FC56B5">
        <w:trPr>
          <w:trHeight w:val="300"/>
        </w:trPr>
        <w:tc>
          <w:tcPr>
            <w:tcW w:w="714" w:type="pct"/>
            <w:noWrap/>
            <w:vAlign w:val="center"/>
            <w:hideMark/>
          </w:tcPr>
          <w:p w14:paraId="3CC77AAE" w14:textId="77777777" w:rsidR="00FC56B5" w:rsidRPr="00AE1EE5" w:rsidRDefault="00FC56B5" w:rsidP="00680F2C">
            <w:pPr>
              <w:pStyle w:val="SMcaption"/>
              <w:rPr>
                <w:i/>
                <w:sz w:val="16"/>
                <w:szCs w:val="16"/>
              </w:rPr>
            </w:pPr>
            <w:r w:rsidRPr="00AE1EE5">
              <w:rPr>
                <w:i/>
                <w:sz w:val="16"/>
                <w:szCs w:val="16"/>
              </w:rPr>
              <w:t>Icterus bullockii</w:t>
            </w:r>
          </w:p>
        </w:tc>
        <w:tc>
          <w:tcPr>
            <w:tcW w:w="752" w:type="pct"/>
            <w:noWrap/>
            <w:vAlign w:val="center"/>
            <w:hideMark/>
          </w:tcPr>
          <w:p w14:paraId="4BBA2F51" w14:textId="73D47DEB" w:rsidR="00FC56B5" w:rsidRDefault="00FC56B5" w:rsidP="00680F2C">
            <w:pPr>
              <w:pStyle w:val="SMcaption"/>
              <w:rPr>
                <w:sz w:val="16"/>
                <w:szCs w:val="16"/>
              </w:rPr>
            </w:pPr>
            <w:r>
              <w:rPr>
                <w:sz w:val="16"/>
                <w:szCs w:val="16"/>
              </w:rPr>
              <w:t>Passeriformes</w:t>
            </w:r>
          </w:p>
        </w:tc>
        <w:tc>
          <w:tcPr>
            <w:tcW w:w="375" w:type="pct"/>
            <w:noWrap/>
            <w:vAlign w:val="center"/>
            <w:hideMark/>
          </w:tcPr>
          <w:p w14:paraId="40B6028E" w14:textId="5BA49926" w:rsidR="00FC56B5" w:rsidRPr="003650A8" w:rsidRDefault="00FC56B5" w:rsidP="00680F2C">
            <w:pPr>
              <w:pStyle w:val="SMcaption"/>
              <w:jc w:val="center"/>
              <w:rPr>
                <w:sz w:val="16"/>
                <w:szCs w:val="16"/>
              </w:rPr>
            </w:pPr>
            <w:r w:rsidRPr="003650A8">
              <w:rPr>
                <w:color w:val="000000"/>
                <w:sz w:val="16"/>
                <w:szCs w:val="16"/>
              </w:rPr>
              <w:t>34</w:t>
            </w:r>
          </w:p>
        </w:tc>
        <w:tc>
          <w:tcPr>
            <w:tcW w:w="281" w:type="pct"/>
            <w:noWrap/>
            <w:vAlign w:val="center"/>
            <w:hideMark/>
          </w:tcPr>
          <w:p w14:paraId="218CCA0B" w14:textId="1A9BC804"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312FD446" w14:textId="0C6D63B7"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12EF57D3" w14:textId="77777777" w:rsidR="00FC56B5" w:rsidRDefault="00FC56B5" w:rsidP="00680F2C">
            <w:pPr>
              <w:pStyle w:val="SMcaption"/>
              <w:jc w:val="center"/>
              <w:rPr>
                <w:sz w:val="16"/>
                <w:szCs w:val="16"/>
              </w:rPr>
            </w:pPr>
            <w:r>
              <w:rPr>
                <w:sz w:val="16"/>
                <w:szCs w:val="16"/>
              </w:rPr>
              <w:t>86.5</w:t>
            </w:r>
          </w:p>
        </w:tc>
        <w:tc>
          <w:tcPr>
            <w:tcW w:w="330" w:type="pct"/>
            <w:vAlign w:val="center"/>
          </w:tcPr>
          <w:p w14:paraId="59F60C70" w14:textId="4502C792" w:rsidR="00FC56B5" w:rsidRPr="003650A8" w:rsidRDefault="00FC56B5" w:rsidP="00FC56B5">
            <w:pPr>
              <w:pStyle w:val="SMcaption"/>
              <w:jc w:val="center"/>
              <w:rPr>
                <w:sz w:val="16"/>
                <w:szCs w:val="16"/>
              </w:rPr>
            </w:pPr>
            <w:r>
              <w:rPr>
                <w:color w:val="000000"/>
                <w:sz w:val="16"/>
                <w:szCs w:val="16"/>
              </w:rPr>
              <w:t>6.65</w:t>
            </w:r>
          </w:p>
        </w:tc>
        <w:tc>
          <w:tcPr>
            <w:tcW w:w="423" w:type="pct"/>
            <w:vAlign w:val="center"/>
          </w:tcPr>
          <w:p w14:paraId="12C4D946" w14:textId="63D30D82"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146BE36C" w14:textId="4A5080DF"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0308FDB1" w14:textId="798CB886"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0AF92015" w14:textId="53E37675"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25082A0" w14:textId="39314F8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BXGJWFh","properties":{"formattedCitation":"(172)","plainCitation":"(172)"},"citationItems":[{"id":"ITEM-1","uris":["http://www.mendeley.com/documents/?uuid=0a1ca426-31b3-4d20-988b-dc419042961a"],"uri":["http://www.mendeley.com/documents/?uuid=0a1ca426-31b3-4d20-988b-dc419042961a"],"itemData":{"author":[{"dropping-particle":"","family":"Rising","given":"JD","non-dropping-particle":"","parse-names":false,"suffix":""}],"container-title":"Comparative Biochemistry and Physiology","id":"ITEM-1","issued":{"date-parts":[["1969"]]},"page":"915-925","title":"A comparison of metabolism and evaporative water loss of Baltimore and Bullock orioles","type":"article-journal","volume":"31"}}],"schema":"https://github.com/citation-style-language/schema/raw/master/csl-citation.json"} </w:instrText>
            </w:r>
            <w:r>
              <w:rPr>
                <w:sz w:val="16"/>
                <w:szCs w:val="16"/>
              </w:rPr>
              <w:fldChar w:fldCharType="separate"/>
            </w:r>
            <w:r w:rsidRPr="00EA3707">
              <w:rPr>
                <w:sz w:val="16"/>
              </w:rPr>
              <w:t>(172)</w:t>
            </w:r>
            <w:r>
              <w:rPr>
                <w:sz w:val="16"/>
                <w:szCs w:val="16"/>
              </w:rPr>
              <w:fldChar w:fldCharType="end"/>
            </w:r>
          </w:p>
        </w:tc>
      </w:tr>
      <w:tr w:rsidR="00FC56B5" w14:paraId="6047D51F" w14:textId="77777777" w:rsidTr="00FC56B5">
        <w:trPr>
          <w:trHeight w:val="300"/>
        </w:trPr>
        <w:tc>
          <w:tcPr>
            <w:tcW w:w="714" w:type="pct"/>
            <w:noWrap/>
            <w:vAlign w:val="center"/>
            <w:hideMark/>
          </w:tcPr>
          <w:p w14:paraId="3AF23683" w14:textId="77777777" w:rsidR="00FC56B5" w:rsidRPr="00AE1EE5" w:rsidRDefault="00FC56B5" w:rsidP="00680F2C">
            <w:pPr>
              <w:pStyle w:val="SMcaption"/>
              <w:rPr>
                <w:i/>
                <w:sz w:val="16"/>
                <w:szCs w:val="16"/>
              </w:rPr>
            </w:pPr>
            <w:r w:rsidRPr="00AE1EE5">
              <w:rPr>
                <w:i/>
                <w:sz w:val="16"/>
                <w:szCs w:val="16"/>
              </w:rPr>
              <w:t>Icterus galbula</w:t>
            </w:r>
          </w:p>
        </w:tc>
        <w:tc>
          <w:tcPr>
            <w:tcW w:w="752" w:type="pct"/>
            <w:noWrap/>
            <w:vAlign w:val="center"/>
            <w:hideMark/>
          </w:tcPr>
          <w:p w14:paraId="79220605" w14:textId="38B67BBD" w:rsidR="00FC56B5" w:rsidRDefault="00FC56B5" w:rsidP="00680F2C">
            <w:pPr>
              <w:pStyle w:val="SMcaption"/>
              <w:rPr>
                <w:sz w:val="16"/>
                <w:szCs w:val="16"/>
              </w:rPr>
            </w:pPr>
            <w:r>
              <w:rPr>
                <w:sz w:val="16"/>
                <w:szCs w:val="16"/>
              </w:rPr>
              <w:t>Passeriformes</w:t>
            </w:r>
          </w:p>
        </w:tc>
        <w:tc>
          <w:tcPr>
            <w:tcW w:w="375" w:type="pct"/>
            <w:noWrap/>
            <w:vAlign w:val="center"/>
            <w:hideMark/>
          </w:tcPr>
          <w:p w14:paraId="294DE421" w14:textId="528FA1C9" w:rsidR="00FC56B5" w:rsidRPr="003650A8" w:rsidRDefault="00FC56B5" w:rsidP="00680F2C">
            <w:pPr>
              <w:pStyle w:val="SMcaption"/>
              <w:jc w:val="center"/>
              <w:rPr>
                <w:sz w:val="16"/>
                <w:szCs w:val="16"/>
              </w:rPr>
            </w:pPr>
            <w:r w:rsidRPr="003650A8">
              <w:rPr>
                <w:color w:val="000000"/>
                <w:sz w:val="16"/>
                <w:szCs w:val="16"/>
              </w:rPr>
              <w:t>34</w:t>
            </w:r>
          </w:p>
        </w:tc>
        <w:tc>
          <w:tcPr>
            <w:tcW w:w="281" w:type="pct"/>
            <w:noWrap/>
            <w:vAlign w:val="center"/>
            <w:hideMark/>
          </w:tcPr>
          <w:p w14:paraId="2C3598A3" w14:textId="06FD435F" w:rsidR="00FC56B5" w:rsidRPr="003650A8" w:rsidRDefault="00FC56B5" w:rsidP="00680F2C">
            <w:pPr>
              <w:pStyle w:val="SMcaption"/>
              <w:jc w:val="center"/>
              <w:rPr>
                <w:sz w:val="16"/>
                <w:szCs w:val="16"/>
              </w:rPr>
            </w:pPr>
            <w:r w:rsidRPr="003650A8">
              <w:rPr>
                <w:color w:val="000000"/>
                <w:sz w:val="16"/>
                <w:szCs w:val="16"/>
              </w:rPr>
              <w:t>39.8</w:t>
            </w:r>
          </w:p>
        </w:tc>
        <w:tc>
          <w:tcPr>
            <w:tcW w:w="284" w:type="pct"/>
            <w:vAlign w:val="center"/>
          </w:tcPr>
          <w:p w14:paraId="1F2D661B" w14:textId="4FF6740D"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2BB2D8D3" w14:textId="77777777" w:rsidR="00FC56B5" w:rsidRDefault="00FC56B5" w:rsidP="00680F2C">
            <w:pPr>
              <w:pStyle w:val="SMcaption"/>
              <w:jc w:val="center"/>
              <w:rPr>
                <w:sz w:val="16"/>
                <w:szCs w:val="16"/>
              </w:rPr>
            </w:pPr>
            <w:r>
              <w:rPr>
                <w:sz w:val="16"/>
                <w:szCs w:val="16"/>
              </w:rPr>
              <w:t>86.5</w:t>
            </w:r>
          </w:p>
        </w:tc>
        <w:tc>
          <w:tcPr>
            <w:tcW w:w="330" w:type="pct"/>
            <w:vAlign w:val="center"/>
          </w:tcPr>
          <w:p w14:paraId="17DF9403" w14:textId="560AFD2E" w:rsidR="00FC56B5" w:rsidRPr="003650A8" w:rsidRDefault="00FC56B5" w:rsidP="00FC56B5">
            <w:pPr>
              <w:pStyle w:val="SMcaption"/>
              <w:jc w:val="center"/>
              <w:rPr>
                <w:sz w:val="16"/>
                <w:szCs w:val="16"/>
              </w:rPr>
            </w:pPr>
            <w:r>
              <w:rPr>
                <w:color w:val="000000"/>
                <w:sz w:val="16"/>
                <w:szCs w:val="16"/>
              </w:rPr>
              <w:t>6.76</w:t>
            </w:r>
          </w:p>
        </w:tc>
        <w:tc>
          <w:tcPr>
            <w:tcW w:w="423" w:type="pct"/>
            <w:vAlign w:val="center"/>
          </w:tcPr>
          <w:p w14:paraId="5C2BDF31" w14:textId="32BA109D"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4C8C751F" w14:textId="22949C2D"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0734E747" w14:textId="7B76A0B9"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1399535B" w14:textId="4FB2872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C1F8540" w14:textId="1794B31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ehvtnGT","properties":{"formattedCitation":"(172)","plainCitation":"(172)"},"citationItems":[{"id":"ITEM-1","uris":["http://www.mendeley.com/documents/?uuid=0a1ca426-31b3-4d20-988b-dc419042961a"],"uri":["http://www.mendeley.com/documents/?uuid=0a1ca426-31b3-4d20-988b-dc419042961a"],"itemData":{"author":[{"dropping-particle":"","family":"Rising","given":"JD","non-dropping-particle":"","parse-names":false,"suffix":""}],"container-title":"Comparative Biochemistry and Physiology","id":"ITEM-1","issued":{"date-parts":[["1969"]]},"page":"915-925","title":"A comparison of metabolism and evaporative water loss of Baltimore and Bullock orioles","type":"article-journal","volume":"31"}}],"schema":"https://github.com/citation-style-language/schema/raw/master/csl-citation.json"} </w:instrText>
            </w:r>
            <w:r>
              <w:rPr>
                <w:sz w:val="16"/>
                <w:szCs w:val="16"/>
              </w:rPr>
              <w:fldChar w:fldCharType="separate"/>
            </w:r>
            <w:r w:rsidRPr="00EA3707">
              <w:rPr>
                <w:sz w:val="16"/>
              </w:rPr>
              <w:t>(172)</w:t>
            </w:r>
            <w:r>
              <w:rPr>
                <w:sz w:val="16"/>
                <w:szCs w:val="16"/>
              </w:rPr>
              <w:fldChar w:fldCharType="end"/>
            </w:r>
          </w:p>
        </w:tc>
      </w:tr>
      <w:tr w:rsidR="00FC56B5" w14:paraId="1D0A4133" w14:textId="77777777" w:rsidTr="00FC56B5">
        <w:trPr>
          <w:trHeight w:val="300"/>
        </w:trPr>
        <w:tc>
          <w:tcPr>
            <w:tcW w:w="714" w:type="pct"/>
            <w:noWrap/>
            <w:vAlign w:val="center"/>
            <w:hideMark/>
          </w:tcPr>
          <w:p w14:paraId="3EC7DD41" w14:textId="77777777" w:rsidR="00FC56B5" w:rsidRPr="00AE1EE5" w:rsidRDefault="00FC56B5" w:rsidP="00680F2C">
            <w:pPr>
              <w:pStyle w:val="SMcaption"/>
              <w:rPr>
                <w:i/>
                <w:sz w:val="16"/>
                <w:szCs w:val="16"/>
              </w:rPr>
            </w:pPr>
            <w:r w:rsidRPr="00AE1EE5">
              <w:rPr>
                <w:i/>
                <w:sz w:val="16"/>
                <w:szCs w:val="16"/>
              </w:rPr>
              <w:t>Lanius collaris</w:t>
            </w:r>
          </w:p>
        </w:tc>
        <w:tc>
          <w:tcPr>
            <w:tcW w:w="752" w:type="pct"/>
            <w:noWrap/>
            <w:vAlign w:val="center"/>
            <w:hideMark/>
          </w:tcPr>
          <w:p w14:paraId="147FDC09" w14:textId="16C75C4F" w:rsidR="00FC56B5" w:rsidRDefault="00FC56B5" w:rsidP="00680F2C">
            <w:pPr>
              <w:pStyle w:val="SMcaption"/>
              <w:rPr>
                <w:sz w:val="16"/>
                <w:szCs w:val="16"/>
              </w:rPr>
            </w:pPr>
            <w:r>
              <w:rPr>
                <w:sz w:val="16"/>
                <w:szCs w:val="16"/>
              </w:rPr>
              <w:t>Passeriformes</w:t>
            </w:r>
          </w:p>
        </w:tc>
        <w:tc>
          <w:tcPr>
            <w:tcW w:w="375" w:type="pct"/>
            <w:noWrap/>
            <w:vAlign w:val="center"/>
            <w:hideMark/>
          </w:tcPr>
          <w:p w14:paraId="0828FB72" w14:textId="5539963B" w:rsidR="00FC56B5" w:rsidRPr="003650A8" w:rsidRDefault="00FC56B5" w:rsidP="00680F2C">
            <w:pPr>
              <w:pStyle w:val="SMcaption"/>
              <w:jc w:val="center"/>
              <w:rPr>
                <w:sz w:val="16"/>
                <w:szCs w:val="16"/>
              </w:rPr>
            </w:pPr>
            <w:r w:rsidRPr="003650A8">
              <w:rPr>
                <w:color w:val="000000"/>
                <w:sz w:val="16"/>
                <w:szCs w:val="16"/>
              </w:rPr>
              <w:t>43.8</w:t>
            </w:r>
          </w:p>
        </w:tc>
        <w:tc>
          <w:tcPr>
            <w:tcW w:w="281" w:type="pct"/>
            <w:noWrap/>
            <w:vAlign w:val="center"/>
            <w:hideMark/>
          </w:tcPr>
          <w:p w14:paraId="27430468" w14:textId="65E61F2D"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510CC1E7" w14:textId="6CEC3395"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717796A1" w14:textId="77777777" w:rsidR="00FC56B5" w:rsidRDefault="00FC56B5" w:rsidP="00680F2C">
            <w:pPr>
              <w:pStyle w:val="SMcaption"/>
              <w:jc w:val="center"/>
              <w:rPr>
                <w:sz w:val="16"/>
                <w:szCs w:val="16"/>
              </w:rPr>
            </w:pPr>
            <w:r>
              <w:rPr>
                <w:sz w:val="16"/>
                <w:szCs w:val="16"/>
              </w:rPr>
              <w:t>32.0</w:t>
            </w:r>
          </w:p>
        </w:tc>
        <w:tc>
          <w:tcPr>
            <w:tcW w:w="330" w:type="pct"/>
            <w:vAlign w:val="center"/>
          </w:tcPr>
          <w:p w14:paraId="1DB88A36" w14:textId="5201EED2" w:rsidR="00FC56B5" w:rsidRPr="003650A8" w:rsidRDefault="00FC56B5" w:rsidP="00FC56B5">
            <w:pPr>
              <w:pStyle w:val="SMcaption"/>
              <w:jc w:val="center"/>
              <w:rPr>
                <w:sz w:val="16"/>
                <w:szCs w:val="16"/>
              </w:rPr>
            </w:pPr>
            <w:r>
              <w:rPr>
                <w:color w:val="000000"/>
                <w:sz w:val="16"/>
                <w:szCs w:val="16"/>
              </w:rPr>
              <w:t>2.13</w:t>
            </w:r>
          </w:p>
        </w:tc>
        <w:tc>
          <w:tcPr>
            <w:tcW w:w="423" w:type="pct"/>
            <w:vAlign w:val="center"/>
          </w:tcPr>
          <w:p w14:paraId="16F5654D" w14:textId="271C2F74" w:rsidR="00FC56B5" w:rsidRPr="00680F2C" w:rsidRDefault="00FC56B5" w:rsidP="00680F2C">
            <w:pPr>
              <w:pStyle w:val="SMcaption"/>
              <w:jc w:val="center"/>
              <w:rPr>
                <w:sz w:val="16"/>
                <w:szCs w:val="16"/>
              </w:rPr>
            </w:pPr>
            <w:r w:rsidRPr="00680F2C">
              <w:rPr>
                <w:color w:val="000000"/>
                <w:sz w:val="16"/>
                <w:szCs w:val="16"/>
              </w:rPr>
              <w:t>-0.38</w:t>
            </w:r>
          </w:p>
        </w:tc>
        <w:tc>
          <w:tcPr>
            <w:tcW w:w="423" w:type="pct"/>
            <w:vAlign w:val="center"/>
          </w:tcPr>
          <w:p w14:paraId="22D48143" w14:textId="1A77844E" w:rsidR="00FC56B5" w:rsidRPr="00680F2C" w:rsidRDefault="00FC56B5" w:rsidP="00FC56B5">
            <w:pPr>
              <w:pStyle w:val="SMcaption"/>
              <w:jc w:val="center"/>
              <w:rPr>
                <w:sz w:val="16"/>
                <w:szCs w:val="16"/>
              </w:rPr>
            </w:pPr>
            <w:r>
              <w:rPr>
                <w:color w:val="000000"/>
                <w:sz w:val="16"/>
                <w:szCs w:val="16"/>
              </w:rPr>
              <w:t>-0.42</w:t>
            </w:r>
          </w:p>
        </w:tc>
        <w:tc>
          <w:tcPr>
            <w:tcW w:w="329" w:type="pct"/>
            <w:noWrap/>
            <w:vAlign w:val="center"/>
            <w:hideMark/>
          </w:tcPr>
          <w:p w14:paraId="13DA84EB" w14:textId="683CC757"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4129EA89" w14:textId="2E6B76E3"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00176855" w14:textId="70B7010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lhXn7Xp","properties":{"formattedCitation":"(173)","plainCitation":"(173)"},"citationItems":[{"id":"ITEM-1","uris":["http://www.mendeley.com/documents/?uuid=1aaa6d03-d130-4d6a-a503-909b5fd0b030"],"uri":["http://www.mendeley.com/documents/?uuid=1aaa6d03-d130-4d6a-a503-909b5fd0b030"],"itemData":{"author":[{"dropping-particle":"","family":"Soobramoney","given":"S","non-dropping-particle":"","parse-names":false,"suffix":""},{"dropping-particle":"","family":"Downs","given":"CT","non-dropping-particle":"","parse-names":false,"suffix":""},{"dropping-particle":"","family":"Adams","given":"NJ","non-dropping-particle":"","parse-names":false,"suffix":""}],"container-title":"Journal of thermal biology","id":"ITEM-1","issued":{"date-parts":[["2003"]]},"page":"581-594","title":"Physiological variability in the Fiscal Shrike Lanius collaris along an altitudinal gradient in South Africa","type":"article-journal","volume":"28"}}],"schema":"https://github.com/citation-style-language/schema/raw/master/csl-citation.json"} </w:instrText>
            </w:r>
            <w:r>
              <w:rPr>
                <w:sz w:val="16"/>
                <w:szCs w:val="16"/>
              </w:rPr>
              <w:fldChar w:fldCharType="separate"/>
            </w:r>
            <w:r w:rsidRPr="00EA3707">
              <w:rPr>
                <w:sz w:val="16"/>
              </w:rPr>
              <w:t>(173)</w:t>
            </w:r>
            <w:r>
              <w:rPr>
                <w:sz w:val="16"/>
                <w:szCs w:val="16"/>
              </w:rPr>
              <w:fldChar w:fldCharType="end"/>
            </w:r>
          </w:p>
        </w:tc>
      </w:tr>
      <w:tr w:rsidR="00FC56B5" w14:paraId="60112F17" w14:textId="77777777" w:rsidTr="00FC56B5">
        <w:trPr>
          <w:trHeight w:val="300"/>
        </w:trPr>
        <w:tc>
          <w:tcPr>
            <w:tcW w:w="714" w:type="pct"/>
            <w:noWrap/>
            <w:vAlign w:val="center"/>
            <w:hideMark/>
          </w:tcPr>
          <w:p w14:paraId="2D73FD79" w14:textId="77777777" w:rsidR="00FC56B5" w:rsidRPr="00AE1EE5" w:rsidRDefault="00FC56B5" w:rsidP="00680F2C">
            <w:pPr>
              <w:pStyle w:val="SMcaption"/>
              <w:rPr>
                <w:i/>
                <w:sz w:val="16"/>
                <w:szCs w:val="16"/>
              </w:rPr>
            </w:pPr>
            <w:r w:rsidRPr="00AE1EE5">
              <w:rPr>
                <w:i/>
                <w:sz w:val="16"/>
                <w:szCs w:val="16"/>
              </w:rPr>
              <w:t>Lanius excubitor</w:t>
            </w:r>
          </w:p>
        </w:tc>
        <w:tc>
          <w:tcPr>
            <w:tcW w:w="752" w:type="pct"/>
            <w:noWrap/>
            <w:vAlign w:val="center"/>
            <w:hideMark/>
          </w:tcPr>
          <w:p w14:paraId="55CFD80F" w14:textId="4FAD2E56" w:rsidR="00FC56B5" w:rsidRDefault="00FC56B5" w:rsidP="00680F2C">
            <w:pPr>
              <w:pStyle w:val="SMcaption"/>
              <w:rPr>
                <w:sz w:val="16"/>
                <w:szCs w:val="16"/>
              </w:rPr>
            </w:pPr>
            <w:r>
              <w:rPr>
                <w:sz w:val="16"/>
                <w:szCs w:val="16"/>
              </w:rPr>
              <w:t>Passeriformes</w:t>
            </w:r>
          </w:p>
        </w:tc>
        <w:tc>
          <w:tcPr>
            <w:tcW w:w="375" w:type="pct"/>
            <w:noWrap/>
            <w:vAlign w:val="center"/>
            <w:hideMark/>
          </w:tcPr>
          <w:p w14:paraId="21A08DC5" w14:textId="05F936A7" w:rsidR="00FC56B5" w:rsidRPr="003650A8" w:rsidRDefault="00FC56B5" w:rsidP="00680F2C">
            <w:pPr>
              <w:pStyle w:val="SMcaption"/>
              <w:jc w:val="center"/>
              <w:rPr>
                <w:sz w:val="16"/>
                <w:szCs w:val="16"/>
              </w:rPr>
            </w:pPr>
            <w:r w:rsidRPr="003650A8">
              <w:rPr>
                <w:color w:val="000000"/>
                <w:sz w:val="16"/>
                <w:szCs w:val="16"/>
              </w:rPr>
              <w:t>60</w:t>
            </w:r>
          </w:p>
        </w:tc>
        <w:tc>
          <w:tcPr>
            <w:tcW w:w="281" w:type="pct"/>
            <w:noWrap/>
            <w:vAlign w:val="center"/>
            <w:hideMark/>
          </w:tcPr>
          <w:p w14:paraId="276B7BA3" w14:textId="66A8F4AD" w:rsidR="00FC56B5" w:rsidRPr="003650A8" w:rsidRDefault="00FC56B5" w:rsidP="00680F2C">
            <w:pPr>
              <w:pStyle w:val="SMcaption"/>
              <w:jc w:val="center"/>
              <w:rPr>
                <w:sz w:val="16"/>
                <w:szCs w:val="16"/>
              </w:rPr>
            </w:pPr>
            <w:r w:rsidRPr="003650A8">
              <w:rPr>
                <w:color w:val="000000"/>
                <w:sz w:val="16"/>
                <w:szCs w:val="16"/>
              </w:rPr>
              <w:t>39.73</w:t>
            </w:r>
          </w:p>
        </w:tc>
        <w:tc>
          <w:tcPr>
            <w:tcW w:w="284" w:type="pct"/>
            <w:vAlign w:val="center"/>
          </w:tcPr>
          <w:p w14:paraId="6172D11D" w14:textId="2623C46D"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0CCD2885" w14:textId="77777777" w:rsidR="00FC56B5" w:rsidRDefault="00FC56B5" w:rsidP="00680F2C">
            <w:pPr>
              <w:pStyle w:val="SMcaption"/>
              <w:jc w:val="center"/>
              <w:rPr>
                <w:sz w:val="16"/>
                <w:szCs w:val="16"/>
              </w:rPr>
            </w:pPr>
            <w:r>
              <w:rPr>
                <w:sz w:val="16"/>
                <w:szCs w:val="16"/>
              </w:rPr>
              <w:t>92.7</w:t>
            </w:r>
          </w:p>
        </w:tc>
        <w:tc>
          <w:tcPr>
            <w:tcW w:w="330" w:type="pct"/>
            <w:vAlign w:val="center"/>
          </w:tcPr>
          <w:p w14:paraId="14B6DEAA" w14:textId="6FF072E6" w:rsidR="00FC56B5" w:rsidRPr="003650A8" w:rsidRDefault="00FC56B5" w:rsidP="00FC56B5">
            <w:pPr>
              <w:pStyle w:val="SMcaption"/>
              <w:jc w:val="center"/>
              <w:rPr>
                <w:sz w:val="16"/>
                <w:szCs w:val="16"/>
              </w:rPr>
            </w:pPr>
            <w:r>
              <w:rPr>
                <w:color w:val="000000"/>
                <w:sz w:val="16"/>
                <w:szCs w:val="16"/>
              </w:rPr>
              <w:t>9.53</w:t>
            </w:r>
          </w:p>
        </w:tc>
        <w:tc>
          <w:tcPr>
            <w:tcW w:w="423" w:type="pct"/>
            <w:vAlign w:val="center"/>
          </w:tcPr>
          <w:p w14:paraId="19EF7B2D" w14:textId="7F553580"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525E7E60" w14:textId="11B41BDC" w:rsidR="00FC56B5" w:rsidRPr="00680F2C" w:rsidRDefault="00FC56B5" w:rsidP="00FC56B5">
            <w:pPr>
              <w:pStyle w:val="SMcaption"/>
              <w:jc w:val="center"/>
              <w:rPr>
                <w:sz w:val="16"/>
                <w:szCs w:val="16"/>
              </w:rPr>
            </w:pPr>
            <w:r>
              <w:rPr>
                <w:color w:val="000000"/>
                <w:sz w:val="16"/>
                <w:szCs w:val="16"/>
              </w:rPr>
              <w:t>0.16</w:t>
            </w:r>
          </w:p>
        </w:tc>
        <w:tc>
          <w:tcPr>
            <w:tcW w:w="329" w:type="pct"/>
            <w:noWrap/>
            <w:vAlign w:val="center"/>
            <w:hideMark/>
          </w:tcPr>
          <w:p w14:paraId="359827C5" w14:textId="7F278B8D"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293A85E9" w14:textId="417FBA4B" w:rsidR="00FC56B5" w:rsidRDefault="00FC56B5" w:rsidP="00FC56B5">
            <w:pPr>
              <w:pStyle w:val="SMcaption"/>
              <w:jc w:val="center"/>
              <w:rPr>
                <w:sz w:val="16"/>
                <w:szCs w:val="16"/>
              </w:rPr>
            </w:pPr>
            <w:r>
              <w:rPr>
                <w:color w:val="000000"/>
                <w:sz w:val="16"/>
                <w:szCs w:val="16"/>
              </w:rPr>
              <w:t>0.94</w:t>
            </w:r>
          </w:p>
        </w:tc>
        <w:tc>
          <w:tcPr>
            <w:tcW w:w="439" w:type="pct"/>
            <w:vAlign w:val="center"/>
            <w:hideMark/>
          </w:tcPr>
          <w:p w14:paraId="45301136" w14:textId="3E9895D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{"citationID":"jIQuwn67","properties":{"formattedCitation":"(174, 175)","plainCitation":"(174, 175)"},"citationItems":[{"id":"ITEM-1","uris":["http://www.mendeley.com/documents/?uuid=49e643bc-f607-4224-a560-bc4a1270431e"],"uri":["http://www.mendeley.com/documents/?uuid=49e643bc-f607-4224-a560-bc4a1270431e"],"itemData":{"author":[{"dropping-particle":"","family":"Ward","given":"D","non-dropping-particle":"","parse-names":false,"suffix":""},{"dropping-particle":"","family":"Pinshow","given":"B","non-dropping-particle":"","parse-names":false,"suffix":""}],"container-title":"Journal of thermal biology","id":"ITEM-1","issued":{"date-parts":[["1995"]]},"page":"263-296","title":"Temperature regulation of the great grey shrike (Lanius excubitor) in the Negev desert—I. Laboratory measurements of metabolic rate and evaporative water loss","type":"article-journal","volume":"20"}},{"id":"ITEM-2","uris":["http://www.mendeley.com/documents/?uuid=af6ccb0a-a9bb-4f25-8682-b2f802c4074d"],"uri":["http://www.mendeley.com/documents/?uuid=af6ccb0a-a9bb-4f25-8682-b2f802c4074d"],"itemData":{"author":[{"dropping-particle":"","family":"Degen","given":"AA","non-dropping-particle":"","parse-names":false,"suffix":""},{"dropping-particle":"","family":"Pinshow","given":"B","non-dropping-particle":"","parse-names":false,"suffix":""},{"dropping-particle":"","family":"Yosef","given":"R","non-dropping-particle":"","parse-names":false,"suffix":""},{"dropping-particle":"","family":"Kam","given":"M","non-dropping-particle":"","parse-names":false,"suffix":""},{"dropping-particle":"","family":"Nagy","given":"KA","non-dropping-particle":"","parse-names":false,"suffix":""}],"container-title":"Ecology","id":"ITEM-2","issued":{"date-parts":[["1992"]]},"page":"2273-2283","title":"Energetics and growth rate of northern shrike (Lanius excubitor) nestlings","type":"article-journal","volume":"73"}}],"schema":"https://github.com/citation-style-language/schema/raw/master/csl-citation.json"} </w:instrText>
            </w:r>
            <w:r>
              <w:rPr>
                <w:sz w:val="16"/>
                <w:szCs w:val="16"/>
              </w:rPr>
              <w:fldChar w:fldCharType="separate"/>
            </w:r>
            <w:r w:rsidRPr="00EA3707">
              <w:rPr>
                <w:sz w:val="16"/>
              </w:rPr>
              <w:t>(174, 175)</w:t>
            </w:r>
            <w:r>
              <w:rPr>
                <w:sz w:val="16"/>
                <w:szCs w:val="16"/>
              </w:rPr>
              <w:fldChar w:fldCharType="end"/>
            </w:r>
          </w:p>
        </w:tc>
      </w:tr>
      <w:tr w:rsidR="00FC56B5" w14:paraId="3A910730" w14:textId="77777777" w:rsidTr="00FC56B5">
        <w:trPr>
          <w:trHeight w:val="300"/>
        </w:trPr>
        <w:tc>
          <w:tcPr>
            <w:tcW w:w="714" w:type="pct"/>
            <w:noWrap/>
            <w:vAlign w:val="center"/>
            <w:hideMark/>
          </w:tcPr>
          <w:p w14:paraId="0E486378" w14:textId="77777777" w:rsidR="00FC56B5" w:rsidRPr="00AE1EE5" w:rsidRDefault="00FC56B5" w:rsidP="00680F2C">
            <w:pPr>
              <w:pStyle w:val="SMcaption"/>
              <w:rPr>
                <w:i/>
                <w:sz w:val="16"/>
                <w:szCs w:val="16"/>
              </w:rPr>
            </w:pPr>
            <w:r w:rsidRPr="00AE1EE5">
              <w:rPr>
                <w:i/>
                <w:sz w:val="16"/>
                <w:szCs w:val="16"/>
              </w:rPr>
              <w:t>Lichenostomus virescens</w:t>
            </w:r>
          </w:p>
        </w:tc>
        <w:tc>
          <w:tcPr>
            <w:tcW w:w="752" w:type="pct"/>
            <w:noWrap/>
            <w:vAlign w:val="center"/>
            <w:hideMark/>
          </w:tcPr>
          <w:p w14:paraId="0A1CAB78" w14:textId="7F83D406" w:rsidR="00FC56B5" w:rsidRDefault="00FC56B5" w:rsidP="00680F2C">
            <w:pPr>
              <w:pStyle w:val="SMcaption"/>
              <w:rPr>
                <w:sz w:val="16"/>
                <w:szCs w:val="16"/>
              </w:rPr>
            </w:pPr>
            <w:r>
              <w:rPr>
                <w:sz w:val="16"/>
                <w:szCs w:val="16"/>
              </w:rPr>
              <w:t>Passeriformes</w:t>
            </w:r>
          </w:p>
        </w:tc>
        <w:tc>
          <w:tcPr>
            <w:tcW w:w="375" w:type="pct"/>
            <w:noWrap/>
            <w:vAlign w:val="center"/>
            <w:hideMark/>
          </w:tcPr>
          <w:p w14:paraId="08EAC8E7" w14:textId="08511C1A" w:rsidR="00FC56B5" w:rsidRPr="003650A8" w:rsidRDefault="00FC56B5" w:rsidP="00680F2C">
            <w:pPr>
              <w:pStyle w:val="SMcaption"/>
              <w:jc w:val="center"/>
              <w:rPr>
                <w:sz w:val="16"/>
                <w:szCs w:val="16"/>
              </w:rPr>
            </w:pPr>
            <w:r w:rsidRPr="003650A8">
              <w:rPr>
                <w:color w:val="000000"/>
                <w:sz w:val="16"/>
                <w:szCs w:val="16"/>
              </w:rPr>
              <w:t>25</w:t>
            </w:r>
          </w:p>
        </w:tc>
        <w:tc>
          <w:tcPr>
            <w:tcW w:w="281" w:type="pct"/>
            <w:noWrap/>
            <w:vAlign w:val="center"/>
            <w:hideMark/>
          </w:tcPr>
          <w:p w14:paraId="322A0323" w14:textId="21F5D3DB"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10C7188E" w14:textId="5C025952" w:rsidR="00FC56B5" w:rsidRPr="003650A8" w:rsidRDefault="00FC56B5" w:rsidP="00680F2C">
            <w:pPr>
              <w:pStyle w:val="SMcaption"/>
              <w:jc w:val="center"/>
              <w:rPr>
                <w:sz w:val="16"/>
                <w:szCs w:val="16"/>
              </w:rPr>
            </w:pPr>
            <w:r w:rsidRPr="003650A8">
              <w:rPr>
                <w:color w:val="000000"/>
                <w:sz w:val="16"/>
                <w:szCs w:val="16"/>
              </w:rPr>
              <w:t>33</w:t>
            </w:r>
          </w:p>
        </w:tc>
        <w:tc>
          <w:tcPr>
            <w:tcW w:w="375" w:type="pct"/>
            <w:noWrap/>
            <w:vAlign w:val="center"/>
            <w:hideMark/>
          </w:tcPr>
          <w:p w14:paraId="4105B3F6" w14:textId="77777777" w:rsidR="00FC56B5" w:rsidRDefault="00FC56B5" w:rsidP="00680F2C">
            <w:pPr>
              <w:pStyle w:val="SMcaption"/>
              <w:jc w:val="center"/>
              <w:rPr>
                <w:sz w:val="16"/>
                <w:szCs w:val="16"/>
              </w:rPr>
            </w:pPr>
            <w:r>
              <w:rPr>
                <w:sz w:val="16"/>
                <w:szCs w:val="16"/>
              </w:rPr>
              <w:t>51.1</w:t>
            </w:r>
          </w:p>
        </w:tc>
        <w:tc>
          <w:tcPr>
            <w:tcW w:w="330" w:type="pct"/>
            <w:vAlign w:val="center"/>
          </w:tcPr>
          <w:p w14:paraId="0CDF96A8" w14:textId="7D0B60F6" w:rsidR="00FC56B5" w:rsidRPr="003650A8" w:rsidRDefault="00FC56B5" w:rsidP="00FC56B5">
            <w:pPr>
              <w:pStyle w:val="SMcaption"/>
              <w:jc w:val="center"/>
              <w:rPr>
                <w:sz w:val="16"/>
                <w:szCs w:val="16"/>
              </w:rPr>
            </w:pPr>
            <w:r>
              <w:rPr>
                <w:color w:val="000000"/>
                <w:sz w:val="16"/>
                <w:szCs w:val="16"/>
              </w:rPr>
              <w:t>7.30</w:t>
            </w:r>
          </w:p>
        </w:tc>
        <w:tc>
          <w:tcPr>
            <w:tcW w:w="423" w:type="pct"/>
            <w:vAlign w:val="center"/>
          </w:tcPr>
          <w:p w14:paraId="447FC8D3" w14:textId="02F270D5"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70DB5043" w14:textId="456D6CBA" w:rsidR="00FC56B5" w:rsidRPr="00680F2C" w:rsidRDefault="00FC56B5" w:rsidP="00FC56B5">
            <w:pPr>
              <w:pStyle w:val="SMcaption"/>
              <w:jc w:val="center"/>
              <w:rPr>
                <w:sz w:val="16"/>
                <w:szCs w:val="16"/>
              </w:rPr>
            </w:pPr>
            <w:r>
              <w:rPr>
                <w:color w:val="000000"/>
                <w:sz w:val="16"/>
                <w:szCs w:val="16"/>
              </w:rPr>
              <w:t>0.24</w:t>
            </w:r>
          </w:p>
        </w:tc>
        <w:tc>
          <w:tcPr>
            <w:tcW w:w="329" w:type="pct"/>
            <w:noWrap/>
            <w:vAlign w:val="center"/>
            <w:hideMark/>
          </w:tcPr>
          <w:p w14:paraId="12D5BCEF" w14:textId="4334116F" w:rsidR="00FC56B5" w:rsidRDefault="00FC56B5" w:rsidP="00FC56B5">
            <w:pPr>
              <w:pStyle w:val="SMcaption"/>
              <w:jc w:val="center"/>
              <w:rPr>
                <w:sz w:val="16"/>
                <w:szCs w:val="16"/>
              </w:rPr>
            </w:pPr>
            <w:r>
              <w:rPr>
                <w:color w:val="000000"/>
                <w:sz w:val="16"/>
                <w:szCs w:val="16"/>
              </w:rPr>
              <w:t>0.26</w:t>
            </w:r>
          </w:p>
        </w:tc>
        <w:tc>
          <w:tcPr>
            <w:tcW w:w="275" w:type="pct"/>
            <w:noWrap/>
            <w:vAlign w:val="center"/>
            <w:hideMark/>
          </w:tcPr>
          <w:p w14:paraId="2CBDEB20" w14:textId="06F4F5BC" w:rsidR="00FC56B5" w:rsidRDefault="00FC56B5" w:rsidP="00FC56B5">
            <w:pPr>
              <w:pStyle w:val="SMcaption"/>
              <w:jc w:val="center"/>
              <w:rPr>
                <w:sz w:val="16"/>
                <w:szCs w:val="16"/>
              </w:rPr>
            </w:pPr>
            <w:r>
              <w:rPr>
                <w:color w:val="000000"/>
                <w:sz w:val="16"/>
                <w:szCs w:val="16"/>
              </w:rPr>
              <w:t>0.92</w:t>
            </w:r>
          </w:p>
        </w:tc>
        <w:tc>
          <w:tcPr>
            <w:tcW w:w="439" w:type="pct"/>
            <w:vAlign w:val="center"/>
            <w:hideMark/>
          </w:tcPr>
          <w:p w14:paraId="0CF1FD59" w14:textId="152186D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Tvs5R0c","properties":{"formattedCitation":"(176)","plainCitation":"(176)"},"citationItems":[{"id":"ITEM-1","uris":["http://www.mendeley.com/documents/?uuid=a3cee4ca-db99-4f0f-a364-2e2497a5d20f"],"uri":["http://www.mendeley.com/documents/?uuid=a3cee4ca-db99-4f0f-a364-2e2497a5d20f"],"itemData":{"author":[{"dropping-particle":"","family":"Collins","given":"BG","non-dropping-particle":"","parse-names":false,"suffix":""},{"dropping-particle":"","family":"Cary","given":"G","non-dropping-particle":"","parse-names":false,"suffix":""},{"dropping-particle":"","family":"Payne","given":"S","non-dropping-particle":"","parse-names":false,"suffix":""}],"container-title":"Comparative Biochemistry and Physiology A: Molecular &amp; Integrative Physiology","id":"ITEM-1","issued":{"date-parts":[["1980"]]},"page":"629-635","title":"Metabolism, thermoregulation and evaporative water loss in two species of Australian nectar-feeding birds (family Meliphagidae)","type":"article-journal","volume":"67A"}}],"schema":"https://github.com/citation-style-language/schema/raw/master/csl-citation.json"} </w:instrText>
            </w:r>
            <w:r>
              <w:rPr>
                <w:sz w:val="16"/>
                <w:szCs w:val="16"/>
              </w:rPr>
              <w:fldChar w:fldCharType="separate"/>
            </w:r>
            <w:r w:rsidRPr="00EA3707">
              <w:rPr>
                <w:sz w:val="16"/>
              </w:rPr>
              <w:t>(176)</w:t>
            </w:r>
            <w:r>
              <w:rPr>
                <w:sz w:val="16"/>
                <w:szCs w:val="16"/>
              </w:rPr>
              <w:fldChar w:fldCharType="end"/>
            </w:r>
          </w:p>
        </w:tc>
      </w:tr>
      <w:tr w:rsidR="00FC56B5" w14:paraId="50499F26" w14:textId="77777777" w:rsidTr="00FC56B5">
        <w:trPr>
          <w:trHeight w:val="300"/>
        </w:trPr>
        <w:tc>
          <w:tcPr>
            <w:tcW w:w="714" w:type="pct"/>
            <w:noWrap/>
            <w:vAlign w:val="center"/>
            <w:hideMark/>
          </w:tcPr>
          <w:p w14:paraId="68CD9DB1" w14:textId="77777777" w:rsidR="00FC56B5" w:rsidRPr="00AE1EE5" w:rsidRDefault="00FC56B5" w:rsidP="00680F2C">
            <w:pPr>
              <w:pStyle w:val="SMcaption"/>
              <w:rPr>
                <w:i/>
                <w:sz w:val="16"/>
                <w:szCs w:val="16"/>
              </w:rPr>
            </w:pPr>
            <w:r w:rsidRPr="00AE1EE5">
              <w:rPr>
                <w:i/>
                <w:sz w:val="16"/>
                <w:szCs w:val="16"/>
              </w:rPr>
              <w:t>Lichmera indistincta</w:t>
            </w:r>
          </w:p>
        </w:tc>
        <w:tc>
          <w:tcPr>
            <w:tcW w:w="752" w:type="pct"/>
            <w:noWrap/>
            <w:vAlign w:val="center"/>
            <w:hideMark/>
          </w:tcPr>
          <w:p w14:paraId="332786AA" w14:textId="1D854106" w:rsidR="00FC56B5" w:rsidRDefault="00FC56B5" w:rsidP="00680F2C">
            <w:pPr>
              <w:pStyle w:val="SMcaption"/>
              <w:rPr>
                <w:sz w:val="16"/>
                <w:szCs w:val="16"/>
              </w:rPr>
            </w:pPr>
            <w:r>
              <w:rPr>
                <w:sz w:val="16"/>
                <w:szCs w:val="16"/>
              </w:rPr>
              <w:t>Passeriformes</w:t>
            </w:r>
          </w:p>
        </w:tc>
        <w:tc>
          <w:tcPr>
            <w:tcW w:w="375" w:type="pct"/>
            <w:noWrap/>
            <w:vAlign w:val="center"/>
            <w:hideMark/>
          </w:tcPr>
          <w:p w14:paraId="0E65E8CD" w14:textId="32EBF160" w:rsidR="00FC56B5" w:rsidRPr="003650A8" w:rsidRDefault="00FC56B5" w:rsidP="00680F2C">
            <w:pPr>
              <w:pStyle w:val="SMcaption"/>
              <w:jc w:val="center"/>
              <w:rPr>
                <w:sz w:val="16"/>
                <w:szCs w:val="16"/>
              </w:rPr>
            </w:pPr>
            <w:r w:rsidRPr="003650A8">
              <w:rPr>
                <w:color w:val="000000"/>
                <w:sz w:val="16"/>
                <w:szCs w:val="16"/>
              </w:rPr>
              <w:t>10.1</w:t>
            </w:r>
          </w:p>
        </w:tc>
        <w:tc>
          <w:tcPr>
            <w:tcW w:w="281" w:type="pct"/>
            <w:noWrap/>
            <w:vAlign w:val="center"/>
            <w:hideMark/>
          </w:tcPr>
          <w:p w14:paraId="76A0A70F" w14:textId="504D24DF"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0C35D932" w14:textId="1010DE23"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08DA18A0" w14:textId="77777777" w:rsidR="00FC56B5" w:rsidRDefault="00FC56B5" w:rsidP="00680F2C">
            <w:pPr>
              <w:pStyle w:val="SMcaption"/>
              <w:jc w:val="center"/>
              <w:rPr>
                <w:sz w:val="16"/>
                <w:szCs w:val="16"/>
              </w:rPr>
            </w:pPr>
            <w:r>
              <w:rPr>
                <w:sz w:val="16"/>
                <w:szCs w:val="16"/>
              </w:rPr>
              <w:t>36.3</w:t>
            </w:r>
          </w:p>
        </w:tc>
        <w:tc>
          <w:tcPr>
            <w:tcW w:w="330" w:type="pct"/>
            <w:vAlign w:val="center"/>
          </w:tcPr>
          <w:p w14:paraId="31A94DA7" w14:textId="169D1EA2" w:rsidR="00FC56B5" w:rsidRPr="003650A8" w:rsidRDefault="00FC56B5" w:rsidP="00FC56B5">
            <w:pPr>
              <w:pStyle w:val="SMcaption"/>
              <w:jc w:val="center"/>
              <w:rPr>
                <w:sz w:val="16"/>
                <w:szCs w:val="16"/>
              </w:rPr>
            </w:pPr>
            <w:r>
              <w:rPr>
                <w:color w:val="000000"/>
                <w:sz w:val="16"/>
                <w:szCs w:val="16"/>
              </w:rPr>
              <w:t>3.49</w:t>
            </w:r>
          </w:p>
        </w:tc>
        <w:tc>
          <w:tcPr>
            <w:tcW w:w="423" w:type="pct"/>
            <w:vAlign w:val="center"/>
          </w:tcPr>
          <w:p w14:paraId="69AEE37B" w14:textId="29DF3C46"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10FF5DB2" w14:textId="63F24F97"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31EF7437" w14:textId="36077FCE"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4A4A1D66" w14:textId="25BD0D4F"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856AD78" w14:textId="321DA6F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{"citationID":"ihm539kT","properties":{"formattedCitation":"(176, 177)","plainCitation":"(176, 177)"},"citationItems":[{"id":"ITEM-1","uris":["http://www.mendeley.com/documents/?uuid=b61db059-111e-409d-8f06-6ef952ef90b5"],"uri":["http://www.mendeley.com/documents/?uuid=b61db059-111e-409d-8f06-6ef952ef90b5"],"itemData":{"author":[{"dropping-particle":"","family":"Vitali","given":"SD","non-dropping-particle":"","parse-names":false,"suffix":""},{"dropping-particle":"","family":"Withers","given":"PC","non-dropping-particle":"","parse-names":false,"suffix":""},{"dropping-particle":"","family":"Richardson","given":"KC","non-dropping-particle":"","parse-names":false,"suffix":""}],"container-title":"Australian journal of zoology","id":"ITEM-1","issued":{"date-parts":[["1999"]]},"page":"385-391","title":"Standard metabolic rates of three nectarivorous meliphagid passerine birds","type":"article-journal","volume":"47"}},{"id":"ITEM-2","uris":["http://www.mendeley.com/documents/?uuid=a3cee4ca-db99-4f0f-a364-2e2497a5d20f"],"uri":["http://www.mendeley.com/documents/?uuid=a3cee4ca-db99-4f0f-a364-2e2497a5d20f"],"itemData":{"author":[{"dropping-particle":"","family":"Collins","given":"BG","non-dropping-particle":"","parse-names":false,"suffix":""},{"dropping-particle":"","family":"Cary","given":"G","non-dropping-particle":"","parse-names":false,"suffix":""},{"dropping-particle":"","family":"Payne","given":"S","non-dropping-particle":"","parse-names":false,"suffix":""}],"container-title":"Comparative Biochemistry and Physiology A: Molecular &amp; Integrative Physiology","id":"ITEM-2","issued":{"date-parts":[["1980"]]},"page":"629-635","title":"Metabolism, thermoregulation and evaporative water loss in two species of Australian nectar-feeding birds (family Meliphagidae)","type":"article-journal","volume":"67A"}}],"schema":"https://github.com/citation-style-language/schema/raw/master/csl-citation.json"} </w:instrText>
            </w:r>
            <w:r>
              <w:rPr>
                <w:sz w:val="16"/>
                <w:szCs w:val="16"/>
              </w:rPr>
              <w:fldChar w:fldCharType="separate"/>
            </w:r>
            <w:r w:rsidRPr="00EA3707">
              <w:rPr>
                <w:sz w:val="16"/>
              </w:rPr>
              <w:t>(176, 177)</w:t>
            </w:r>
            <w:r>
              <w:rPr>
                <w:sz w:val="16"/>
                <w:szCs w:val="16"/>
              </w:rPr>
              <w:fldChar w:fldCharType="end"/>
            </w:r>
          </w:p>
        </w:tc>
      </w:tr>
      <w:tr w:rsidR="00FC56B5" w14:paraId="76ADF4D9" w14:textId="77777777" w:rsidTr="00FC56B5">
        <w:trPr>
          <w:trHeight w:val="300"/>
        </w:trPr>
        <w:tc>
          <w:tcPr>
            <w:tcW w:w="714" w:type="pct"/>
            <w:noWrap/>
            <w:vAlign w:val="center"/>
            <w:hideMark/>
          </w:tcPr>
          <w:p w14:paraId="336B4461" w14:textId="77777777" w:rsidR="00FC56B5" w:rsidRPr="00AE1EE5" w:rsidRDefault="00FC56B5" w:rsidP="00680F2C">
            <w:pPr>
              <w:pStyle w:val="SMcaption"/>
              <w:rPr>
                <w:i/>
                <w:sz w:val="16"/>
                <w:szCs w:val="16"/>
              </w:rPr>
            </w:pPr>
            <w:r w:rsidRPr="00AE1EE5">
              <w:rPr>
                <w:i/>
                <w:sz w:val="16"/>
                <w:szCs w:val="16"/>
              </w:rPr>
              <w:t>Lonchura fuscans</w:t>
            </w:r>
          </w:p>
        </w:tc>
        <w:tc>
          <w:tcPr>
            <w:tcW w:w="752" w:type="pct"/>
            <w:noWrap/>
            <w:vAlign w:val="center"/>
            <w:hideMark/>
          </w:tcPr>
          <w:p w14:paraId="352B1355" w14:textId="02C84CEE" w:rsidR="00FC56B5" w:rsidRPr="00352050" w:rsidRDefault="00FC56B5" w:rsidP="00680F2C">
            <w:pPr>
              <w:pStyle w:val="SMcaption"/>
              <w:rPr>
                <w:sz w:val="16"/>
                <w:szCs w:val="16"/>
              </w:rPr>
            </w:pPr>
            <w:r w:rsidRPr="00352050">
              <w:rPr>
                <w:sz w:val="16"/>
                <w:szCs w:val="16"/>
              </w:rPr>
              <w:t>Passeriformes</w:t>
            </w:r>
          </w:p>
        </w:tc>
        <w:tc>
          <w:tcPr>
            <w:tcW w:w="375" w:type="pct"/>
            <w:noWrap/>
            <w:vAlign w:val="center"/>
            <w:hideMark/>
          </w:tcPr>
          <w:p w14:paraId="50917267" w14:textId="77C69E4F" w:rsidR="00FC56B5" w:rsidRPr="003650A8" w:rsidRDefault="00FC56B5" w:rsidP="00680F2C">
            <w:pPr>
              <w:pStyle w:val="SMcaption"/>
              <w:jc w:val="center"/>
              <w:rPr>
                <w:sz w:val="16"/>
                <w:szCs w:val="16"/>
              </w:rPr>
            </w:pPr>
            <w:r w:rsidRPr="003650A8">
              <w:rPr>
                <w:color w:val="000000"/>
                <w:sz w:val="16"/>
                <w:szCs w:val="16"/>
              </w:rPr>
              <w:t>9.5</w:t>
            </w:r>
          </w:p>
        </w:tc>
        <w:tc>
          <w:tcPr>
            <w:tcW w:w="281" w:type="pct"/>
            <w:noWrap/>
            <w:vAlign w:val="center"/>
            <w:hideMark/>
          </w:tcPr>
          <w:p w14:paraId="76DEC10A" w14:textId="36CBE2C3"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5AA0A4DA" w14:textId="4DA6819A"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5FE121B9" w14:textId="77777777" w:rsidR="00FC56B5" w:rsidRPr="00352050" w:rsidRDefault="00FC56B5" w:rsidP="00680F2C">
            <w:pPr>
              <w:pStyle w:val="SMcaption"/>
              <w:jc w:val="center"/>
              <w:rPr>
                <w:sz w:val="16"/>
                <w:szCs w:val="16"/>
              </w:rPr>
            </w:pPr>
            <w:r w:rsidRPr="00352050">
              <w:rPr>
                <w:sz w:val="16"/>
                <w:szCs w:val="16"/>
              </w:rPr>
              <w:t>17.2</w:t>
            </w:r>
          </w:p>
        </w:tc>
        <w:tc>
          <w:tcPr>
            <w:tcW w:w="330" w:type="pct"/>
            <w:vAlign w:val="center"/>
          </w:tcPr>
          <w:p w14:paraId="06399E48" w14:textId="1A3784E2" w:rsidR="00FC56B5" w:rsidRPr="003650A8" w:rsidRDefault="00FC56B5" w:rsidP="00FC56B5">
            <w:pPr>
              <w:pStyle w:val="SMcaption"/>
              <w:jc w:val="center"/>
              <w:rPr>
                <w:sz w:val="16"/>
                <w:szCs w:val="16"/>
              </w:rPr>
            </w:pPr>
            <w:r>
              <w:rPr>
                <w:color w:val="000000"/>
                <w:sz w:val="16"/>
                <w:szCs w:val="16"/>
              </w:rPr>
              <w:t>1.93</w:t>
            </w:r>
          </w:p>
        </w:tc>
        <w:tc>
          <w:tcPr>
            <w:tcW w:w="423" w:type="pct"/>
            <w:vAlign w:val="center"/>
          </w:tcPr>
          <w:p w14:paraId="10E134AA" w14:textId="7418194E" w:rsidR="00FC56B5" w:rsidRPr="00680F2C" w:rsidRDefault="00FC56B5" w:rsidP="00680F2C">
            <w:pPr>
              <w:pStyle w:val="SMcaption"/>
              <w:jc w:val="center"/>
              <w:rPr>
                <w:sz w:val="16"/>
                <w:szCs w:val="16"/>
              </w:rPr>
            </w:pPr>
            <w:r w:rsidRPr="00680F2C">
              <w:rPr>
                <w:color w:val="000000"/>
                <w:sz w:val="16"/>
                <w:szCs w:val="16"/>
              </w:rPr>
              <w:t>-0.22</w:t>
            </w:r>
          </w:p>
        </w:tc>
        <w:tc>
          <w:tcPr>
            <w:tcW w:w="423" w:type="pct"/>
            <w:vAlign w:val="center"/>
          </w:tcPr>
          <w:p w14:paraId="1610A180" w14:textId="0D5D2D70"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5AD7B0F0" w14:textId="2BDBFA95" w:rsidR="00FC56B5" w:rsidRPr="00352050" w:rsidRDefault="00FC56B5" w:rsidP="00FC56B5">
            <w:pPr>
              <w:pStyle w:val="SMcaption"/>
              <w:jc w:val="center"/>
              <w:rPr>
                <w:sz w:val="16"/>
                <w:szCs w:val="16"/>
              </w:rPr>
            </w:pPr>
            <w:r>
              <w:rPr>
                <w:color w:val="000000"/>
                <w:sz w:val="16"/>
                <w:szCs w:val="16"/>
              </w:rPr>
              <w:t>0.09</w:t>
            </w:r>
          </w:p>
        </w:tc>
        <w:tc>
          <w:tcPr>
            <w:tcW w:w="275" w:type="pct"/>
            <w:noWrap/>
            <w:vAlign w:val="center"/>
            <w:hideMark/>
          </w:tcPr>
          <w:p w14:paraId="1FABD542" w14:textId="011CC905" w:rsidR="00FC56B5" w:rsidRPr="00352050" w:rsidRDefault="00FC56B5" w:rsidP="00FC56B5">
            <w:pPr>
              <w:pStyle w:val="SMcaption"/>
              <w:jc w:val="center"/>
              <w:rPr>
                <w:sz w:val="16"/>
                <w:szCs w:val="16"/>
              </w:rPr>
            </w:pPr>
            <w:r>
              <w:rPr>
                <w:color w:val="000000"/>
                <w:sz w:val="16"/>
                <w:szCs w:val="16"/>
              </w:rPr>
              <w:t>0.00</w:t>
            </w:r>
          </w:p>
        </w:tc>
        <w:tc>
          <w:tcPr>
            <w:tcW w:w="439" w:type="pct"/>
            <w:vAlign w:val="center"/>
            <w:hideMark/>
          </w:tcPr>
          <w:p w14:paraId="1E21184D" w14:textId="103F7F6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QZnVXKU","properties":{"formattedCitation":"(178)","plainCitation":"(178)"},"citationItems":[{"id":"ITEM-1","uris":["http://www.mendeley.com/documents/?uuid=fc49827c-047d-48b8-9831-0623121c8bc1"],"uri":["http://www.mendeley.com/documents/?uuid=fc49827c-047d-48b8-9831-0623121c8bc1"],"itemData":{"author":[{"dropping-particle":"","family":"Weathers","given":"WW","non-dropping-particle":"","parse-names":false,"suffix":""}],"container-title":"Australian Journal of Zoology","id":"ITEM-1","issued":{"date-parts":[["1977"]]},"page":"193-199","title":"Temperature regulation in the dusky munia, Lonchura fuscans (Cassin)(Estrildidae)","type":"article-journal","volume":"25"}}],"schema":"https://github.com/citation-style-language/schema/raw/master/csl-citation.json"} </w:instrText>
            </w:r>
            <w:r>
              <w:rPr>
                <w:sz w:val="16"/>
                <w:szCs w:val="16"/>
              </w:rPr>
              <w:fldChar w:fldCharType="separate"/>
            </w:r>
            <w:r w:rsidRPr="00EA3707">
              <w:rPr>
                <w:sz w:val="16"/>
              </w:rPr>
              <w:t>(178)</w:t>
            </w:r>
            <w:r>
              <w:rPr>
                <w:sz w:val="16"/>
                <w:szCs w:val="16"/>
              </w:rPr>
              <w:fldChar w:fldCharType="end"/>
            </w:r>
          </w:p>
        </w:tc>
      </w:tr>
      <w:tr w:rsidR="00FC56B5" w14:paraId="6EECF754" w14:textId="77777777" w:rsidTr="00FC56B5">
        <w:trPr>
          <w:trHeight w:val="300"/>
        </w:trPr>
        <w:tc>
          <w:tcPr>
            <w:tcW w:w="714" w:type="pct"/>
            <w:noWrap/>
            <w:vAlign w:val="center"/>
            <w:hideMark/>
          </w:tcPr>
          <w:p w14:paraId="0A970F7D" w14:textId="77777777" w:rsidR="00FC56B5" w:rsidRPr="00AE1EE5" w:rsidRDefault="00FC56B5" w:rsidP="00680F2C">
            <w:pPr>
              <w:pStyle w:val="SMcaption"/>
              <w:rPr>
                <w:i/>
                <w:sz w:val="16"/>
                <w:szCs w:val="16"/>
              </w:rPr>
            </w:pPr>
            <w:r w:rsidRPr="00AE1EE5">
              <w:rPr>
                <w:i/>
                <w:sz w:val="16"/>
                <w:szCs w:val="16"/>
              </w:rPr>
              <w:t>Lophorina superba</w:t>
            </w:r>
          </w:p>
        </w:tc>
        <w:tc>
          <w:tcPr>
            <w:tcW w:w="752" w:type="pct"/>
            <w:noWrap/>
            <w:vAlign w:val="center"/>
            <w:hideMark/>
          </w:tcPr>
          <w:p w14:paraId="6039DC31" w14:textId="6C43C59E" w:rsidR="00FC56B5" w:rsidRDefault="00FC56B5" w:rsidP="00680F2C">
            <w:pPr>
              <w:pStyle w:val="SMcaption"/>
              <w:rPr>
                <w:sz w:val="16"/>
                <w:szCs w:val="16"/>
              </w:rPr>
            </w:pPr>
            <w:r>
              <w:rPr>
                <w:sz w:val="16"/>
                <w:szCs w:val="16"/>
              </w:rPr>
              <w:t>Passeriformes</w:t>
            </w:r>
          </w:p>
        </w:tc>
        <w:tc>
          <w:tcPr>
            <w:tcW w:w="375" w:type="pct"/>
            <w:noWrap/>
            <w:vAlign w:val="center"/>
            <w:hideMark/>
          </w:tcPr>
          <w:p w14:paraId="26C11CF8" w14:textId="2FF659AB" w:rsidR="00FC56B5" w:rsidRPr="003650A8" w:rsidRDefault="00FC56B5" w:rsidP="00680F2C">
            <w:pPr>
              <w:pStyle w:val="SMcaption"/>
              <w:jc w:val="center"/>
              <w:rPr>
                <w:sz w:val="16"/>
                <w:szCs w:val="16"/>
              </w:rPr>
            </w:pPr>
            <w:r w:rsidRPr="003650A8">
              <w:rPr>
                <w:color w:val="000000"/>
                <w:sz w:val="16"/>
                <w:szCs w:val="16"/>
              </w:rPr>
              <w:t>74.6</w:t>
            </w:r>
          </w:p>
        </w:tc>
        <w:tc>
          <w:tcPr>
            <w:tcW w:w="281" w:type="pct"/>
            <w:noWrap/>
            <w:vAlign w:val="center"/>
            <w:hideMark/>
          </w:tcPr>
          <w:p w14:paraId="59810F6A" w14:textId="61BF243E"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47392DA0" w14:textId="70EE0C39" w:rsidR="00FC56B5" w:rsidRPr="003650A8" w:rsidRDefault="00FC56B5" w:rsidP="00680F2C">
            <w:pPr>
              <w:pStyle w:val="SMcaption"/>
              <w:jc w:val="center"/>
              <w:rPr>
                <w:sz w:val="16"/>
                <w:szCs w:val="16"/>
              </w:rPr>
            </w:pPr>
            <w:r w:rsidRPr="003650A8">
              <w:rPr>
                <w:color w:val="000000"/>
                <w:sz w:val="16"/>
                <w:szCs w:val="16"/>
              </w:rPr>
              <w:t>19</w:t>
            </w:r>
          </w:p>
        </w:tc>
        <w:tc>
          <w:tcPr>
            <w:tcW w:w="375" w:type="pct"/>
            <w:noWrap/>
            <w:vAlign w:val="center"/>
            <w:hideMark/>
          </w:tcPr>
          <w:p w14:paraId="77981DFA" w14:textId="77777777" w:rsidR="00FC56B5" w:rsidRDefault="00FC56B5" w:rsidP="00680F2C">
            <w:pPr>
              <w:pStyle w:val="SMcaption"/>
              <w:jc w:val="center"/>
              <w:rPr>
                <w:sz w:val="16"/>
                <w:szCs w:val="16"/>
              </w:rPr>
            </w:pPr>
            <w:r>
              <w:rPr>
                <w:sz w:val="16"/>
                <w:szCs w:val="16"/>
              </w:rPr>
              <w:t>124.3</w:t>
            </w:r>
          </w:p>
        </w:tc>
        <w:tc>
          <w:tcPr>
            <w:tcW w:w="330" w:type="pct"/>
            <w:vAlign w:val="center"/>
          </w:tcPr>
          <w:p w14:paraId="3E01D0D1" w14:textId="766CC498" w:rsidR="00FC56B5" w:rsidRPr="003650A8" w:rsidRDefault="00FC56B5" w:rsidP="00FC56B5">
            <w:pPr>
              <w:pStyle w:val="SMcaption"/>
              <w:jc w:val="center"/>
              <w:rPr>
                <w:sz w:val="16"/>
                <w:szCs w:val="16"/>
              </w:rPr>
            </w:pPr>
            <w:r>
              <w:rPr>
                <w:color w:val="000000"/>
                <w:sz w:val="16"/>
                <w:szCs w:val="16"/>
              </w:rPr>
              <w:t>5.78</w:t>
            </w:r>
          </w:p>
        </w:tc>
        <w:tc>
          <w:tcPr>
            <w:tcW w:w="423" w:type="pct"/>
            <w:vAlign w:val="center"/>
          </w:tcPr>
          <w:p w14:paraId="71B88966" w14:textId="5B8FA7F1"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6B23C276" w14:textId="31A0B1C6"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21C2EB45" w14:textId="0C020981"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4DC87BD3" w14:textId="056D6287" w:rsidR="00FC56B5" w:rsidRDefault="00FC56B5" w:rsidP="00FC56B5">
            <w:pPr>
              <w:pStyle w:val="SMcaption"/>
              <w:jc w:val="center"/>
              <w:rPr>
                <w:sz w:val="16"/>
                <w:szCs w:val="16"/>
              </w:rPr>
            </w:pPr>
            <w:r>
              <w:rPr>
                <w:color w:val="000000"/>
                <w:sz w:val="16"/>
                <w:szCs w:val="16"/>
              </w:rPr>
              <w:t>0.64</w:t>
            </w:r>
          </w:p>
        </w:tc>
        <w:tc>
          <w:tcPr>
            <w:tcW w:w="439" w:type="pct"/>
            <w:vAlign w:val="center"/>
            <w:hideMark/>
          </w:tcPr>
          <w:p w14:paraId="1F432B9D" w14:textId="7EEBF2B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wf6TOqH","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5F606942" w14:textId="77777777" w:rsidTr="00FC56B5">
        <w:trPr>
          <w:trHeight w:val="300"/>
        </w:trPr>
        <w:tc>
          <w:tcPr>
            <w:tcW w:w="714" w:type="pct"/>
            <w:noWrap/>
            <w:vAlign w:val="center"/>
            <w:hideMark/>
          </w:tcPr>
          <w:p w14:paraId="13D954CB" w14:textId="77777777" w:rsidR="00FC56B5" w:rsidRPr="00AE1EE5" w:rsidRDefault="00FC56B5" w:rsidP="00680F2C">
            <w:pPr>
              <w:pStyle w:val="SMcaption"/>
              <w:rPr>
                <w:i/>
                <w:sz w:val="16"/>
                <w:szCs w:val="16"/>
              </w:rPr>
            </w:pPr>
            <w:r w:rsidRPr="00AE1EE5">
              <w:rPr>
                <w:i/>
                <w:sz w:val="16"/>
                <w:szCs w:val="16"/>
              </w:rPr>
              <w:t>Loxia curvirostra</w:t>
            </w:r>
          </w:p>
        </w:tc>
        <w:tc>
          <w:tcPr>
            <w:tcW w:w="752" w:type="pct"/>
            <w:noWrap/>
            <w:vAlign w:val="center"/>
            <w:hideMark/>
          </w:tcPr>
          <w:p w14:paraId="1396AC37" w14:textId="6DFC496B" w:rsidR="00FC56B5" w:rsidRDefault="00FC56B5" w:rsidP="00680F2C">
            <w:pPr>
              <w:pStyle w:val="SMcaption"/>
              <w:rPr>
                <w:sz w:val="16"/>
                <w:szCs w:val="16"/>
              </w:rPr>
            </w:pPr>
            <w:r>
              <w:rPr>
                <w:sz w:val="16"/>
                <w:szCs w:val="16"/>
              </w:rPr>
              <w:t>Passeriformes</w:t>
            </w:r>
          </w:p>
        </w:tc>
        <w:tc>
          <w:tcPr>
            <w:tcW w:w="375" w:type="pct"/>
            <w:noWrap/>
            <w:vAlign w:val="center"/>
            <w:hideMark/>
          </w:tcPr>
          <w:p w14:paraId="165983DD" w14:textId="1DC99EF7" w:rsidR="00FC56B5" w:rsidRPr="003650A8" w:rsidRDefault="00FC56B5" w:rsidP="00680F2C">
            <w:pPr>
              <w:pStyle w:val="SMcaption"/>
              <w:jc w:val="center"/>
              <w:rPr>
                <w:sz w:val="16"/>
                <w:szCs w:val="16"/>
              </w:rPr>
            </w:pPr>
            <w:r w:rsidRPr="003650A8">
              <w:rPr>
                <w:color w:val="000000"/>
                <w:sz w:val="16"/>
                <w:szCs w:val="16"/>
              </w:rPr>
              <w:t>29.4</w:t>
            </w:r>
          </w:p>
        </w:tc>
        <w:tc>
          <w:tcPr>
            <w:tcW w:w="281" w:type="pct"/>
            <w:noWrap/>
            <w:vAlign w:val="center"/>
            <w:hideMark/>
          </w:tcPr>
          <w:p w14:paraId="03246C83" w14:textId="78A2E5B9"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27638C0C" w14:textId="000EE3BE"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31007384" w14:textId="77777777" w:rsidR="00FC56B5" w:rsidRDefault="00FC56B5" w:rsidP="00680F2C">
            <w:pPr>
              <w:pStyle w:val="SMcaption"/>
              <w:jc w:val="center"/>
              <w:rPr>
                <w:sz w:val="16"/>
                <w:szCs w:val="16"/>
              </w:rPr>
            </w:pPr>
            <w:r>
              <w:rPr>
                <w:sz w:val="16"/>
                <w:szCs w:val="16"/>
              </w:rPr>
              <w:t>87.0</w:t>
            </w:r>
          </w:p>
        </w:tc>
        <w:tc>
          <w:tcPr>
            <w:tcW w:w="330" w:type="pct"/>
            <w:vAlign w:val="center"/>
          </w:tcPr>
          <w:p w14:paraId="3EF01BBD" w14:textId="484AAC3A" w:rsidR="00FC56B5" w:rsidRPr="003650A8" w:rsidRDefault="00FC56B5" w:rsidP="00FC56B5">
            <w:pPr>
              <w:pStyle w:val="SMcaption"/>
              <w:jc w:val="center"/>
              <w:rPr>
                <w:sz w:val="16"/>
                <w:szCs w:val="16"/>
              </w:rPr>
            </w:pPr>
            <w:r>
              <w:rPr>
                <w:color w:val="000000"/>
                <w:sz w:val="16"/>
                <w:szCs w:val="16"/>
              </w:rPr>
              <w:t>3.55</w:t>
            </w:r>
          </w:p>
        </w:tc>
        <w:tc>
          <w:tcPr>
            <w:tcW w:w="423" w:type="pct"/>
            <w:vAlign w:val="center"/>
          </w:tcPr>
          <w:p w14:paraId="63AF1D92" w14:textId="312AA3E4"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4679897D" w14:textId="7191A87A"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795C608C" w14:textId="5B9DFA9D" w:rsidR="00FC56B5" w:rsidRDefault="00FC56B5" w:rsidP="00FC56B5">
            <w:pPr>
              <w:pStyle w:val="SMcaption"/>
              <w:jc w:val="center"/>
              <w:rPr>
                <w:sz w:val="16"/>
                <w:szCs w:val="16"/>
              </w:rPr>
            </w:pPr>
            <w:r>
              <w:rPr>
                <w:color w:val="000000"/>
                <w:sz w:val="16"/>
                <w:szCs w:val="16"/>
              </w:rPr>
              <w:t>-0.28</w:t>
            </w:r>
          </w:p>
        </w:tc>
        <w:tc>
          <w:tcPr>
            <w:tcW w:w="275" w:type="pct"/>
            <w:noWrap/>
            <w:vAlign w:val="center"/>
            <w:hideMark/>
          </w:tcPr>
          <w:p w14:paraId="67F0D3A4" w14:textId="798DA02B" w:rsidR="00FC56B5" w:rsidRDefault="00FC56B5" w:rsidP="00FC56B5">
            <w:pPr>
              <w:pStyle w:val="SMcaption"/>
              <w:jc w:val="center"/>
              <w:rPr>
                <w:sz w:val="16"/>
                <w:szCs w:val="16"/>
              </w:rPr>
            </w:pPr>
            <w:r>
              <w:rPr>
                <w:color w:val="000000"/>
                <w:sz w:val="16"/>
                <w:szCs w:val="16"/>
              </w:rPr>
              <w:t>0.40</w:t>
            </w:r>
          </w:p>
        </w:tc>
        <w:tc>
          <w:tcPr>
            <w:tcW w:w="439" w:type="pct"/>
            <w:vAlign w:val="center"/>
            <w:hideMark/>
          </w:tcPr>
          <w:p w14:paraId="1CF4334A" w14:textId="653A310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pYN4MTh","properties":{"formattedCitation":"(179)","plainCitation":"(179)"},"citationItems":[{"id":"ITEM-1","uris":["http://www.mendeley.com/documents/?uuid=30cf43d5-1004-4bee-9790-c7f13ae70be8"],"uri":["http://www.mendeley.com/documents/?uuid=30cf43d5-1004-4bee-9790-c7f13ae70be8"],"itemData":{"author":[{"dropping-particle":"","family":"Dawson","given":"WR","non-dropping-particle":"","parse-names":false,"suffix":""},{"dropping-particle":"","family":"Tordoff","given":"HB","non-dropping-particle":"","parse-names":false,"suffix":""}],"container-title":"The Auk","id":"ITEM-1","issued":{"date-parts":[["1964"]]},"page":"26-35","title":"Relation of oxygen consumption to temperature in the red and white-winged crossbills","type":"article-journal","volume":"81"}}],"schema":"https://github.com/citation-style-language/schema/raw/master/csl-citation.json"} </w:instrText>
            </w:r>
            <w:r>
              <w:rPr>
                <w:sz w:val="16"/>
                <w:szCs w:val="16"/>
              </w:rPr>
              <w:fldChar w:fldCharType="separate"/>
            </w:r>
            <w:r w:rsidRPr="00EA3707">
              <w:rPr>
                <w:sz w:val="16"/>
              </w:rPr>
              <w:t>(179)</w:t>
            </w:r>
            <w:r>
              <w:rPr>
                <w:sz w:val="16"/>
                <w:szCs w:val="16"/>
              </w:rPr>
              <w:fldChar w:fldCharType="end"/>
            </w:r>
          </w:p>
        </w:tc>
      </w:tr>
      <w:tr w:rsidR="00FC56B5" w14:paraId="6B6843B6" w14:textId="77777777" w:rsidTr="00FC56B5">
        <w:trPr>
          <w:trHeight w:val="300"/>
        </w:trPr>
        <w:tc>
          <w:tcPr>
            <w:tcW w:w="714" w:type="pct"/>
            <w:noWrap/>
            <w:vAlign w:val="center"/>
            <w:hideMark/>
          </w:tcPr>
          <w:p w14:paraId="10B2FED8" w14:textId="77777777" w:rsidR="00FC56B5" w:rsidRPr="00AE1EE5" w:rsidRDefault="00FC56B5" w:rsidP="00680F2C">
            <w:pPr>
              <w:pStyle w:val="SMcaption"/>
              <w:rPr>
                <w:i/>
                <w:sz w:val="16"/>
                <w:szCs w:val="16"/>
              </w:rPr>
            </w:pPr>
            <w:r w:rsidRPr="00AE1EE5">
              <w:rPr>
                <w:i/>
                <w:sz w:val="16"/>
                <w:szCs w:val="16"/>
              </w:rPr>
              <w:t>Loxia leucoptera</w:t>
            </w:r>
          </w:p>
        </w:tc>
        <w:tc>
          <w:tcPr>
            <w:tcW w:w="752" w:type="pct"/>
            <w:noWrap/>
            <w:vAlign w:val="center"/>
            <w:hideMark/>
          </w:tcPr>
          <w:p w14:paraId="3DE74D3B" w14:textId="531DF800" w:rsidR="00FC56B5" w:rsidRDefault="00FC56B5" w:rsidP="00680F2C">
            <w:pPr>
              <w:pStyle w:val="SMcaption"/>
              <w:rPr>
                <w:sz w:val="16"/>
                <w:szCs w:val="16"/>
              </w:rPr>
            </w:pPr>
            <w:r>
              <w:rPr>
                <w:sz w:val="16"/>
                <w:szCs w:val="16"/>
              </w:rPr>
              <w:t>Passeriformes</w:t>
            </w:r>
          </w:p>
        </w:tc>
        <w:tc>
          <w:tcPr>
            <w:tcW w:w="375" w:type="pct"/>
            <w:noWrap/>
            <w:vAlign w:val="center"/>
            <w:hideMark/>
          </w:tcPr>
          <w:p w14:paraId="6D8AA314" w14:textId="7BE82FEE" w:rsidR="00FC56B5" w:rsidRPr="003650A8" w:rsidRDefault="00FC56B5" w:rsidP="00680F2C">
            <w:pPr>
              <w:pStyle w:val="SMcaption"/>
              <w:jc w:val="center"/>
              <w:rPr>
                <w:sz w:val="16"/>
                <w:szCs w:val="16"/>
              </w:rPr>
            </w:pPr>
            <w:r w:rsidRPr="003650A8">
              <w:rPr>
                <w:color w:val="000000"/>
                <w:sz w:val="16"/>
                <w:szCs w:val="16"/>
              </w:rPr>
              <w:t>29.8</w:t>
            </w:r>
          </w:p>
        </w:tc>
        <w:tc>
          <w:tcPr>
            <w:tcW w:w="281" w:type="pct"/>
            <w:noWrap/>
            <w:vAlign w:val="center"/>
            <w:hideMark/>
          </w:tcPr>
          <w:p w14:paraId="7A9F1D83" w14:textId="5A770E57"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453C367B" w14:textId="7D31A82B" w:rsidR="00FC56B5" w:rsidRPr="003650A8" w:rsidRDefault="00FC56B5" w:rsidP="00680F2C">
            <w:pPr>
              <w:pStyle w:val="SMcaption"/>
              <w:jc w:val="center"/>
              <w:rPr>
                <w:sz w:val="16"/>
                <w:szCs w:val="16"/>
              </w:rPr>
            </w:pPr>
            <w:r w:rsidRPr="003650A8">
              <w:rPr>
                <w:color w:val="000000"/>
                <w:sz w:val="16"/>
                <w:szCs w:val="16"/>
              </w:rPr>
              <w:t>14</w:t>
            </w:r>
          </w:p>
        </w:tc>
        <w:tc>
          <w:tcPr>
            <w:tcW w:w="375" w:type="pct"/>
            <w:noWrap/>
            <w:vAlign w:val="center"/>
            <w:hideMark/>
          </w:tcPr>
          <w:p w14:paraId="3202EB52" w14:textId="77777777" w:rsidR="00FC56B5" w:rsidRDefault="00FC56B5" w:rsidP="00680F2C">
            <w:pPr>
              <w:pStyle w:val="SMcaption"/>
              <w:jc w:val="center"/>
              <w:rPr>
                <w:sz w:val="16"/>
                <w:szCs w:val="16"/>
              </w:rPr>
            </w:pPr>
            <w:r>
              <w:rPr>
                <w:sz w:val="16"/>
                <w:szCs w:val="16"/>
              </w:rPr>
              <w:t>78.4</w:t>
            </w:r>
          </w:p>
        </w:tc>
        <w:tc>
          <w:tcPr>
            <w:tcW w:w="330" w:type="pct"/>
            <w:vAlign w:val="center"/>
          </w:tcPr>
          <w:p w14:paraId="667C0CEA" w14:textId="5F0FE84D" w:rsidR="00FC56B5" w:rsidRPr="003650A8" w:rsidRDefault="00FC56B5" w:rsidP="00FC56B5">
            <w:pPr>
              <w:pStyle w:val="SMcaption"/>
              <w:jc w:val="center"/>
              <w:rPr>
                <w:sz w:val="16"/>
                <w:szCs w:val="16"/>
              </w:rPr>
            </w:pPr>
            <w:r>
              <w:rPr>
                <w:color w:val="000000"/>
                <w:sz w:val="16"/>
                <w:szCs w:val="16"/>
              </w:rPr>
              <w:t>3.07</w:t>
            </w:r>
          </w:p>
        </w:tc>
        <w:tc>
          <w:tcPr>
            <w:tcW w:w="423" w:type="pct"/>
            <w:vAlign w:val="center"/>
          </w:tcPr>
          <w:p w14:paraId="4E4640CC" w14:textId="4BDE256A"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6EE29C87" w14:textId="269E75E9" w:rsidR="00FC56B5" w:rsidRPr="00680F2C" w:rsidRDefault="00FC56B5" w:rsidP="00FC56B5">
            <w:pPr>
              <w:pStyle w:val="SMcaption"/>
              <w:jc w:val="center"/>
              <w:rPr>
                <w:sz w:val="16"/>
                <w:szCs w:val="16"/>
              </w:rPr>
            </w:pPr>
            <w:r>
              <w:rPr>
                <w:color w:val="000000"/>
                <w:sz w:val="16"/>
                <w:szCs w:val="16"/>
              </w:rPr>
              <w:t>-0.18</w:t>
            </w:r>
          </w:p>
        </w:tc>
        <w:tc>
          <w:tcPr>
            <w:tcW w:w="329" w:type="pct"/>
            <w:noWrap/>
            <w:vAlign w:val="center"/>
            <w:hideMark/>
          </w:tcPr>
          <w:p w14:paraId="350A6C13" w14:textId="75B35C5C" w:rsidR="00FC56B5" w:rsidRDefault="00FC56B5" w:rsidP="00FC56B5">
            <w:pPr>
              <w:pStyle w:val="SMcaption"/>
              <w:jc w:val="center"/>
              <w:rPr>
                <w:sz w:val="16"/>
                <w:szCs w:val="16"/>
              </w:rPr>
            </w:pPr>
            <w:r>
              <w:rPr>
                <w:color w:val="000000"/>
                <w:sz w:val="16"/>
                <w:szCs w:val="16"/>
              </w:rPr>
              <w:t>-0.30</w:t>
            </w:r>
          </w:p>
        </w:tc>
        <w:tc>
          <w:tcPr>
            <w:tcW w:w="275" w:type="pct"/>
            <w:noWrap/>
            <w:vAlign w:val="center"/>
            <w:hideMark/>
          </w:tcPr>
          <w:p w14:paraId="6BE0F316" w14:textId="33C5386E" w:rsidR="00FC56B5" w:rsidRDefault="00FC56B5" w:rsidP="00FC56B5">
            <w:pPr>
              <w:pStyle w:val="SMcaption"/>
              <w:jc w:val="center"/>
              <w:rPr>
                <w:sz w:val="16"/>
                <w:szCs w:val="16"/>
              </w:rPr>
            </w:pPr>
            <w:r>
              <w:rPr>
                <w:color w:val="000000"/>
                <w:sz w:val="16"/>
                <w:szCs w:val="16"/>
              </w:rPr>
              <w:t>0.60</w:t>
            </w:r>
          </w:p>
        </w:tc>
        <w:tc>
          <w:tcPr>
            <w:tcW w:w="439" w:type="pct"/>
            <w:vAlign w:val="center"/>
            <w:hideMark/>
          </w:tcPr>
          <w:p w14:paraId="2FDA7932" w14:textId="04B59D1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f9lZHNH","properties":{"formattedCitation":"(179)","plainCitation":"(179)"},"citationItems":[{"id":"ITEM-1","uris":["http://www.mendeley.com/documents/?uuid=30cf43d5-1004-4bee-9790-c7f13ae70be8"],"uri":["http://www.mendeley.com/documents/?uuid=30cf43d5-1004-4bee-9790-c7f13ae70be8"],"itemData":{"author":[{"dropping-particle":"","family":"Dawson","given":"WR","non-dropping-particle":"","parse-names":false,"suffix":""},{"dropping-particle":"","family":"Tordoff","given":"HB","non-dropping-particle":"","parse-names":false,"suffix":""}],"container-title":"The Auk","id":"ITEM-1","issued":{"date-parts":[["1964"]]},"page":"26-35","title":"Relation of oxygen consumption to temperature in the red and white-winged crossbills","type":"article-journal","volume":"81"}}],"schema":"https://github.com/citation-style-language/schema/raw/master/csl-citation.json"} </w:instrText>
            </w:r>
            <w:r>
              <w:rPr>
                <w:sz w:val="16"/>
                <w:szCs w:val="16"/>
              </w:rPr>
              <w:fldChar w:fldCharType="separate"/>
            </w:r>
            <w:r w:rsidRPr="00EA3707">
              <w:rPr>
                <w:sz w:val="16"/>
              </w:rPr>
              <w:t>(179)</w:t>
            </w:r>
            <w:r>
              <w:rPr>
                <w:sz w:val="16"/>
                <w:szCs w:val="16"/>
              </w:rPr>
              <w:fldChar w:fldCharType="end"/>
            </w:r>
          </w:p>
        </w:tc>
      </w:tr>
      <w:tr w:rsidR="00FC56B5" w14:paraId="1241D249" w14:textId="77777777" w:rsidTr="00FC56B5">
        <w:trPr>
          <w:trHeight w:val="300"/>
        </w:trPr>
        <w:tc>
          <w:tcPr>
            <w:tcW w:w="714" w:type="pct"/>
            <w:noWrap/>
            <w:vAlign w:val="center"/>
            <w:hideMark/>
          </w:tcPr>
          <w:p w14:paraId="19FA8113" w14:textId="77777777" w:rsidR="00FC56B5" w:rsidRPr="00AE1EE5" w:rsidRDefault="00FC56B5" w:rsidP="00680F2C">
            <w:pPr>
              <w:pStyle w:val="SMcaption"/>
              <w:rPr>
                <w:i/>
                <w:sz w:val="16"/>
                <w:szCs w:val="16"/>
              </w:rPr>
            </w:pPr>
            <w:r w:rsidRPr="00AE1EE5">
              <w:rPr>
                <w:i/>
                <w:sz w:val="16"/>
                <w:szCs w:val="16"/>
              </w:rPr>
              <w:t>Lullula arborea</w:t>
            </w:r>
          </w:p>
        </w:tc>
        <w:tc>
          <w:tcPr>
            <w:tcW w:w="752" w:type="pct"/>
            <w:noWrap/>
            <w:vAlign w:val="center"/>
            <w:hideMark/>
          </w:tcPr>
          <w:p w14:paraId="3A36755E" w14:textId="42854415" w:rsidR="00FC56B5" w:rsidRDefault="00FC56B5" w:rsidP="00680F2C">
            <w:pPr>
              <w:pStyle w:val="SMcaption"/>
              <w:rPr>
                <w:sz w:val="16"/>
                <w:szCs w:val="16"/>
              </w:rPr>
            </w:pPr>
            <w:r>
              <w:rPr>
                <w:sz w:val="16"/>
                <w:szCs w:val="16"/>
              </w:rPr>
              <w:t>Passeriformes</w:t>
            </w:r>
          </w:p>
        </w:tc>
        <w:tc>
          <w:tcPr>
            <w:tcW w:w="375" w:type="pct"/>
            <w:noWrap/>
            <w:vAlign w:val="center"/>
            <w:hideMark/>
          </w:tcPr>
          <w:p w14:paraId="56416B38" w14:textId="7BE47F7F" w:rsidR="00FC56B5" w:rsidRPr="003650A8" w:rsidRDefault="00FC56B5" w:rsidP="00680F2C">
            <w:pPr>
              <w:pStyle w:val="SMcaption"/>
              <w:jc w:val="center"/>
              <w:rPr>
                <w:sz w:val="16"/>
                <w:szCs w:val="16"/>
              </w:rPr>
            </w:pPr>
            <w:r w:rsidRPr="003650A8">
              <w:rPr>
                <w:color w:val="000000"/>
                <w:sz w:val="16"/>
                <w:szCs w:val="16"/>
              </w:rPr>
              <w:t>25.5</w:t>
            </w:r>
          </w:p>
        </w:tc>
        <w:tc>
          <w:tcPr>
            <w:tcW w:w="281" w:type="pct"/>
            <w:noWrap/>
            <w:vAlign w:val="center"/>
            <w:hideMark/>
          </w:tcPr>
          <w:p w14:paraId="26BB158B" w14:textId="295803FA"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723632EF" w14:textId="205AED29" w:rsidR="00FC56B5" w:rsidRPr="003650A8" w:rsidRDefault="00FC56B5" w:rsidP="00680F2C">
            <w:pPr>
              <w:pStyle w:val="SMcaption"/>
              <w:jc w:val="center"/>
              <w:rPr>
                <w:sz w:val="16"/>
                <w:szCs w:val="16"/>
              </w:rPr>
            </w:pPr>
            <w:r w:rsidRPr="003650A8">
              <w:rPr>
                <w:color w:val="000000"/>
                <w:sz w:val="16"/>
                <w:szCs w:val="16"/>
              </w:rPr>
              <w:t>27.6</w:t>
            </w:r>
          </w:p>
        </w:tc>
        <w:tc>
          <w:tcPr>
            <w:tcW w:w="375" w:type="pct"/>
            <w:noWrap/>
            <w:vAlign w:val="center"/>
            <w:hideMark/>
          </w:tcPr>
          <w:p w14:paraId="244CF8EE" w14:textId="77777777" w:rsidR="00FC56B5" w:rsidRDefault="00FC56B5" w:rsidP="00680F2C">
            <w:pPr>
              <w:pStyle w:val="SMcaption"/>
              <w:jc w:val="center"/>
              <w:rPr>
                <w:sz w:val="16"/>
                <w:szCs w:val="16"/>
              </w:rPr>
            </w:pPr>
            <w:r>
              <w:rPr>
                <w:sz w:val="16"/>
                <w:szCs w:val="16"/>
              </w:rPr>
              <w:t>98.5</w:t>
            </w:r>
          </w:p>
        </w:tc>
        <w:tc>
          <w:tcPr>
            <w:tcW w:w="330" w:type="pct"/>
            <w:vAlign w:val="center"/>
          </w:tcPr>
          <w:p w14:paraId="1C921677" w14:textId="0FBDAB5A" w:rsidR="00FC56B5" w:rsidRPr="003650A8" w:rsidRDefault="00FC56B5" w:rsidP="00FC56B5">
            <w:pPr>
              <w:pStyle w:val="SMcaption"/>
              <w:jc w:val="center"/>
              <w:rPr>
                <w:sz w:val="16"/>
                <w:szCs w:val="16"/>
              </w:rPr>
            </w:pPr>
            <w:r>
              <w:rPr>
                <w:color w:val="000000"/>
                <w:sz w:val="16"/>
                <w:szCs w:val="16"/>
              </w:rPr>
              <w:t>7.94</w:t>
            </w:r>
          </w:p>
        </w:tc>
        <w:tc>
          <w:tcPr>
            <w:tcW w:w="423" w:type="pct"/>
            <w:vAlign w:val="center"/>
          </w:tcPr>
          <w:p w14:paraId="000A6664" w14:textId="244E2734" w:rsidR="00FC56B5" w:rsidRPr="00680F2C" w:rsidRDefault="00FC56B5" w:rsidP="00680F2C">
            <w:pPr>
              <w:pStyle w:val="SMcaption"/>
              <w:jc w:val="center"/>
              <w:rPr>
                <w:sz w:val="16"/>
                <w:szCs w:val="16"/>
              </w:rPr>
            </w:pPr>
            <w:r w:rsidRPr="00680F2C">
              <w:rPr>
                <w:color w:val="000000"/>
                <w:sz w:val="16"/>
                <w:szCs w:val="16"/>
              </w:rPr>
              <w:t>0.26</w:t>
            </w:r>
          </w:p>
        </w:tc>
        <w:tc>
          <w:tcPr>
            <w:tcW w:w="423" w:type="pct"/>
            <w:vAlign w:val="center"/>
          </w:tcPr>
          <w:p w14:paraId="248A9E81" w14:textId="2AE108CB" w:rsidR="00FC56B5" w:rsidRPr="00680F2C" w:rsidRDefault="00FC56B5" w:rsidP="00FC56B5">
            <w:pPr>
              <w:pStyle w:val="SMcaption"/>
              <w:jc w:val="center"/>
              <w:rPr>
                <w:sz w:val="16"/>
                <w:szCs w:val="16"/>
              </w:rPr>
            </w:pPr>
            <w:r>
              <w:rPr>
                <w:color w:val="000000"/>
                <w:sz w:val="16"/>
                <w:szCs w:val="16"/>
              </w:rPr>
              <w:t>0.27</w:t>
            </w:r>
          </w:p>
        </w:tc>
        <w:tc>
          <w:tcPr>
            <w:tcW w:w="329" w:type="pct"/>
            <w:noWrap/>
            <w:vAlign w:val="center"/>
            <w:hideMark/>
          </w:tcPr>
          <w:p w14:paraId="37F690E9" w14:textId="6735A448"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09221B4E" w14:textId="5890F869"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C7E3EF2" w14:textId="551D1D3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b5bjBzo","properties":{"formattedCitation":"(166)","plainCitation":"(166)"},"citationItems":[{"id":"ITEM-1","uris":["http://www.mendeley.com/documents/?uuid=4ef3f322-8d3a-417e-8e48-aca718a736b4"],"uri":["http://www.mendeley.com/documents/?uuid=4ef3f322-8d3a-417e-8e48-aca718a736b4"],"itemData":{"author":[{"dropping-particle":"","family":"Tieleman","given":"BI","non-dropping-particle":"","parse-names":false,"suffix":""},{"dropping-particle":"","family":"Williams","given":"JB","non-dropping-particle":"","parse-names":false,"suffix":""}],"container-title":"Physiological and Biochemical Zoology","id":"ITEM-1","issued":{"date-parts":[["2002"]]},"page":"590-599","title":"Cutaneous and respiratory water loss in larks from arid and mesic environments","type":"article-journal","volume":"75"}}],"schema":"https://github.com/citation-style-language/schema/raw/master/csl-citation.json"} </w:instrText>
            </w:r>
            <w:r>
              <w:rPr>
                <w:sz w:val="16"/>
                <w:szCs w:val="16"/>
              </w:rPr>
              <w:fldChar w:fldCharType="separate"/>
            </w:r>
            <w:r w:rsidRPr="00EA3707">
              <w:rPr>
                <w:sz w:val="16"/>
              </w:rPr>
              <w:t>(166)</w:t>
            </w:r>
            <w:r>
              <w:rPr>
                <w:sz w:val="16"/>
                <w:szCs w:val="16"/>
              </w:rPr>
              <w:fldChar w:fldCharType="end"/>
            </w:r>
          </w:p>
        </w:tc>
      </w:tr>
      <w:tr w:rsidR="00FC56B5" w14:paraId="369CEE49" w14:textId="77777777" w:rsidTr="00FC56B5">
        <w:trPr>
          <w:trHeight w:val="300"/>
        </w:trPr>
        <w:tc>
          <w:tcPr>
            <w:tcW w:w="714" w:type="pct"/>
            <w:noWrap/>
            <w:vAlign w:val="center"/>
            <w:hideMark/>
          </w:tcPr>
          <w:p w14:paraId="022D047A" w14:textId="77777777" w:rsidR="00FC56B5" w:rsidRPr="00AE1EE5" w:rsidRDefault="00FC56B5" w:rsidP="00680F2C">
            <w:pPr>
              <w:pStyle w:val="SMcaption"/>
              <w:rPr>
                <w:i/>
                <w:sz w:val="16"/>
                <w:szCs w:val="16"/>
              </w:rPr>
            </w:pPr>
            <w:r w:rsidRPr="00AE1EE5">
              <w:rPr>
                <w:i/>
                <w:sz w:val="16"/>
                <w:szCs w:val="16"/>
              </w:rPr>
              <w:t>Malurus cyaneus</w:t>
            </w:r>
          </w:p>
        </w:tc>
        <w:tc>
          <w:tcPr>
            <w:tcW w:w="752" w:type="pct"/>
            <w:noWrap/>
            <w:vAlign w:val="center"/>
            <w:hideMark/>
          </w:tcPr>
          <w:p w14:paraId="14117A84" w14:textId="27DE6871" w:rsidR="00FC56B5" w:rsidRDefault="00FC56B5" w:rsidP="00680F2C">
            <w:pPr>
              <w:pStyle w:val="SMcaption"/>
              <w:rPr>
                <w:sz w:val="16"/>
                <w:szCs w:val="16"/>
              </w:rPr>
            </w:pPr>
            <w:r>
              <w:rPr>
                <w:sz w:val="16"/>
                <w:szCs w:val="16"/>
              </w:rPr>
              <w:t>Passeriformes</w:t>
            </w:r>
          </w:p>
        </w:tc>
        <w:tc>
          <w:tcPr>
            <w:tcW w:w="375" w:type="pct"/>
            <w:noWrap/>
            <w:vAlign w:val="center"/>
            <w:hideMark/>
          </w:tcPr>
          <w:p w14:paraId="7D95C449" w14:textId="6F2EA4E6" w:rsidR="00FC56B5" w:rsidRPr="003650A8" w:rsidRDefault="00FC56B5" w:rsidP="00680F2C">
            <w:pPr>
              <w:pStyle w:val="SMcaption"/>
              <w:jc w:val="center"/>
              <w:rPr>
                <w:sz w:val="16"/>
                <w:szCs w:val="16"/>
              </w:rPr>
            </w:pPr>
            <w:r w:rsidRPr="003650A8">
              <w:rPr>
                <w:color w:val="000000"/>
                <w:sz w:val="16"/>
                <w:szCs w:val="16"/>
              </w:rPr>
              <w:t>8.2</w:t>
            </w:r>
          </w:p>
        </w:tc>
        <w:tc>
          <w:tcPr>
            <w:tcW w:w="281" w:type="pct"/>
            <w:noWrap/>
            <w:vAlign w:val="center"/>
            <w:hideMark/>
          </w:tcPr>
          <w:p w14:paraId="75982D69" w14:textId="1EFB0E76"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6A130FF3" w14:textId="1BECF252"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7857D263" w14:textId="77777777" w:rsidR="00FC56B5" w:rsidRDefault="00FC56B5" w:rsidP="00680F2C">
            <w:pPr>
              <w:pStyle w:val="SMcaption"/>
              <w:jc w:val="center"/>
              <w:rPr>
                <w:sz w:val="16"/>
                <w:szCs w:val="16"/>
              </w:rPr>
            </w:pPr>
            <w:r>
              <w:rPr>
                <w:sz w:val="16"/>
                <w:szCs w:val="16"/>
              </w:rPr>
              <w:t>24.9</w:t>
            </w:r>
          </w:p>
        </w:tc>
        <w:tc>
          <w:tcPr>
            <w:tcW w:w="330" w:type="pct"/>
            <w:vAlign w:val="center"/>
          </w:tcPr>
          <w:p w14:paraId="34AAAE06" w14:textId="511491AD" w:rsidR="00FC56B5" w:rsidRPr="003650A8" w:rsidRDefault="00FC56B5" w:rsidP="00FC56B5">
            <w:pPr>
              <w:pStyle w:val="SMcaption"/>
              <w:jc w:val="center"/>
              <w:rPr>
                <w:sz w:val="16"/>
                <w:szCs w:val="16"/>
              </w:rPr>
            </w:pPr>
            <w:r>
              <w:rPr>
                <w:color w:val="000000"/>
                <w:sz w:val="16"/>
                <w:szCs w:val="16"/>
              </w:rPr>
              <w:t>1.66</w:t>
            </w:r>
          </w:p>
        </w:tc>
        <w:tc>
          <w:tcPr>
            <w:tcW w:w="423" w:type="pct"/>
            <w:vAlign w:val="center"/>
          </w:tcPr>
          <w:p w14:paraId="5F281F75" w14:textId="6542CB9B"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20C1ED45" w14:textId="26E81C42" w:rsidR="00FC56B5" w:rsidRPr="00680F2C" w:rsidRDefault="00FC56B5" w:rsidP="00FC56B5">
            <w:pPr>
              <w:pStyle w:val="SMcaption"/>
              <w:jc w:val="center"/>
              <w:rPr>
                <w:sz w:val="16"/>
                <w:szCs w:val="16"/>
              </w:rPr>
            </w:pPr>
            <w:r>
              <w:rPr>
                <w:color w:val="000000"/>
                <w:sz w:val="16"/>
                <w:szCs w:val="16"/>
              </w:rPr>
              <w:t>-0.16</w:t>
            </w:r>
          </w:p>
        </w:tc>
        <w:tc>
          <w:tcPr>
            <w:tcW w:w="329" w:type="pct"/>
            <w:noWrap/>
            <w:vAlign w:val="center"/>
            <w:hideMark/>
          </w:tcPr>
          <w:p w14:paraId="5C2F1C7F" w14:textId="7512F8F6"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166509C8" w14:textId="4C07C96F"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3D3508BC" w14:textId="1ED4E1F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{"citationID":"d8qxdAML","properties":{"formattedCitation":"(180, 181)","plainCitation":"(180, 181)"},"citationItems":[{"id":"ITEM-1","uris":["http://www.mendeley.com/documents/?uuid=f30013ce-8d46-4529-8c93-47da7ab0a135"],"uri":["http://www.mendeley.com/documents/?uuid=f30013ce-8d46-4529-8c93-47da7ab0a135"],"itemData":{"author":[{"dropping-particle":"","family":"Lill","given":"A","non-dropping-particle":"","parse-names":false,"suffix":""},{"dropping-particle":"","family":"Box","given":"J","non-dropping-particle":"","parse-names":false,"suffix":""},{"dropping-particle":"","family":"Baldwin","given":"J","non-dropping-particle":"","parse-names":false,"suffix":""}],"container-title":"Australian journal of zoology","id":"ITEM-1","issued":{"date-parts":[["2006"]]},"page":"23-30","title":"Do metabolism and contour plumage insulation vary in response to seasonal energy bottlenecks in superb fairy-wrens?","type":"article-journal","volume":"54"}},{"id":"ITEM-2","uris":["http://www.mendeley.com/documents/?uuid=2cd65cc3-72bb-413e-83dd-eba5bcb5f3ea"],"uri":["http://www.mendeley.com/documents/?uuid=2cd65cc3-72bb-413e-83dd-eba5bcb5f3ea"],"itemData":{"author":[{"dropping-particle":"","family":"Weathers","given":"WW","non-dropping-particle":"","parse-names":false,"suffix":""},{"dropping-particle":"","family":"Stiles","given":"FG","non-dropping-particle":"","parse-names":false,"suffix":""}],"container-title":"Condor","id":"ITEM-2","issued":{"date-parts":[["1989"]]},"page":"324-331","title":"Energetics and water balance in free-living tropical hummingbirds","type":"article-journal","volume":"91"}}],"schema":"https://github.com/citation-style-language/schema/raw/master/csl-citation.json"} </w:instrText>
            </w:r>
            <w:r>
              <w:rPr>
                <w:sz w:val="16"/>
                <w:szCs w:val="16"/>
              </w:rPr>
              <w:fldChar w:fldCharType="separate"/>
            </w:r>
            <w:r w:rsidRPr="00EA3707">
              <w:rPr>
                <w:sz w:val="16"/>
              </w:rPr>
              <w:t>(180, 181)</w:t>
            </w:r>
            <w:r>
              <w:rPr>
                <w:sz w:val="16"/>
                <w:szCs w:val="16"/>
              </w:rPr>
              <w:fldChar w:fldCharType="end"/>
            </w:r>
          </w:p>
        </w:tc>
      </w:tr>
      <w:tr w:rsidR="00FC56B5" w14:paraId="39A6E4ED" w14:textId="77777777" w:rsidTr="00FC56B5">
        <w:trPr>
          <w:trHeight w:val="300"/>
        </w:trPr>
        <w:tc>
          <w:tcPr>
            <w:tcW w:w="714" w:type="pct"/>
            <w:noWrap/>
            <w:vAlign w:val="center"/>
            <w:hideMark/>
          </w:tcPr>
          <w:p w14:paraId="3D6E4621" w14:textId="77777777" w:rsidR="00FC56B5" w:rsidRPr="00AE1EE5" w:rsidRDefault="00FC56B5" w:rsidP="00680F2C">
            <w:pPr>
              <w:pStyle w:val="SMcaption"/>
              <w:rPr>
                <w:i/>
                <w:sz w:val="16"/>
                <w:szCs w:val="16"/>
              </w:rPr>
            </w:pPr>
            <w:r w:rsidRPr="00AE1EE5">
              <w:rPr>
                <w:i/>
                <w:sz w:val="16"/>
                <w:szCs w:val="16"/>
              </w:rPr>
              <w:t>Manacus vitellinus</w:t>
            </w:r>
          </w:p>
        </w:tc>
        <w:tc>
          <w:tcPr>
            <w:tcW w:w="752" w:type="pct"/>
            <w:noWrap/>
            <w:vAlign w:val="center"/>
            <w:hideMark/>
          </w:tcPr>
          <w:p w14:paraId="4A853123" w14:textId="77A29D4F" w:rsidR="00FC56B5" w:rsidRDefault="00FC56B5" w:rsidP="00680F2C">
            <w:pPr>
              <w:pStyle w:val="SMcaption"/>
              <w:rPr>
                <w:sz w:val="16"/>
                <w:szCs w:val="16"/>
              </w:rPr>
            </w:pPr>
            <w:r>
              <w:rPr>
                <w:sz w:val="16"/>
                <w:szCs w:val="16"/>
              </w:rPr>
              <w:t>Passeriformes</w:t>
            </w:r>
          </w:p>
        </w:tc>
        <w:tc>
          <w:tcPr>
            <w:tcW w:w="375" w:type="pct"/>
            <w:noWrap/>
            <w:vAlign w:val="center"/>
            <w:hideMark/>
          </w:tcPr>
          <w:p w14:paraId="72BADAB0" w14:textId="1E127FCF" w:rsidR="00FC56B5" w:rsidRPr="003650A8" w:rsidRDefault="00FC56B5" w:rsidP="00680F2C">
            <w:pPr>
              <w:pStyle w:val="SMcaption"/>
              <w:jc w:val="center"/>
              <w:rPr>
                <w:sz w:val="16"/>
                <w:szCs w:val="16"/>
              </w:rPr>
            </w:pPr>
            <w:r w:rsidRPr="003650A8">
              <w:rPr>
                <w:color w:val="000000"/>
                <w:sz w:val="16"/>
                <w:szCs w:val="16"/>
              </w:rPr>
              <w:t>15.5</w:t>
            </w:r>
          </w:p>
        </w:tc>
        <w:tc>
          <w:tcPr>
            <w:tcW w:w="281" w:type="pct"/>
            <w:noWrap/>
            <w:vAlign w:val="center"/>
            <w:hideMark/>
          </w:tcPr>
          <w:p w14:paraId="05647D04" w14:textId="1779AA41" w:rsidR="00FC56B5" w:rsidRPr="003650A8" w:rsidRDefault="00FC56B5" w:rsidP="00680F2C">
            <w:pPr>
              <w:pStyle w:val="SMcaption"/>
              <w:jc w:val="center"/>
              <w:rPr>
                <w:sz w:val="16"/>
                <w:szCs w:val="16"/>
              </w:rPr>
            </w:pPr>
            <w:r w:rsidRPr="003650A8">
              <w:rPr>
                <w:color w:val="000000"/>
                <w:sz w:val="16"/>
                <w:szCs w:val="16"/>
              </w:rPr>
              <w:t>37.9</w:t>
            </w:r>
          </w:p>
        </w:tc>
        <w:tc>
          <w:tcPr>
            <w:tcW w:w="284" w:type="pct"/>
            <w:vAlign w:val="center"/>
          </w:tcPr>
          <w:p w14:paraId="7B1CA54B" w14:textId="12AC2A88"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14FE19D9" w14:textId="77777777" w:rsidR="00FC56B5" w:rsidRDefault="00FC56B5" w:rsidP="00680F2C">
            <w:pPr>
              <w:pStyle w:val="SMcaption"/>
              <w:jc w:val="center"/>
              <w:rPr>
                <w:sz w:val="16"/>
                <w:szCs w:val="16"/>
              </w:rPr>
            </w:pPr>
            <w:r>
              <w:rPr>
                <w:sz w:val="16"/>
                <w:szCs w:val="16"/>
              </w:rPr>
              <w:t>40.2</w:t>
            </w:r>
          </w:p>
        </w:tc>
        <w:tc>
          <w:tcPr>
            <w:tcW w:w="330" w:type="pct"/>
            <w:vAlign w:val="center"/>
          </w:tcPr>
          <w:p w14:paraId="27BFF298" w14:textId="40EAF793" w:rsidR="00FC56B5" w:rsidRPr="003650A8" w:rsidRDefault="00FC56B5" w:rsidP="00FC56B5">
            <w:pPr>
              <w:pStyle w:val="SMcaption"/>
              <w:jc w:val="center"/>
              <w:rPr>
                <w:sz w:val="16"/>
                <w:szCs w:val="16"/>
              </w:rPr>
            </w:pPr>
            <w:r>
              <w:rPr>
                <w:color w:val="000000"/>
                <w:sz w:val="16"/>
                <w:szCs w:val="16"/>
              </w:rPr>
              <w:t>3.38</w:t>
            </w:r>
          </w:p>
        </w:tc>
        <w:tc>
          <w:tcPr>
            <w:tcW w:w="423" w:type="pct"/>
            <w:vAlign w:val="center"/>
          </w:tcPr>
          <w:p w14:paraId="6FB69FC2" w14:textId="4E89F1B8"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1903F175" w14:textId="1DF6D927"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73324703" w14:textId="548F9BE0"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6ADB2C3B" w14:textId="3DC71906"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53CD43B" w14:textId="7F4BF5C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mo0nJdM","properties":{"formattedCitation":"(182)","plainCitation":"(182)"},"citationItems":[{"id":"ITEM-1","uris":["http://www.mendeley.com/documents/?uuid=db118f09-407a-4898-9e22-a6fef6141b92"],"uri":["http://www.mendeley.com/documents/?uuid=db118f09-407a-4898-9e22-a6fef6141b92"],"itemData":{"author":[{"dropping-particle":"","family":"Bartholomew","given":"GA","non-dropping-particle":"","parse-names":false,"suffix":""},{"dropping-particle":"","family":"Vleck","given":"CM","non-dropping-particle":"","parse-names":false,"suffix":""},{"dropping-particle":"","family":"Bucher","given":"TL","non-dropping-particle":"","parse-names":false,"suffix":""}],"container-title":"Physiological zoology","id":"ITEM-1","issued":{"date-parts":[["1983"]]},"page":"370-379","title":"Energy metabolism and nocturnal hypothermia in two tropical passerine frugivores, Manacus vitellinus and Pipra mentalis","type":"article-journal","volume":"56"}}],"schema":"https://github.com/citation-style-language/schema/raw/master/csl-citation.json"} </w:instrText>
            </w:r>
            <w:r>
              <w:rPr>
                <w:sz w:val="16"/>
                <w:szCs w:val="16"/>
              </w:rPr>
              <w:fldChar w:fldCharType="separate"/>
            </w:r>
            <w:r w:rsidRPr="00EA3707">
              <w:rPr>
                <w:sz w:val="16"/>
              </w:rPr>
              <w:t>(182)</w:t>
            </w:r>
            <w:r>
              <w:rPr>
                <w:sz w:val="16"/>
                <w:szCs w:val="16"/>
              </w:rPr>
              <w:fldChar w:fldCharType="end"/>
            </w:r>
          </w:p>
        </w:tc>
      </w:tr>
      <w:tr w:rsidR="00FC56B5" w14:paraId="731202ED" w14:textId="77777777" w:rsidTr="00FC56B5">
        <w:trPr>
          <w:trHeight w:val="300"/>
        </w:trPr>
        <w:tc>
          <w:tcPr>
            <w:tcW w:w="714" w:type="pct"/>
            <w:noWrap/>
            <w:vAlign w:val="center"/>
            <w:hideMark/>
          </w:tcPr>
          <w:p w14:paraId="52A93DED" w14:textId="77777777" w:rsidR="00FC56B5" w:rsidRPr="00AE1EE5" w:rsidRDefault="00FC56B5" w:rsidP="00680F2C">
            <w:pPr>
              <w:pStyle w:val="SMcaption"/>
              <w:rPr>
                <w:i/>
                <w:sz w:val="16"/>
                <w:szCs w:val="16"/>
              </w:rPr>
            </w:pPr>
            <w:r w:rsidRPr="00AE1EE5">
              <w:rPr>
                <w:i/>
                <w:sz w:val="16"/>
                <w:szCs w:val="16"/>
              </w:rPr>
              <w:t>Manucodia chalybatus</w:t>
            </w:r>
          </w:p>
        </w:tc>
        <w:tc>
          <w:tcPr>
            <w:tcW w:w="752" w:type="pct"/>
            <w:noWrap/>
            <w:vAlign w:val="center"/>
            <w:hideMark/>
          </w:tcPr>
          <w:p w14:paraId="41B9812B" w14:textId="424A75C5" w:rsidR="00FC56B5" w:rsidRDefault="00FC56B5" w:rsidP="00680F2C">
            <w:pPr>
              <w:pStyle w:val="SMcaption"/>
              <w:rPr>
                <w:sz w:val="16"/>
                <w:szCs w:val="16"/>
              </w:rPr>
            </w:pPr>
            <w:r>
              <w:rPr>
                <w:sz w:val="16"/>
                <w:szCs w:val="16"/>
              </w:rPr>
              <w:t>Passeriformes</w:t>
            </w:r>
          </w:p>
        </w:tc>
        <w:tc>
          <w:tcPr>
            <w:tcW w:w="375" w:type="pct"/>
            <w:noWrap/>
            <w:vAlign w:val="center"/>
            <w:hideMark/>
          </w:tcPr>
          <w:p w14:paraId="049D20D2" w14:textId="7F3C2F83" w:rsidR="00FC56B5" w:rsidRPr="003650A8" w:rsidRDefault="00FC56B5" w:rsidP="00680F2C">
            <w:pPr>
              <w:pStyle w:val="SMcaption"/>
              <w:jc w:val="center"/>
              <w:rPr>
                <w:sz w:val="16"/>
                <w:szCs w:val="16"/>
              </w:rPr>
            </w:pPr>
            <w:r w:rsidRPr="003650A8">
              <w:rPr>
                <w:color w:val="000000"/>
                <w:sz w:val="16"/>
                <w:szCs w:val="16"/>
              </w:rPr>
              <w:t>177.2</w:t>
            </w:r>
          </w:p>
        </w:tc>
        <w:tc>
          <w:tcPr>
            <w:tcW w:w="281" w:type="pct"/>
            <w:noWrap/>
            <w:vAlign w:val="center"/>
            <w:hideMark/>
          </w:tcPr>
          <w:p w14:paraId="1B00D5BC" w14:textId="5F339D72"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0A143EAE" w14:textId="7CF1C463"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45B54139" w14:textId="77777777" w:rsidR="00FC56B5" w:rsidRDefault="00FC56B5" w:rsidP="00680F2C">
            <w:pPr>
              <w:pStyle w:val="SMcaption"/>
              <w:jc w:val="center"/>
              <w:rPr>
                <w:sz w:val="16"/>
                <w:szCs w:val="16"/>
              </w:rPr>
            </w:pPr>
            <w:r>
              <w:rPr>
                <w:sz w:val="16"/>
                <w:szCs w:val="16"/>
              </w:rPr>
              <w:t>236.1</w:t>
            </w:r>
          </w:p>
        </w:tc>
        <w:tc>
          <w:tcPr>
            <w:tcW w:w="330" w:type="pct"/>
            <w:vAlign w:val="center"/>
          </w:tcPr>
          <w:p w14:paraId="37C76CD5" w14:textId="5EBC7FA9" w:rsidR="00FC56B5" w:rsidRPr="003650A8" w:rsidRDefault="00FC56B5" w:rsidP="00FC56B5">
            <w:pPr>
              <w:pStyle w:val="SMcaption"/>
              <w:jc w:val="center"/>
              <w:rPr>
                <w:sz w:val="16"/>
                <w:szCs w:val="16"/>
              </w:rPr>
            </w:pPr>
            <w:r>
              <w:rPr>
                <w:color w:val="000000"/>
                <w:sz w:val="16"/>
                <w:szCs w:val="16"/>
              </w:rPr>
              <w:t>11.52</w:t>
            </w:r>
          </w:p>
        </w:tc>
        <w:tc>
          <w:tcPr>
            <w:tcW w:w="423" w:type="pct"/>
            <w:vAlign w:val="center"/>
          </w:tcPr>
          <w:p w14:paraId="5EE1F3FF" w14:textId="1D0AF5B7"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51DD69D9" w14:textId="61C7FABA"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55940165" w14:textId="70BB425A"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2A0669CB" w14:textId="20AFC2D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3154C03" w14:textId="4B14A65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OkEoD4H","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2AF1E359" w14:textId="77777777" w:rsidTr="00FC56B5">
        <w:trPr>
          <w:trHeight w:val="300"/>
        </w:trPr>
        <w:tc>
          <w:tcPr>
            <w:tcW w:w="714" w:type="pct"/>
            <w:noWrap/>
            <w:vAlign w:val="center"/>
            <w:hideMark/>
          </w:tcPr>
          <w:p w14:paraId="15073742" w14:textId="77777777" w:rsidR="00FC56B5" w:rsidRPr="00AE1EE5" w:rsidRDefault="00FC56B5" w:rsidP="00680F2C">
            <w:pPr>
              <w:pStyle w:val="SMcaption"/>
              <w:rPr>
                <w:i/>
                <w:sz w:val="16"/>
                <w:szCs w:val="16"/>
              </w:rPr>
            </w:pPr>
            <w:r w:rsidRPr="00AE1EE5">
              <w:rPr>
                <w:i/>
                <w:sz w:val="16"/>
                <w:szCs w:val="16"/>
              </w:rPr>
              <w:t>Manucodia keraudrenii</w:t>
            </w:r>
          </w:p>
        </w:tc>
        <w:tc>
          <w:tcPr>
            <w:tcW w:w="752" w:type="pct"/>
            <w:noWrap/>
            <w:vAlign w:val="center"/>
            <w:hideMark/>
          </w:tcPr>
          <w:p w14:paraId="50DFADE0" w14:textId="11FEF824" w:rsidR="00FC56B5" w:rsidRDefault="00FC56B5" w:rsidP="00680F2C">
            <w:pPr>
              <w:pStyle w:val="SMcaption"/>
              <w:rPr>
                <w:sz w:val="16"/>
                <w:szCs w:val="16"/>
              </w:rPr>
            </w:pPr>
            <w:r>
              <w:rPr>
                <w:sz w:val="16"/>
                <w:szCs w:val="16"/>
              </w:rPr>
              <w:t>Passeriformes</w:t>
            </w:r>
          </w:p>
        </w:tc>
        <w:tc>
          <w:tcPr>
            <w:tcW w:w="375" w:type="pct"/>
            <w:noWrap/>
            <w:vAlign w:val="center"/>
            <w:hideMark/>
          </w:tcPr>
          <w:p w14:paraId="301E4E7B" w14:textId="34415D19" w:rsidR="00FC56B5" w:rsidRPr="003650A8" w:rsidRDefault="00FC56B5" w:rsidP="00680F2C">
            <w:pPr>
              <w:pStyle w:val="SMcaption"/>
              <w:jc w:val="center"/>
              <w:rPr>
                <w:sz w:val="16"/>
                <w:szCs w:val="16"/>
              </w:rPr>
            </w:pPr>
            <w:r w:rsidRPr="003650A8">
              <w:rPr>
                <w:color w:val="000000"/>
                <w:sz w:val="16"/>
                <w:szCs w:val="16"/>
              </w:rPr>
              <w:t>170.7</w:t>
            </w:r>
          </w:p>
        </w:tc>
        <w:tc>
          <w:tcPr>
            <w:tcW w:w="281" w:type="pct"/>
            <w:noWrap/>
            <w:vAlign w:val="center"/>
            <w:hideMark/>
          </w:tcPr>
          <w:p w14:paraId="15B591F0" w14:textId="67F31856"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71AC6213" w14:textId="67477EB7"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7D3B7473" w14:textId="77777777" w:rsidR="00FC56B5" w:rsidRDefault="00FC56B5" w:rsidP="00680F2C">
            <w:pPr>
              <w:pStyle w:val="SMcaption"/>
              <w:jc w:val="center"/>
              <w:rPr>
                <w:sz w:val="16"/>
                <w:szCs w:val="16"/>
              </w:rPr>
            </w:pPr>
            <w:r>
              <w:rPr>
                <w:sz w:val="16"/>
                <w:szCs w:val="16"/>
              </w:rPr>
              <w:t>206.0</w:t>
            </w:r>
          </w:p>
        </w:tc>
        <w:tc>
          <w:tcPr>
            <w:tcW w:w="330" w:type="pct"/>
            <w:vAlign w:val="center"/>
          </w:tcPr>
          <w:p w14:paraId="38F51DE1" w14:textId="6ECF6631" w:rsidR="00FC56B5" w:rsidRPr="003650A8" w:rsidRDefault="00FC56B5" w:rsidP="00FC56B5">
            <w:pPr>
              <w:pStyle w:val="SMcaption"/>
              <w:jc w:val="center"/>
              <w:rPr>
                <w:sz w:val="16"/>
                <w:szCs w:val="16"/>
              </w:rPr>
            </w:pPr>
            <w:r>
              <w:rPr>
                <w:color w:val="000000"/>
                <w:sz w:val="16"/>
                <w:szCs w:val="16"/>
              </w:rPr>
              <w:t>13.38</w:t>
            </w:r>
          </w:p>
        </w:tc>
        <w:tc>
          <w:tcPr>
            <w:tcW w:w="423" w:type="pct"/>
            <w:vAlign w:val="center"/>
          </w:tcPr>
          <w:p w14:paraId="303939B5" w14:textId="4881271A"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4E6D4711" w14:textId="76267377"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6CEF623A" w14:textId="62EBA7D1"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36982E0D" w14:textId="5541353B"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072B809E" w14:textId="578D6FC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uih5AhG","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40006012" w14:textId="77777777" w:rsidTr="00FC56B5">
        <w:trPr>
          <w:trHeight w:val="300"/>
        </w:trPr>
        <w:tc>
          <w:tcPr>
            <w:tcW w:w="714" w:type="pct"/>
            <w:noWrap/>
            <w:vAlign w:val="center"/>
            <w:hideMark/>
          </w:tcPr>
          <w:p w14:paraId="1CAB9EC8" w14:textId="77777777" w:rsidR="00FC56B5" w:rsidRPr="00AE1EE5" w:rsidRDefault="00FC56B5" w:rsidP="00680F2C">
            <w:pPr>
              <w:pStyle w:val="SMcaption"/>
              <w:rPr>
                <w:i/>
                <w:sz w:val="16"/>
                <w:szCs w:val="16"/>
              </w:rPr>
            </w:pPr>
            <w:r w:rsidRPr="00AE1EE5">
              <w:rPr>
                <w:i/>
                <w:sz w:val="16"/>
                <w:szCs w:val="16"/>
              </w:rPr>
              <w:t>Nectarinia bifasciata</w:t>
            </w:r>
          </w:p>
        </w:tc>
        <w:tc>
          <w:tcPr>
            <w:tcW w:w="752" w:type="pct"/>
            <w:noWrap/>
            <w:vAlign w:val="center"/>
            <w:hideMark/>
          </w:tcPr>
          <w:p w14:paraId="7EF72323" w14:textId="05AA737A" w:rsidR="00FC56B5" w:rsidRDefault="00FC56B5" w:rsidP="00680F2C">
            <w:pPr>
              <w:pStyle w:val="SMcaption"/>
              <w:rPr>
                <w:sz w:val="16"/>
                <w:szCs w:val="16"/>
              </w:rPr>
            </w:pPr>
            <w:r>
              <w:rPr>
                <w:sz w:val="16"/>
                <w:szCs w:val="16"/>
              </w:rPr>
              <w:t>Passeriformes</w:t>
            </w:r>
          </w:p>
        </w:tc>
        <w:tc>
          <w:tcPr>
            <w:tcW w:w="375" w:type="pct"/>
            <w:noWrap/>
            <w:vAlign w:val="center"/>
            <w:hideMark/>
          </w:tcPr>
          <w:p w14:paraId="6A0BF6AA" w14:textId="0FFC6C5A" w:rsidR="00FC56B5" w:rsidRPr="003650A8" w:rsidRDefault="00FC56B5" w:rsidP="00680F2C">
            <w:pPr>
              <w:pStyle w:val="SMcaption"/>
              <w:jc w:val="center"/>
              <w:rPr>
                <w:sz w:val="16"/>
                <w:szCs w:val="16"/>
              </w:rPr>
            </w:pPr>
            <w:r w:rsidRPr="003650A8">
              <w:rPr>
                <w:color w:val="000000"/>
                <w:sz w:val="16"/>
                <w:szCs w:val="16"/>
              </w:rPr>
              <w:t>6.2</w:t>
            </w:r>
          </w:p>
        </w:tc>
        <w:tc>
          <w:tcPr>
            <w:tcW w:w="281" w:type="pct"/>
            <w:noWrap/>
            <w:vAlign w:val="center"/>
            <w:hideMark/>
          </w:tcPr>
          <w:p w14:paraId="6802C8D3" w14:textId="49C49679"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4DDF242A" w14:textId="55910896"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047B2D1D" w14:textId="77777777" w:rsidR="00FC56B5" w:rsidRDefault="00FC56B5" w:rsidP="00680F2C">
            <w:pPr>
              <w:pStyle w:val="SMcaption"/>
              <w:jc w:val="center"/>
              <w:rPr>
                <w:sz w:val="16"/>
                <w:szCs w:val="16"/>
              </w:rPr>
            </w:pPr>
            <w:r>
              <w:rPr>
                <w:sz w:val="16"/>
                <w:szCs w:val="16"/>
              </w:rPr>
              <w:t>15.8</w:t>
            </w:r>
          </w:p>
        </w:tc>
        <w:tc>
          <w:tcPr>
            <w:tcW w:w="330" w:type="pct"/>
            <w:vAlign w:val="center"/>
          </w:tcPr>
          <w:p w14:paraId="36877067" w14:textId="2D336DD8" w:rsidR="00FC56B5" w:rsidRPr="003650A8" w:rsidRDefault="00FC56B5" w:rsidP="00FC56B5">
            <w:pPr>
              <w:pStyle w:val="SMcaption"/>
              <w:jc w:val="center"/>
              <w:rPr>
                <w:sz w:val="16"/>
                <w:szCs w:val="16"/>
              </w:rPr>
            </w:pPr>
            <w:r>
              <w:rPr>
                <w:color w:val="000000"/>
                <w:sz w:val="16"/>
                <w:szCs w:val="16"/>
              </w:rPr>
              <w:t>1.05</w:t>
            </w:r>
          </w:p>
        </w:tc>
        <w:tc>
          <w:tcPr>
            <w:tcW w:w="423" w:type="pct"/>
            <w:vAlign w:val="center"/>
          </w:tcPr>
          <w:p w14:paraId="06BC5BC5" w14:textId="1DC5DE13"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71354CD0" w14:textId="7CA46477" w:rsidR="00FC56B5" w:rsidRPr="00680F2C" w:rsidRDefault="00FC56B5" w:rsidP="00FC56B5">
            <w:pPr>
              <w:pStyle w:val="SMcaption"/>
              <w:jc w:val="center"/>
              <w:rPr>
                <w:sz w:val="16"/>
                <w:szCs w:val="16"/>
              </w:rPr>
            </w:pPr>
            <w:r>
              <w:rPr>
                <w:color w:val="000000"/>
                <w:sz w:val="16"/>
                <w:szCs w:val="16"/>
              </w:rPr>
              <w:t>-0.30</w:t>
            </w:r>
          </w:p>
        </w:tc>
        <w:tc>
          <w:tcPr>
            <w:tcW w:w="329" w:type="pct"/>
            <w:noWrap/>
            <w:vAlign w:val="center"/>
            <w:hideMark/>
          </w:tcPr>
          <w:p w14:paraId="047E5A73" w14:textId="4A5B672C" w:rsidR="00FC56B5" w:rsidRDefault="00FC56B5" w:rsidP="00FC56B5">
            <w:pPr>
              <w:pStyle w:val="SMcaption"/>
              <w:jc w:val="center"/>
              <w:rPr>
                <w:sz w:val="16"/>
                <w:szCs w:val="16"/>
              </w:rPr>
            </w:pPr>
            <w:r>
              <w:rPr>
                <w:color w:val="000000"/>
                <w:sz w:val="16"/>
                <w:szCs w:val="16"/>
              </w:rPr>
              <w:t>-0.16</w:t>
            </w:r>
          </w:p>
        </w:tc>
        <w:tc>
          <w:tcPr>
            <w:tcW w:w="275" w:type="pct"/>
            <w:noWrap/>
            <w:vAlign w:val="center"/>
            <w:hideMark/>
          </w:tcPr>
          <w:p w14:paraId="7E60A7FE" w14:textId="4C977650"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D19C0A5" w14:textId="6669006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{"citationID":"KnyFlkZZ","properties":{"formattedCitation":"(144, 183)","plainCitation":"(144, 183)"},"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id":"ITEM-2","uris":["http://www.mendeley.com/documents/?uuid=5a46d781-3b65-44c7-80b0-2f61677a51cf"],"uri":["http://www.mendeley.com/documents/?uuid=5a46d781-3b65-44c7-80b0-2f61677a51cf"],"itemData":{"author":[{"dropping-particle":"","family":"Seavy","given":"NE","non-dropping-particle":"","parse-names":false,"suffix":""}],"container-title":"Journal of Zoology","id":"ITEM-2","issued":{"date-parts":[["2006"]]},"page":"290-297","title":"Physiological correlates of habitat association in East African sunbirds (Nectariniidae)","type":"article-journal","volume":"270"}}],"schema":"https://github.com/citation-style-language/schema/raw/master/csl-citation.json"} </w:instrText>
            </w:r>
            <w:r>
              <w:rPr>
                <w:sz w:val="16"/>
                <w:szCs w:val="16"/>
              </w:rPr>
              <w:fldChar w:fldCharType="separate"/>
            </w:r>
            <w:r w:rsidRPr="00EA3707">
              <w:rPr>
                <w:sz w:val="16"/>
              </w:rPr>
              <w:t>(144, 183)</w:t>
            </w:r>
            <w:r>
              <w:rPr>
                <w:sz w:val="16"/>
                <w:szCs w:val="16"/>
              </w:rPr>
              <w:fldChar w:fldCharType="end"/>
            </w:r>
          </w:p>
        </w:tc>
      </w:tr>
      <w:tr w:rsidR="00FC56B5" w14:paraId="31843EF8" w14:textId="77777777" w:rsidTr="00FC56B5">
        <w:trPr>
          <w:trHeight w:val="300"/>
        </w:trPr>
        <w:tc>
          <w:tcPr>
            <w:tcW w:w="714" w:type="pct"/>
            <w:noWrap/>
            <w:vAlign w:val="center"/>
            <w:hideMark/>
          </w:tcPr>
          <w:p w14:paraId="69725C1E" w14:textId="77777777" w:rsidR="00FC56B5" w:rsidRPr="00AE1EE5" w:rsidRDefault="00FC56B5" w:rsidP="00680F2C">
            <w:pPr>
              <w:pStyle w:val="SMcaption"/>
              <w:rPr>
                <w:i/>
                <w:sz w:val="16"/>
                <w:szCs w:val="16"/>
              </w:rPr>
            </w:pPr>
            <w:r w:rsidRPr="00AE1EE5">
              <w:rPr>
                <w:i/>
                <w:sz w:val="16"/>
                <w:szCs w:val="16"/>
              </w:rPr>
              <w:t>Nectarinia cuprea</w:t>
            </w:r>
          </w:p>
        </w:tc>
        <w:tc>
          <w:tcPr>
            <w:tcW w:w="752" w:type="pct"/>
            <w:noWrap/>
            <w:vAlign w:val="center"/>
            <w:hideMark/>
          </w:tcPr>
          <w:p w14:paraId="6344D2F9" w14:textId="28273E3A" w:rsidR="00FC56B5" w:rsidRDefault="00FC56B5" w:rsidP="00680F2C">
            <w:pPr>
              <w:pStyle w:val="SMcaption"/>
              <w:rPr>
                <w:sz w:val="16"/>
                <w:szCs w:val="16"/>
              </w:rPr>
            </w:pPr>
            <w:r>
              <w:rPr>
                <w:sz w:val="16"/>
                <w:szCs w:val="16"/>
              </w:rPr>
              <w:t>Passeriformes</w:t>
            </w:r>
          </w:p>
        </w:tc>
        <w:tc>
          <w:tcPr>
            <w:tcW w:w="375" w:type="pct"/>
            <w:noWrap/>
            <w:vAlign w:val="center"/>
            <w:hideMark/>
          </w:tcPr>
          <w:p w14:paraId="625E7FC2" w14:textId="56A32320" w:rsidR="00FC56B5" w:rsidRPr="003650A8" w:rsidRDefault="00FC56B5" w:rsidP="00680F2C">
            <w:pPr>
              <w:pStyle w:val="SMcaption"/>
              <w:jc w:val="center"/>
              <w:rPr>
                <w:sz w:val="16"/>
                <w:szCs w:val="16"/>
              </w:rPr>
            </w:pPr>
            <w:r w:rsidRPr="003650A8">
              <w:rPr>
                <w:color w:val="000000"/>
                <w:sz w:val="16"/>
                <w:szCs w:val="16"/>
              </w:rPr>
              <w:t>7.1</w:t>
            </w:r>
          </w:p>
        </w:tc>
        <w:tc>
          <w:tcPr>
            <w:tcW w:w="281" w:type="pct"/>
            <w:noWrap/>
            <w:vAlign w:val="center"/>
            <w:hideMark/>
          </w:tcPr>
          <w:p w14:paraId="5E58257E" w14:textId="08924418"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76A341D0" w14:textId="72D49084" w:rsidR="00FC56B5" w:rsidRPr="003650A8" w:rsidRDefault="00FC56B5" w:rsidP="00680F2C">
            <w:pPr>
              <w:pStyle w:val="SMcaption"/>
              <w:jc w:val="center"/>
              <w:rPr>
                <w:sz w:val="16"/>
                <w:szCs w:val="16"/>
              </w:rPr>
            </w:pPr>
            <w:r w:rsidRPr="003650A8">
              <w:rPr>
                <w:color w:val="000000"/>
                <w:sz w:val="16"/>
                <w:szCs w:val="16"/>
              </w:rPr>
              <w:t>31</w:t>
            </w:r>
          </w:p>
        </w:tc>
        <w:tc>
          <w:tcPr>
            <w:tcW w:w="375" w:type="pct"/>
            <w:noWrap/>
            <w:vAlign w:val="center"/>
            <w:hideMark/>
          </w:tcPr>
          <w:p w14:paraId="7020D01B" w14:textId="77777777" w:rsidR="00FC56B5" w:rsidRDefault="00FC56B5" w:rsidP="00680F2C">
            <w:pPr>
              <w:pStyle w:val="SMcaption"/>
              <w:jc w:val="center"/>
              <w:rPr>
                <w:sz w:val="16"/>
                <w:szCs w:val="16"/>
              </w:rPr>
            </w:pPr>
            <w:r>
              <w:rPr>
                <w:sz w:val="16"/>
                <w:szCs w:val="16"/>
              </w:rPr>
              <w:t>25.4</w:t>
            </w:r>
          </w:p>
        </w:tc>
        <w:tc>
          <w:tcPr>
            <w:tcW w:w="330" w:type="pct"/>
            <w:vAlign w:val="center"/>
          </w:tcPr>
          <w:p w14:paraId="05F7E21E" w14:textId="7628D277" w:rsidR="00FC56B5" w:rsidRPr="003650A8" w:rsidRDefault="00FC56B5" w:rsidP="00FC56B5">
            <w:pPr>
              <w:pStyle w:val="SMcaption"/>
              <w:jc w:val="center"/>
              <w:rPr>
                <w:sz w:val="16"/>
                <w:szCs w:val="16"/>
              </w:rPr>
            </w:pPr>
            <w:r>
              <w:rPr>
                <w:color w:val="000000"/>
                <w:sz w:val="16"/>
                <w:szCs w:val="16"/>
              </w:rPr>
              <w:t>2.54</w:t>
            </w:r>
          </w:p>
        </w:tc>
        <w:tc>
          <w:tcPr>
            <w:tcW w:w="423" w:type="pct"/>
            <w:vAlign w:val="center"/>
          </w:tcPr>
          <w:p w14:paraId="7D71AE35" w14:textId="4AE53945"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798F304F" w14:textId="5ECFC4C3"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35DC8C47" w14:textId="09DFBBAE" w:rsidR="00FC56B5" w:rsidRPr="00352050" w:rsidRDefault="00FC56B5" w:rsidP="00FC56B5">
            <w:pPr>
              <w:pStyle w:val="SMcaption"/>
              <w:jc w:val="center"/>
              <w:rPr>
                <w:sz w:val="16"/>
                <w:szCs w:val="16"/>
              </w:rPr>
            </w:pPr>
            <w:r>
              <w:rPr>
                <w:color w:val="000000"/>
                <w:sz w:val="16"/>
                <w:szCs w:val="16"/>
              </w:rPr>
              <w:t>0.03</w:t>
            </w:r>
          </w:p>
        </w:tc>
        <w:tc>
          <w:tcPr>
            <w:tcW w:w="275" w:type="pct"/>
            <w:noWrap/>
            <w:vAlign w:val="center"/>
            <w:hideMark/>
          </w:tcPr>
          <w:p w14:paraId="68FE4BFE" w14:textId="2289ED83" w:rsidR="00FC56B5" w:rsidRPr="00352050" w:rsidRDefault="00FC56B5" w:rsidP="00FC56B5">
            <w:pPr>
              <w:pStyle w:val="SMcaption"/>
              <w:jc w:val="center"/>
              <w:rPr>
                <w:sz w:val="16"/>
                <w:szCs w:val="16"/>
              </w:rPr>
            </w:pPr>
            <w:r>
              <w:rPr>
                <w:color w:val="000000"/>
                <w:sz w:val="16"/>
                <w:szCs w:val="16"/>
              </w:rPr>
              <w:t>1.00</w:t>
            </w:r>
          </w:p>
        </w:tc>
        <w:tc>
          <w:tcPr>
            <w:tcW w:w="439" w:type="pct"/>
            <w:vAlign w:val="center"/>
            <w:hideMark/>
          </w:tcPr>
          <w:p w14:paraId="7EB6450F" w14:textId="1CBCD6CF"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{"citationID":"4A76s0BM","properties":{"formattedCitation":"(183, 184)","plainCitation":"(183, 184)"},"citationItems":[{"id":"ITEM-1","uris":["http://www.mendeley.com/documents/?uuid=5a46d781-3b65-44c7-80b0-2f61677a51cf"],"uri":["http://www.mendeley.com/documents/?uuid=5a46d781-3b65-44c7-80b0-2f61677a51cf"],"itemData":{"author":[{"dropping-particle":"","family":"Seavy","given":"NE","non-dropping-particle":"","parse-names":false,"suffix":""}],"container-title":"Journal of Zoology","id":"ITEM-1","issued":{"date-parts":[["2006"]]},"page":"290-297","title":"Physiological correlates of habitat association in East African sunbirds (Nectariniidae)","type":"article-journal","volume":"270"}},{"id":"ITEM-2","uris":["http://www.mendeley.com/documents/?uuid=236c2787-2918-42f8-9436-ef63773183ce"],"uri":["http://www.mendeley.com/documents/?uuid=236c2787-2918-42f8-9436-ef63773183ce"],"itemData":{"author":[{"dropping-particle":"","family":"Lubben","given":"I","non-dropping-particle":"","parse-names":false,"suffix":""}],"container-title":"Biological Sciences Department. J. W. Goethe Universitat, Frankfurt am Main.","id":"ITEM-2","issued":{"date-parts":[["1986"]]},"title":"Vergleichende Untersuchungen zum Energiestoffwechsel bei Nektarvogeln. Diploma thesis.","type":"article-journal"}}],"schema":"https://github.com/citation-style-language/schema/raw/master/csl-citation.json"} </w:instrText>
            </w:r>
            <w:r w:rsidRPr="00352050">
              <w:rPr>
                <w:sz w:val="16"/>
                <w:szCs w:val="16"/>
              </w:rPr>
              <w:fldChar w:fldCharType="separate"/>
            </w:r>
            <w:r w:rsidRPr="00EA3707">
              <w:rPr>
                <w:sz w:val="16"/>
              </w:rPr>
              <w:t>(183, 184)</w:t>
            </w:r>
            <w:r w:rsidRPr="00352050">
              <w:rPr>
                <w:sz w:val="16"/>
                <w:szCs w:val="16"/>
              </w:rPr>
              <w:fldChar w:fldCharType="end"/>
            </w:r>
          </w:p>
        </w:tc>
      </w:tr>
      <w:tr w:rsidR="00FC56B5" w14:paraId="0924A35D" w14:textId="77777777" w:rsidTr="00FC56B5">
        <w:trPr>
          <w:trHeight w:val="300"/>
        </w:trPr>
        <w:tc>
          <w:tcPr>
            <w:tcW w:w="714" w:type="pct"/>
            <w:noWrap/>
            <w:vAlign w:val="center"/>
            <w:hideMark/>
          </w:tcPr>
          <w:p w14:paraId="397086F0" w14:textId="77777777" w:rsidR="00FC56B5" w:rsidRPr="00AE1EE5" w:rsidRDefault="00FC56B5" w:rsidP="00680F2C">
            <w:pPr>
              <w:pStyle w:val="SMcaption"/>
              <w:rPr>
                <w:i/>
                <w:sz w:val="16"/>
                <w:szCs w:val="16"/>
              </w:rPr>
            </w:pPr>
            <w:r w:rsidRPr="00AE1EE5">
              <w:rPr>
                <w:i/>
                <w:sz w:val="16"/>
                <w:szCs w:val="16"/>
              </w:rPr>
              <w:t>Nectarinia kilimensis</w:t>
            </w:r>
          </w:p>
        </w:tc>
        <w:tc>
          <w:tcPr>
            <w:tcW w:w="752" w:type="pct"/>
            <w:noWrap/>
            <w:vAlign w:val="center"/>
            <w:hideMark/>
          </w:tcPr>
          <w:p w14:paraId="2CF56CAC" w14:textId="64D29ACD" w:rsidR="00FC56B5" w:rsidRDefault="00FC56B5" w:rsidP="00680F2C">
            <w:pPr>
              <w:pStyle w:val="SMcaption"/>
              <w:rPr>
                <w:sz w:val="16"/>
                <w:szCs w:val="16"/>
              </w:rPr>
            </w:pPr>
            <w:r>
              <w:rPr>
                <w:sz w:val="16"/>
                <w:szCs w:val="16"/>
              </w:rPr>
              <w:t>Passeriformes</w:t>
            </w:r>
          </w:p>
        </w:tc>
        <w:tc>
          <w:tcPr>
            <w:tcW w:w="375" w:type="pct"/>
            <w:noWrap/>
            <w:vAlign w:val="center"/>
            <w:hideMark/>
          </w:tcPr>
          <w:p w14:paraId="5E56C0E6" w14:textId="24B65E9A" w:rsidR="00FC56B5" w:rsidRPr="003650A8" w:rsidRDefault="00FC56B5" w:rsidP="00680F2C">
            <w:pPr>
              <w:pStyle w:val="SMcaption"/>
              <w:jc w:val="center"/>
              <w:rPr>
                <w:sz w:val="16"/>
                <w:szCs w:val="16"/>
              </w:rPr>
            </w:pPr>
            <w:r w:rsidRPr="003650A8">
              <w:rPr>
                <w:color w:val="000000"/>
                <w:sz w:val="16"/>
                <w:szCs w:val="16"/>
              </w:rPr>
              <w:t>16.2</w:t>
            </w:r>
          </w:p>
        </w:tc>
        <w:tc>
          <w:tcPr>
            <w:tcW w:w="281" w:type="pct"/>
            <w:noWrap/>
            <w:vAlign w:val="center"/>
            <w:hideMark/>
          </w:tcPr>
          <w:p w14:paraId="41331D28" w14:textId="4D2E1D07"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60F26D0F" w14:textId="5B50A34F"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4F4EB702" w14:textId="77777777" w:rsidR="00FC56B5" w:rsidRDefault="00FC56B5" w:rsidP="00680F2C">
            <w:pPr>
              <w:pStyle w:val="SMcaption"/>
              <w:jc w:val="center"/>
              <w:rPr>
                <w:sz w:val="16"/>
                <w:szCs w:val="16"/>
              </w:rPr>
            </w:pPr>
            <w:r>
              <w:rPr>
                <w:sz w:val="16"/>
                <w:szCs w:val="16"/>
              </w:rPr>
              <w:t>44.9</w:t>
            </w:r>
          </w:p>
        </w:tc>
        <w:tc>
          <w:tcPr>
            <w:tcW w:w="330" w:type="pct"/>
            <w:vAlign w:val="center"/>
          </w:tcPr>
          <w:p w14:paraId="4CAB5745" w14:textId="20EE8C86" w:rsidR="00FC56B5" w:rsidRPr="003650A8" w:rsidRDefault="00FC56B5" w:rsidP="00FC56B5">
            <w:pPr>
              <w:pStyle w:val="SMcaption"/>
              <w:jc w:val="center"/>
              <w:rPr>
                <w:sz w:val="16"/>
                <w:szCs w:val="16"/>
              </w:rPr>
            </w:pPr>
            <w:r>
              <w:rPr>
                <w:color w:val="000000"/>
                <w:sz w:val="16"/>
                <w:szCs w:val="16"/>
              </w:rPr>
              <w:t>2.99</w:t>
            </w:r>
          </w:p>
        </w:tc>
        <w:tc>
          <w:tcPr>
            <w:tcW w:w="423" w:type="pct"/>
            <w:vAlign w:val="center"/>
          </w:tcPr>
          <w:p w14:paraId="48439E44" w14:textId="56D2F903"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17F8DE92" w14:textId="4D544051"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19CFAA69" w14:textId="2EF1F4BD" w:rsidR="00FC56B5" w:rsidRPr="00352050" w:rsidRDefault="00FC56B5" w:rsidP="00FC56B5">
            <w:pPr>
              <w:pStyle w:val="SMcaption"/>
              <w:jc w:val="center"/>
              <w:rPr>
                <w:sz w:val="16"/>
                <w:szCs w:val="16"/>
              </w:rPr>
            </w:pPr>
            <w:r>
              <w:rPr>
                <w:color w:val="000000"/>
                <w:sz w:val="16"/>
                <w:szCs w:val="16"/>
              </w:rPr>
              <w:t>-0.11</w:t>
            </w:r>
          </w:p>
        </w:tc>
        <w:tc>
          <w:tcPr>
            <w:tcW w:w="275" w:type="pct"/>
            <w:noWrap/>
            <w:vAlign w:val="center"/>
            <w:hideMark/>
          </w:tcPr>
          <w:p w14:paraId="4EC93A16" w14:textId="0D16F5A5" w:rsidR="00FC56B5" w:rsidRPr="00352050" w:rsidRDefault="00FC56B5" w:rsidP="00FC56B5">
            <w:pPr>
              <w:pStyle w:val="SMcaption"/>
              <w:jc w:val="center"/>
              <w:rPr>
                <w:sz w:val="16"/>
                <w:szCs w:val="16"/>
              </w:rPr>
            </w:pPr>
            <w:r>
              <w:rPr>
                <w:color w:val="000000"/>
                <w:sz w:val="16"/>
                <w:szCs w:val="16"/>
              </w:rPr>
              <w:t>0.53</w:t>
            </w:r>
          </w:p>
        </w:tc>
        <w:tc>
          <w:tcPr>
            <w:tcW w:w="439" w:type="pct"/>
            <w:vAlign w:val="center"/>
            <w:hideMark/>
          </w:tcPr>
          <w:p w14:paraId="18C643D3" w14:textId="42D5AE38"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ZPjldfmk","properties":{"formattedCitation":"(144)","plainCitation":"(144)"},"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(Nectariniidae)","type":"article-journal","volume":"92A"}}],"schema":"https://github.com/citation-style-language/schema/raw/master/csl-citation.json"} </w:instrText>
            </w:r>
            <w:r w:rsidRPr="00352050">
              <w:rPr>
                <w:sz w:val="16"/>
                <w:szCs w:val="16"/>
              </w:rPr>
              <w:fldChar w:fldCharType="separate"/>
            </w:r>
            <w:r w:rsidRPr="00EA3707">
              <w:rPr>
                <w:sz w:val="16"/>
              </w:rPr>
              <w:t>(144)</w:t>
            </w:r>
            <w:r w:rsidRPr="00352050">
              <w:rPr>
                <w:sz w:val="16"/>
                <w:szCs w:val="16"/>
              </w:rPr>
              <w:fldChar w:fldCharType="end"/>
            </w:r>
          </w:p>
        </w:tc>
      </w:tr>
      <w:tr w:rsidR="00FC56B5" w14:paraId="0FA3A0CB" w14:textId="77777777" w:rsidTr="00FC56B5">
        <w:trPr>
          <w:trHeight w:val="300"/>
        </w:trPr>
        <w:tc>
          <w:tcPr>
            <w:tcW w:w="714" w:type="pct"/>
            <w:noWrap/>
            <w:vAlign w:val="center"/>
            <w:hideMark/>
          </w:tcPr>
          <w:p w14:paraId="5D9BD29E" w14:textId="77777777" w:rsidR="00FC56B5" w:rsidRPr="00AE1EE5" w:rsidRDefault="00FC56B5" w:rsidP="00680F2C">
            <w:pPr>
              <w:pStyle w:val="SMcaption"/>
              <w:rPr>
                <w:i/>
                <w:sz w:val="16"/>
                <w:szCs w:val="16"/>
              </w:rPr>
            </w:pPr>
            <w:r w:rsidRPr="00AE1EE5">
              <w:rPr>
                <w:i/>
                <w:sz w:val="16"/>
                <w:szCs w:val="16"/>
              </w:rPr>
              <w:t>Nectarinia senegalensis</w:t>
            </w:r>
          </w:p>
        </w:tc>
        <w:tc>
          <w:tcPr>
            <w:tcW w:w="752" w:type="pct"/>
            <w:noWrap/>
            <w:vAlign w:val="center"/>
            <w:hideMark/>
          </w:tcPr>
          <w:p w14:paraId="3DEBDB34" w14:textId="7CC28170" w:rsidR="00FC56B5" w:rsidRDefault="00FC56B5" w:rsidP="00680F2C">
            <w:pPr>
              <w:pStyle w:val="SMcaption"/>
              <w:rPr>
                <w:sz w:val="16"/>
                <w:szCs w:val="16"/>
              </w:rPr>
            </w:pPr>
            <w:r>
              <w:rPr>
                <w:sz w:val="16"/>
                <w:szCs w:val="16"/>
              </w:rPr>
              <w:t>Passeriformes</w:t>
            </w:r>
          </w:p>
        </w:tc>
        <w:tc>
          <w:tcPr>
            <w:tcW w:w="375" w:type="pct"/>
            <w:noWrap/>
            <w:vAlign w:val="center"/>
            <w:hideMark/>
          </w:tcPr>
          <w:p w14:paraId="1C4531A2" w14:textId="5FF131C2" w:rsidR="00FC56B5" w:rsidRPr="003650A8" w:rsidRDefault="00FC56B5" w:rsidP="00680F2C">
            <w:pPr>
              <w:pStyle w:val="SMcaption"/>
              <w:jc w:val="center"/>
              <w:rPr>
                <w:sz w:val="16"/>
                <w:szCs w:val="16"/>
              </w:rPr>
            </w:pPr>
            <w:r w:rsidRPr="003650A8">
              <w:rPr>
                <w:color w:val="000000"/>
                <w:sz w:val="16"/>
                <w:szCs w:val="16"/>
              </w:rPr>
              <w:t>13.7</w:t>
            </w:r>
          </w:p>
        </w:tc>
        <w:tc>
          <w:tcPr>
            <w:tcW w:w="281" w:type="pct"/>
            <w:noWrap/>
            <w:vAlign w:val="center"/>
            <w:hideMark/>
          </w:tcPr>
          <w:p w14:paraId="258DE23A" w14:textId="469957E5"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4F2CA4C2" w14:textId="75CF0011"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7EB99092" w14:textId="77777777" w:rsidR="00FC56B5" w:rsidRDefault="00FC56B5" w:rsidP="00680F2C">
            <w:pPr>
              <w:pStyle w:val="SMcaption"/>
              <w:jc w:val="center"/>
              <w:rPr>
                <w:sz w:val="16"/>
                <w:szCs w:val="16"/>
              </w:rPr>
            </w:pPr>
            <w:r>
              <w:rPr>
                <w:sz w:val="16"/>
                <w:szCs w:val="16"/>
              </w:rPr>
              <w:t>41.1</w:t>
            </w:r>
          </w:p>
        </w:tc>
        <w:tc>
          <w:tcPr>
            <w:tcW w:w="330" w:type="pct"/>
            <w:vAlign w:val="center"/>
          </w:tcPr>
          <w:p w14:paraId="01CB6EEF" w14:textId="41F9F131" w:rsidR="00FC56B5" w:rsidRPr="003650A8" w:rsidRDefault="00FC56B5" w:rsidP="00FC56B5">
            <w:pPr>
              <w:pStyle w:val="SMcaption"/>
              <w:jc w:val="center"/>
              <w:rPr>
                <w:sz w:val="16"/>
                <w:szCs w:val="16"/>
              </w:rPr>
            </w:pPr>
            <w:r>
              <w:rPr>
                <w:color w:val="000000"/>
                <w:sz w:val="16"/>
                <w:szCs w:val="16"/>
              </w:rPr>
              <w:t>4.11</w:t>
            </w:r>
          </w:p>
        </w:tc>
        <w:tc>
          <w:tcPr>
            <w:tcW w:w="423" w:type="pct"/>
            <w:vAlign w:val="center"/>
          </w:tcPr>
          <w:p w14:paraId="69CA69E1" w14:textId="76A7C5F9"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4B253268" w14:textId="530B0C48"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2FEC3909" w14:textId="19F9A6E1" w:rsidR="00FC56B5" w:rsidRPr="00352050" w:rsidRDefault="00FC56B5" w:rsidP="00FC56B5">
            <w:pPr>
              <w:pStyle w:val="SMcaption"/>
              <w:jc w:val="center"/>
              <w:rPr>
                <w:sz w:val="16"/>
                <w:szCs w:val="16"/>
              </w:rPr>
            </w:pPr>
            <w:r>
              <w:rPr>
                <w:color w:val="000000"/>
                <w:sz w:val="16"/>
                <w:szCs w:val="16"/>
              </w:rPr>
              <w:t>0.07</w:t>
            </w:r>
          </w:p>
        </w:tc>
        <w:tc>
          <w:tcPr>
            <w:tcW w:w="275" w:type="pct"/>
            <w:noWrap/>
            <w:vAlign w:val="center"/>
            <w:hideMark/>
          </w:tcPr>
          <w:p w14:paraId="1454DBD3" w14:textId="0C9F5B77" w:rsidR="00FC56B5" w:rsidRPr="00352050" w:rsidRDefault="00FC56B5" w:rsidP="00FC56B5">
            <w:pPr>
              <w:pStyle w:val="SMcaption"/>
              <w:jc w:val="center"/>
              <w:rPr>
                <w:sz w:val="16"/>
                <w:szCs w:val="16"/>
              </w:rPr>
            </w:pPr>
            <w:r>
              <w:rPr>
                <w:color w:val="000000"/>
                <w:sz w:val="16"/>
                <w:szCs w:val="16"/>
              </w:rPr>
              <w:t>1.00</w:t>
            </w:r>
          </w:p>
        </w:tc>
        <w:tc>
          <w:tcPr>
            <w:tcW w:w="439" w:type="pct"/>
            <w:vAlign w:val="center"/>
            <w:hideMark/>
          </w:tcPr>
          <w:p w14:paraId="1681E10E" w14:textId="4CA7ACA3"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oUBirw7d","properties":{"formattedCitation":"(183)","plainCitation":"(183)"},"citationItems":[{"id":"ITEM-1","uris":["http://www.mendeley.com/documents/?uuid=5a46d781-3b65-44c7-80b0-2f61677a51cf"],"uri":["http://www.mendeley.com/documents/?uuid=5a46d781-3b65-44c7-80b0-2f61677a51cf"],"itemData":{"author":[{"dropping-particle":"","family":"Seavy","given":"NE","non-dropping-particle":"","parse-names":false,"suffix":""}],"container-title":"Journal of Zoology","id":"ITEM-1","issued":{"date-parts":[["2006"]]},"page":"290-297","title":"Physiological correlates of habitat association in East African sunbirds (Nectariniidae)","type":"article-journal","volume":"270"}}],"schema":"https://github.com/citation-style-language/schema/raw/master/csl-citation.json"} </w:instrText>
            </w:r>
            <w:r w:rsidRPr="00352050">
              <w:rPr>
                <w:sz w:val="16"/>
                <w:szCs w:val="16"/>
              </w:rPr>
              <w:fldChar w:fldCharType="separate"/>
            </w:r>
            <w:r w:rsidRPr="00EA3707">
              <w:rPr>
                <w:sz w:val="16"/>
              </w:rPr>
              <w:t>(183)</w:t>
            </w:r>
            <w:r w:rsidRPr="00352050">
              <w:rPr>
                <w:sz w:val="16"/>
                <w:szCs w:val="16"/>
              </w:rPr>
              <w:fldChar w:fldCharType="end"/>
            </w:r>
          </w:p>
        </w:tc>
      </w:tr>
      <w:tr w:rsidR="00FC56B5" w14:paraId="17F82ECE" w14:textId="77777777" w:rsidTr="00FC56B5">
        <w:trPr>
          <w:trHeight w:val="300"/>
        </w:trPr>
        <w:tc>
          <w:tcPr>
            <w:tcW w:w="714" w:type="pct"/>
            <w:noWrap/>
            <w:vAlign w:val="center"/>
            <w:hideMark/>
          </w:tcPr>
          <w:p w14:paraId="135C42E5" w14:textId="77777777" w:rsidR="00FC56B5" w:rsidRPr="00AE1EE5" w:rsidRDefault="00FC56B5" w:rsidP="00680F2C">
            <w:pPr>
              <w:pStyle w:val="SMcaption"/>
              <w:rPr>
                <w:i/>
                <w:sz w:val="16"/>
                <w:szCs w:val="16"/>
              </w:rPr>
            </w:pPr>
            <w:r w:rsidRPr="00AE1EE5">
              <w:rPr>
                <w:i/>
                <w:sz w:val="16"/>
                <w:szCs w:val="16"/>
              </w:rPr>
              <w:t>Nectarinia tacazze</w:t>
            </w:r>
          </w:p>
        </w:tc>
        <w:tc>
          <w:tcPr>
            <w:tcW w:w="752" w:type="pct"/>
            <w:noWrap/>
            <w:vAlign w:val="center"/>
            <w:hideMark/>
          </w:tcPr>
          <w:p w14:paraId="557F190A" w14:textId="2D267344" w:rsidR="00FC56B5" w:rsidRDefault="00FC56B5" w:rsidP="00680F2C">
            <w:pPr>
              <w:pStyle w:val="SMcaption"/>
              <w:rPr>
                <w:sz w:val="16"/>
                <w:szCs w:val="16"/>
              </w:rPr>
            </w:pPr>
            <w:r>
              <w:rPr>
                <w:sz w:val="16"/>
                <w:szCs w:val="16"/>
              </w:rPr>
              <w:t>Passeriformes</w:t>
            </w:r>
          </w:p>
        </w:tc>
        <w:tc>
          <w:tcPr>
            <w:tcW w:w="375" w:type="pct"/>
            <w:noWrap/>
            <w:vAlign w:val="center"/>
            <w:hideMark/>
          </w:tcPr>
          <w:p w14:paraId="07F08A46" w14:textId="282CFB7C" w:rsidR="00FC56B5" w:rsidRPr="003650A8" w:rsidRDefault="00FC56B5" w:rsidP="00680F2C">
            <w:pPr>
              <w:pStyle w:val="SMcaption"/>
              <w:jc w:val="center"/>
              <w:rPr>
                <w:sz w:val="16"/>
                <w:szCs w:val="16"/>
              </w:rPr>
            </w:pPr>
            <w:r w:rsidRPr="003650A8">
              <w:rPr>
                <w:color w:val="000000"/>
                <w:sz w:val="16"/>
                <w:szCs w:val="16"/>
              </w:rPr>
              <w:t>13.5</w:t>
            </w:r>
          </w:p>
        </w:tc>
        <w:tc>
          <w:tcPr>
            <w:tcW w:w="281" w:type="pct"/>
            <w:noWrap/>
            <w:vAlign w:val="center"/>
            <w:hideMark/>
          </w:tcPr>
          <w:p w14:paraId="31F559A6" w14:textId="0832F295" w:rsidR="00FC56B5" w:rsidRPr="003650A8" w:rsidRDefault="00FC56B5" w:rsidP="00680F2C">
            <w:pPr>
              <w:pStyle w:val="SMcaption"/>
              <w:jc w:val="center"/>
              <w:rPr>
                <w:sz w:val="16"/>
                <w:szCs w:val="16"/>
              </w:rPr>
            </w:pPr>
            <w:r w:rsidRPr="003650A8">
              <w:rPr>
                <w:color w:val="000000"/>
                <w:sz w:val="16"/>
                <w:szCs w:val="16"/>
              </w:rPr>
              <w:t>41.4</w:t>
            </w:r>
          </w:p>
        </w:tc>
        <w:tc>
          <w:tcPr>
            <w:tcW w:w="284" w:type="pct"/>
            <w:vAlign w:val="center"/>
          </w:tcPr>
          <w:p w14:paraId="2C7D1451" w14:textId="117A9221"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55812730" w14:textId="77777777" w:rsidR="00FC56B5" w:rsidRDefault="00FC56B5" w:rsidP="00680F2C">
            <w:pPr>
              <w:pStyle w:val="SMcaption"/>
              <w:jc w:val="center"/>
              <w:rPr>
                <w:sz w:val="16"/>
                <w:szCs w:val="16"/>
              </w:rPr>
            </w:pPr>
            <w:r>
              <w:rPr>
                <w:sz w:val="16"/>
                <w:szCs w:val="16"/>
              </w:rPr>
              <w:t>42.1</w:t>
            </w:r>
          </w:p>
        </w:tc>
        <w:tc>
          <w:tcPr>
            <w:tcW w:w="330" w:type="pct"/>
            <w:vAlign w:val="center"/>
          </w:tcPr>
          <w:p w14:paraId="5C9592BF" w14:textId="15119E10" w:rsidR="00FC56B5" w:rsidRPr="003650A8" w:rsidRDefault="00FC56B5" w:rsidP="00FC56B5">
            <w:pPr>
              <w:pStyle w:val="SMcaption"/>
              <w:jc w:val="center"/>
              <w:rPr>
                <w:sz w:val="16"/>
                <w:szCs w:val="16"/>
              </w:rPr>
            </w:pPr>
            <w:r>
              <w:rPr>
                <w:color w:val="000000"/>
                <w:sz w:val="16"/>
                <w:szCs w:val="16"/>
              </w:rPr>
              <w:t>2.57</w:t>
            </w:r>
          </w:p>
        </w:tc>
        <w:tc>
          <w:tcPr>
            <w:tcW w:w="423" w:type="pct"/>
            <w:vAlign w:val="center"/>
          </w:tcPr>
          <w:p w14:paraId="3F85C994" w14:textId="1D62D227"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714D97B7" w14:textId="43055C82"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56C94C61" w14:textId="6FDAC854" w:rsidR="00FC56B5" w:rsidRPr="00352050" w:rsidRDefault="00FC56B5" w:rsidP="00FC56B5">
            <w:pPr>
              <w:pStyle w:val="SMcaption"/>
              <w:jc w:val="center"/>
              <w:rPr>
                <w:sz w:val="16"/>
                <w:szCs w:val="16"/>
              </w:rPr>
            </w:pPr>
            <w:r>
              <w:rPr>
                <w:color w:val="000000"/>
                <w:sz w:val="16"/>
                <w:szCs w:val="16"/>
              </w:rPr>
              <w:t>-0.15</w:t>
            </w:r>
          </w:p>
        </w:tc>
        <w:tc>
          <w:tcPr>
            <w:tcW w:w="275" w:type="pct"/>
            <w:noWrap/>
            <w:vAlign w:val="center"/>
            <w:hideMark/>
          </w:tcPr>
          <w:p w14:paraId="03840D51" w14:textId="747D0CBD" w:rsidR="00FC56B5" w:rsidRPr="00352050" w:rsidRDefault="00FC56B5" w:rsidP="00FC56B5">
            <w:pPr>
              <w:pStyle w:val="SMcaption"/>
              <w:jc w:val="center"/>
              <w:rPr>
                <w:sz w:val="16"/>
                <w:szCs w:val="16"/>
              </w:rPr>
            </w:pPr>
            <w:r>
              <w:rPr>
                <w:color w:val="000000"/>
                <w:sz w:val="16"/>
                <w:szCs w:val="16"/>
              </w:rPr>
              <w:t>0.54</w:t>
            </w:r>
          </w:p>
        </w:tc>
        <w:tc>
          <w:tcPr>
            <w:tcW w:w="439" w:type="pct"/>
            <w:vAlign w:val="center"/>
            <w:hideMark/>
          </w:tcPr>
          <w:p w14:paraId="7BFF9B5D" w14:textId="787A2308"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{"citationID":"W0zYH03U","properties":{"formattedCitation":"(144, 183, 184)","plainCitation":"(144, 183, 184)"},"citationItems":[{"id":"ITEM-1","uris":["http://www.mendeley.com/documents/?uuid=630712c5-fe03-4179-afb9-3eb950052740"],"uri":["http://www.mendeley.com/documents/?uuid=630712c5-fe03-4179-afb9-3eb950052740"],"itemData":{"author":[{"dropping-particle":"","family":"Prinzinger","given":"R","non-dropping-particle":"","parse-names":false,"suffix":""},{"dropping-particle":"","family":"Lübben","given":"I","non-dropping-particle":"","parse-names":false,"suffix":""},{"dropping-particle":"","family":"Schuchmann","given":"KL","non-dropping-particle":"","parse-names":false,"suffix":""}],"container-title":"Comparative Biochemistry and Physiology A: Molecular &amp; Integrative Physiology","id":"ITEM-1","issued":{"date-parts":[["1989"]]},"page":"393-402","title":"Energy metabolism and body temperature in 13 sunbird species (Nectariniidae)","type":"article-journal","volume":"92A"}},{"id":"ITEM-2","uris":["http://www.mendeley.com/documents/?uuid=5a46d781-3b65-44c7-80b0-2f61677a51cf"],"uri":["http://www.mendeley.com/documents/?uuid=5a46d781-3b65-44c7-80b0-2f61677a51cf"],"itemData":{"author":[{"dropping-particle":"","family":"Seavy","given":"NE","non-dropping-particle":"","parse-names":false,"suffix":""}],"container-title":"Journal of Zoology","id":"ITEM-2","issued":{"date-parts":[["2006"]]},"page":"290-297","title":"Physiological correlates of habitat association in East African sunbirds (Nectariniidae)","type":"article-journal","volume":"270"}},{"id":"ITEM-3","uris":["http://www.mendeley.com/documents/?uuid=236c2787-2918-42f8-9436-ef63773183ce"],"uri":["http://www.mendeley.com/documents/?uuid=236c2787-2918-42f8-9436-ef63773183ce"],"itemData":{"author":[{"dropping-particle":"","family":"Lubben","given":"I","non-dropping-particle":"","parse-names":false,"suffix":""}],"container-title":"Biological Sciences Department. J. W. Goethe Universitat, Frankfurt am Main.","id":"ITEM-3","issued":{"date-parts":[["1986"]]},"title":"Vergleichende Untersuchungen zum Energiestoffwechsel bei Nektarvogeln. Diploma thesis.","type":"article-journal"}}],"schema":"https://github.com/citation-style-language/schema/raw/master/csl-citation.json"} </w:instrText>
            </w:r>
            <w:r w:rsidRPr="00352050">
              <w:rPr>
                <w:sz w:val="16"/>
                <w:szCs w:val="16"/>
              </w:rPr>
              <w:fldChar w:fldCharType="separate"/>
            </w:r>
            <w:r w:rsidRPr="00EA3707">
              <w:rPr>
                <w:sz w:val="16"/>
              </w:rPr>
              <w:t>(144, 183, 184)</w:t>
            </w:r>
            <w:r w:rsidRPr="00352050">
              <w:rPr>
                <w:sz w:val="16"/>
                <w:szCs w:val="16"/>
              </w:rPr>
              <w:fldChar w:fldCharType="end"/>
            </w:r>
          </w:p>
        </w:tc>
      </w:tr>
      <w:tr w:rsidR="00FC56B5" w14:paraId="154664A6" w14:textId="77777777" w:rsidTr="00FC56B5">
        <w:trPr>
          <w:trHeight w:val="300"/>
        </w:trPr>
        <w:tc>
          <w:tcPr>
            <w:tcW w:w="714" w:type="pct"/>
            <w:noWrap/>
            <w:vAlign w:val="center"/>
            <w:hideMark/>
          </w:tcPr>
          <w:p w14:paraId="27285D98" w14:textId="77777777" w:rsidR="00FC56B5" w:rsidRPr="00AE1EE5" w:rsidRDefault="00FC56B5" w:rsidP="00680F2C">
            <w:pPr>
              <w:pStyle w:val="SMcaption"/>
              <w:rPr>
                <w:i/>
                <w:sz w:val="16"/>
                <w:szCs w:val="16"/>
              </w:rPr>
            </w:pPr>
            <w:r w:rsidRPr="00AE1EE5">
              <w:rPr>
                <w:i/>
                <w:sz w:val="16"/>
                <w:szCs w:val="16"/>
              </w:rPr>
              <w:t>Nectarinia venusta</w:t>
            </w:r>
          </w:p>
        </w:tc>
        <w:tc>
          <w:tcPr>
            <w:tcW w:w="752" w:type="pct"/>
            <w:noWrap/>
            <w:vAlign w:val="center"/>
            <w:hideMark/>
          </w:tcPr>
          <w:p w14:paraId="529B5201" w14:textId="007B3A07" w:rsidR="00FC56B5" w:rsidRDefault="00FC56B5" w:rsidP="00680F2C">
            <w:pPr>
              <w:pStyle w:val="SMcaption"/>
              <w:rPr>
                <w:sz w:val="16"/>
                <w:szCs w:val="16"/>
              </w:rPr>
            </w:pPr>
            <w:r>
              <w:rPr>
                <w:sz w:val="16"/>
                <w:szCs w:val="16"/>
              </w:rPr>
              <w:t>Passeriformes</w:t>
            </w:r>
          </w:p>
        </w:tc>
        <w:tc>
          <w:tcPr>
            <w:tcW w:w="375" w:type="pct"/>
            <w:noWrap/>
            <w:vAlign w:val="center"/>
            <w:hideMark/>
          </w:tcPr>
          <w:p w14:paraId="2BA5DCA3" w14:textId="24B08919" w:rsidR="00FC56B5" w:rsidRPr="003650A8" w:rsidRDefault="00FC56B5" w:rsidP="00680F2C">
            <w:pPr>
              <w:pStyle w:val="SMcaption"/>
              <w:jc w:val="center"/>
              <w:rPr>
                <w:sz w:val="16"/>
                <w:szCs w:val="16"/>
              </w:rPr>
            </w:pPr>
            <w:r w:rsidRPr="003650A8">
              <w:rPr>
                <w:color w:val="000000"/>
                <w:sz w:val="16"/>
                <w:szCs w:val="16"/>
              </w:rPr>
              <w:t>7.6</w:t>
            </w:r>
          </w:p>
        </w:tc>
        <w:tc>
          <w:tcPr>
            <w:tcW w:w="281" w:type="pct"/>
            <w:noWrap/>
            <w:vAlign w:val="center"/>
            <w:hideMark/>
          </w:tcPr>
          <w:p w14:paraId="150E1EC0" w14:textId="448059C2"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59BE74CE" w14:textId="34205900"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7A93E07E" w14:textId="77777777" w:rsidR="00FC56B5" w:rsidRDefault="00FC56B5" w:rsidP="00680F2C">
            <w:pPr>
              <w:pStyle w:val="SMcaption"/>
              <w:jc w:val="center"/>
              <w:rPr>
                <w:sz w:val="16"/>
                <w:szCs w:val="16"/>
              </w:rPr>
            </w:pPr>
            <w:r>
              <w:rPr>
                <w:sz w:val="16"/>
                <w:szCs w:val="16"/>
              </w:rPr>
              <w:t>25.8</w:t>
            </w:r>
          </w:p>
        </w:tc>
        <w:tc>
          <w:tcPr>
            <w:tcW w:w="330" w:type="pct"/>
            <w:vAlign w:val="center"/>
          </w:tcPr>
          <w:p w14:paraId="2EC04973" w14:textId="1BF3097D" w:rsidR="00FC56B5" w:rsidRPr="003650A8" w:rsidRDefault="00FC56B5" w:rsidP="00FC56B5">
            <w:pPr>
              <w:pStyle w:val="SMcaption"/>
              <w:jc w:val="center"/>
              <w:rPr>
                <w:sz w:val="16"/>
                <w:szCs w:val="16"/>
              </w:rPr>
            </w:pPr>
            <w:r>
              <w:rPr>
                <w:color w:val="000000"/>
                <w:sz w:val="16"/>
                <w:szCs w:val="16"/>
              </w:rPr>
              <w:t>1.72</w:t>
            </w:r>
          </w:p>
        </w:tc>
        <w:tc>
          <w:tcPr>
            <w:tcW w:w="423" w:type="pct"/>
            <w:vAlign w:val="center"/>
          </w:tcPr>
          <w:p w14:paraId="45D60DCD" w14:textId="7324DCD6"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5EBDE7E8" w14:textId="7C22C89C"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161843ED" w14:textId="4D106E14" w:rsidR="00FC56B5" w:rsidRPr="00352050" w:rsidRDefault="00FC56B5" w:rsidP="00FC56B5">
            <w:pPr>
              <w:pStyle w:val="SMcaption"/>
              <w:jc w:val="center"/>
              <w:rPr>
                <w:sz w:val="16"/>
                <w:szCs w:val="16"/>
              </w:rPr>
            </w:pPr>
            <w:r>
              <w:rPr>
                <w:color w:val="000000"/>
                <w:sz w:val="16"/>
                <w:szCs w:val="16"/>
              </w:rPr>
              <w:t>-0.15</w:t>
            </w:r>
          </w:p>
        </w:tc>
        <w:tc>
          <w:tcPr>
            <w:tcW w:w="275" w:type="pct"/>
            <w:noWrap/>
            <w:vAlign w:val="center"/>
            <w:hideMark/>
          </w:tcPr>
          <w:p w14:paraId="3BF2A235" w14:textId="55815BF6" w:rsidR="00FC56B5" w:rsidRPr="00352050" w:rsidRDefault="00FC56B5" w:rsidP="00FC56B5">
            <w:pPr>
              <w:pStyle w:val="SMcaption"/>
              <w:jc w:val="center"/>
              <w:rPr>
                <w:sz w:val="16"/>
                <w:szCs w:val="16"/>
              </w:rPr>
            </w:pPr>
            <w:r>
              <w:rPr>
                <w:color w:val="000000"/>
                <w:sz w:val="16"/>
                <w:szCs w:val="16"/>
              </w:rPr>
              <w:t>0.87</w:t>
            </w:r>
          </w:p>
        </w:tc>
        <w:tc>
          <w:tcPr>
            <w:tcW w:w="439" w:type="pct"/>
            <w:vAlign w:val="center"/>
            <w:hideMark/>
          </w:tcPr>
          <w:p w14:paraId="66458D30" w14:textId="2E1DDFAE" w:rsidR="00FC56B5" w:rsidRPr="00352050" w:rsidRDefault="00FC56B5" w:rsidP="00F465B2">
            <w:pPr>
              <w:pStyle w:val="SMcaption"/>
              <w:jc w:val="center"/>
              <w:rPr>
                <w:sz w:val="16"/>
                <w:szCs w:val="16"/>
              </w:rPr>
            </w:pPr>
            <w:r w:rsidRPr="00352050">
              <w:rPr>
                <w:sz w:val="16"/>
                <w:szCs w:val="16"/>
              </w:rPr>
              <w:fldChar w:fldCharType="begin" w:fldLock="1"/>
            </w:r>
            <w:r>
              <w:rPr>
                <w:sz w:val="16"/>
                <w:szCs w:val="16"/>
              </w:rPr>
              <w:instrText xml:space="preserve"> ADDIN ZOTERO_ITEM CSL_CITATION {"citationID":"Zvg3aGeF","properties":{"formattedCitation":"(183, 184)","plainCitation":"(183, 184)"},"citationItems":[{"id":"ITEM-1","uris":["http://www.mendeley.com/documents/?uuid=5a46d781-3b65-44c7-80b0-2f61677a51cf"],"uri":["http://www.mendeley.com/documents/?uuid=5a46d781-3b65-44c7-80b0-2f61677a51cf"],"itemData":{"author":[{"dropping-particle":"","family":"Seavy","given":"NE","non-dropping-particle":"","parse-names":false,"suffix":""}],"container-title":"Journal of Zoology","id":"ITEM-1","issued":{"date-parts":[["2006"]]},"page":"290-297","title":"Physiological correlates of habitat association in East African sunbirds (Nectariniidae)","type":"article-journal","volume":"270"}},{"id":"ITEM-2","uris":["http://www.mendeley.com/documents/?uuid=236c2787-2918-42f8-9436-ef63773183ce"],"uri":["http://www.mendeley.com/documents/?uuid=236c2787-2918-42f8-9436-ef63773183ce"],"itemData":{"author":[{"dropping-particle":"","family":"Lubben","given":"I","non-dropping-particle":"","parse-names":false,"suffix":""}],"container-title":"Biological Sciences Department. J. W. Goethe Universitat, Frankfurt am Main.","id":"ITEM-2","issued":{"date-parts":[["1986"]]},"title":"Vergleichende Untersuchungen zum Energiestoffwechsel bei Nektarvogeln. Diploma thesis.","type":"article-journal"}}],"schema":"https://github.com/citation-style-language/schema/raw/master/csl-citation.json"} </w:instrText>
            </w:r>
            <w:r w:rsidRPr="00352050">
              <w:rPr>
                <w:sz w:val="16"/>
                <w:szCs w:val="16"/>
              </w:rPr>
              <w:fldChar w:fldCharType="separate"/>
            </w:r>
            <w:r w:rsidRPr="00EA3707">
              <w:rPr>
                <w:sz w:val="16"/>
              </w:rPr>
              <w:t>(183, 184)</w:t>
            </w:r>
            <w:r w:rsidRPr="00352050">
              <w:rPr>
                <w:sz w:val="16"/>
                <w:szCs w:val="16"/>
              </w:rPr>
              <w:fldChar w:fldCharType="end"/>
            </w:r>
          </w:p>
        </w:tc>
      </w:tr>
      <w:tr w:rsidR="00FC56B5" w14:paraId="3B15C37B" w14:textId="77777777" w:rsidTr="00FC56B5">
        <w:trPr>
          <w:trHeight w:val="300"/>
        </w:trPr>
        <w:tc>
          <w:tcPr>
            <w:tcW w:w="714" w:type="pct"/>
            <w:noWrap/>
            <w:vAlign w:val="center"/>
            <w:hideMark/>
          </w:tcPr>
          <w:p w14:paraId="488FF199" w14:textId="77777777" w:rsidR="00FC56B5" w:rsidRPr="00AE1EE5" w:rsidRDefault="00FC56B5" w:rsidP="00680F2C">
            <w:pPr>
              <w:pStyle w:val="SMcaption"/>
              <w:rPr>
                <w:i/>
                <w:sz w:val="16"/>
                <w:szCs w:val="16"/>
              </w:rPr>
            </w:pPr>
            <w:r w:rsidRPr="00AE1EE5">
              <w:rPr>
                <w:i/>
                <w:sz w:val="16"/>
                <w:szCs w:val="16"/>
              </w:rPr>
              <w:t>Onychognathus morio</w:t>
            </w:r>
          </w:p>
        </w:tc>
        <w:tc>
          <w:tcPr>
            <w:tcW w:w="752" w:type="pct"/>
            <w:noWrap/>
            <w:vAlign w:val="center"/>
            <w:hideMark/>
          </w:tcPr>
          <w:p w14:paraId="55344463" w14:textId="184A5093" w:rsidR="00FC56B5" w:rsidRDefault="00FC56B5" w:rsidP="00680F2C">
            <w:pPr>
              <w:pStyle w:val="SMcaption"/>
              <w:rPr>
                <w:sz w:val="16"/>
                <w:szCs w:val="16"/>
              </w:rPr>
            </w:pPr>
            <w:r>
              <w:rPr>
                <w:sz w:val="16"/>
                <w:szCs w:val="16"/>
              </w:rPr>
              <w:t>Passeriformes</w:t>
            </w:r>
          </w:p>
        </w:tc>
        <w:tc>
          <w:tcPr>
            <w:tcW w:w="375" w:type="pct"/>
            <w:noWrap/>
            <w:vAlign w:val="center"/>
            <w:hideMark/>
          </w:tcPr>
          <w:p w14:paraId="51306095" w14:textId="3D46896C" w:rsidR="00FC56B5" w:rsidRPr="003650A8" w:rsidRDefault="00FC56B5" w:rsidP="00680F2C">
            <w:pPr>
              <w:pStyle w:val="SMcaption"/>
              <w:jc w:val="center"/>
              <w:rPr>
                <w:sz w:val="16"/>
                <w:szCs w:val="16"/>
              </w:rPr>
            </w:pPr>
            <w:r w:rsidRPr="003650A8">
              <w:rPr>
                <w:color w:val="000000"/>
                <w:sz w:val="16"/>
                <w:szCs w:val="16"/>
              </w:rPr>
              <w:t>128</w:t>
            </w:r>
          </w:p>
        </w:tc>
        <w:tc>
          <w:tcPr>
            <w:tcW w:w="281" w:type="pct"/>
            <w:noWrap/>
            <w:vAlign w:val="center"/>
            <w:hideMark/>
          </w:tcPr>
          <w:p w14:paraId="47F60D12" w14:textId="21BA2A6A"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45603651" w14:textId="08C4D259"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1710A5E8" w14:textId="77777777" w:rsidR="00FC56B5" w:rsidRDefault="00FC56B5" w:rsidP="00680F2C">
            <w:pPr>
              <w:pStyle w:val="SMcaption"/>
              <w:jc w:val="center"/>
              <w:rPr>
                <w:sz w:val="16"/>
                <w:szCs w:val="16"/>
              </w:rPr>
            </w:pPr>
            <w:r>
              <w:rPr>
                <w:sz w:val="16"/>
                <w:szCs w:val="16"/>
              </w:rPr>
              <w:t>221.3</w:t>
            </w:r>
          </w:p>
        </w:tc>
        <w:tc>
          <w:tcPr>
            <w:tcW w:w="330" w:type="pct"/>
            <w:vAlign w:val="center"/>
          </w:tcPr>
          <w:p w14:paraId="0AE99549" w14:textId="37F18B4A" w:rsidR="00FC56B5" w:rsidRPr="003650A8" w:rsidRDefault="00FC56B5" w:rsidP="00FC56B5">
            <w:pPr>
              <w:pStyle w:val="SMcaption"/>
              <w:jc w:val="center"/>
              <w:rPr>
                <w:sz w:val="16"/>
                <w:szCs w:val="16"/>
              </w:rPr>
            </w:pPr>
            <w:r>
              <w:rPr>
                <w:color w:val="000000"/>
                <w:sz w:val="16"/>
                <w:szCs w:val="16"/>
              </w:rPr>
              <w:t>9.18</w:t>
            </w:r>
          </w:p>
        </w:tc>
        <w:tc>
          <w:tcPr>
            <w:tcW w:w="423" w:type="pct"/>
            <w:vAlign w:val="center"/>
          </w:tcPr>
          <w:p w14:paraId="003C7982" w14:textId="6838E032"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00F22856" w14:textId="39B375AC"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74B97F02" w14:textId="02300D70" w:rsidR="00FC56B5" w:rsidRDefault="00FC56B5" w:rsidP="00FC56B5">
            <w:pPr>
              <w:pStyle w:val="SMcaption"/>
              <w:jc w:val="center"/>
              <w:rPr>
                <w:sz w:val="16"/>
                <w:szCs w:val="16"/>
              </w:rPr>
            </w:pPr>
            <w:r>
              <w:rPr>
                <w:color w:val="000000"/>
                <w:sz w:val="16"/>
                <w:szCs w:val="16"/>
              </w:rPr>
              <w:t>-0.19</w:t>
            </w:r>
          </w:p>
        </w:tc>
        <w:tc>
          <w:tcPr>
            <w:tcW w:w="275" w:type="pct"/>
            <w:noWrap/>
            <w:vAlign w:val="center"/>
            <w:hideMark/>
          </w:tcPr>
          <w:p w14:paraId="0B4A65BE" w14:textId="67F90F4D" w:rsidR="00FC56B5" w:rsidRDefault="00FC56B5" w:rsidP="00FC56B5">
            <w:pPr>
              <w:pStyle w:val="SMcaption"/>
              <w:jc w:val="center"/>
              <w:rPr>
                <w:sz w:val="16"/>
                <w:szCs w:val="16"/>
              </w:rPr>
            </w:pPr>
            <w:r>
              <w:rPr>
                <w:color w:val="000000"/>
                <w:sz w:val="16"/>
                <w:szCs w:val="16"/>
              </w:rPr>
              <w:t>0.14</w:t>
            </w:r>
          </w:p>
        </w:tc>
        <w:tc>
          <w:tcPr>
            <w:tcW w:w="439" w:type="pct"/>
            <w:vAlign w:val="center"/>
            <w:hideMark/>
          </w:tcPr>
          <w:p w14:paraId="402DE0CC" w14:textId="223B17F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DHq9nXe","properties":{"formattedCitation":"(185)","plainCitation":"(185)"},"citationItems":[{"id":"ITEM-1","uris":["http://www.mendeley.com/documents/?uuid=9f0ea042-3693-4acb-84cb-04aeb0389d58"],"uri":["http://www.mendeley.com/documents/?uuid=9f0ea042-3693-4acb-84cb-04aeb0389d58"],"itemData":{"author":[{"dropping-particle":"","family":"Chamane","given":"SC","non-dropping-particle":"","parse-names":false,"suffix":""},{"dropping-particle":"","family":"Downs","given":"CT","non-dropping-particle":"","parse-names":false,"suffix":""}],"container-title":"Journal of Thermal Biology","id":"ITEM-1","issued":{"date-parts":[["2009"]]},"page":"337-341","title":"Seasonal effects on metabolism and thermoregulation abilities of the Red-winged Starling (Onychognathus morio)","type":"article-journal","volume":"34"}}],"schema":"https://github.com/citation-style-language/schema/raw/master/csl-citation.json"} </w:instrText>
            </w:r>
            <w:r>
              <w:rPr>
                <w:sz w:val="16"/>
                <w:szCs w:val="16"/>
              </w:rPr>
              <w:fldChar w:fldCharType="separate"/>
            </w:r>
            <w:r w:rsidRPr="00EA3707">
              <w:rPr>
                <w:sz w:val="16"/>
              </w:rPr>
              <w:t>(185)</w:t>
            </w:r>
            <w:r>
              <w:rPr>
                <w:sz w:val="16"/>
                <w:szCs w:val="16"/>
              </w:rPr>
              <w:fldChar w:fldCharType="end"/>
            </w:r>
          </w:p>
        </w:tc>
      </w:tr>
      <w:tr w:rsidR="00FC56B5" w14:paraId="40FCE246" w14:textId="77777777" w:rsidTr="00FC56B5">
        <w:trPr>
          <w:trHeight w:val="300"/>
        </w:trPr>
        <w:tc>
          <w:tcPr>
            <w:tcW w:w="714" w:type="pct"/>
            <w:noWrap/>
            <w:vAlign w:val="center"/>
            <w:hideMark/>
          </w:tcPr>
          <w:p w14:paraId="4CF92990" w14:textId="77777777" w:rsidR="00FC56B5" w:rsidRPr="00AE1EE5" w:rsidRDefault="00FC56B5" w:rsidP="00680F2C">
            <w:pPr>
              <w:pStyle w:val="SMcaption"/>
              <w:rPr>
                <w:i/>
                <w:sz w:val="16"/>
                <w:szCs w:val="16"/>
              </w:rPr>
            </w:pPr>
            <w:r w:rsidRPr="00AE1EE5">
              <w:rPr>
                <w:i/>
                <w:sz w:val="16"/>
                <w:szCs w:val="16"/>
              </w:rPr>
              <w:t>Onychognathus tristramii</w:t>
            </w:r>
          </w:p>
        </w:tc>
        <w:tc>
          <w:tcPr>
            <w:tcW w:w="752" w:type="pct"/>
            <w:noWrap/>
            <w:vAlign w:val="center"/>
            <w:hideMark/>
          </w:tcPr>
          <w:p w14:paraId="0DBC5806" w14:textId="3CA768CC" w:rsidR="00FC56B5" w:rsidRDefault="00FC56B5" w:rsidP="00680F2C">
            <w:pPr>
              <w:pStyle w:val="SMcaption"/>
              <w:rPr>
                <w:sz w:val="16"/>
                <w:szCs w:val="16"/>
              </w:rPr>
            </w:pPr>
            <w:r>
              <w:rPr>
                <w:sz w:val="16"/>
                <w:szCs w:val="16"/>
              </w:rPr>
              <w:t>Passeriformes</w:t>
            </w:r>
          </w:p>
        </w:tc>
        <w:tc>
          <w:tcPr>
            <w:tcW w:w="375" w:type="pct"/>
            <w:noWrap/>
            <w:vAlign w:val="center"/>
            <w:hideMark/>
          </w:tcPr>
          <w:p w14:paraId="0D89A870" w14:textId="28C0B45D" w:rsidR="00FC56B5" w:rsidRPr="003650A8" w:rsidRDefault="00FC56B5" w:rsidP="00680F2C">
            <w:pPr>
              <w:pStyle w:val="SMcaption"/>
              <w:jc w:val="center"/>
              <w:rPr>
                <w:sz w:val="16"/>
                <w:szCs w:val="16"/>
              </w:rPr>
            </w:pPr>
            <w:r w:rsidRPr="003650A8">
              <w:rPr>
                <w:color w:val="000000"/>
                <w:sz w:val="16"/>
                <w:szCs w:val="16"/>
              </w:rPr>
              <w:t>123</w:t>
            </w:r>
          </w:p>
        </w:tc>
        <w:tc>
          <w:tcPr>
            <w:tcW w:w="281" w:type="pct"/>
            <w:noWrap/>
            <w:vAlign w:val="center"/>
            <w:hideMark/>
          </w:tcPr>
          <w:p w14:paraId="750F8463" w14:textId="75EDE40F" w:rsidR="00FC56B5" w:rsidRPr="003650A8" w:rsidRDefault="00FC56B5" w:rsidP="00680F2C">
            <w:pPr>
              <w:pStyle w:val="SMcaption"/>
              <w:jc w:val="center"/>
              <w:rPr>
                <w:sz w:val="16"/>
                <w:szCs w:val="16"/>
              </w:rPr>
            </w:pPr>
            <w:r w:rsidRPr="003650A8">
              <w:rPr>
                <w:color w:val="000000"/>
                <w:sz w:val="16"/>
                <w:szCs w:val="16"/>
              </w:rPr>
              <w:t>40.6</w:t>
            </w:r>
          </w:p>
        </w:tc>
        <w:tc>
          <w:tcPr>
            <w:tcW w:w="284" w:type="pct"/>
            <w:vAlign w:val="center"/>
          </w:tcPr>
          <w:p w14:paraId="6F56B08A" w14:textId="307B9E85" w:rsidR="00FC56B5" w:rsidRPr="003650A8" w:rsidRDefault="00FC56B5" w:rsidP="00680F2C">
            <w:pPr>
              <w:pStyle w:val="SMcaption"/>
              <w:jc w:val="center"/>
              <w:rPr>
                <w:sz w:val="16"/>
                <w:szCs w:val="16"/>
              </w:rPr>
            </w:pPr>
            <w:r w:rsidRPr="003650A8">
              <w:rPr>
                <w:color w:val="000000"/>
                <w:sz w:val="16"/>
                <w:szCs w:val="16"/>
              </w:rPr>
              <w:t>21.5</w:t>
            </w:r>
          </w:p>
        </w:tc>
        <w:tc>
          <w:tcPr>
            <w:tcW w:w="375" w:type="pct"/>
            <w:noWrap/>
            <w:vAlign w:val="center"/>
            <w:hideMark/>
          </w:tcPr>
          <w:p w14:paraId="6BBF9198" w14:textId="77777777" w:rsidR="00FC56B5" w:rsidRDefault="00FC56B5" w:rsidP="00680F2C">
            <w:pPr>
              <w:pStyle w:val="SMcaption"/>
              <w:jc w:val="center"/>
              <w:rPr>
                <w:sz w:val="16"/>
                <w:szCs w:val="16"/>
              </w:rPr>
            </w:pPr>
            <w:r>
              <w:rPr>
                <w:sz w:val="16"/>
                <w:szCs w:val="16"/>
              </w:rPr>
              <w:t>196.0</w:t>
            </w:r>
          </w:p>
        </w:tc>
        <w:tc>
          <w:tcPr>
            <w:tcW w:w="330" w:type="pct"/>
            <w:vAlign w:val="center"/>
          </w:tcPr>
          <w:p w14:paraId="24C3F7EA" w14:textId="76B15303" w:rsidR="00FC56B5" w:rsidRPr="003650A8" w:rsidRDefault="00FC56B5" w:rsidP="00FC56B5">
            <w:pPr>
              <w:pStyle w:val="SMcaption"/>
              <w:jc w:val="center"/>
              <w:rPr>
                <w:sz w:val="16"/>
                <w:szCs w:val="16"/>
              </w:rPr>
            </w:pPr>
            <w:r>
              <w:rPr>
                <w:color w:val="000000"/>
                <w:sz w:val="16"/>
                <w:szCs w:val="16"/>
              </w:rPr>
              <w:t>10.26</w:t>
            </w:r>
          </w:p>
        </w:tc>
        <w:tc>
          <w:tcPr>
            <w:tcW w:w="423" w:type="pct"/>
            <w:vAlign w:val="center"/>
          </w:tcPr>
          <w:p w14:paraId="5720B1B6" w14:textId="68FDD213"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1E1C221D" w14:textId="4A76DB55"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2F4170FA" w14:textId="38CF4615"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7C97EAED" w14:textId="45AFF75B"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6B1C8A92" w14:textId="5C49A6A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1eFSdSM","properties":{"formattedCitation":"(186)","plainCitation":"(186)"},"citationItems":[{"id":"ITEM-1","uris":["http://www.mendeley.com/documents/?uuid=6de7f18e-608a-4832-b235-3686c5c26432"],"uri":["http://www.mendeley.com/documents/?uuid=6de7f18e-608a-4832-b235-3686c5c26432"],"itemData":{"author":[{"dropping-particle":"","family":"Dmi'el","given":"R","non-dropping-particle":"","parse-names":false,"suffix":""},{"dropping-particle":"","family":"Tel-Tzur","given":"D","non-dropping-particle":"","parse-names":false,"suffix":""}],"container-title":"Journal of Comparative Physiology B: Biochemical, Systemic, and Environmental Physiology","id":"ITEM-1","issued":{"date-parts":[["1985"]]},"page":"395-402","title":"Heat balance of two starling species (Sturnus vulgaris andOnychognathus tristrami) from temperate and desert habitats","type":"article-journal","volume":"155"}}],"schema":"https://github.com/citation-style-language/schema/raw/master/csl-citation.json"} </w:instrText>
            </w:r>
            <w:r>
              <w:rPr>
                <w:sz w:val="16"/>
                <w:szCs w:val="16"/>
              </w:rPr>
              <w:fldChar w:fldCharType="separate"/>
            </w:r>
            <w:r w:rsidRPr="00EA3707">
              <w:rPr>
                <w:sz w:val="16"/>
              </w:rPr>
              <w:t>(186)</w:t>
            </w:r>
            <w:r>
              <w:rPr>
                <w:sz w:val="16"/>
                <w:szCs w:val="16"/>
              </w:rPr>
              <w:fldChar w:fldCharType="end"/>
            </w:r>
          </w:p>
        </w:tc>
      </w:tr>
      <w:tr w:rsidR="00FC56B5" w14:paraId="1415F631" w14:textId="77777777" w:rsidTr="00FC56B5">
        <w:trPr>
          <w:trHeight w:val="300"/>
        </w:trPr>
        <w:tc>
          <w:tcPr>
            <w:tcW w:w="714" w:type="pct"/>
            <w:noWrap/>
            <w:vAlign w:val="center"/>
            <w:hideMark/>
          </w:tcPr>
          <w:p w14:paraId="40816C2D" w14:textId="77777777" w:rsidR="00FC56B5" w:rsidRPr="00AE1EE5" w:rsidRDefault="00FC56B5" w:rsidP="00680F2C">
            <w:pPr>
              <w:pStyle w:val="SMcaption"/>
              <w:rPr>
                <w:i/>
                <w:sz w:val="16"/>
                <w:szCs w:val="16"/>
              </w:rPr>
            </w:pPr>
            <w:r w:rsidRPr="00AE1EE5">
              <w:rPr>
                <w:i/>
                <w:sz w:val="16"/>
                <w:szCs w:val="16"/>
              </w:rPr>
              <w:t>Padda oryzivora</w:t>
            </w:r>
          </w:p>
        </w:tc>
        <w:tc>
          <w:tcPr>
            <w:tcW w:w="752" w:type="pct"/>
            <w:noWrap/>
            <w:vAlign w:val="center"/>
            <w:hideMark/>
          </w:tcPr>
          <w:p w14:paraId="401FBE88" w14:textId="38D2DCD1" w:rsidR="00FC56B5" w:rsidRDefault="00FC56B5" w:rsidP="00680F2C">
            <w:pPr>
              <w:pStyle w:val="SMcaption"/>
              <w:rPr>
                <w:sz w:val="16"/>
                <w:szCs w:val="16"/>
              </w:rPr>
            </w:pPr>
            <w:r>
              <w:rPr>
                <w:sz w:val="16"/>
                <w:szCs w:val="16"/>
              </w:rPr>
              <w:t>Passeriformes</w:t>
            </w:r>
          </w:p>
        </w:tc>
        <w:tc>
          <w:tcPr>
            <w:tcW w:w="375" w:type="pct"/>
            <w:noWrap/>
            <w:vAlign w:val="center"/>
            <w:hideMark/>
          </w:tcPr>
          <w:p w14:paraId="1CDD4C7D" w14:textId="7A972AF2" w:rsidR="00FC56B5" w:rsidRPr="003650A8" w:rsidRDefault="00FC56B5" w:rsidP="00680F2C">
            <w:pPr>
              <w:pStyle w:val="SMcaption"/>
              <w:jc w:val="center"/>
              <w:rPr>
                <w:sz w:val="16"/>
                <w:szCs w:val="16"/>
              </w:rPr>
            </w:pPr>
            <w:r w:rsidRPr="003650A8">
              <w:rPr>
                <w:color w:val="000000"/>
                <w:sz w:val="16"/>
                <w:szCs w:val="16"/>
              </w:rPr>
              <w:t>24.9</w:t>
            </w:r>
          </w:p>
        </w:tc>
        <w:tc>
          <w:tcPr>
            <w:tcW w:w="281" w:type="pct"/>
            <w:noWrap/>
            <w:vAlign w:val="center"/>
            <w:hideMark/>
          </w:tcPr>
          <w:p w14:paraId="70CC0C28" w14:textId="0784C6A9" w:rsidR="00FC56B5" w:rsidRPr="003650A8" w:rsidRDefault="00FC56B5" w:rsidP="00680F2C">
            <w:pPr>
              <w:pStyle w:val="SMcaption"/>
              <w:jc w:val="center"/>
              <w:rPr>
                <w:sz w:val="16"/>
                <w:szCs w:val="16"/>
              </w:rPr>
            </w:pPr>
            <w:r w:rsidRPr="003650A8">
              <w:rPr>
                <w:color w:val="000000"/>
                <w:sz w:val="16"/>
                <w:szCs w:val="16"/>
              </w:rPr>
              <w:t>42.5</w:t>
            </w:r>
          </w:p>
        </w:tc>
        <w:tc>
          <w:tcPr>
            <w:tcW w:w="284" w:type="pct"/>
            <w:vAlign w:val="center"/>
          </w:tcPr>
          <w:p w14:paraId="5EFB55F0" w14:textId="07A61CA3" w:rsidR="00FC56B5" w:rsidRPr="003650A8" w:rsidRDefault="00FC56B5" w:rsidP="00680F2C">
            <w:pPr>
              <w:pStyle w:val="SMcaption"/>
              <w:jc w:val="center"/>
              <w:rPr>
                <w:sz w:val="16"/>
                <w:szCs w:val="16"/>
              </w:rPr>
            </w:pPr>
            <w:r w:rsidRPr="003650A8">
              <w:rPr>
                <w:color w:val="000000"/>
                <w:sz w:val="16"/>
                <w:szCs w:val="16"/>
              </w:rPr>
              <w:t>31</w:t>
            </w:r>
          </w:p>
        </w:tc>
        <w:tc>
          <w:tcPr>
            <w:tcW w:w="375" w:type="pct"/>
            <w:noWrap/>
            <w:vAlign w:val="center"/>
            <w:hideMark/>
          </w:tcPr>
          <w:p w14:paraId="6B1CB851" w14:textId="77777777" w:rsidR="00FC56B5" w:rsidRDefault="00FC56B5" w:rsidP="00680F2C">
            <w:pPr>
              <w:pStyle w:val="SMcaption"/>
              <w:jc w:val="center"/>
              <w:rPr>
                <w:sz w:val="16"/>
                <w:szCs w:val="16"/>
              </w:rPr>
            </w:pPr>
            <w:r>
              <w:rPr>
                <w:sz w:val="16"/>
                <w:szCs w:val="16"/>
              </w:rPr>
              <w:t>51.1</w:t>
            </w:r>
          </w:p>
        </w:tc>
        <w:tc>
          <w:tcPr>
            <w:tcW w:w="330" w:type="pct"/>
            <w:vAlign w:val="center"/>
          </w:tcPr>
          <w:p w14:paraId="68B7F379" w14:textId="765A4351" w:rsidR="00FC56B5" w:rsidRPr="003650A8" w:rsidRDefault="00FC56B5" w:rsidP="00FC56B5">
            <w:pPr>
              <w:pStyle w:val="SMcaption"/>
              <w:jc w:val="center"/>
              <w:rPr>
                <w:sz w:val="16"/>
                <w:szCs w:val="16"/>
              </w:rPr>
            </w:pPr>
            <w:r>
              <w:rPr>
                <w:color w:val="000000"/>
                <w:sz w:val="16"/>
                <w:szCs w:val="16"/>
              </w:rPr>
              <w:t>4.44</w:t>
            </w:r>
          </w:p>
        </w:tc>
        <w:tc>
          <w:tcPr>
            <w:tcW w:w="423" w:type="pct"/>
            <w:vAlign w:val="center"/>
          </w:tcPr>
          <w:p w14:paraId="09CA8CC1" w14:textId="6C712307" w:rsidR="00FC56B5" w:rsidRPr="00680F2C" w:rsidRDefault="00FC56B5" w:rsidP="00680F2C">
            <w:pPr>
              <w:pStyle w:val="SMcaption"/>
              <w:jc w:val="center"/>
              <w:rPr>
                <w:sz w:val="16"/>
                <w:szCs w:val="16"/>
              </w:rPr>
            </w:pPr>
            <w:r w:rsidRPr="00680F2C">
              <w:rPr>
                <w:color w:val="000000"/>
                <w:sz w:val="16"/>
                <w:szCs w:val="16"/>
              </w:rPr>
              <w:t>-0.02</w:t>
            </w:r>
          </w:p>
        </w:tc>
        <w:tc>
          <w:tcPr>
            <w:tcW w:w="423" w:type="pct"/>
            <w:vAlign w:val="center"/>
          </w:tcPr>
          <w:p w14:paraId="40F7BE96" w14:textId="5C3A2FB2"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47D7FD5A" w14:textId="277F74EF"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441F3E56" w14:textId="4A6153BF" w:rsidR="00FC56B5" w:rsidRDefault="00FC56B5" w:rsidP="00FC56B5">
            <w:pPr>
              <w:pStyle w:val="SMcaption"/>
              <w:jc w:val="center"/>
              <w:rPr>
                <w:sz w:val="16"/>
                <w:szCs w:val="16"/>
              </w:rPr>
            </w:pPr>
            <w:r>
              <w:rPr>
                <w:color w:val="000000"/>
                <w:sz w:val="16"/>
                <w:szCs w:val="16"/>
              </w:rPr>
              <w:t>0.51</w:t>
            </w:r>
          </w:p>
        </w:tc>
        <w:tc>
          <w:tcPr>
            <w:tcW w:w="439" w:type="pct"/>
            <w:vAlign w:val="center"/>
            <w:hideMark/>
          </w:tcPr>
          <w:p w14:paraId="7DA73E82" w14:textId="292263F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Oz2w7mL","properties":{"formattedCitation":"(146)","plainCitation":"(146)"},"citationItems":[{"id":"ITEM-1","uris":["http://www.mendeley.com/documents/?uuid=34465691-b14b-40ec-b25b-d95afcd1b2df"],"uri":["http://www.mendeley.com/documents/?uuid=34465691-b14b-40ec-b25b-d95afcd1b2df"],"itemData":{"author":[{"dropping-particle":"","family":"Marschall","given":"U","non-dropping-particle":"","parse-names":false,"suffix":""},{"dropping-particle":"","family":"Prinzinger","given":"R","non-dropping-particle":"","parse-names":false,"suffix":""}],"container-title":"Journal of Ornithology","id":"ITEM-1","issued":{"date-parts":[["1991"]]},"page":"319-323","title":"Vergleichende ökophysiologie von fünf prachtfinkenarten (Estrildidae)","type":"article-journal","volume":"132"}}],"schema":"https://github.com/citation-style-language/schema/raw/master/csl-citation.json"} </w:instrText>
            </w:r>
            <w:r>
              <w:rPr>
                <w:sz w:val="16"/>
                <w:szCs w:val="16"/>
              </w:rPr>
              <w:fldChar w:fldCharType="separate"/>
            </w:r>
            <w:r w:rsidRPr="00EA3707">
              <w:rPr>
                <w:sz w:val="16"/>
              </w:rPr>
              <w:t>(146)</w:t>
            </w:r>
            <w:r>
              <w:rPr>
                <w:sz w:val="16"/>
                <w:szCs w:val="16"/>
              </w:rPr>
              <w:fldChar w:fldCharType="end"/>
            </w:r>
          </w:p>
        </w:tc>
      </w:tr>
      <w:tr w:rsidR="00FC56B5" w14:paraId="22A22909" w14:textId="77777777" w:rsidTr="00FC56B5">
        <w:trPr>
          <w:trHeight w:val="300"/>
        </w:trPr>
        <w:tc>
          <w:tcPr>
            <w:tcW w:w="714" w:type="pct"/>
            <w:noWrap/>
            <w:vAlign w:val="center"/>
            <w:hideMark/>
          </w:tcPr>
          <w:p w14:paraId="29927E1C" w14:textId="77777777" w:rsidR="00FC56B5" w:rsidRPr="00AE1EE5" w:rsidRDefault="00FC56B5" w:rsidP="00680F2C">
            <w:pPr>
              <w:pStyle w:val="SMcaption"/>
              <w:rPr>
                <w:i/>
                <w:sz w:val="16"/>
                <w:szCs w:val="16"/>
              </w:rPr>
            </w:pPr>
            <w:r w:rsidRPr="00AE1EE5">
              <w:rPr>
                <w:i/>
                <w:sz w:val="16"/>
                <w:szCs w:val="16"/>
              </w:rPr>
              <w:t>Paradisaea raggiana</w:t>
            </w:r>
          </w:p>
        </w:tc>
        <w:tc>
          <w:tcPr>
            <w:tcW w:w="752" w:type="pct"/>
            <w:noWrap/>
            <w:vAlign w:val="center"/>
            <w:hideMark/>
          </w:tcPr>
          <w:p w14:paraId="73FCB682" w14:textId="73902E88" w:rsidR="00FC56B5" w:rsidRDefault="00FC56B5" w:rsidP="00680F2C">
            <w:pPr>
              <w:pStyle w:val="SMcaption"/>
              <w:rPr>
                <w:sz w:val="16"/>
                <w:szCs w:val="16"/>
              </w:rPr>
            </w:pPr>
            <w:r>
              <w:rPr>
                <w:sz w:val="16"/>
                <w:szCs w:val="16"/>
              </w:rPr>
              <w:t>Passeriformes</w:t>
            </w:r>
          </w:p>
        </w:tc>
        <w:tc>
          <w:tcPr>
            <w:tcW w:w="375" w:type="pct"/>
            <w:noWrap/>
            <w:vAlign w:val="center"/>
            <w:hideMark/>
          </w:tcPr>
          <w:p w14:paraId="40F29E39" w14:textId="7AE6B40E" w:rsidR="00FC56B5" w:rsidRPr="003650A8" w:rsidRDefault="00FC56B5" w:rsidP="00680F2C">
            <w:pPr>
              <w:pStyle w:val="SMcaption"/>
              <w:jc w:val="center"/>
              <w:rPr>
                <w:sz w:val="16"/>
                <w:szCs w:val="16"/>
              </w:rPr>
            </w:pPr>
            <w:r w:rsidRPr="003650A8">
              <w:rPr>
                <w:color w:val="000000"/>
                <w:sz w:val="16"/>
                <w:szCs w:val="16"/>
              </w:rPr>
              <w:t>215.7</w:t>
            </w:r>
          </w:p>
        </w:tc>
        <w:tc>
          <w:tcPr>
            <w:tcW w:w="281" w:type="pct"/>
            <w:noWrap/>
            <w:vAlign w:val="center"/>
            <w:hideMark/>
          </w:tcPr>
          <w:p w14:paraId="36ACDA6F" w14:textId="4560F466"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2044931E" w14:textId="01A73D8C" w:rsidR="00FC56B5" w:rsidRPr="003650A8" w:rsidRDefault="00FC56B5" w:rsidP="00680F2C">
            <w:pPr>
              <w:pStyle w:val="SMcaption"/>
              <w:jc w:val="center"/>
              <w:rPr>
                <w:sz w:val="16"/>
                <w:szCs w:val="16"/>
              </w:rPr>
            </w:pPr>
            <w:r w:rsidRPr="003650A8">
              <w:rPr>
                <w:color w:val="000000"/>
                <w:sz w:val="16"/>
                <w:szCs w:val="16"/>
              </w:rPr>
              <w:t>16</w:t>
            </w:r>
          </w:p>
        </w:tc>
        <w:tc>
          <w:tcPr>
            <w:tcW w:w="375" w:type="pct"/>
            <w:noWrap/>
            <w:vAlign w:val="center"/>
            <w:hideMark/>
          </w:tcPr>
          <w:p w14:paraId="01CCA19F" w14:textId="77777777" w:rsidR="00FC56B5" w:rsidRDefault="00FC56B5" w:rsidP="00680F2C">
            <w:pPr>
              <w:pStyle w:val="SMcaption"/>
              <w:jc w:val="center"/>
              <w:rPr>
                <w:sz w:val="16"/>
                <w:szCs w:val="16"/>
              </w:rPr>
            </w:pPr>
            <w:r>
              <w:rPr>
                <w:sz w:val="16"/>
                <w:szCs w:val="16"/>
              </w:rPr>
              <w:t>322.7</w:t>
            </w:r>
          </w:p>
        </w:tc>
        <w:tc>
          <w:tcPr>
            <w:tcW w:w="330" w:type="pct"/>
            <w:vAlign w:val="center"/>
          </w:tcPr>
          <w:p w14:paraId="65747BE5" w14:textId="3C669D4E" w:rsidR="00FC56B5" w:rsidRPr="003650A8" w:rsidRDefault="00FC56B5" w:rsidP="00FC56B5">
            <w:pPr>
              <w:pStyle w:val="SMcaption"/>
              <w:jc w:val="center"/>
              <w:rPr>
                <w:sz w:val="16"/>
                <w:szCs w:val="16"/>
              </w:rPr>
            </w:pPr>
            <w:r>
              <w:rPr>
                <w:color w:val="000000"/>
                <w:sz w:val="16"/>
                <w:szCs w:val="16"/>
              </w:rPr>
              <w:t>13.62</w:t>
            </w:r>
          </w:p>
        </w:tc>
        <w:tc>
          <w:tcPr>
            <w:tcW w:w="423" w:type="pct"/>
            <w:vAlign w:val="center"/>
          </w:tcPr>
          <w:p w14:paraId="54E9B9E5" w14:textId="4B59B49C" w:rsidR="00FC56B5" w:rsidRPr="00680F2C" w:rsidRDefault="00FC56B5" w:rsidP="00680F2C">
            <w:pPr>
              <w:pStyle w:val="SMcaption"/>
              <w:jc w:val="center"/>
              <w:rPr>
                <w:sz w:val="16"/>
                <w:szCs w:val="16"/>
              </w:rPr>
            </w:pPr>
            <w:r w:rsidRPr="00680F2C">
              <w:rPr>
                <w:color w:val="000000"/>
                <w:sz w:val="16"/>
                <w:szCs w:val="16"/>
              </w:rPr>
              <w:t>0.18</w:t>
            </w:r>
          </w:p>
        </w:tc>
        <w:tc>
          <w:tcPr>
            <w:tcW w:w="423" w:type="pct"/>
            <w:vAlign w:val="center"/>
          </w:tcPr>
          <w:p w14:paraId="6284714A" w14:textId="46A4D151"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2260FB53" w14:textId="5939E14C"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7D965938" w14:textId="4E1B6AC3"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BE9C7C9" w14:textId="132604D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tOv8lzB","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546F5BBE" w14:textId="77777777" w:rsidTr="00FC56B5">
        <w:trPr>
          <w:trHeight w:val="300"/>
        </w:trPr>
        <w:tc>
          <w:tcPr>
            <w:tcW w:w="714" w:type="pct"/>
            <w:noWrap/>
            <w:vAlign w:val="center"/>
            <w:hideMark/>
          </w:tcPr>
          <w:p w14:paraId="420D0EE4" w14:textId="77777777" w:rsidR="00FC56B5" w:rsidRPr="00AE1EE5" w:rsidRDefault="00FC56B5" w:rsidP="00680F2C">
            <w:pPr>
              <w:pStyle w:val="SMcaption"/>
              <w:rPr>
                <w:i/>
                <w:sz w:val="16"/>
                <w:szCs w:val="16"/>
              </w:rPr>
            </w:pPr>
            <w:r w:rsidRPr="00AE1EE5">
              <w:rPr>
                <w:i/>
                <w:sz w:val="16"/>
                <w:szCs w:val="16"/>
              </w:rPr>
              <w:t>Paradisaea rudolphi</w:t>
            </w:r>
          </w:p>
        </w:tc>
        <w:tc>
          <w:tcPr>
            <w:tcW w:w="752" w:type="pct"/>
            <w:noWrap/>
            <w:vAlign w:val="center"/>
            <w:hideMark/>
          </w:tcPr>
          <w:p w14:paraId="0A012BC1" w14:textId="698CDC29" w:rsidR="00FC56B5" w:rsidRDefault="00FC56B5" w:rsidP="00680F2C">
            <w:pPr>
              <w:pStyle w:val="SMcaption"/>
              <w:rPr>
                <w:sz w:val="16"/>
                <w:szCs w:val="16"/>
              </w:rPr>
            </w:pPr>
            <w:r>
              <w:rPr>
                <w:sz w:val="16"/>
                <w:szCs w:val="16"/>
              </w:rPr>
              <w:t>Passeriformes</w:t>
            </w:r>
          </w:p>
        </w:tc>
        <w:tc>
          <w:tcPr>
            <w:tcW w:w="375" w:type="pct"/>
            <w:noWrap/>
            <w:vAlign w:val="center"/>
            <w:hideMark/>
          </w:tcPr>
          <w:p w14:paraId="69F8464E" w14:textId="4BC16CA9" w:rsidR="00FC56B5" w:rsidRPr="003650A8" w:rsidRDefault="00FC56B5" w:rsidP="00680F2C">
            <w:pPr>
              <w:pStyle w:val="SMcaption"/>
              <w:jc w:val="center"/>
              <w:rPr>
                <w:sz w:val="16"/>
                <w:szCs w:val="16"/>
              </w:rPr>
            </w:pPr>
            <w:r w:rsidRPr="003650A8">
              <w:rPr>
                <w:color w:val="000000"/>
                <w:sz w:val="16"/>
                <w:szCs w:val="16"/>
              </w:rPr>
              <w:t>156.1</w:t>
            </w:r>
          </w:p>
        </w:tc>
        <w:tc>
          <w:tcPr>
            <w:tcW w:w="281" w:type="pct"/>
            <w:noWrap/>
            <w:vAlign w:val="center"/>
            <w:hideMark/>
          </w:tcPr>
          <w:p w14:paraId="74AE0B34" w14:textId="3977FF38"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53F0C72B" w14:textId="3D25D40E" w:rsidR="00FC56B5" w:rsidRPr="003650A8" w:rsidRDefault="00FC56B5" w:rsidP="00680F2C">
            <w:pPr>
              <w:pStyle w:val="SMcaption"/>
              <w:jc w:val="center"/>
              <w:rPr>
                <w:sz w:val="16"/>
                <w:szCs w:val="16"/>
              </w:rPr>
            </w:pPr>
            <w:r w:rsidRPr="003650A8">
              <w:rPr>
                <w:color w:val="000000"/>
                <w:sz w:val="16"/>
                <w:szCs w:val="16"/>
              </w:rPr>
              <w:t>17</w:t>
            </w:r>
          </w:p>
        </w:tc>
        <w:tc>
          <w:tcPr>
            <w:tcW w:w="375" w:type="pct"/>
            <w:noWrap/>
            <w:vAlign w:val="center"/>
            <w:hideMark/>
          </w:tcPr>
          <w:p w14:paraId="5715B16F" w14:textId="77777777" w:rsidR="00FC56B5" w:rsidRDefault="00FC56B5" w:rsidP="00680F2C">
            <w:pPr>
              <w:pStyle w:val="SMcaption"/>
              <w:jc w:val="center"/>
              <w:rPr>
                <w:sz w:val="16"/>
                <w:szCs w:val="16"/>
              </w:rPr>
            </w:pPr>
            <w:r>
              <w:rPr>
                <w:sz w:val="16"/>
                <w:szCs w:val="16"/>
              </w:rPr>
              <w:t>262.0</w:t>
            </w:r>
          </w:p>
        </w:tc>
        <w:tc>
          <w:tcPr>
            <w:tcW w:w="330" w:type="pct"/>
            <w:vAlign w:val="center"/>
          </w:tcPr>
          <w:p w14:paraId="6CAFFEB5" w14:textId="6AA8E35C" w:rsidR="00FC56B5" w:rsidRPr="003650A8" w:rsidRDefault="00FC56B5" w:rsidP="00FC56B5">
            <w:pPr>
              <w:pStyle w:val="SMcaption"/>
              <w:jc w:val="center"/>
              <w:rPr>
                <w:sz w:val="16"/>
                <w:szCs w:val="16"/>
              </w:rPr>
            </w:pPr>
            <w:r>
              <w:rPr>
                <w:color w:val="000000"/>
                <w:sz w:val="16"/>
                <w:szCs w:val="16"/>
              </w:rPr>
              <w:t>11.15</w:t>
            </w:r>
          </w:p>
        </w:tc>
        <w:tc>
          <w:tcPr>
            <w:tcW w:w="423" w:type="pct"/>
            <w:vAlign w:val="center"/>
          </w:tcPr>
          <w:p w14:paraId="3F671983" w14:textId="4B72A242" w:rsidR="00FC56B5" w:rsidRPr="00680F2C" w:rsidRDefault="00FC56B5" w:rsidP="00680F2C">
            <w:pPr>
              <w:pStyle w:val="SMcaption"/>
              <w:jc w:val="center"/>
              <w:rPr>
                <w:sz w:val="16"/>
                <w:szCs w:val="16"/>
              </w:rPr>
            </w:pPr>
            <w:r w:rsidRPr="00680F2C">
              <w:rPr>
                <w:color w:val="000000"/>
                <w:sz w:val="16"/>
                <w:szCs w:val="16"/>
              </w:rPr>
              <w:t>0.18</w:t>
            </w:r>
          </w:p>
        </w:tc>
        <w:tc>
          <w:tcPr>
            <w:tcW w:w="423" w:type="pct"/>
            <w:vAlign w:val="center"/>
          </w:tcPr>
          <w:p w14:paraId="72B05F2F" w14:textId="4050C323"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7644CFFB" w14:textId="388B1148"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48EBB629" w14:textId="5CDE4029"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5B824FB" w14:textId="145AB01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cPA6rXui","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266CD823" w14:textId="77777777" w:rsidTr="00FC56B5">
        <w:trPr>
          <w:trHeight w:val="300"/>
        </w:trPr>
        <w:tc>
          <w:tcPr>
            <w:tcW w:w="714" w:type="pct"/>
            <w:noWrap/>
            <w:vAlign w:val="center"/>
            <w:hideMark/>
          </w:tcPr>
          <w:p w14:paraId="4F1F6875" w14:textId="77777777" w:rsidR="00FC56B5" w:rsidRPr="00AE1EE5" w:rsidRDefault="00FC56B5" w:rsidP="00680F2C">
            <w:pPr>
              <w:pStyle w:val="SMcaption"/>
              <w:rPr>
                <w:i/>
                <w:sz w:val="16"/>
                <w:szCs w:val="16"/>
              </w:rPr>
            </w:pPr>
            <w:r w:rsidRPr="00AE1EE5">
              <w:rPr>
                <w:i/>
                <w:sz w:val="16"/>
                <w:szCs w:val="16"/>
              </w:rPr>
              <w:t>Parotia lawesii</w:t>
            </w:r>
          </w:p>
        </w:tc>
        <w:tc>
          <w:tcPr>
            <w:tcW w:w="752" w:type="pct"/>
            <w:noWrap/>
            <w:vAlign w:val="center"/>
            <w:hideMark/>
          </w:tcPr>
          <w:p w14:paraId="02F72195" w14:textId="472F244B" w:rsidR="00FC56B5" w:rsidRDefault="00FC56B5" w:rsidP="00680F2C">
            <w:pPr>
              <w:pStyle w:val="SMcaption"/>
              <w:rPr>
                <w:sz w:val="16"/>
                <w:szCs w:val="16"/>
              </w:rPr>
            </w:pPr>
            <w:r>
              <w:rPr>
                <w:sz w:val="16"/>
                <w:szCs w:val="16"/>
              </w:rPr>
              <w:t>Passeriformes</w:t>
            </w:r>
          </w:p>
        </w:tc>
        <w:tc>
          <w:tcPr>
            <w:tcW w:w="375" w:type="pct"/>
            <w:noWrap/>
            <w:vAlign w:val="center"/>
            <w:hideMark/>
          </w:tcPr>
          <w:p w14:paraId="5DCFF2C5" w14:textId="7F2D699A" w:rsidR="00FC56B5" w:rsidRPr="003650A8" w:rsidRDefault="00FC56B5" w:rsidP="00680F2C">
            <w:pPr>
              <w:pStyle w:val="SMcaption"/>
              <w:jc w:val="center"/>
              <w:rPr>
                <w:sz w:val="16"/>
                <w:szCs w:val="16"/>
              </w:rPr>
            </w:pPr>
            <w:r w:rsidRPr="003650A8">
              <w:rPr>
                <w:color w:val="000000"/>
                <w:sz w:val="16"/>
                <w:szCs w:val="16"/>
              </w:rPr>
              <w:t>144.9</w:t>
            </w:r>
          </w:p>
        </w:tc>
        <w:tc>
          <w:tcPr>
            <w:tcW w:w="281" w:type="pct"/>
            <w:noWrap/>
            <w:vAlign w:val="center"/>
            <w:hideMark/>
          </w:tcPr>
          <w:p w14:paraId="0DA15EC4" w14:textId="0FF83F92"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02BD3E9A" w14:textId="422DD5FA" w:rsidR="00FC56B5" w:rsidRPr="003650A8" w:rsidRDefault="00FC56B5" w:rsidP="00680F2C">
            <w:pPr>
              <w:pStyle w:val="SMcaption"/>
              <w:jc w:val="center"/>
              <w:rPr>
                <w:sz w:val="16"/>
                <w:szCs w:val="16"/>
              </w:rPr>
            </w:pPr>
            <w:r w:rsidRPr="003650A8">
              <w:rPr>
                <w:color w:val="000000"/>
                <w:sz w:val="16"/>
                <w:szCs w:val="16"/>
              </w:rPr>
              <w:t>17</w:t>
            </w:r>
          </w:p>
        </w:tc>
        <w:tc>
          <w:tcPr>
            <w:tcW w:w="375" w:type="pct"/>
            <w:noWrap/>
            <w:vAlign w:val="center"/>
            <w:hideMark/>
          </w:tcPr>
          <w:p w14:paraId="311752AB" w14:textId="77777777" w:rsidR="00FC56B5" w:rsidRDefault="00FC56B5" w:rsidP="00680F2C">
            <w:pPr>
              <w:pStyle w:val="SMcaption"/>
              <w:jc w:val="center"/>
              <w:rPr>
                <w:sz w:val="16"/>
                <w:szCs w:val="16"/>
              </w:rPr>
            </w:pPr>
            <w:r>
              <w:rPr>
                <w:sz w:val="16"/>
                <w:szCs w:val="16"/>
              </w:rPr>
              <w:t>206.0</w:t>
            </w:r>
          </w:p>
        </w:tc>
        <w:tc>
          <w:tcPr>
            <w:tcW w:w="330" w:type="pct"/>
            <w:vAlign w:val="center"/>
          </w:tcPr>
          <w:p w14:paraId="31AC156D" w14:textId="36F2E24D" w:rsidR="00FC56B5" w:rsidRPr="003650A8" w:rsidRDefault="00FC56B5" w:rsidP="00FC56B5">
            <w:pPr>
              <w:pStyle w:val="SMcaption"/>
              <w:jc w:val="center"/>
              <w:rPr>
                <w:sz w:val="16"/>
                <w:szCs w:val="16"/>
              </w:rPr>
            </w:pPr>
            <w:r>
              <w:rPr>
                <w:color w:val="000000"/>
                <w:sz w:val="16"/>
                <w:szCs w:val="16"/>
              </w:rPr>
              <w:t>9.32</w:t>
            </w:r>
          </w:p>
        </w:tc>
        <w:tc>
          <w:tcPr>
            <w:tcW w:w="423" w:type="pct"/>
            <w:vAlign w:val="center"/>
          </w:tcPr>
          <w:p w14:paraId="55D2AF47" w14:textId="07C792CD"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0D79D8BC" w14:textId="3ED5730A"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66CB30DB" w14:textId="32A4D03C"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1C1E1E06" w14:textId="0460AE81" w:rsidR="00FC56B5" w:rsidRDefault="00FC56B5" w:rsidP="00FC56B5">
            <w:pPr>
              <w:pStyle w:val="SMcaption"/>
              <w:jc w:val="center"/>
              <w:rPr>
                <w:sz w:val="16"/>
                <w:szCs w:val="16"/>
              </w:rPr>
            </w:pPr>
            <w:r>
              <w:rPr>
                <w:color w:val="000000"/>
                <w:sz w:val="16"/>
                <w:szCs w:val="16"/>
              </w:rPr>
              <w:t>0.34</w:t>
            </w:r>
          </w:p>
        </w:tc>
        <w:tc>
          <w:tcPr>
            <w:tcW w:w="439" w:type="pct"/>
            <w:vAlign w:val="center"/>
            <w:hideMark/>
          </w:tcPr>
          <w:p w14:paraId="4A728533" w14:textId="233BB23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Oc8CE5Y","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2462401D" w14:textId="77777777" w:rsidTr="00FC56B5">
        <w:trPr>
          <w:trHeight w:val="300"/>
        </w:trPr>
        <w:tc>
          <w:tcPr>
            <w:tcW w:w="714" w:type="pct"/>
            <w:noWrap/>
            <w:vAlign w:val="center"/>
            <w:hideMark/>
          </w:tcPr>
          <w:p w14:paraId="38AC6BB1" w14:textId="77777777" w:rsidR="00FC56B5" w:rsidRPr="00AE1EE5" w:rsidRDefault="00FC56B5" w:rsidP="00680F2C">
            <w:pPr>
              <w:pStyle w:val="SMcaption"/>
              <w:rPr>
                <w:i/>
                <w:sz w:val="16"/>
                <w:szCs w:val="16"/>
              </w:rPr>
            </w:pPr>
            <w:r w:rsidRPr="00AE1EE5">
              <w:rPr>
                <w:i/>
                <w:sz w:val="16"/>
                <w:szCs w:val="16"/>
              </w:rPr>
              <w:t>Parotia wahnesi</w:t>
            </w:r>
          </w:p>
        </w:tc>
        <w:tc>
          <w:tcPr>
            <w:tcW w:w="752" w:type="pct"/>
            <w:noWrap/>
            <w:vAlign w:val="center"/>
            <w:hideMark/>
          </w:tcPr>
          <w:p w14:paraId="49AC28E3" w14:textId="13D1BCAB" w:rsidR="00FC56B5" w:rsidRDefault="00FC56B5" w:rsidP="00680F2C">
            <w:pPr>
              <w:pStyle w:val="SMcaption"/>
              <w:rPr>
                <w:sz w:val="16"/>
                <w:szCs w:val="16"/>
              </w:rPr>
            </w:pPr>
            <w:r>
              <w:rPr>
                <w:sz w:val="16"/>
                <w:szCs w:val="16"/>
              </w:rPr>
              <w:t>Passeriformes</w:t>
            </w:r>
          </w:p>
        </w:tc>
        <w:tc>
          <w:tcPr>
            <w:tcW w:w="375" w:type="pct"/>
            <w:noWrap/>
            <w:vAlign w:val="center"/>
            <w:hideMark/>
          </w:tcPr>
          <w:p w14:paraId="6CA96028" w14:textId="0A1E7AE2" w:rsidR="00FC56B5" w:rsidRPr="003650A8" w:rsidRDefault="00FC56B5" w:rsidP="00680F2C">
            <w:pPr>
              <w:pStyle w:val="SMcaption"/>
              <w:jc w:val="center"/>
              <w:rPr>
                <w:sz w:val="16"/>
                <w:szCs w:val="16"/>
              </w:rPr>
            </w:pPr>
            <w:r w:rsidRPr="003650A8">
              <w:rPr>
                <w:color w:val="000000"/>
                <w:sz w:val="16"/>
                <w:szCs w:val="16"/>
              </w:rPr>
              <w:t>164.2</w:t>
            </w:r>
          </w:p>
        </w:tc>
        <w:tc>
          <w:tcPr>
            <w:tcW w:w="281" w:type="pct"/>
            <w:noWrap/>
            <w:vAlign w:val="center"/>
            <w:hideMark/>
          </w:tcPr>
          <w:p w14:paraId="38DADA9D" w14:textId="690F4064"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3F018B15" w14:textId="2C8766B0"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39417A7F" w14:textId="77777777" w:rsidR="00FC56B5" w:rsidRDefault="00FC56B5" w:rsidP="00680F2C">
            <w:pPr>
              <w:pStyle w:val="SMcaption"/>
              <w:jc w:val="center"/>
              <w:rPr>
                <w:sz w:val="16"/>
                <w:szCs w:val="16"/>
              </w:rPr>
            </w:pPr>
            <w:r>
              <w:rPr>
                <w:sz w:val="16"/>
                <w:szCs w:val="16"/>
              </w:rPr>
              <w:t>221.8</w:t>
            </w:r>
          </w:p>
        </w:tc>
        <w:tc>
          <w:tcPr>
            <w:tcW w:w="330" w:type="pct"/>
            <w:vAlign w:val="center"/>
          </w:tcPr>
          <w:p w14:paraId="0137FFE3" w14:textId="236FFB72" w:rsidR="00FC56B5" w:rsidRPr="003650A8" w:rsidRDefault="00FC56B5" w:rsidP="00FC56B5">
            <w:pPr>
              <w:pStyle w:val="SMcaption"/>
              <w:jc w:val="center"/>
              <w:rPr>
                <w:sz w:val="16"/>
                <w:szCs w:val="16"/>
              </w:rPr>
            </w:pPr>
            <w:r>
              <w:rPr>
                <w:color w:val="000000"/>
                <w:sz w:val="16"/>
                <w:szCs w:val="16"/>
              </w:rPr>
              <w:t>12.53</w:t>
            </w:r>
          </w:p>
        </w:tc>
        <w:tc>
          <w:tcPr>
            <w:tcW w:w="423" w:type="pct"/>
            <w:vAlign w:val="center"/>
          </w:tcPr>
          <w:p w14:paraId="6E3BA420" w14:textId="0E576744"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3BFDD011" w14:textId="4948D0C9"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20053A1F" w14:textId="50299311"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039384E4" w14:textId="5A3156EE"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D5DD932" w14:textId="2738576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as0yXgQ","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755D5BCF" w14:textId="77777777" w:rsidTr="00FC56B5">
        <w:trPr>
          <w:trHeight w:val="300"/>
        </w:trPr>
        <w:tc>
          <w:tcPr>
            <w:tcW w:w="714" w:type="pct"/>
            <w:noWrap/>
            <w:vAlign w:val="center"/>
            <w:hideMark/>
          </w:tcPr>
          <w:p w14:paraId="6842500E" w14:textId="77777777" w:rsidR="00FC56B5" w:rsidRPr="00AE1EE5" w:rsidRDefault="00FC56B5" w:rsidP="00680F2C">
            <w:pPr>
              <w:pStyle w:val="SMcaption"/>
              <w:rPr>
                <w:i/>
                <w:sz w:val="16"/>
                <w:szCs w:val="16"/>
              </w:rPr>
            </w:pPr>
            <w:r w:rsidRPr="00AE1EE5">
              <w:rPr>
                <w:i/>
                <w:sz w:val="16"/>
                <w:szCs w:val="16"/>
              </w:rPr>
              <w:t>Passer domesticus</w:t>
            </w:r>
          </w:p>
        </w:tc>
        <w:tc>
          <w:tcPr>
            <w:tcW w:w="752" w:type="pct"/>
            <w:noWrap/>
            <w:vAlign w:val="center"/>
            <w:hideMark/>
          </w:tcPr>
          <w:p w14:paraId="530619C7" w14:textId="53CF02C5" w:rsidR="00FC56B5" w:rsidRDefault="00FC56B5" w:rsidP="00680F2C">
            <w:pPr>
              <w:pStyle w:val="SMcaption"/>
              <w:rPr>
                <w:sz w:val="16"/>
                <w:szCs w:val="16"/>
              </w:rPr>
            </w:pPr>
            <w:r>
              <w:rPr>
                <w:sz w:val="16"/>
                <w:szCs w:val="16"/>
              </w:rPr>
              <w:t>Passeriformes</w:t>
            </w:r>
          </w:p>
        </w:tc>
        <w:tc>
          <w:tcPr>
            <w:tcW w:w="375" w:type="pct"/>
            <w:noWrap/>
            <w:vAlign w:val="center"/>
            <w:hideMark/>
          </w:tcPr>
          <w:p w14:paraId="2C17C854" w14:textId="5D2BCF95" w:rsidR="00FC56B5" w:rsidRPr="003650A8" w:rsidRDefault="00FC56B5" w:rsidP="00680F2C">
            <w:pPr>
              <w:pStyle w:val="SMcaption"/>
              <w:jc w:val="center"/>
              <w:rPr>
                <w:sz w:val="16"/>
                <w:szCs w:val="16"/>
              </w:rPr>
            </w:pPr>
            <w:r w:rsidRPr="003650A8">
              <w:rPr>
                <w:color w:val="000000"/>
                <w:sz w:val="16"/>
                <w:szCs w:val="16"/>
              </w:rPr>
              <w:t>23</w:t>
            </w:r>
          </w:p>
        </w:tc>
        <w:tc>
          <w:tcPr>
            <w:tcW w:w="281" w:type="pct"/>
            <w:noWrap/>
            <w:vAlign w:val="center"/>
            <w:hideMark/>
          </w:tcPr>
          <w:p w14:paraId="276CFA9C" w14:textId="19912EBB"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1AD70013" w14:textId="4ED70D7C"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452AA4BB" w14:textId="77777777" w:rsidR="00FC56B5" w:rsidRDefault="00FC56B5" w:rsidP="00680F2C">
            <w:pPr>
              <w:pStyle w:val="SMcaption"/>
              <w:jc w:val="center"/>
              <w:rPr>
                <w:sz w:val="16"/>
                <w:szCs w:val="16"/>
              </w:rPr>
            </w:pPr>
            <w:r>
              <w:rPr>
                <w:sz w:val="16"/>
                <w:szCs w:val="16"/>
              </w:rPr>
              <w:t>63.1</w:t>
            </w:r>
          </w:p>
        </w:tc>
        <w:tc>
          <w:tcPr>
            <w:tcW w:w="330" w:type="pct"/>
            <w:vAlign w:val="center"/>
          </w:tcPr>
          <w:p w14:paraId="79342E36" w14:textId="2866CF69" w:rsidR="00FC56B5" w:rsidRPr="003650A8" w:rsidRDefault="00FC56B5" w:rsidP="00FC56B5">
            <w:pPr>
              <w:pStyle w:val="SMcaption"/>
              <w:jc w:val="center"/>
              <w:rPr>
                <w:sz w:val="16"/>
                <w:szCs w:val="16"/>
              </w:rPr>
            </w:pPr>
            <w:r>
              <w:rPr>
                <w:color w:val="000000"/>
                <w:sz w:val="16"/>
                <w:szCs w:val="16"/>
              </w:rPr>
              <w:t>3.39</w:t>
            </w:r>
          </w:p>
        </w:tc>
        <w:tc>
          <w:tcPr>
            <w:tcW w:w="423" w:type="pct"/>
            <w:vAlign w:val="center"/>
          </w:tcPr>
          <w:p w14:paraId="01DBC5BD" w14:textId="4A21564C"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650C4FD9" w14:textId="542D4A6C"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0FFE6CE2" w14:textId="0B813B43"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2EA3D080" w14:textId="18CF7B86" w:rsidR="00FC56B5" w:rsidRDefault="00FC56B5" w:rsidP="00FC56B5">
            <w:pPr>
              <w:pStyle w:val="SMcaption"/>
              <w:jc w:val="center"/>
              <w:rPr>
                <w:sz w:val="16"/>
                <w:szCs w:val="16"/>
              </w:rPr>
            </w:pPr>
            <w:r>
              <w:rPr>
                <w:color w:val="000000"/>
                <w:sz w:val="16"/>
                <w:szCs w:val="16"/>
              </w:rPr>
              <w:t>0.47</w:t>
            </w:r>
          </w:p>
        </w:tc>
        <w:tc>
          <w:tcPr>
            <w:tcW w:w="439" w:type="pct"/>
            <w:vAlign w:val="center"/>
            <w:hideMark/>
          </w:tcPr>
          <w:p w14:paraId="5D829364" w14:textId="7E5F8C2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5sF5zPZ","properties":{"formattedCitation":"(187)","plainCitation":"(187)"},"citationItems":[{"id":"ITEM-1","uris":["http://www.mendeley.com/documents/?uuid=edff92c1-1f93-434e-8756-e2beebbc05eb"],"uri":["http://www.mendeley.com/documents/?uuid=edff92c1-1f93-434e-8756-e2beebbc05eb"],"itemData":{"author":[{"dropping-particle":"","family":"Hudson","given":"JW","non-dropping-particle":"","parse-names":false,"suffix":""},{"dropping-particle":"","family":"Kimzey","given":"SL","non-dropping-particle":"","parse-names":false,"suffix":""}],"container-title":"Comparative Biochemistry and Physiology","id":"ITEM-1","issued":{"date-parts":[["1966"]]},"page":"203-217","title":"Temperature regulation and metabolic rhythms in populations of the house sparrow, Passer domesticus","type":"article-journal","volume":"17"}}],"schema":"https://github.com/citation-style-language/schema/raw/master/csl-citation.json"} </w:instrText>
            </w:r>
            <w:r>
              <w:rPr>
                <w:sz w:val="16"/>
                <w:szCs w:val="16"/>
              </w:rPr>
              <w:fldChar w:fldCharType="separate"/>
            </w:r>
            <w:r w:rsidRPr="00EA3707">
              <w:rPr>
                <w:sz w:val="16"/>
              </w:rPr>
              <w:t>(187)</w:t>
            </w:r>
            <w:r>
              <w:rPr>
                <w:sz w:val="16"/>
                <w:szCs w:val="16"/>
              </w:rPr>
              <w:fldChar w:fldCharType="end"/>
            </w:r>
          </w:p>
        </w:tc>
      </w:tr>
      <w:tr w:rsidR="00FC56B5" w14:paraId="3F0BABF7" w14:textId="77777777" w:rsidTr="00FC56B5">
        <w:trPr>
          <w:trHeight w:val="300"/>
        </w:trPr>
        <w:tc>
          <w:tcPr>
            <w:tcW w:w="714" w:type="pct"/>
            <w:noWrap/>
            <w:vAlign w:val="center"/>
            <w:hideMark/>
          </w:tcPr>
          <w:p w14:paraId="19981767" w14:textId="77777777" w:rsidR="00FC56B5" w:rsidRPr="00AE1EE5" w:rsidRDefault="00FC56B5" w:rsidP="00680F2C">
            <w:pPr>
              <w:pStyle w:val="SMcaption"/>
              <w:rPr>
                <w:i/>
                <w:sz w:val="16"/>
                <w:szCs w:val="16"/>
              </w:rPr>
            </w:pPr>
            <w:r w:rsidRPr="00AE1EE5">
              <w:rPr>
                <w:i/>
                <w:sz w:val="16"/>
                <w:szCs w:val="16"/>
              </w:rPr>
              <w:lastRenderedPageBreak/>
              <w:t>Phytotoma rara</w:t>
            </w:r>
          </w:p>
        </w:tc>
        <w:tc>
          <w:tcPr>
            <w:tcW w:w="752" w:type="pct"/>
            <w:noWrap/>
            <w:vAlign w:val="center"/>
            <w:hideMark/>
          </w:tcPr>
          <w:p w14:paraId="7AC67FFD" w14:textId="660A6084" w:rsidR="00FC56B5" w:rsidRDefault="00FC56B5" w:rsidP="00680F2C">
            <w:pPr>
              <w:pStyle w:val="SMcaption"/>
              <w:rPr>
                <w:sz w:val="16"/>
                <w:szCs w:val="16"/>
              </w:rPr>
            </w:pPr>
            <w:r>
              <w:rPr>
                <w:sz w:val="16"/>
                <w:szCs w:val="16"/>
              </w:rPr>
              <w:t>Passeriformes</w:t>
            </w:r>
          </w:p>
        </w:tc>
        <w:tc>
          <w:tcPr>
            <w:tcW w:w="375" w:type="pct"/>
            <w:noWrap/>
            <w:vAlign w:val="center"/>
            <w:hideMark/>
          </w:tcPr>
          <w:p w14:paraId="2C29083E" w14:textId="2191E83D" w:rsidR="00FC56B5" w:rsidRPr="003650A8" w:rsidRDefault="00FC56B5" w:rsidP="00680F2C">
            <w:pPr>
              <w:pStyle w:val="SMcaption"/>
              <w:jc w:val="center"/>
              <w:rPr>
                <w:sz w:val="16"/>
                <w:szCs w:val="16"/>
              </w:rPr>
            </w:pPr>
            <w:r w:rsidRPr="003650A8">
              <w:rPr>
                <w:color w:val="000000"/>
                <w:sz w:val="16"/>
                <w:szCs w:val="16"/>
              </w:rPr>
              <w:t>41.6</w:t>
            </w:r>
          </w:p>
        </w:tc>
        <w:tc>
          <w:tcPr>
            <w:tcW w:w="281" w:type="pct"/>
            <w:noWrap/>
            <w:vAlign w:val="center"/>
            <w:hideMark/>
          </w:tcPr>
          <w:p w14:paraId="3D2E0BC3" w14:textId="183CC1B9"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2A861E7E" w14:textId="00542AA3"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764C9BC4" w14:textId="77777777" w:rsidR="00FC56B5" w:rsidRDefault="00FC56B5" w:rsidP="00680F2C">
            <w:pPr>
              <w:pStyle w:val="SMcaption"/>
              <w:jc w:val="center"/>
              <w:rPr>
                <w:sz w:val="16"/>
                <w:szCs w:val="16"/>
              </w:rPr>
            </w:pPr>
            <w:r>
              <w:rPr>
                <w:sz w:val="16"/>
                <w:szCs w:val="16"/>
              </w:rPr>
              <w:t>98.5</w:t>
            </w:r>
          </w:p>
        </w:tc>
        <w:tc>
          <w:tcPr>
            <w:tcW w:w="330" w:type="pct"/>
            <w:vAlign w:val="center"/>
          </w:tcPr>
          <w:p w14:paraId="12482468" w14:textId="417251E9" w:rsidR="00FC56B5" w:rsidRPr="003650A8" w:rsidRDefault="00FC56B5" w:rsidP="00FC56B5">
            <w:pPr>
              <w:pStyle w:val="SMcaption"/>
              <w:jc w:val="center"/>
              <w:rPr>
                <w:sz w:val="16"/>
                <w:szCs w:val="16"/>
              </w:rPr>
            </w:pPr>
            <w:r>
              <w:rPr>
                <w:color w:val="000000"/>
                <w:sz w:val="16"/>
                <w:szCs w:val="16"/>
              </w:rPr>
              <w:t>5.41</w:t>
            </w:r>
          </w:p>
        </w:tc>
        <w:tc>
          <w:tcPr>
            <w:tcW w:w="423" w:type="pct"/>
            <w:vAlign w:val="center"/>
          </w:tcPr>
          <w:p w14:paraId="3F18AB31" w14:textId="7BF87D18"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17DFDF23" w14:textId="04A9A0F8"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74009FCB" w14:textId="48C25CC1"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56FF16AC" w14:textId="430B7810" w:rsidR="00FC56B5" w:rsidRDefault="00FC56B5" w:rsidP="00FC56B5">
            <w:pPr>
              <w:pStyle w:val="SMcaption"/>
              <w:jc w:val="center"/>
              <w:rPr>
                <w:sz w:val="16"/>
                <w:szCs w:val="16"/>
              </w:rPr>
            </w:pPr>
            <w:r>
              <w:rPr>
                <w:color w:val="000000"/>
                <w:sz w:val="16"/>
                <w:szCs w:val="16"/>
              </w:rPr>
              <w:t>0.05</w:t>
            </w:r>
          </w:p>
        </w:tc>
        <w:tc>
          <w:tcPr>
            <w:tcW w:w="439" w:type="pct"/>
            <w:vAlign w:val="center"/>
            <w:hideMark/>
          </w:tcPr>
          <w:p w14:paraId="13159BEE" w14:textId="5DF4792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Eegp470","properties":{"formattedCitation":"(188)","plainCitation":"(188)"},"citationItems":[{"id":"ITEM-1","uris":["http://www.mendeley.com/documents/?uuid=7af5aa3a-0f47-4a9e-a5a4-0ef74629b864"],"uri":["http://www.mendeley.com/documents/?uuid=7af5aa3a-0f47-4a9e-a5a4-0ef74629b864"],"itemData":{"author":[{"dropping-particle":"","family":"Rezende","given":"EL","non-dropping-particle":"","parse-names":false,"suffix":""},{"dropping-particle":"","family":"López-Calleja","given":"MV","non-dropping-particle":"","parse-names":false,"suffix":""},{"dropping-particle":"","family":"Bozinovic","given":"F","non-dropping-particle":"","parse-names":false,"suffix":""}],"container-title":"The Auk","id":"ITEM-1","issued":{"date-parts":[["2001"]]},"page":"781-785","title":"Standard and comparative energetics of a small avian herbivore (Phytotoma rara)","type":"article-journal","volume":"118"}}],"schema":"https://github.com/citation-style-language/schema/raw/master/csl-citation.json"} </w:instrText>
            </w:r>
            <w:r>
              <w:rPr>
                <w:sz w:val="16"/>
                <w:szCs w:val="16"/>
              </w:rPr>
              <w:fldChar w:fldCharType="separate"/>
            </w:r>
            <w:r w:rsidRPr="00EA3707">
              <w:rPr>
                <w:sz w:val="16"/>
              </w:rPr>
              <w:t>(188)</w:t>
            </w:r>
            <w:r>
              <w:rPr>
                <w:sz w:val="16"/>
                <w:szCs w:val="16"/>
              </w:rPr>
              <w:fldChar w:fldCharType="end"/>
            </w:r>
          </w:p>
        </w:tc>
      </w:tr>
      <w:tr w:rsidR="00FC56B5" w14:paraId="0E798433" w14:textId="77777777" w:rsidTr="00FC56B5">
        <w:trPr>
          <w:trHeight w:val="300"/>
        </w:trPr>
        <w:tc>
          <w:tcPr>
            <w:tcW w:w="714" w:type="pct"/>
            <w:noWrap/>
            <w:vAlign w:val="center"/>
            <w:hideMark/>
          </w:tcPr>
          <w:p w14:paraId="3DD0E68B" w14:textId="77777777" w:rsidR="00FC56B5" w:rsidRPr="00AE1EE5" w:rsidRDefault="00FC56B5" w:rsidP="00680F2C">
            <w:pPr>
              <w:pStyle w:val="SMcaption"/>
              <w:rPr>
                <w:i/>
                <w:sz w:val="16"/>
                <w:szCs w:val="16"/>
              </w:rPr>
            </w:pPr>
            <w:r w:rsidRPr="00AE1EE5">
              <w:rPr>
                <w:i/>
                <w:sz w:val="16"/>
                <w:szCs w:val="16"/>
              </w:rPr>
              <w:t>Pica nuttalli</w:t>
            </w:r>
          </w:p>
        </w:tc>
        <w:tc>
          <w:tcPr>
            <w:tcW w:w="752" w:type="pct"/>
            <w:noWrap/>
            <w:vAlign w:val="center"/>
            <w:hideMark/>
          </w:tcPr>
          <w:p w14:paraId="122924BC" w14:textId="3974A66E" w:rsidR="00FC56B5" w:rsidRDefault="00FC56B5" w:rsidP="00680F2C">
            <w:pPr>
              <w:pStyle w:val="SMcaption"/>
              <w:rPr>
                <w:sz w:val="16"/>
                <w:szCs w:val="16"/>
              </w:rPr>
            </w:pPr>
            <w:r>
              <w:rPr>
                <w:sz w:val="16"/>
                <w:szCs w:val="16"/>
              </w:rPr>
              <w:t>Passeriformes</w:t>
            </w:r>
          </w:p>
        </w:tc>
        <w:tc>
          <w:tcPr>
            <w:tcW w:w="375" w:type="pct"/>
            <w:noWrap/>
            <w:vAlign w:val="center"/>
            <w:hideMark/>
          </w:tcPr>
          <w:p w14:paraId="4F7309A7" w14:textId="60420EEE" w:rsidR="00FC56B5" w:rsidRPr="003650A8" w:rsidRDefault="00FC56B5" w:rsidP="00680F2C">
            <w:pPr>
              <w:pStyle w:val="SMcaption"/>
              <w:jc w:val="center"/>
              <w:rPr>
                <w:sz w:val="16"/>
                <w:szCs w:val="16"/>
              </w:rPr>
            </w:pPr>
            <w:r w:rsidRPr="003650A8">
              <w:rPr>
                <w:color w:val="000000"/>
                <w:sz w:val="16"/>
                <w:szCs w:val="16"/>
              </w:rPr>
              <w:t>151.9</w:t>
            </w:r>
          </w:p>
        </w:tc>
        <w:tc>
          <w:tcPr>
            <w:tcW w:w="281" w:type="pct"/>
            <w:noWrap/>
            <w:vAlign w:val="center"/>
            <w:hideMark/>
          </w:tcPr>
          <w:p w14:paraId="0B461ED8" w14:textId="5E531F1A"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1C19E969" w14:textId="372FDE51" w:rsidR="00FC56B5" w:rsidRPr="003650A8" w:rsidRDefault="00FC56B5" w:rsidP="00680F2C">
            <w:pPr>
              <w:pStyle w:val="SMcaption"/>
              <w:jc w:val="center"/>
              <w:rPr>
                <w:sz w:val="16"/>
                <w:szCs w:val="16"/>
              </w:rPr>
            </w:pPr>
            <w:r w:rsidRPr="003650A8">
              <w:rPr>
                <w:color w:val="000000"/>
                <w:sz w:val="16"/>
                <w:szCs w:val="16"/>
              </w:rPr>
              <w:t>13.5</w:t>
            </w:r>
          </w:p>
        </w:tc>
        <w:tc>
          <w:tcPr>
            <w:tcW w:w="375" w:type="pct"/>
            <w:noWrap/>
            <w:vAlign w:val="center"/>
            <w:hideMark/>
          </w:tcPr>
          <w:p w14:paraId="291C29AD" w14:textId="77777777" w:rsidR="00FC56B5" w:rsidRDefault="00FC56B5" w:rsidP="00680F2C">
            <w:pPr>
              <w:pStyle w:val="SMcaption"/>
              <w:jc w:val="center"/>
              <w:rPr>
                <w:sz w:val="16"/>
                <w:szCs w:val="16"/>
              </w:rPr>
            </w:pPr>
            <w:r>
              <w:rPr>
                <w:sz w:val="16"/>
                <w:szCs w:val="16"/>
              </w:rPr>
              <w:t>252.4</w:t>
            </w:r>
          </w:p>
        </w:tc>
        <w:tc>
          <w:tcPr>
            <w:tcW w:w="330" w:type="pct"/>
            <w:vAlign w:val="center"/>
          </w:tcPr>
          <w:p w14:paraId="1FC1E648" w14:textId="4B22E814" w:rsidR="00FC56B5" w:rsidRPr="003650A8" w:rsidRDefault="00FC56B5" w:rsidP="00FC56B5">
            <w:pPr>
              <w:pStyle w:val="SMcaption"/>
              <w:jc w:val="center"/>
              <w:rPr>
                <w:sz w:val="16"/>
                <w:szCs w:val="16"/>
              </w:rPr>
            </w:pPr>
            <w:r>
              <w:rPr>
                <w:color w:val="000000"/>
                <w:sz w:val="16"/>
                <w:szCs w:val="16"/>
              </w:rPr>
              <w:t>9.75</w:t>
            </w:r>
          </w:p>
        </w:tc>
        <w:tc>
          <w:tcPr>
            <w:tcW w:w="423" w:type="pct"/>
            <w:vAlign w:val="center"/>
          </w:tcPr>
          <w:p w14:paraId="4447CD4E" w14:textId="06E3F99C"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04440F94" w14:textId="28D80AA4"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3877A518" w14:textId="6CFA4824" w:rsidR="00FC56B5" w:rsidRDefault="00FC56B5" w:rsidP="00FC56B5">
            <w:pPr>
              <w:pStyle w:val="SMcaption"/>
              <w:jc w:val="center"/>
              <w:rPr>
                <w:sz w:val="16"/>
                <w:szCs w:val="16"/>
              </w:rPr>
            </w:pPr>
            <w:r>
              <w:rPr>
                <w:color w:val="000000"/>
                <w:sz w:val="16"/>
                <w:szCs w:val="16"/>
              </w:rPr>
              <w:t>-0.21</w:t>
            </w:r>
          </w:p>
        </w:tc>
        <w:tc>
          <w:tcPr>
            <w:tcW w:w="275" w:type="pct"/>
            <w:noWrap/>
            <w:vAlign w:val="center"/>
            <w:hideMark/>
          </w:tcPr>
          <w:p w14:paraId="61055BFD" w14:textId="57272D64" w:rsidR="00FC56B5" w:rsidRDefault="00FC56B5" w:rsidP="00FC56B5">
            <w:pPr>
              <w:pStyle w:val="SMcaption"/>
              <w:jc w:val="center"/>
              <w:rPr>
                <w:sz w:val="16"/>
                <w:szCs w:val="16"/>
              </w:rPr>
            </w:pPr>
            <w:r>
              <w:rPr>
                <w:color w:val="000000"/>
                <w:sz w:val="16"/>
                <w:szCs w:val="16"/>
              </w:rPr>
              <w:t>0.18</w:t>
            </w:r>
          </w:p>
        </w:tc>
        <w:tc>
          <w:tcPr>
            <w:tcW w:w="439" w:type="pct"/>
            <w:vAlign w:val="center"/>
            <w:hideMark/>
          </w:tcPr>
          <w:p w14:paraId="25A6E3AF" w14:textId="08A3EB7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jkjCimd","properties":{"formattedCitation":"(189)","plainCitation":"(189)"},"citationItems":[{"id":"ITEM-1","uris":["http://www.mendeley.com/documents/?uuid=848e1b82-a35c-4770-8bef-52c1f0b50065"],"uri":["http://www.mendeley.com/documents/?uuid=848e1b82-a35c-4770-8bef-52c1f0b50065"],"itemData":{"author":[{"dropping-particle":"","family":"Hayworth","given":"AM","non-dropping-particle":"","parse-names":false,"suffix":""},{"dropping-particle":"","family":"Weathers","given":"WW","non-dropping-particle":"","parse-names":false,"suffix":""}],"container-title":"Condor","id":"ITEM-1","issued":{"date-parts":[["1984"]]},"page":"19-26","title":"Temperature regulation and climatic adaptation in black-billed and yellow-billed magpies","type":"article-journal","volume":"86"}}],"schema":"https://github.com/citation-style-language/schema/raw/master/csl-citation.json"} </w:instrText>
            </w:r>
            <w:r>
              <w:rPr>
                <w:sz w:val="16"/>
                <w:szCs w:val="16"/>
              </w:rPr>
              <w:fldChar w:fldCharType="separate"/>
            </w:r>
            <w:r w:rsidRPr="00EA3707">
              <w:rPr>
                <w:sz w:val="16"/>
              </w:rPr>
              <w:t>(189)</w:t>
            </w:r>
            <w:r>
              <w:rPr>
                <w:sz w:val="16"/>
                <w:szCs w:val="16"/>
              </w:rPr>
              <w:fldChar w:fldCharType="end"/>
            </w:r>
          </w:p>
        </w:tc>
      </w:tr>
      <w:tr w:rsidR="00FC56B5" w14:paraId="6A29D2CD" w14:textId="77777777" w:rsidTr="00FC56B5">
        <w:trPr>
          <w:trHeight w:val="300"/>
        </w:trPr>
        <w:tc>
          <w:tcPr>
            <w:tcW w:w="714" w:type="pct"/>
            <w:noWrap/>
            <w:vAlign w:val="center"/>
            <w:hideMark/>
          </w:tcPr>
          <w:p w14:paraId="66D140E9" w14:textId="77777777" w:rsidR="00FC56B5" w:rsidRPr="00AE1EE5" w:rsidRDefault="00FC56B5" w:rsidP="00680F2C">
            <w:pPr>
              <w:pStyle w:val="SMcaption"/>
              <w:rPr>
                <w:i/>
                <w:sz w:val="16"/>
                <w:szCs w:val="16"/>
              </w:rPr>
            </w:pPr>
            <w:r w:rsidRPr="00AE1EE5">
              <w:rPr>
                <w:i/>
                <w:sz w:val="16"/>
                <w:szCs w:val="16"/>
              </w:rPr>
              <w:t>Pica pica</w:t>
            </w:r>
          </w:p>
        </w:tc>
        <w:tc>
          <w:tcPr>
            <w:tcW w:w="752" w:type="pct"/>
            <w:noWrap/>
            <w:vAlign w:val="center"/>
            <w:hideMark/>
          </w:tcPr>
          <w:p w14:paraId="04B4272E" w14:textId="63764E13" w:rsidR="00FC56B5" w:rsidRDefault="00FC56B5" w:rsidP="00680F2C">
            <w:pPr>
              <w:pStyle w:val="SMcaption"/>
              <w:rPr>
                <w:sz w:val="16"/>
                <w:szCs w:val="16"/>
              </w:rPr>
            </w:pPr>
            <w:r>
              <w:rPr>
                <w:sz w:val="16"/>
                <w:szCs w:val="16"/>
              </w:rPr>
              <w:t>Passeriformes</w:t>
            </w:r>
          </w:p>
        </w:tc>
        <w:tc>
          <w:tcPr>
            <w:tcW w:w="375" w:type="pct"/>
            <w:noWrap/>
            <w:vAlign w:val="center"/>
            <w:hideMark/>
          </w:tcPr>
          <w:p w14:paraId="0E4FBED8" w14:textId="7D54A1AC" w:rsidR="00FC56B5" w:rsidRPr="003650A8" w:rsidRDefault="00FC56B5" w:rsidP="00680F2C">
            <w:pPr>
              <w:pStyle w:val="SMcaption"/>
              <w:jc w:val="center"/>
              <w:rPr>
                <w:sz w:val="16"/>
                <w:szCs w:val="16"/>
              </w:rPr>
            </w:pPr>
            <w:r w:rsidRPr="003650A8">
              <w:rPr>
                <w:color w:val="000000"/>
                <w:sz w:val="16"/>
                <w:szCs w:val="16"/>
              </w:rPr>
              <w:t>158.9</w:t>
            </w:r>
          </w:p>
        </w:tc>
        <w:tc>
          <w:tcPr>
            <w:tcW w:w="281" w:type="pct"/>
            <w:noWrap/>
            <w:vAlign w:val="center"/>
            <w:hideMark/>
          </w:tcPr>
          <w:p w14:paraId="2459219D" w14:textId="7BAA70CF"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0A6B3FE8" w14:textId="7667F70B" w:rsidR="00FC56B5" w:rsidRPr="003650A8" w:rsidRDefault="00FC56B5" w:rsidP="00680F2C">
            <w:pPr>
              <w:pStyle w:val="SMcaption"/>
              <w:jc w:val="center"/>
              <w:rPr>
                <w:sz w:val="16"/>
                <w:szCs w:val="16"/>
              </w:rPr>
            </w:pPr>
            <w:r w:rsidRPr="003650A8">
              <w:rPr>
                <w:color w:val="000000"/>
                <w:sz w:val="16"/>
                <w:szCs w:val="16"/>
              </w:rPr>
              <w:t>21</w:t>
            </w:r>
          </w:p>
        </w:tc>
        <w:tc>
          <w:tcPr>
            <w:tcW w:w="375" w:type="pct"/>
            <w:noWrap/>
            <w:vAlign w:val="center"/>
            <w:hideMark/>
          </w:tcPr>
          <w:p w14:paraId="4F7F5FC7" w14:textId="77777777" w:rsidR="00FC56B5" w:rsidRDefault="00FC56B5" w:rsidP="00680F2C">
            <w:pPr>
              <w:pStyle w:val="SMcaption"/>
              <w:jc w:val="center"/>
              <w:rPr>
                <w:sz w:val="16"/>
                <w:szCs w:val="16"/>
              </w:rPr>
            </w:pPr>
            <w:r>
              <w:rPr>
                <w:sz w:val="16"/>
                <w:szCs w:val="16"/>
              </w:rPr>
              <w:t>206.0</w:t>
            </w:r>
          </w:p>
        </w:tc>
        <w:tc>
          <w:tcPr>
            <w:tcW w:w="330" w:type="pct"/>
            <w:vAlign w:val="center"/>
          </w:tcPr>
          <w:p w14:paraId="212A01CD" w14:textId="27904546" w:rsidR="00FC56B5" w:rsidRPr="003650A8" w:rsidRDefault="00FC56B5" w:rsidP="00FC56B5">
            <w:pPr>
              <w:pStyle w:val="SMcaption"/>
              <w:jc w:val="center"/>
              <w:rPr>
                <w:sz w:val="16"/>
                <w:szCs w:val="16"/>
              </w:rPr>
            </w:pPr>
            <w:r>
              <w:rPr>
                <w:color w:val="000000"/>
                <w:sz w:val="16"/>
                <w:szCs w:val="16"/>
              </w:rPr>
              <w:t>11.14</w:t>
            </w:r>
          </w:p>
        </w:tc>
        <w:tc>
          <w:tcPr>
            <w:tcW w:w="423" w:type="pct"/>
            <w:vAlign w:val="center"/>
          </w:tcPr>
          <w:p w14:paraId="2904A917" w14:textId="72EB7AC2"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6B9F8EB9" w14:textId="0BD159F6"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648A2D7B" w14:textId="3935AE83"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23FFBFDF" w14:textId="0334533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5708EFA" w14:textId="5733195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EnfWun4","properties":{"formattedCitation":"(189)","plainCitation":"(189)"},"citationItems":[{"id":"ITEM-1","uris":["http://www.mendeley.com/documents/?uuid=848e1b82-a35c-4770-8bef-52c1f0b50065"],"uri":["http://www.mendeley.com/documents/?uuid=848e1b82-a35c-4770-8bef-52c1f0b50065"],"itemData":{"author":[{"dropping-particle":"","family":"Hayworth","given":"AM","non-dropping-particle":"","parse-names":false,"suffix":""},{"dropping-particle":"","family":"Weathers","given":"WW","non-dropping-particle":"","parse-names":false,"suffix":""}],"container-title":"Condor","id":"ITEM-1","issued":{"date-parts":[["1984"]]},"page":"19-26","title":"Temperature regulation and climatic adaptation in black-billed and yellow-billed magpies","type":"article-journal","volume":"86"}}],"schema":"https://github.com/citation-style-language/schema/raw/master/csl-citation.json"} </w:instrText>
            </w:r>
            <w:r>
              <w:rPr>
                <w:sz w:val="16"/>
                <w:szCs w:val="16"/>
              </w:rPr>
              <w:fldChar w:fldCharType="separate"/>
            </w:r>
            <w:r w:rsidRPr="00EA3707">
              <w:rPr>
                <w:sz w:val="16"/>
              </w:rPr>
              <w:t>(189)</w:t>
            </w:r>
            <w:r>
              <w:rPr>
                <w:sz w:val="16"/>
                <w:szCs w:val="16"/>
              </w:rPr>
              <w:fldChar w:fldCharType="end"/>
            </w:r>
          </w:p>
        </w:tc>
      </w:tr>
      <w:tr w:rsidR="00FC56B5" w14:paraId="5CF62E99" w14:textId="77777777" w:rsidTr="00FC56B5">
        <w:trPr>
          <w:trHeight w:val="300"/>
        </w:trPr>
        <w:tc>
          <w:tcPr>
            <w:tcW w:w="714" w:type="pct"/>
            <w:noWrap/>
            <w:vAlign w:val="center"/>
            <w:hideMark/>
          </w:tcPr>
          <w:p w14:paraId="6188F556" w14:textId="77777777" w:rsidR="00FC56B5" w:rsidRPr="00AE1EE5" w:rsidRDefault="00FC56B5" w:rsidP="00680F2C">
            <w:pPr>
              <w:pStyle w:val="SMcaption"/>
              <w:rPr>
                <w:i/>
                <w:sz w:val="16"/>
                <w:szCs w:val="16"/>
              </w:rPr>
            </w:pPr>
            <w:r w:rsidRPr="00AE1EE5">
              <w:rPr>
                <w:i/>
                <w:sz w:val="16"/>
                <w:szCs w:val="16"/>
              </w:rPr>
              <w:t>Pipra mentalis</w:t>
            </w:r>
          </w:p>
        </w:tc>
        <w:tc>
          <w:tcPr>
            <w:tcW w:w="752" w:type="pct"/>
            <w:noWrap/>
            <w:vAlign w:val="center"/>
            <w:hideMark/>
          </w:tcPr>
          <w:p w14:paraId="5E38CF8A" w14:textId="69F54253" w:rsidR="00FC56B5" w:rsidRDefault="00FC56B5" w:rsidP="00680F2C">
            <w:pPr>
              <w:pStyle w:val="SMcaption"/>
              <w:rPr>
                <w:sz w:val="16"/>
                <w:szCs w:val="16"/>
              </w:rPr>
            </w:pPr>
            <w:r>
              <w:rPr>
                <w:sz w:val="16"/>
                <w:szCs w:val="16"/>
              </w:rPr>
              <w:t>Passeriformes</w:t>
            </w:r>
          </w:p>
        </w:tc>
        <w:tc>
          <w:tcPr>
            <w:tcW w:w="375" w:type="pct"/>
            <w:noWrap/>
            <w:vAlign w:val="center"/>
            <w:hideMark/>
          </w:tcPr>
          <w:p w14:paraId="447EBF2B" w14:textId="37DCEC1F" w:rsidR="00FC56B5" w:rsidRPr="003650A8" w:rsidRDefault="00FC56B5" w:rsidP="00680F2C">
            <w:pPr>
              <w:pStyle w:val="SMcaption"/>
              <w:jc w:val="center"/>
              <w:rPr>
                <w:sz w:val="16"/>
                <w:szCs w:val="16"/>
              </w:rPr>
            </w:pPr>
            <w:r w:rsidRPr="003650A8">
              <w:rPr>
                <w:color w:val="000000"/>
                <w:sz w:val="16"/>
                <w:szCs w:val="16"/>
              </w:rPr>
              <w:t>12.3</w:t>
            </w:r>
          </w:p>
        </w:tc>
        <w:tc>
          <w:tcPr>
            <w:tcW w:w="281" w:type="pct"/>
            <w:noWrap/>
            <w:vAlign w:val="center"/>
            <w:hideMark/>
          </w:tcPr>
          <w:p w14:paraId="4D78ACE3" w14:textId="7DADE0F1" w:rsidR="00FC56B5" w:rsidRPr="003650A8" w:rsidRDefault="00FC56B5" w:rsidP="00680F2C">
            <w:pPr>
              <w:pStyle w:val="SMcaption"/>
              <w:jc w:val="center"/>
              <w:rPr>
                <w:sz w:val="16"/>
                <w:szCs w:val="16"/>
              </w:rPr>
            </w:pPr>
            <w:r w:rsidRPr="003650A8">
              <w:rPr>
                <w:color w:val="000000"/>
                <w:sz w:val="16"/>
                <w:szCs w:val="16"/>
              </w:rPr>
              <w:t>37.9</w:t>
            </w:r>
          </w:p>
        </w:tc>
        <w:tc>
          <w:tcPr>
            <w:tcW w:w="284" w:type="pct"/>
            <w:vAlign w:val="center"/>
          </w:tcPr>
          <w:p w14:paraId="298D5942" w14:textId="1E572FA8"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2EA5F5D2" w14:textId="77777777" w:rsidR="00FC56B5" w:rsidRDefault="00FC56B5" w:rsidP="00680F2C">
            <w:pPr>
              <w:pStyle w:val="SMcaption"/>
              <w:jc w:val="center"/>
              <w:rPr>
                <w:sz w:val="16"/>
                <w:szCs w:val="16"/>
              </w:rPr>
            </w:pPr>
            <w:r>
              <w:rPr>
                <w:sz w:val="16"/>
                <w:szCs w:val="16"/>
              </w:rPr>
              <w:t>33.5</w:t>
            </w:r>
          </w:p>
        </w:tc>
        <w:tc>
          <w:tcPr>
            <w:tcW w:w="330" w:type="pct"/>
            <w:vAlign w:val="center"/>
          </w:tcPr>
          <w:p w14:paraId="37406792" w14:textId="74155A61" w:rsidR="00FC56B5" w:rsidRPr="003650A8" w:rsidRDefault="00FC56B5" w:rsidP="00FC56B5">
            <w:pPr>
              <w:pStyle w:val="SMcaption"/>
              <w:jc w:val="center"/>
              <w:rPr>
                <w:sz w:val="16"/>
                <w:szCs w:val="16"/>
              </w:rPr>
            </w:pPr>
            <w:r>
              <w:rPr>
                <w:color w:val="000000"/>
                <w:sz w:val="16"/>
                <w:szCs w:val="16"/>
              </w:rPr>
              <w:t>2.82</w:t>
            </w:r>
          </w:p>
        </w:tc>
        <w:tc>
          <w:tcPr>
            <w:tcW w:w="423" w:type="pct"/>
            <w:vAlign w:val="center"/>
          </w:tcPr>
          <w:p w14:paraId="1606703D" w14:textId="4ED1614E"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41ED674E" w14:textId="165D2439"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2FD43FA6" w14:textId="238E9FC0"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7C9A8C48" w14:textId="7FB9444E"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004A336" w14:textId="52D52A33"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HR2nMbzM","properties":{"formattedCitation":"(182)","plainCitation":"(182)"},"citationItems":[{"id":"ITEM-1","uris":["http://www.mendeley.com/documents/?uuid=db118f09-407a-4898-9e22-a6fef6141b92"],"uri":["http://www.mendeley.com/documents/?uuid=db118f09-407a-4898-9e22-a6fef6141b92"],"itemData":{"author":[{"dropping-particle":"","family":"Bartholomew","given":"GA","non-dropping-particle":"","parse-names":false,"suffix":""},{"dropping-particle":"","family":"Vleck","given":"CM","non-dropping-particle":"","parse-names":false,"suffix":""},{"dropping-particle":"","family":"Bucher","given":"TL","non-dropping-particle":"","parse-names":false,"suffix":""}],"container-title":"Physiological zoology","id":"ITEM-1","issued":{"date-parts":[["1983"]]},"page":"370-379","title":"Energy metabolism and nocturnal hypothermia in two tropical passerine frugivores, Manacus vitellinus and Pipra mentalis","type":"article-journal","volume":"56"}}],"schema":"https://github.com/citation-style-language/schema/raw/master/csl-citation.json"} </w:instrText>
            </w:r>
            <w:r>
              <w:rPr>
                <w:sz w:val="16"/>
                <w:szCs w:val="16"/>
              </w:rPr>
              <w:fldChar w:fldCharType="separate"/>
            </w:r>
            <w:r w:rsidRPr="00EA3707">
              <w:rPr>
                <w:sz w:val="16"/>
              </w:rPr>
              <w:t>(182)</w:t>
            </w:r>
            <w:r>
              <w:rPr>
                <w:sz w:val="16"/>
                <w:szCs w:val="16"/>
              </w:rPr>
              <w:fldChar w:fldCharType="end"/>
            </w:r>
          </w:p>
        </w:tc>
      </w:tr>
      <w:tr w:rsidR="00FC56B5" w14:paraId="2E9ED87E" w14:textId="77777777" w:rsidTr="00FC56B5">
        <w:trPr>
          <w:trHeight w:val="300"/>
        </w:trPr>
        <w:tc>
          <w:tcPr>
            <w:tcW w:w="714" w:type="pct"/>
            <w:noWrap/>
            <w:vAlign w:val="center"/>
            <w:hideMark/>
          </w:tcPr>
          <w:p w14:paraId="6B669792" w14:textId="77777777" w:rsidR="00FC56B5" w:rsidRPr="00AE1EE5" w:rsidRDefault="00FC56B5" w:rsidP="00680F2C">
            <w:pPr>
              <w:pStyle w:val="SMcaption"/>
              <w:rPr>
                <w:i/>
                <w:sz w:val="16"/>
                <w:szCs w:val="16"/>
              </w:rPr>
            </w:pPr>
            <w:r w:rsidRPr="00AE1EE5">
              <w:rPr>
                <w:i/>
                <w:sz w:val="16"/>
                <w:szCs w:val="16"/>
              </w:rPr>
              <w:t>Ptiloris magnificus</w:t>
            </w:r>
          </w:p>
        </w:tc>
        <w:tc>
          <w:tcPr>
            <w:tcW w:w="752" w:type="pct"/>
            <w:noWrap/>
            <w:vAlign w:val="center"/>
            <w:hideMark/>
          </w:tcPr>
          <w:p w14:paraId="59D19CC5" w14:textId="3A2F0325" w:rsidR="00FC56B5" w:rsidRDefault="00FC56B5" w:rsidP="00680F2C">
            <w:pPr>
              <w:pStyle w:val="SMcaption"/>
              <w:rPr>
                <w:sz w:val="16"/>
                <w:szCs w:val="16"/>
              </w:rPr>
            </w:pPr>
            <w:r>
              <w:rPr>
                <w:sz w:val="16"/>
                <w:szCs w:val="16"/>
              </w:rPr>
              <w:t>Passeriformes</w:t>
            </w:r>
          </w:p>
        </w:tc>
        <w:tc>
          <w:tcPr>
            <w:tcW w:w="375" w:type="pct"/>
            <w:noWrap/>
            <w:vAlign w:val="center"/>
            <w:hideMark/>
          </w:tcPr>
          <w:p w14:paraId="59781E96" w14:textId="11AFA060" w:rsidR="00FC56B5" w:rsidRPr="003650A8" w:rsidRDefault="00FC56B5" w:rsidP="00680F2C">
            <w:pPr>
              <w:pStyle w:val="SMcaption"/>
              <w:jc w:val="center"/>
              <w:rPr>
                <w:sz w:val="16"/>
                <w:szCs w:val="16"/>
              </w:rPr>
            </w:pPr>
            <w:r w:rsidRPr="003650A8">
              <w:rPr>
                <w:color w:val="000000"/>
                <w:sz w:val="16"/>
                <w:szCs w:val="16"/>
              </w:rPr>
              <w:t>179.4</w:t>
            </w:r>
          </w:p>
        </w:tc>
        <w:tc>
          <w:tcPr>
            <w:tcW w:w="281" w:type="pct"/>
            <w:noWrap/>
            <w:vAlign w:val="center"/>
            <w:hideMark/>
          </w:tcPr>
          <w:p w14:paraId="703A4558" w14:textId="70B0183E"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06832D8B" w14:textId="5938292A"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7176E89D" w14:textId="77777777" w:rsidR="00FC56B5" w:rsidRDefault="00FC56B5" w:rsidP="00680F2C">
            <w:pPr>
              <w:pStyle w:val="SMcaption"/>
              <w:jc w:val="center"/>
              <w:rPr>
                <w:sz w:val="16"/>
                <w:szCs w:val="16"/>
              </w:rPr>
            </w:pPr>
            <w:r>
              <w:rPr>
                <w:sz w:val="16"/>
                <w:szCs w:val="16"/>
              </w:rPr>
              <w:t>258.1</w:t>
            </w:r>
          </w:p>
        </w:tc>
        <w:tc>
          <w:tcPr>
            <w:tcW w:w="330" w:type="pct"/>
            <w:vAlign w:val="center"/>
          </w:tcPr>
          <w:p w14:paraId="64FE3AAB" w14:textId="163D4BBC" w:rsidR="00FC56B5" w:rsidRPr="003650A8" w:rsidRDefault="00FC56B5" w:rsidP="00FC56B5">
            <w:pPr>
              <w:pStyle w:val="SMcaption"/>
              <w:jc w:val="center"/>
              <w:rPr>
                <w:sz w:val="16"/>
                <w:szCs w:val="16"/>
              </w:rPr>
            </w:pPr>
            <w:r>
              <w:rPr>
                <w:color w:val="000000"/>
                <w:sz w:val="16"/>
                <w:szCs w:val="16"/>
              </w:rPr>
              <w:t>15.55</w:t>
            </w:r>
          </w:p>
        </w:tc>
        <w:tc>
          <w:tcPr>
            <w:tcW w:w="423" w:type="pct"/>
            <w:vAlign w:val="center"/>
          </w:tcPr>
          <w:p w14:paraId="4C51C329" w14:textId="518EDEDA"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76B44A7E" w14:textId="46A0B329"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79C6B4EF" w14:textId="7D2EB88D"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57183639" w14:textId="690E9600"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6E51D38" w14:textId="5EC1334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4ibGY8CU","properties":{"formattedCitation":"(148)","plainCitation":"(148)"},"citationItems":[{"id":"ITEM-1","uris":["http://www.mendeley.com/documents/?uuid=0c3a3462-7770-403f-a121-b48c7f6b2e8c"],"uri":["http://www.mendeley.com/documents/?uuid=0c3a3462-7770-403f-a121-b48c7f6b2e8c"],"itemData":{"author":[{"dropping-particle":"","family":"McNab","given":"BK","non-dropping-particle":"","parse-names":false,"suffix":""}],"container-title":"Journal of Comparative Physiology. B, Biochemical, Systemic, and Environmental Physiology","id":"ITEM-1","issued":{"date-parts":[["2005"]]},"page":"117-132","title":"Food habits and the evolution of energetics in birds of paradise (Paradisaeidae)","type":"article-journal","volume":"175"}}],"schema":"https://github.com/citation-style-language/schema/raw/master/csl-citation.json"} </w:instrText>
            </w:r>
            <w:r>
              <w:rPr>
                <w:sz w:val="16"/>
                <w:szCs w:val="16"/>
              </w:rPr>
              <w:fldChar w:fldCharType="separate"/>
            </w:r>
            <w:r w:rsidRPr="00EA3707">
              <w:rPr>
                <w:sz w:val="16"/>
              </w:rPr>
              <w:t>(148)</w:t>
            </w:r>
            <w:r>
              <w:rPr>
                <w:sz w:val="16"/>
                <w:szCs w:val="16"/>
              </w:rPr>
              <w:fldChar w:fldCharType="end"/>
            </w:r>
          </w:p>
        </w:tc>
      </w:tr>
      <w:tr w:rsidR="00FC56B5" w14:paraId="75B2C1E6" w14:textId="77777777" w:rsidTr="00FC56B5">
        <w:trPr>
          <w:trHeight w:val="300"/>
        </w:trPr>
        <w:tc>
          <w:tcPr>
            <w:tcW w:w="714" w:type="pct"/>
            <w:noWrap/>
            <w:vAlign w:val="center"/>
            <w:hideMark/>
          </w:tcPr>
          <w:p w14:paraId="1EE429E0" w14:textId="77777777" w:rsidR="00FC56B5" w:rsidRPr="00AE1EE5" w:rsidRDefault="00FC56B5" w:rsidP="00680F2C">
            <w:pPr>
              <w:pStyle w:val="SMcaption"/>
              <w:rPr>
                <w:i/>
                <w:sz w:val="16"/>
                <w:szCs w:val="16"/>
              </w:rPr>
            </w:pPr>
            <w:r w:rsidRPr="00AE1EE5">
              <w:rPr>
                <w:i/>
                <w:sz w:val="16"/>
                <w:szCs w:val="16"/>
              </w:rPr>
              <w:t>Pycnonotus sinensis</w:t>
            </w:r>
          </w:p>
        </w:tc>
        <w:tc>
          <w:tcPr>
            <w:tcW w:w="752" w:type="pct"/>
            <w:noWrap/>
            <w:vAlign w:val="center"/>
            <w:hideMark/>
          </w:tcPr>
          <w:p w14:paraId="32273085" w14:textId="4E9F5F60" w:rsidR="00FC56B5" w:rsidRDefault="00FC56B5" w:rsidP="00680F2C">
            <w:pPr>
              <w:pStyle w:val="SMcaption"/>
              <w:rPr>
                <w:sz w:val="16"/>
                <w:szCs w:val="16"/>
              </w:rPr>
            </w:pPr>
            <w:r>
              <w:rPr>
                <w:sz w:val="16"/>
                <w:szCs w:val="16"/>
              </w:rPr>
              <w:t>Passeriformes</w:t>
            </w:r>
          </w:p>
        </w:tc>
        <w:tc>
          <w:tcPr>
            <w:tcW w:w="375" w:type="pct"/>
            <w:noWrap/>
            <w:vAlign w:val="center"/>
            <w:hideMark/>
          </w:tcPr>
          <w:p w14:paraId="247D365C" w14:textId="640C19F2" w:rsidR="00FC56B5" w:rsidRPr="003650A8" w:rsidRDefault="00FC56B5" w:rsidP="00680F2C">
            <w:pPr>
              <w:pStyle w:val="SMcaption"/>
              <w:jc w:val="center"/>
              <w:rPr>
                <w:sz w:val="16"/>
                <w:szCs w:val="16"/>
              </w:rPr>
            </w:pPr>
            <w:r w:rsidRPr="003650A8">
              <w:rPr>
                <w:color w:val="000000"/>
                <w:sz w:val="16"/>
                <w:szCs w:val="16"/>
              </w:rPr>
              <w:t>25.6</w:t>
            </w:r>
          </w:p>
        </w:tc>
        <w:tc>
          <w:tcPr>
            <w:tcW w:w="281" w:type="pct"/>
            <w:noWrap/>
            <w:vAlign w:val="center"/>
            <w:hideMark/>
          </w:tcPr>
          <w:p w14:paraId="729B2B4E" w14:textId="224A2D26" w:rsidR="00FC56B5" w:rsidRPr="003650A8" w:rsidRDefault="00FC56B5" w:rsidP="00680F2C">
            <w:pPr>
              <w:pStyle w:val="SMcaption"/>
              <w:jc w:val="center"/>
              <w:rPr>
                <w:sz w:val="16"/>
                <w:szCs w:val="16"/>
              </w:rPr>
            </w:pPr>
            <w:r w:rsidRPr="003650A8">
              <w:rPr>
                <w:color w:val="000000"/>
                <w:sz w:val="16"/>
                <w:szCs w:val="16"/>
              </w:rPr>
              <w:t>40.3</w:t>
            </w:r>
          </w:p>
        </w:tc>
        <w:tc>
          <w:tcPr>
            <w:tcW w:w="284" w:type="pct"/>
            <w:vAlign w:val="center"/>
          </w:tcPr>
          <w:p w14:paraId="45D93EE7" w14:textId="2F3DC069"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6.6</w:t>
            </w:r>
          </w:p>
        </w:tc>
        <w:tc>
          <w:tcPr>
            <w:tcW w:w="375" w:type="pct"/>
            <w:noWrap/>
            <w:vAlign w:val="center"/>
            <w:hideMark/>
          </w:tcPr>
          <w:p w14:paraId="3A4F0F97" w14:textId="77777777" w:rsidR="00FC56B5" w:rsidRDefault="00FC56B5" w:rsidP="00680F2C">
            <w:pPr>
              <w:pStyle w:val="SMcaption"/>
              <w:jc w:val="center"/>
              <w:rPr>
                <w:sz w:val="16"/>
                <w:szCs w:val="16"/>
              </w:rPr>
            </w:pPr>
            <w:r>
              <w:rPr>
                <w:sz w:val="16"/>
                <w:szCs w:val="16"/>
              </w:rPr>
              <w:t>66.9</w:t>
            </w:r>
          </w:p>
        </w:tc>
        <w:tc>
          <w:tcPr>
            <w:tcW w:w="330" w:type="pct"/>
            <w:vAlign w:val="center"/>
          </w:tcPr>
          <w:p w14:paraId="71BA2096" w14:textId="37C44AC6" w:rsidR="00FC56B5" w:rsidRPr="003650A8" w:rsidRDefault="00FC56B5" w:rsidP="00FC56B5">
            <w:pPr>
              <w:pStyle w:val="SMcaption"/>
              <w:jc w:val="center"/>
              <w:rPr>
                <w:sz w:val="16"/>
                <w:szCs w:val="16"/>
              </w:rPr>
            </w:pPr>
            <w:r>
              <w:rPr>
                <w:color w:val="000000"/>
                <w:sz w:val="16"/>
                <w:szCs w:val="16"/>
              </w:rPr>
              <w:t>4.88</w:t>
            </w:r>
          </w:p>
        </w:tc>
        <w:tc>
          <w:tcPr>
            <w:tcW w:w="423" w:type="pct"/>
            <w:vAlign w:val="center"/>
          </w:tcPr>
          <w:p w14:paraId="0B3C8455" w14:textId="71083226"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363A7589" w14:textId="69D17B0D"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0615EE5F" w14:textId="16CFFDB2"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1266762D" w14:textId="0630A2D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FD050A5" w14:textId="3A6FD7B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HPeFvYe","properties":{"formattedCitation":"(190)","plainCitation":"(190)"},"citationItems":[{"id":"ITEM-1","uris":["http://www.mendeley.com/documents/?uuid=bad8d429-4f3e-44fb-a4fb-509114c560ec"],"uri":["http://www.mendeley.com/documents/?uuid=bad8d429-4f3e-44fb-a4fb-509114c560ec"],"itemData":{"ISSN":"0001-7302","author":[{"dropping-particle":"","family":"Yong-pu","given":"Zhang","non-dropping-particle":"","parse-names":false,"suffix":""},{"dropping-particle":"","family":"Jingsong","given":"Liu","non-dropping-particle":"","parse-names":false,"suffix":""},{"dropping-particle":"","family":"Xujian","given":"Hu","non-dropping-particle":"","parse-names":false,"suffix":""},{"dropping-particle":"","family":"Yang","given":"Yang","non-dropping-particle":"","parse-names":false,"suffix":""},{"dropping-particle":"","family":"Lidan","given":"Chen","non-dropping-particle":"","parse-names":false,"suffix":""}],"container-title":"Acta zoologica Sinica","id":"ITEM-1","issue":"4","issued":{"date-parts":[["2006","1","1"]]},"page":"641-647","title":"Metabolism and thermoregulation in two species of passerines from south--eastern China in summer","type":"article-journal","volume":"52"}}],"schema":"https://github.com/citation-style-language/schema/raw/master/csl-citation.json"} </w:instrText>
            </w:r>
            <w:r>
              <w:rPr>
                <w:sz w:val="16"/>
                <w:szCs w:val="16"/>
              </w:rPr>
              <w:fldChar w:fldCharType="separate"/>
            </w:r>
            <w:r w:rsidRPr="00EA3707">
              <w:rPr>
                <w:sz w:val="16"/>
              </w:rPr>
              <w:t>(190)</w:t>
            </w:r>
            <w:r>
              <w:rPr>
                <w:sz w:val="16"/>
                <w:szCs w:val="16"/>
              </w:rPr>
              <w:fldChar w:fldCharType="end"/>
            </w:r>
          </w:p>
        </w:tc>
      </w:tr>
      <w:tr w:rsidR="00FC56B5" w14:paraId="35F9C69C" w14:textId="77777777" w:rsidTr="00FC56B5">
        <w:trPr>
          <w:trHeight w:val="300"/>
        </w:trPr>
        <w:tc>
          <w:tcPr>
            <w:tcW w:w="714" w:type="pct"/>
            <w:noWrap/>
            <w:vAlign w:val="center"/>
            <w:hideMark/>
          </w:tcPr>
          <w:p w14:paraId="65C58D69" w14:textId="77777777" w:rsidR="00FC56B5" w:rsidRPr="00AE1EE5" w:rsidRDefault="00FC56B5" w:rsidP="00680F2C">
            <w:pPr>
              <w:pStyle w:val="SMcaption"/>
              <w:rPr>
                <w:i/>
                <w:sz w:val="16"/>
                <w:szCs w:val="16"/>
              </w:rPr>
            </w:pPr>
            <w:r w:rsidRPr="00AE1EE5">
              <w:rPr>
                <w:i/>
                <w:sz w:val="16"/>
                <w:szCs w:val="16"/>
              </w:rPr>
              <w:t>Saltator coerulescens</w:t>
            </w:r>
          </w:p>
        </w:tc>
        <w:tc>
          <w:tcPr>
            <w:tcW w:w="752" w:type="pct"/>
            <w:noWrap/>
            <w:vAlign w:val="center"/>
            <w:hideMark/>
          </w:tcPr>
          <w:p w14:paraId="66CEF4E5" w14:textId="45957181" w:rsidR="00FC56B5" w:rsidRDefault="00FC56B5" w:rsidP="00680F2C">
            <w:pPr>
              <w:pStyle w:val="SMcaption"/>
              <w:rPr>
                <w:sz w:val="16"/>
                <w:szCs w:val="16"/>
              </w:rPr>
            </w:pPr>
            <w:r>
              <w:rPr>
                <w:sz w:val="16"/>
                <w:szCs w:val="16"/>
              </w:rPr>
              <w:t>Passeriformes</w:t>
            </w:r>
          </w:p>
        </w:tc>
        <w:tc>
          <w:tcPr>
            <w:tcW w:w="375" w:type="pct"/>
            <w:noWrap/>
            <w:vAlign w:val="center"/>
            <w:hideMark/>
          </w:tcPr>
          <w:p w14:paraId="2C95E9C8" w14:textId="6ACDB611" w:rsidR="00FC56B5" w:rsidRPr="003650A8" w:rsidRDefault="00FC56B5" w:rsidP="00680F2C">
            <w:pPr>
              <w:pStyle w:val="SMcaption"/>
              <w:jc w:val="center"/>
              <w:rPr>
                <w:sz w:val="16"/>
                <w:szCs w:val="16"/>
              </w:rPr>
            </w:pPr>
            <w:r w:rsidRPr="003650A8">
              <w:rPr>
                <w:color w:val="000000"/>
                <w:sz w:val="16"/>
                <w:szCs w:val="16"/>
              </w:rPr>
              <w:t>47</w:t>
            </w:r>
          </w:p>
        </w:tc>
        <w:tc>
          <w:tcPr>
            <w:tcW w:w="281" w:type="pct"/>
            <w:noWrap/>
            <w:vAlign w:val="center"/>
            <w:hideMark/>
          </w:tcPr>
          <w:p w14:paraId="0E36696A" w14:textId="7076A817"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5876AD1F" w14:textId="1B838D98"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5BDC5F25" w14:textId="77777777" w:rsidR="00FC56B5" w:rsidRDefault="00FC56B5" w:rsidP="00680F2C">
            <w:pPr>
              <w:pStyle w:val="SMcaption"/>
              <w:jc w:val="center"/>
              <w:rPr>
                <w:sz w:val="16"/>
                <w:szCs w:val="16"/>
              </w:rPr>
            </w:pPr>
            <w:r>
              <w:rPr>
                <w:sz w:val="16"/>
                <w:szCs w:val="16"/>
              </w:rPr>
              <w:t>66.9</w:t>
            </w:r>
          </w:p>
        </w:tc>
        <w:tc>
          <w:tcPr>
            <w:tcW w:w="330" w:type="pct"/>
            <w:vAlign w:val="center"/>
          </w:tcPr>
          <w:p w14:paraId="4EDBBC91" w14:textId="2F71AC66" w:rsidR="00FC56B5" w:rsidRPr="003650A8" w:rsidRDefault="00FC56B5" w:rsidP="00FC56B5">
            <w:pPr>
              <w:pStyle w:val="SMcaption"/>
              <w:jc w:val="center"/>
              <w:rPr>
                <w:sz w:val="16"/>
                <w:szCs w:val="16"/>
              </w:rPr>
            </w:pPr>
            <w:r>
              <w:rPr>
                <w:color w:val="000000"/>
                <w:sz w:val="16"/>
                <w:szCs w:val="16"/>
              </w:rPr>
              <w:t>5.40</w:t>
            </w:r>
          </w:p>
        </w:tc>
        <w:tc>
          <w:tcPr>
            <w:tcW w:w="423" w:type="pct"/>
            <w:vAlign w:val="center"/>
          </w:tcPr>
          <w:p w14:paraId="3520D20B" w14:textId="6278DDA7"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70535EF7" w14:textId="26A27780"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303AE2F6" w14:textId="0BB0D081"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5E21CD02" w14:textId="58D1EAFB"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1C2B72B" w14:textId="342DA86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r8nJQ30","properties":{"formattedCitation":"(191)","plainCitation":"(191)"},"citationItems":[{"id":"ITEM-1","uris":["http://www.mendeley.com/documents/?uuid=fb38f7f1-da4e-4e87-b85d-f4d20897a7be"],"uri":["http://www.mendeley.com/documents/?uuid=fb38f7f1-da4e-4e87-b85d-f4d20897a7be"],"itemData":{"author":[{"dropping-particle":"","family":"Bosque","given":"C","non-dropping-particle":"","parse-names":false,"suffix":""},{"dropping-particle":"","family":"Pacheco","given":"MA","non-dropping-particle":"","parse-names":false,"suffix":""},{"dropping-particle":"","family":"Siegel","given":"RB","non-dropping-particle":"","parse-names":false,"suffix":""}],"container-title":"The Auk","id":"ITEM-1","issued":{"date-parts":[["1999"]]},"page":"246-252","title":"Maintenance energy costs of two partially folivorous tropical passerines","type":"article-journal","volume":"116"}}],"schema":"https://github.com/citation-style-language/schema/raw/master/csl-citation.json"} </w:instrText>
            </w:r>
            <w:r>
              <w:rPr>
                <w:sz w:val="16"/>
                <w:szCs w:val="16"/>
              </w:rPr>
              <w:fldChar w:fldCharType="separate"/>
            </w:r>
            <w:r w:rsidRPr="00EA3707">
              <w:rPr>
                <w:sz w:val="16"/>
              </w:rPr>
              <w:t>(191)</w:t>
            </w:r>
            <w:r>
              <w:rPr>
                <w:sz w:val="16"/>
                <w:szCs w:val="16"/>
              </w:rPr>
              <w:fldChar w:fldCharType="end"/>
            </w:r>
          </w:p>
        </w:tc>
      </w:tr>
      <w:tr w:rsidR="00FC56B5" w14:paraId="727B3907" w14:textId="77777777" w:rsidTr="00FC56B5">
        <w:trPr>
          <w:trHeight w:val="300"/>
        </w:trPr>
        <w:tc>
          <w:tcPr>
            <w:tcW w:w="714" w:type="pct"/>
            <w:noWrap/>
            <w:vAlign w:val="center"/>
            <w:hideMark/>
          </w:tcPr>
          <w:p w14:paraId="4A452E48" w14:textId="77777777" w:rsidR="00FC56B5" w:rsidRPr="00AE1EE5" w:rsidRDefault="00FC56B5" w:rsidP="00680F2C">
            <w:pPr>
              <w:pStyle w:val="SMcaption"/>
              <w:rPr>
                <w:i/>
                <w:sz w:val="16"/>
                <w:szCs w:val="16"/>
              </w:rPr>
            </w:pPr>
            <w:r w:rsidRPr="00AE1EE5">
              <w:rPr>
                <w:i/>
                <w:sz w:val="16"/>
                <w:szCs w:val="16"/>
              </w:rPr>
              <w:t>Saltator orenocensis</w:t>
            </w:r>
          </w:p>
        </w:tc>
        <w:tc>
          <w:tcPr>
            <w:tcW w:w="752" w:type="pct"/>
            <w:noWrap/>
            <w:vAlign w:val="center"/>
            <w:hideMark/>
          </w:tcPr>
          <w:p w14:paraId="5B0D514D" w14:textId="0260DAB7" w:rsidR="00FC56B5" w:rsidRDefault="00FC56B5" w:rsidP="00680F2C">
            <w:pPr>
              <w:pStyle w:val="SMcaption"/>
              <w:rPr>
                <w:sz w:val="16"/>
                <w:szCs w:val="16"/>
              </w:rPr>
            </w:pPr>
            <w:r>
              <w:rPr>
                <w:sz w:val="16"/>
                <w:szCs w:val="16"/>
              </w:rPr>
              <w:t>Passeriformes</w:t>
            </w:r>
          </w:p>
        </w:tc>
        <w:tc>
          <w:tcPr>
            <w:tcW w:w="375" w:type="pct"/>
            <w:noWrap/>
            <w:vAlign w:val="center"/>
            <w:hideMark/>
          </w:tcPr>
          <w:p w14:paraId="28F4EC50" w14:textId="3F3AED4D" w:rsidR="00FC56B5" w:rsidRPr="003650A8" w:rsidRDefault="00FC56B5" w:rsidP="00680F2C">
            <w:pPr>
              <w:pStyle w:val="SMcaption"/>
              <w:jc w:val="center"/>
              <w:rPr>
                <w:sz w:val="16"/>
                <w:szCs w:val="16"/>
              </w:rPr>
            </w:pPr>
            <w:r w:rsidRPr="003650A8">
              <w:rPr>
                <w:color w:val="000000"/>
                <w:sz w:val="16"/>
                <w:szCs w:val="16"/>
              </w:rPr>
              <w:t>32.7</w:t>
            </w:r>
          </w:p>
        </w:tc>
        <w:tc>
          <w:tcPr>
            <w:tcW w:w="281" w:type="pct"/>
            <w:noWrap/>
            <w:vAlign w:val="center"/>
            <w:hideMark/>
          </w:tcPr>
          <w:p w14:paraId="571A7DC5" w14:textId="1DFD8B5C" w:rsidR="00FC56B5" w:rsidRPr="003650A8" w:rsidRDefault="00FC56B5" w:rsidP="00680F2C">
            <w:pPr>
              <w:pStyle w:val="SMcaption"/>
              <w:jc w:val="center"/>
              <w:rPr>
                <w:sz w:val="16"/>
                <w:szCs w:val="16"/>
              </w:rPr>
            </w:pPr>
            <w:r w:rsidRPr="003650A8">
              <w:rPr>
                <w:color w:val="000000"/>
                <w:sz w:val="16"/>
                <w:szCs w:val="16"/>
              </w:rPr>
              <w:t>38.8</w:t>
            </w:r>
          </w:p>
        </w:tc>
        <w:tc>
          <w:tcPr>
            <w:tcW w:w="284" w:type="pct"/>
            <w:vAlign w:val="center"/>
          </w:tcPr>
          <w:p w14:paraId="2E57DE10" w14:textId="0B720230"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7.7</w:t>
            </w:r>
          </w:p>
        </w:tc>
        <w:tc>
          <w:tcPr>
            <w:tcW w:w="375" w:type="pct"/>
            <w:noWrap/>
            <w:vAlign w:val="center"/>
            <w:hideMark/>
          </w:tcPr>
          <w:p w14:paraId="7BEECA13" w14:textId="77777777" w:rsidR="00FC56B5" w:rsidRDefault="00FC56B5" w:rsidP="00680F2C">
            <w:pPr>
              <w:pStyle w:val="SMcaption"/>
              <w:jc w:val="center"/>
              <w:rPr>
                <w:sz w:val="16"/>
                <w:szCs w:val="16"/>
              </w:rPr>
            </w:pPr>
            <w:r>
              <w:rPr>
                <w:sz w:val="16"/>
                <w:szCs w:val="16"/>
              </w:rPr>
              <w:t>54.0</w:t>
            </w:r>
          </w:p>
        </w:tc>
        <w:tc>
          <w:tcPr>
            <w:tcW w:w="330" w:type="pct"/>
            <w:vAlign w:val="center"/>
          </w:tcPr>
          <w:p w14:paraId="0284C7E9" w14:textId="21BB13D9" w:rsidR="00FC56B5" w:rsidRPr="003650A8" w:rsidRDefault="00FC56B5" w:rsidP="00FC56B5">
            <w:pPr>
              <w:pStyle w:val="SMcaption"/>
              <w:jc w:val="center"/>
              <w:rPr>
                <w:sz w:val="16"/>
                <w:szCs w:val="16"/>
              </w:rPr>
            </w:pPr>
            <w:r>
              <w:rPr>
                <w:color w:val="000000"/>
                <w:sz w:val="16"/>
                <w:szCs w:val="16"/>
              </w:rPr>
              <w:t>4.86</w:t>
            </w:r>
          </w:p>
        </w:tc>
        <w:tc>
          <w:tcPr>
            <w:tcW w:w="423" w:type="pct"/>
            <w:vAlign w:val="center"/>
          </w:tcPr>
          <w:p w14:paraId="3481BAC8" w14:textId="51DC47A1"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458F2B44" w14:textId="447193A5"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12CB38EF" w14:textId="1C420AF2"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1953F062" w14:textId="4A993F12"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4439A4FC" w14:textId="1F7BC9A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dGf53wj","properties":{"formattedCitation":"(191)","plainCitation":"(191)"},"citationItems":[{"id":"ITEM-1","uris":["http://www.mendeley.com/documents/?uuid=fb38f7f1-da4e-4e87-b85d-f4d20897a7be"],"uri":["http://www.mendeley.com/documents/?uuid=fb38f7f1-da4e-4e87-b85d-f4d20897a7be"],"itemData":{"author":[{"dropping-particle":"","family":"Bosque","given":"C","non-dropping-particle":"","parse-names":false,"suffix":""},{"dropping-particle":"","family":"Pacheco","given":"MA","non-dropping-particle":"","parse-names":false,"suffix":""},{"dropping-particle":"","family":"Siegel","given":"RB","non-dropping-particle":"","parse-names":false,"suffix":""}],"container-title":"The Auk","id":"ITEM-1","issued":{"date-parts":[["1999"]]},"page":"246-252","title":"Maintenance energy costs of two partially folivorous tropical passerines","type":"article-journal","volume":"116"}}],"schema":"https://github.com/citation-style-language/schema/raw/master/csl-citation.json"} </w:instrText>
            </w:r>
            <w:r>
              <w:rPr>
                <w:sz w:val="16"/>
                <w:szCs w:val="16"/>
              </w:rPr>
              <w:fldChar w:fldCharType="separate"/>
            </w:r>
            <w:r w:rsidRPr="00EA3707">
              <w:rPr>
                <w:sz w:val="16"/>
              </w:rPr>
              <w:t>(191)</w:t>
            </w:r>
            <w:r>
              <w:rPr>
                <w:sz w:val="16"/>
                <w:szCs w:val="16"/>
              </w:rPr>
              <w:fldChar w:fldCharType="end"/>
            </w:r>
          </w:p>
        </w:tc>
      </w:tr>
      <w:tr w:rsidR="00FC56B5" w14:paraId="59C6062C" w14:textId="77777777" w:rsidTr="00FC56B5">
        <w:trPr>
          <w:trHeight w:val="300"/>
        </w:trPr>
        <w:tc>
          <w:tcPr>
            <w:tcW w:w="714" w:type="pct"/>
            <w:noWrap/>
            <w:vAlign w:val="center"/>
            <w:hideMark/>
          </w:tcPr>
          <w:p w14:paraId="7C47A771" w14:textId="77777777" w:rsidR="00FC56B5" w:rsidRPr="00AE1EE5" w:rsidRDefault="00FC56B5" w:rsidP="00680F2C">
            <w:pPr>
              <w:pStyle w:val="SMcaption"/>
              <w:rPr>
                <w:i/>
                <w:sz w:val="16"/>
                <w:szCs w:val="16"/>
              </w:rPr>
            </w:pPr>
            <w:r w:rsidRPr="00AE1EE5">
              <w:rPr>
                <w:i/>
                <w:sz w:val="16"/>
                <w:szCs w:val="16"/>
              </w:rPr>
              <w:t>Sporophila corvina</w:t>
            </w:r>
          </w:p>
        </w:tc>
        <w:tc>
          <w:tcPr>
            <w:tcW w:w="752" w:type="pct"/>
            <w:noWrap/>
            <w:vAlign w:val="center"/>
            <w:hideMark/>
          </w:tcPr>
          <w:p w14:paraId="63EF9B73" w14:textId="6FA1751A" w:rsidR="00FC56B5" w:rsidRDefault="00FC56B5" w:rsidP="00680F2C">
            <w:pPr>
              <w:pStyle w:val="SMcaption"/>
              <w:rPr>
                <w:sz w:val="16"/>
                <w:szCs w:val="16"/>
              </w:rPr>
            </w:pPr>
            <w:r>
              <w:rPr>
                <w:sz w:val="16"/>
                <w:szCs w:val="16"/>
              </w:rPr>
              <w:t>Passeriformes</w:t>
            </w:r>
          </w:p>
        </w:tc>
        <w:tc>
          <w:tcPr>
            <w:tcW w:w="375" w:type="pct"/>
            <w:noWrap/>
            <w:vAlign w:val="center"/>
            <w:hideMark/>
          </w:tcPr>
          <w:p w14:paraId="7A2B7F4A" w14:textId="07A42F85" w:rsidR="00FC56B5" w:rsidRPr="003650A8" w:rsidRDefault="00FC56B5" w:rsidP="00680F2C">
            <w:pPr>
              <w:pStyle w:val="SMcaption"/>
              <w:jc w:val="center"/>
              <w:rPr>
                <w:sz w:val="16"/>
                <w:szCs w:val="16"/>
              </w:rPr>
            </w:pPr>
            <w:r w:rsidRPr="003650A8">
              <w:rPr>
                <w:color w:val="000000"/>
                <w:sz w:val="16"/>
                <w:szCs w:val="16"/>
              </w:rPr>
              <w:t>11</w:t>
            </w:r>
          </w:p>
        </w:tc>
        <w:tc>
          <w:tcPr>
            <w:tcW w:w="281" w:type="pct"/>
            <w:noWrap/>
            <w:vAlign w:val="center"/>
            <w:hideMark/>
          </w:tcPr>
          <w:p w14:paraId="71BF2507" w14:textId="5501000B" w:rsidR="00FC56B5" w:rsidRPr="003650A8" w:rsidRDefault="00FC56B5" w:rsidP="00680F2C">
            <w:pPr>
              <w:pStyle w:val="SMcaption"/>
              <w:jc w:val="center"/>
              <w:rPr>
                <w:sz w:val="16"/>
                <w:szCs w:val="16"/>
              </w:rPr>
            </w:pPr>
            <w:r w:rsidRPr="003650A8">
              <w:rPr>
                <w:color w:val="000000"/>
                <w:sz w:val="16"/>
                <w:szCs w:val="16"/>
              </w:rPr>
              <w:t>39.67</w:t>
            </w:r>
          </w:p>
        </w:tc>
        <w:tc>
          <w:tcPr>
            <w:tcW w:w="284" w:type="pct"/>
            <w:vAlign w:val="center"/>
          </w:tcPr>
          <w:p w14:paraId="4CFC7427" w14:textId="21A2B69D" w:rsidR="00FC56B5" w:rsidRPr="003650A8" w:rsidRDefault="00FC56B5" w:rsidP="00680F2C">
            <w:pPr>
              <w:pStyle w:val="SMcaption"/>
              <w:jc w:val="center"/>
              <w:rPr>
                <w:sz w:val="16"/>
                <w:szCs w:val="16"/>
              </w:rPr>
            </w:pPr>
            <w:r w:rsidRPr="003650A8">
              <w:rPr>
                <w:color w:val="000000"/>
                <w:sz w:val="16"/>
                <w:szCs w:val="16"/>
              </w:rPr>
              <w:t>28.9</w:t>
            </w:r>
          </w:p>
        </w:tc>
        <w:tc>
          <w:tcPr>
            <w:tcW w:w="375" w:type="pct"/>
            <w:noWrap/>
            <w:vAlign w:val="center"/>
            <w:hideMark/>
          </w:tcPr>
          <w:p w14:paraId="0C00EAB1" w14:textId="77777777" w:rsidR="00FC56B5" w:rsidRDefault="00FC56B5" w:rsidP="00680F2C">
            <w:pPr>
              <w:pStyle w:val="SMcaption"/>
              <w:jc w:val="center"/>
              <w:rPr>
                <w:sz w:val="16"/>
                <w:szCs w:val="16"/>
              </w:rPr>
            </w:pPr>
            <w:r>
              <w:rPr>
                <w:sz w:val="16"/>
                <w:szCs w:val="16"/>
              </w:rPr>
              <w:t>33.9</w:t>
            </w:r>
          </w:p>
        </w:tc>
        <w:tc>
          <w:tcPr>
            <w:tcW w:w="330" w:type="pct"/>
            <w:vAlign w:val="center"/>
          </w:tcPr>
          <w:p w14:paraId="088CA9F7" w14:textId="7C258D29" w:rsidR="00FC56B5" w:rsidRPr="003650A8" w:rsidRDefault="00FC56B5" w:rsidP="00FC56B5">
            <w:pPr>
              <w:pStyle w:val="SMcaption"/>
              <w:jc w:val="center"/>
              <w:rPr>
                <w:sz w:val="16"/>
                <w:szCs w:val="16"/>
              </w:rPr>
            </w:pPr>
            <w:r>
              <w:rPr>
                <w:color w:val="000000"/>
                <w:sz w:val="16"/>
                <w:szCs w:val="16"/>
              </w:rPr>
              <w:t>3.15</w:t>
            </w:r>
          </w:p>
        </w:tc>
        <w:tc>
          <w:tcPr>
            <w:tcW w:w="423" w:type="pct"/>
            <w:vAlign w:val="center"/>
          </w:tcPr>
          <w:p w14:paraId="16ABDFFD" w14:textId="0AB4BDEA"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4218B732" w14:textId="4DA1AFFC"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1A3838B5" w14:textId="2B82D832"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79E43844" w14:textId="7525307E"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434F719A" w14:textId="4B304C4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jbVdQqt","properties":{"formattedCitation":"(192)","plainCitation":"(192)"},"citationItems":[{"id":"ITEM-1","uris":["http://www.mendeley.com/documents/?uuid=261e2733-e1bf-4a68-a90b-c00aec4622cc"],"uri":["http://www.mendeley.com/documents/?uuid=261e2733-e1bf-4a68-a90b-c00aec4622cc"],"itemData":{"author":[{"dropping-particle":"","family":"Weathers","given":"WW","non-dropping-particle":"","parse-names":false,"suffix":""}],"container-title":"The Auk","id":"ITEM-1","issued":{"date-parts":[["1997"]]},"page":"341-353","title":"Energetics and thermoregulation by small passerines of the humid, lowland tropics","type":"article-journal","volume":"114"}}],"schema":"https://github.com/citation-style-language/schema/raw/master/csl-citation.json"} </w:instrText>
            </w:r>
            <w:r>
              <w:rPr>
                <w:sz w:val="16"/>
                <w:szCs w:val="16"/>
              </w:rPr>
              <w:fldChar w:fldCharType="separate"/>
            </w:r>
            <w:r w:rsidRPr="00EA3707">
              <w:rPr>
                <w:sz w:val="16"/>
              </w:rPr>
              <w:t>(192)</w:t>
            </w:r>
            <w:r>
              <w:rPr>
                <w:sz w:val="16"/>
                <w:szCs w:val="16"/>
              </w:rPr>
              <w:fldChar w:fldCharType="end"/>
            </w:r>
          </w:p>
        </w:tc>
      </w:tr>
      <w:tr w:rsidR="00FC56B5" w14:paraId="78BBAB27" w14:textId="77777777" w:rsidTr="00FC56B5">
        <w:trPr>
          <w:trHeight w:val="300"/>
        </w:trPr>
        <w:tc>
          <w:tcPr>
            <w:tcW w:w="714" w:type="pct"/>
            <w:noWrap/>
            <w:vAlign w:val="center"/>
            <w:hideMark/>
          </w:tcPr>
          <w:p w14:paraId="1CE7AF09" w14:textId="77777777" w:rsidR="00FC56B5" w:rsidRPr="00AE1EE5" w:rsidRDefault="00FC56B5" w:rsidP="00680F2C">
            <w:pPr>
              <w:pStyle w:val="SMcaption"/>
              <w:rPr>
                <w:i/>
                <w:sz w:val="16"/>
                <w:szCs w:val="16"/>
              </w:rPr>
            </w:pPr>
            <w:r w:rsidRPr="00AE1EE5">
              <w:rPr>
                <w:i/>
                <w:sz w:val="16"/>
                <w:szCs w:val="16"/>
              </w:rPr>
              <w:t>Sturnus sericeus</w:t>
            </w:r>
          </w:p>
        </w:tc>
        <w:tc>
          <w:tcPr>
            <w:tcW w:w="752" w:type="pct"/>
            <w:noWrap/>
            <w:vAlign w:val="center"/>
            <w:hideMark/>
          </w:tcPr>
          <w:p w14:paraId="7F32B911" w14:textId="14A6947D" w:rsidR="00FC56B5" w:rsidRDefault="00FC56B5" w:rsidP="00680F2C">
            <w:pPr>
              <w:pStyle w:val="SMcaption"/>
              <w:rPr>
                <w:sz w:val="16"/>
                <w:szCs w:val="16"/>
              </w:rPr>
            </w:pPr>
            <w:r>
              <w:rPr>
                <w:sz w:val="16"/>
                <w:szCs w:val="16"/>
              </w:rPr>
              <w:t>Passeriformes</w:t>
            </w:r>
          </w:p>
        </w:tc>
        <w:tc>
          <w:tcPr>
            <w:tcW w:w="375" w:type="pct"/>
            <w:noWrap/>
            <w:vAlign w:val="center"/>
            <w:hideMark/>
          </w:tcPr>
          <w:p w14:paraId="57F2C858" w14:textId="144B6FA6" w:rsidR="00FC56B5" w:rsidRPr="003650A8" w:rsidRDefault="00FC56B5" w:rsidP="00680F2C">
            <w:pPr>
              <w:pStyle w:val="SMcaption"/>
              <w:jc w:val="center"/>
              <w:rPr>
                <w:sz w:val="16"/>
                <w:szCs w:val="16"/>
              </w:rPr>
            </w:pPr>
            <w:r w:rsidRPr="003650A8">
              <w:rPr>
                <w:color w:val="000000"/>
                <w:sz w:val="16"/>
                <w:szCs w:val="16"/>
              </w:rPr>
              <w:t>64.9</w:t>
            </w:r>
          </w:p>
        </w:tc>
        <w:tc>
          <w:tcPr>
            <w:tcW w:w="281" w:type="pct"/>
            <w:noWrap/>
            <w:vAlign w:val="center"/>
            <w:hideMark/>
          </w:tcPr>
          <w:p w14:paraId="17FCCBE3" w14:textId="10816D03" w:rsidR="00FC56B5" w:rsidRPr="003650A8" w:rsidRDefault="00FC56B5" w:rsidP="00680F2C">
            <w:pPr>
              <w:pStyle w:val="SMcaption"/>
              <w:jc w:val="center"/>
              <w:rPr>
                <w:sz w:val="16"/>
                <w:szCs w:val="16"/>
              </w:rPr>
            </w:pPr>
            <w:r w:rsidRPr="003650A8">
              <w:rPr>
                <w:color w:val="000000"/>
                <w:sz w:val="16"/>
                <w:szCs w:val="16"/>
              </w:rPr>
              <w:t>40.5</w:t>
            </w:r>
          </w:p>
        </w:tc>
        <w:tc>
          <w:tcPr>
            <w:tcW w:w="284" w:type="pct"/>
            <w:vAlign w:val="center"/>
          </w:tcPr>
          <w:p w14:paraId="582676DD" w14:textId="2E09B3FA" w:rsidR="00FC56B5" w:rsidRPr="003650A8" w:rsidRDefault="00FC56B5" w:rsidP="00680F2C">
            <w:pPr>
              <w:pStyle w:val="SMcaption"/>
              <w:jc w:val="center"/>
              <w:rPr>
                <w:sz w:val="16"/>
                <w:szCs w:val="16"/>
              </w:rPr>
            </w:pPr>
            <w:r w:rsidRPr="003650A8">
              <w:rPr>
                <w:color w:val="000000"/>
                <w:sz w:val="16"/>
                <w:szCs w:val="16"/>
              </w:rPr>
              <w:t>27.6</w:t>
            </w:r>
          </w:p>
        </w:tc>
        <w:tc>
          <w:tcPr>
            <w:tcW w:w="375" w:type="pct"/>
            <w:noWrap/>
            <w:vAlign w:val="center"/>
            <w:hideMark/>
          </w:tcPr>
          <w:p w14:paraId="56AAED5A" w14:textId="77777777" w:rsidR="00FC56B5" w:rsidRDefault="00FC56B5" w:rsidP="00680F2C">
            <w:pPr>
              <w:pStyle w:val="SMcaption"/>
              <w:jc w:val="center"/>
              <w:rPr>
                <w:sz w:val="16"/>
                <w:szCs w:val="16"/>
              </w:rPr>
            </w:pPr>
            <w:r>
              <w:rPr>
                <w:sz w:val="16"/>
                <w:szCs w:val="16"/>
              </w:rPr>
              <w:t>153.0</w:t>
            </w:r>
          </w:p>
        </w:tc>
        <w:tc>
          <w:tcPr>
            <w:tcW w:w="330" w:type="pct"/>
            <w:vAlign w:val="center"/>
          </w:tcPr>
          <w:p w14:paraId="018A05B1" w14:textId="2FEC41D3" w:rsidR="00FC56B5" w:rsidRPr="003650A8" w:rsidRDefault="00FC56B5" w:rsidP="00FC56B5">
            <w:pPr>
              <w:pStyle w:val="SMcaption"/>
              <w:jc w:val="center"/>
              <w:rPr>
                <w:sz w:val="16"/>
                <w:szCs w:val="16"/>
              </w:rPr>
            </w:pPr>
            <w:r>
              <w:rPr>
                <w:color w:val="000000"/>
                <w:sz w:val="16"/>
                <w:szCs w:val="16"/>
              </w:rPr>
              <w:t>11.86</w:t>
            </w:r>
          </w:p>
        </w:tc>
        <w:tc>
          <w:tcPr>
            <w:tcW w:w="423" w:type="pct"/>
            <w:vAlign w:val="center"/>
          </w:tcPr>
          <w:p w14:paraId="153E9B27" w14:textId="52E665FD" w:rsidR="00FC56B5" w:rsidRPr="00680F2C" w:rsidRDefault="00FC56B5" w:rsidP="00680F2C">
            <w:pPr>
              <w:pStyle w:val="SMcaption"/>
              <w:jc w:val="center"/>
              <w:rPr>
                <w:sz w:val="16"/>
                <w:szCs w:val="16"/>
              </w:rPr>
            </w:pPr>
            <w:r w:rsidRPr="00680F2C">
              <w:rPr>
                <w:color w:val="000000"/>
                <w:sz w:val="16"/>
                <w:szCs w:val="16"/>
              </w:rPr>
              <w:t>0.19</w:t>
            </w:r>
          </w:p>
        </w:tc>
        <w:tc>
          <w:tcPr>
            <w:tcW w:w="423" w:type="pct"/>
            <w:vAlign w:val="center"/>
          </w:tcPr>
          <w:p w14:paraId="23E40076" w14:textId="64C3C2AF" w:rsidR="00FC56B5" w:rsidRPr="00680F2C" w:rsidRDefault="00FC56B5" w:rsidP="00FC56B5">
            <w:pPr>
              <w:pStyle w:val="SMcaption"/>
              <w:jc w:val="center"/>
              <w:rPr>
                <w:sz w:val="16"/>
                <w:szCs w:val="16"/>
              </w:rPr>
            </w:pPr>
            <w:r>
              <w:rPr>
                <w:color w:val="000000"/>
                <w:sz w:val="16"/>
                <w:szCs w:val="16"/>
              </w:rPr>
              <w:t>0.24</w:t>
            </w:r>
          </w:p>
        </w:tc>
        <w:tc>
          <w:tcPr>
            <w:tcW w:w="329" w:type="pct"/>
            <w:noWrap/>
            <w:vAlign w:val="center"/>
            <w:hideMark/>
          </w:tcPr>
          <w:p w14:paraId="76607334" w14:textId="5E700DAB"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6D30861A" w14:textId="709EAC41"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9958928" w14:textId="704C1E9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VLV37Am","properties":{"formattedCitation":"(190)","plainCitation":"(190)"},"citationItems":[{"id":"ITEM-1","uris":["http://www.mendeley.com/documents/?uuid=bad8d429-4f3e-44fb-a4fb-509114c560ec"],"uri":["http://www.mendeley.com/documents/?uuid=bad8d429-4f3e-44fb-a4fb-509114c560ec"],"itemData":{"ISSN":"0001-7302","author":[{"dropping-particle":"","family":"Yong-pu","given":"Zhang","non-dropping-particle":"","parse-names":false,"suffix":""},{"dropping-particle":"","family":"Jingsong","given":"Liu","non-dropping-particle":"","parse-names":false,"suffix":""},{"dropping-particle":"","family":"Xujian","given":"Hu","non-dropping-particle":"","parse-names":false,"suffix":""},{"dropping-particle":"","family":"Yang","given":"Yang","non-dropping-particle":"","parse-names":false,"suffix":""},{"dropping-particle":"","family":"Lidan","given":"Chen","non-dropping-particle":"","parse-names":false,"suffix":""}],"container-title":"Acta zoologica Sinica","id":"ITEM-1","issue":"4","issued":{"date-parts":[["2006","1","1"]]},"page":"641-647","title":"Metabolism and thermoregulation in two species of passerines from south--eastern China in summer","type":"article-journal","volume":"52"}}],"schema":"https://github.com/citation-style-language/schema/raw/master/csl-citation.json"} </w:instrText>
            </w:r>
            <w:r>
              <w:rPr>
                <w:sz w:val="16"/>
                <w:szCs w:val="16"/>
              </w:rPr>
              <w:fldChar w:fldCharType="separate"/>
            </w:r>
            <w:r w:rsidRPr="00EA3707">
              <w:rPr>
                <w:sz w:val="16"/>
              </w:rPr>
              <w:t>(190)</w:t>
            </w:r>
            <w:r>
              <w:rPr>
                <w:sz w:val="16"/>
                <w:szCs w:val="16"/>
              </w:rPr>
              <w:fldChar w:fldCharType="end"/>
            </w:r>
          </w:p>
        </w:tc>
      </w:tr>
      <w:tr w:rsidR="00FC56B5" w14:paraId="3A80AF35" w14:textId="77777777" w:rsidTr="00FC56B5">
        <w:trPr>
          <w:trHeight w:val="300"/>
        </w:trPr>
        <w:tc>
          <w:tcPr>
            <w:tcW w:w="714" w:type="pct"/>
            <w:noWrap/>
            <w:vAlign w:val="center"/>
            <w:hideMark/>
          </w:tcPr>
          <w:p w14:paraId="52A1FF76" w14:textId="77777777" w:rsidR="00FC56B5" w:rsidRPr="00AE1EE5" w:rsidRDefault="00FC56B5" w:rsidP="00680F2C">
            <w:pPr>
              <w:pStyle w:val="SMcaption"/>
              <w:rPr>
                <w:i/>
                <w:sz w:val="16"/>
                <w:szCs w:val="16"/>
              </w:rPr>
            </w:pPr>
            <w:r w:rsidRPr="00AE1EE5">
              <w:rPr>
                <w:i/>
                <w:sz w:val="16"/>
                <w:szCs w:val="16"/>
              </w:rPr>
              <w:t>Syrmaticus ellioti</w:t>
            </w:r>
          </w:p>
        </w:tc>
        <w:tc>
          <w:tcPr>
            <w:tcW w:w="752" w:type="pct"/>
            <w:noWrap/>
            <w:vAlign w:val="center"/>
            <w:hideMark/>
          </w:tcPr>
          <w:p w14:paraId="2BD23B4B" w14:textId="3ECDD6B2" w:rsidR="00FC56B5" w:rsidRDefault="00FC56B5" w:rsidP="00680F2C">
            <w:pPr>
              <w:pStyle w:val="SMcaption"/>
              <w:rPr>
                <w:sz w:val="16"/>
                <w:szCs w:val="16"/>
              </w:rPr>
            </w:pPr>
            <w:r>
              <w:rPr>
                <w:sz w:val="16"/>
                <w:szCs w:val="16"/>
              </w:rPr>
              <w:t>Passeriformes</w:t>
            </w:r>
          </w:p>
        </w:tc>
        <w:tc>
          <w:tcPr>
            <w:tcW w:w="375" w:type="pct"/>
            <w:noWrap/>
            <w:vAlign w:val="center"/>
            <w:hideMark/>
          </w:tcPr>
          <w:p w14:paraId="3B397587" w14:textId="7BB0E542" w:rsidR="00FC56B5" w:rsidRPr="003650A8" w:rsidRDefault="00FC56B5" w:rsidP="00680F2C">
            <w:pPr>
              <w:pStyle w:val="SMcaption"/>
              <w:jc w:val="center"/>
              <w:rPr>
                <w:sz w:val="16"/>
                <w:szCs w:val="16"/>
              </w:rPr>
            </w:pPr>
            <w:r w:rsidRPr="003650A8">
              <w:rPr>
                <w:color w:val="000000"/>
                <w:sz w:val="16"/>
                <w:szCs w:val="16"/>
              </w:rPr>
              <w:t>388.25</w:t>
            </w:r>
          </w:p>
        </w:tc>
        <w:tc>
          <w:tcPr>
            <w:tcW w:w="281" w:type="pct"/>
            <w:noWrap/>
            <w:vAlign w:val="center"/>
            <w:hideMark/>
          </w:tcPr>
          <w:p w14:paraId="265E883F" w14:textId="3B53F070" w:rsidR="00FC56B5" w:rsidRPr="003650A8" w:rsidRDefault="00FC56B5" w:rsidP="00680F2C">
            <w:pPr>
              <w:pStyle w:val="SMcaption"/>
              <w:jc w:val="center"/>
              <w:rPr>
                <w:sz w:val="16"/>
                <w:szCs w:val="16"/>
              </w:rPr>
            </w:pPr>
            <w:r w:rsidRPr="003650A8">
              <w:rPr>
                <w:color w:val="000000"/>
                <w:sz w:val="16"/>
                <w:szCs w:val="16"/>
              </w:rPr>
              <w:t>40.47</w:t>
            </w:r>
          </w:p>
        </w:tc>
        <w:tc>
          <w:tcPr>
            <w:tcW w:w="284" w:type="pct"/>
            <w:vAlign w:val="center"/>
          </w:tcPr>
          <w:p w14:paraId="139DA850" w14:textId="2F6EBD8F" w:rsidR="00FC56B5" w:rsidRPr="003650A8" w:rsidRDefault="00B52DA0" w:rsidP="00680F2C">
            <w:pPr>
              <w:pStyle w:val="SMcaption"/>
              <w:jc w:val="center"/>
              <w:rPr>
                <w:sz w:val="16"/>
                <w:szCs w:val="16"/>
              </w:rPr>
            </w:pPr>
            <w:r>
              <w:rPr>
                <w:color w:val="000000"/>
                <w:sz w:val="16"/>
                <w:szCs w:val="16"/>
              </w:rPr>
              <w:t>23</w:t>
            </w:r>
          </w:p>
        </w:tc>
        <w:tc>
          <w:tcPr>
            <w:tcW w:w="375" w:type="pct"/>
            <w:noWrap/>
            <w:vAlign w:val="center"/>
            <w:hideMark/>
          </w:tcPr>
          <w:p w14:paraId="224ECD38" w14:textId="77777777" w:rsidR="00FC56B5" w:rsidRDefault="00FC56B5" w:rsidP="00680F2C">
            <w:pPr>
              <w:pStyle w:val="SMcaption"/>
              <w:jc w:val="center"/>
              <w:rPr>
                <w:sz w:val="16"/>
                <w:szCs w:val="16"/>
              </w:rPr>
            </w:pPr>
            <w:r>
              <w:rPr>
                <w:sz w:val="16"/>
                <w:szCs w:val="16"/>
              </w:rPr>
              <w:t>504.8</w:t>
            </w:r>
          </w:p>
        </w:tc>
        <w:tc>
          <w:tcPr>
            <w:tcW w:w="330" w:type="pct"/>
            <w:vAlign w:val="center"/>
          </w:tcPr>
          <w:p w14:paraId="20540CF4" w14:textId="1EAA7EEC" w:rsidR="00FC56B5" w:rsidRPr="003650A8" w:rsidRDefault="00FC56B5" w:rsidP="00FC56B5">
            <w:pPr>
              <w:pStyle w:val="SMcaption"/>
              <w:jc w:val="center"/>
              <w:rPr>
                <w:sz w:val="16"/>
                <w:szCs w:val="16"/>
              </w:rPr>
            </w:pPr>
            <w:r>
              <w:rPr>
                <w:color w:val="000000"/>
                <w:sz w:val="16"/>
                <w:szCs w:val="16"/>
              </w:rPr>
              <w:t>28.90</w:t>
            </w:r>
          </w:p>
        </w:tc>
        <w:tc>
          <w:tcPr>
            <w:tcW w:w="423" w:type="pct"/>
            <w:vAlign w:val="center"/>
          </w:tcPr>
          <w:p w14:paraId="3D4E7B49" w14:textId="6BE38CA6" w:rsidR="00FC56B5" w:rsidRPr="00680F2C" w:rsidRDefault="00FC56B5" w:rsidP="00680F2C">
            <w:pPr>
              <w:pStyle w:val="SMcaption"/>
              <w:jc w:val="center"/>
              <w:rPr>
                <w:sz w:val="16"/>
                <w:szCs w:val="16"/>
              </w:rPr>
            </w:pPr>
            <w:r w:rsidRPr="00680F2C">
              <w:rPr>
                <w:color w:val="000000"/>
                <w:sz w:val="16"/>
                <w:szCs w:val="16"/>
              </w:rPr>
              <w:t>0.21</w:t>
            </w:r>
          </w:p>
        </w:tc>
        <w:tc>
          <w:tcPr>
            <w:tcW w:w="423" w:type="pct"/>
            <w:vAlign w:val="center"/>
          </w:tcPr>
          <w:p w14:paraId="7AADB063" w14:textId="2A6C4662"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4423B41C" w14:textId="4221E89D" w:rsidR="00FC56B5" w:rsidRDefault="00FC56B5" w:rsidP="00FC56B5">
            <w:pPr>
              <w:pStyle w:val="SMcaption"/>
              <w:jc w:val="center"/>
              <w:rPr>
                <w:sz w:val="16"/>
                <w:szCs w:val="16"/>
              </w:rPr>
            </w:pPr>
            <w:r>
              <w:rPr>
                <w:color w:val="000000"/>
                <w:sz w:val="16"/>
                <w:szCs w:val="16"/>
              </w:rPr>
              <w:t>0.02</w:t>
            </w:r>
          </w:p>
        </w:tc>
        <w:tc>
          <w:tcPr>
            <w:tcW w:w="275" w:type="pct"/>
            <w:noWrap/>
            <w:vAlign w:val="center"/>
            <w:hideMark/>
          </w:tcPr>
          <w:p w14:paraId="28C17D0D" w14:textId="34CF1E20"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1E71E43" w14:textId="2B62815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jDdKuxu","properties":{"formattedCitation":"(138)","plainCitation":"(138)"},"citationItems":[{"id":"ITEM-1","uris":["http://www.mendeley.com/documents/?uuid=516f2020-b082-4651-bb00-021c63637687"],"uri":["http://www.mendeley.com/documents/?uuid=516f2020-b082-4651-bb00-021c63637687"],"itemData":{"DOI":"10.3724/SP.J.1141.2011.04396","ISSN":"0254-5853","PMID":"21842536","abstract":"To understand metabolic adaptations, the basal metabolic rate (BMR) of Mrs Hume's Pheasant (Syrmaticus humiae) and Elliot's Pheasant (Syrmaticus ellioti) were investigated. Metabolic rate (MR), body temperature (T(b) ) and thermal conductance (C) were determined in both species at a temperatrue range of 5-35 Degrees Celsius, respectively. Oxygen consumption was measured with a closed circuit respirometer. The thermal neutral zones (TNZ) were 24.5-31.6 Degrees Celsius, and 23.0-29.2 Degrees Celsius, respectively. With a temperature range of 5-35 Degrees Celsius, Mrs Hume's Pheasant and Elliot's Pheasant could maintained stable T(b) at a mean of (40.47 ± 0.64) and (40.36 ± 0.10) Degrees Celsius, respectively. Mean BMRs within TNZs were (1.36 ± 0.84) mLO</w:instrText>
            </w:r>
            <w:r>
              <w:rPr>
                <w:rFonts w:ascii="Cambria Math" w:hAnsi="Cambria Math" w:cs="Cambria Math"/>
                <w:sz w:val="16"/>
                <w:szCs w:val="16"/>
              </w:rPr>
              <w:instrText>₂</w:instrText>
            </w:r>
            <w:r>
              <w:rPr>
                <w:sz w:val="16"/>
                <w:szCs w:val="16"/>
              </w:rPr>
              <w:instrText>/(g.h) for Mrs Hume's Pheasant and (2.03 ± 0.12) mLO</w:instrText>
            </w:r>
            <w:r>
              <w:rPr>
                <w:rFonts w:ascii="Cambria Math" w:hAnsi="Cambria Math" w:cs="Cambria Math"/>
                <w:sz w:val="16"/>
                <w:szCs w:val="16"/>
              </w:rPr>
              <w:instrText>₂</w:instrText>
            </w:r>
            <w:r>
              <w:rPr>
                <w:sz w:val="16"/>
                <w:szCs w:val="16"/>
              </w:rPr>
              <w:instrText>/(g.h) for Elliot's Pheasant, which were 77% and 86% of the expected value based on their body mass, respectively. Thermal conductance of Mrs Hume's Pheasant and Elliot's Pheasant were (0.12 ± 0.01) and (0.17 ± 0.01) mLO</w:instrText>
            </w:r>
            <w:r>
              <w:rPr>
                <w:rFonts w:ascii="Cambria Math" w:hAnsi="Cambria Math" w:cs="Cambria Math"/>
                <w:sz w:val="16"/>
                <w:szCs w:val="16"/>
              </w:rPr>
              <w:instrText>₂</w:instrText>
            </w:r>
            <w:r>
              <w:rPr>
                <w:sz w:val="16"/>
                <w:szCs w:val="16"/>
              </w:rPr>
              <w:instrText xml:space="preserve">/(g.h.Degrees Celsius), below the lower critical temperature, respectively, which were 119% and 124% of the expected value based on their body mass, respectively. The ecophysiological characteristics of these species were low metabolic rate, high body temperature, and high thermal conductance, which allow both species to better adapt to the warmer climate environment in south China.","author":[{"dropping-particle":"","family":"Ying","given":"Luo","non-dropping-particle":"","parse-names":false,"suffix":""},{"dropping-particle":"","family":"Tai-Lin","given":"Y","non-dropping-particle":"","parse-names":false,"suffix":""},{"dropping-particle":"","family":"Cheng-Ming","given":"H","non-dropping-particle":"","parse-names":false,"suffix":""},{"dropping-particle":"","family":"Tong","given":"Z","non-dropping-particle":"","parse-names":false,"suffix":""},{"dropping-particle":"","family":"Han-Hua","given":"L","non-dropping-particle":"","parse-names":false,"suffix":""},{"dropping-particle":"","family":"Chang-Jian","given":"L","non-dropping-particle":"","parse-names":false,"suffix":""}],"container-title":"Zoological Research","id":"ITEM-1","issue":"4","issued":{"date-parts":[["2011","8","1"]]},"page":"396-402","title":"Metabolism and thermoregulation between Mrs Hume's Pheasant (Syrmaticus humiae) and Elliot's Pheasant (S. ellioti).","type":"article-journal","volume":"32"}}],"schema":"https://github.com/citation-style-language/schema/raw/master/csl-citation.json"} </w:instrText>
            </w:r>
            <w:r>
              <w:rPr>
                <w:sz w:val="16"/>
                <w:szCs w:val="16"/>
              </w:rPr>
              <w:fldChar w:fldCharType="separate"/>
            </w:r>
            <w:r w:rsidRPr="00EA3707">
              <w:rPr>
                <w:sz w:val="16"/>
              </w:rPr>
              <w:t>(138)</w:t>
            </w:r>
            <w:r>
              <w:rPr>
                <w:sz w:val="16"/>
                <w:szCs w:val="16"/>
              </w:rPr>
              <w:fldChar w:fldCharType="end"/>
            </w:r>
          </w:p>
        </w:tc>
      </w:tr>
      <w:tr w:rsidR="00FC56B5" w14:paraId="338A646B" w14:textId="77777777" w:rsidTr="00FC56B5">
        <w:trPr>
          <w:trHeight w:val="300"/>
        </w:trPr>
        <w:tc>
          <w:tcPr>
            <w:tcW w:w="714" w:type="pct"/>
            <w:noWrap/>
            <w:vAlign w:val="center"/>
            <w:hideMark/>
          </w:tcPr>
          <w:p w14:paraId="75CE46F0" w14:textId="77777777" w:rsidR="00FC56B5" w:rsidRPr="00AE1EE5" w:rsidRDefault="00FC56B5" w:rsidP="00680F2C">
            <w:pPr>
              <w:pStyle w:val="SMcaption"/>
              <w:rPr>
                <w:i/>
                <w:sz w:val="16"/>
                <w:szCs w:val="16"/>
              </w:rPr>
            </w:pPr>
            <w:r w:rsidRPr="00AE1EE5">
              <w:rPr>
                <w:i/>
                <w:sz w:val="16"/>
                <w:szCs w:val="16"/>
              </w:rPr>
              <w:t>Taeniopygia guttata</w:t>
            </w:r>
          </w:p>
        </w:tc>
        <w:tc>
          <w:tcPr>
            <w:tcW w:w="752" w:type="pct"/>
            <w:noWrap/>
            <w:vAlign w:val="center"/>
            <w:hideMark/>
          </w:tcPr>
          <w:p w14:paraId="0584585B" w14:textId="47D270D6" w:rsidR="00FC56B5" w:rsidRDefault="00FC56B5" w:rsidP="00680F2C">
            <w:pPr>
              <w:pStyle w:val="SMcaption"/>
              <w:rPr>
                <w:sz w:val="16"/>
                <w:szCs w:val="16"/>
              </w:rPr>
            </w:pPr>
            <w:r>
              <w:rPr>
                <w:sz w:val="16"/>
                <w:szCs w:val="16"/>
              </w:rPr>
              <w:t>Passeriformes</w:t>
            </w:r>
          </w:p>
        </w:tc>
        <w:tc>
          <w:tcPr>
            <w:tcW w:w="375" w:type="pct"/>
            <w:noWrap/>
            <w:vAlign w:val="center"/>
            <w:hideMark/>
          </w:tcPr>
          <w:p w14:paraId="413E5594" w14:textId="68A4A94D" w:rsidR="00FC56B5" w:rsidRPr="003650A8" w:rsidRDefault="00FC56B5" w:rsidP="00680F2C">
            <w:pPr>
              <w:pStyle w:val="SMcaption"/>
              <w:jc w:val="center"/>
              <w:rPr>
                <w:sz w:val="16"/>
                <w:szCs w:val="16"/>
              </w:rPr>
            </w:pPr>
            <w:r w:rsidRPr="003650A8">
              <w:rPr>
                <w:color w:val="000000"/>
                <w:sz w:val="16"/>
                <w:szCs w:val="16"/>
              </w:rPr>
              <w:t>11.7</w:t>
            </w:r>
          </w:p>
        </w:tc>
        <w:tc>
          <w:tcPr>
            <w:tcW w:w="281" w:type="pct"/>
            <w:noWrap/>
            <w:vAlign w:val="center"/>
            <w:hideMark/>
          </w:tcPr>
          <w:p w14:paraId="0F65E34A" w14:textId="79D721E4" w:rsidR="00FC56B5" w:rsidRPr="003650A8" w:rsidRDefault="00FC56B5" w:rsidP="00680F2C">
            <w:pPr>
              <w:pStyle w:val="SMcaption"/>
              <w:jc w:val="center"/>
              <w:rPr>
                <w:sz w:val="16"/>
                <w:szCs w:val="16"/>
              </w:rPr>
            </w:pPr>
            <w:r w:rsidRPr="003650A8">
              <w:rPr>
                <w:color w:val="000000"/>
                <w:sz w:val="16"/>
                <w:szCs w:val="16"/>
              </w:rPr>
              <w:t>39.8</w:t>
            </w:r>
          </w:p>
        </w:tc>
        <w:tc>
          <w:tcPr>
            <w:tcW w:w="284" w:type="pct"/>
            <w:vAlign w:val="center"/>
          </w:tcPr>
          <w:p w14:paraId="52CD3D29" w14:textId="7D84038E"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26B03F56" w14:textId="77777777" w:rsidR="00FC56B5" w:rsidRDefault="00FC56B5" w:rsidP="00680F2C">
            <w:pPr>
              <w:pStyle w:val="SMcaption"/>
              <w:jc w:val="center"/>
              <w:rPr>
                <w:sz w:val="16"/>
                <w:szCs w:val="16"/>
              </w:rPr>
            </w:pPr>
            <w:r>
              <w:rPr>
                <w:sz w:val="16"/>
                <w:szCs w:val="16"/>
              </w:rPr>
              <w:t>35.4</w:t>
            </w:r>
          </w:p>
        </w:tc>
        <w:tc>
          <w:tcPr>
            <w:tcW w:w="330" w:type="pct"/>
            <w:vAlign w:val="center"/>
          </w:tcPr>
          <w:p w14:paraId="2F6B3AB0" w14:textId="16EAB6A4" w:rsidR="00FC56B5" w:rsidRPr="003650A8" w:rsidRDefault="00FC56B5" w:rsidP="00FC56B5">
            <w:pPr>
              <w:pStyle w:val="SMcaption"/>
              <w:jc w:val="center"/>
              <w:rPr>
                <w:sz w:val="16"/>
                <w:szCs w:val="16"/>
              </w:rPr>
            </w:pPr>
            <w:r>
              <w:rPr>
                <w:color w:val="000000"/>
                <w:sz w:val="16"/>
                <w:szCs w:val="16"/>
              </w:rPr>
              <w:t>3.61</w:t>
            </w:r>
          </w:p>
        </w:tc>
        <w:tc>
          <w:tcPr>
            <w:tcW w:w="423" w:type="pct"/>
            <w:vAlign w:val="center"/>
          </w:tcPr>
          <w:p w14:paraId="53790C79" w14:textId="1397B22C"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713808E7" w14:textId="01C6CB81" w:rsidR="00FC56B5" w:rsidRPr="00680F2C" w:rsidRDefault="00FC56B5" w:rsidP="00FC56B5">
            <w:pPr>
              <w:pStyle w:val="SMcaption"/>
              <w:jc w:val="center"/>
              <w:rPr>
                <w:sz w:val="16"/>
                <w:szCs w:val="16"/>
              </w:rPr>
            </w:pPr>
            <w:r>
              <w:rPr>
                <w:color w:val="000000"/>
                <w:sz w:val="16"/>
                <w:szCs w:val="16"/>
              </w:rPr>
              <w:t>0.10</w:t>
            </w:r>
          </w:p>
        </w:tc>
        <w:tc>
          <w:tcPr>
            <w:tcW w:w="329" w:type="pct"/>
            <w:noWrap/>
            <w:vAlign w:val="center"/>
            <w:hideMark/>
          </w:tcPr>
          <w:p w14:paraId="527AA03B" w14:textId="6C893427"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4561D70B" w14:textId="4D51EDDD"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5839224" w14:textId="2C7A86E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{"citationID":"fBULuHYF","properties":{"formattedCitation":"(146, 193)","plainCitation":"(146, 193)"},"citationItems":[{"id":"ITEM-1","uris":["http://www.mendeley.com/documents/?uuid=658ba1e7-8cd0-4d33-a4ae-246b7c836ee9"],"uri":["http://www.mendeley.com/documents/?uuid=658ba1e7-8cd0-4d33-a4ae-246b7c836ee9"],"itemData":{"author":[{"dropping-particle":"","family":"Calder","given":"WA","non-dropping-particle":"","parse-names":false,"suffix":""}],"container-title":"Physiological Zoology","id":"ITEM-1","issued":{"date-parts":[["1964"]]},"page":"400-413","title":"Gaseous metabolism and water relations of the zebra finch, Taeniopygia castanotis","type":"article-journal","volume":"37"}},{"id":"ITEM-2","uris":["http://www.mendeley.com/documents/?uuid=34465691-b14b-40ec-b25b-d95afcd1b2df"],"uri":["http://www.mendeley.com/documents/?uuid=34465691-b14b-40ec-b25b-d95afcd1b2df"],"itemData":{"author":[{"dropping-particle":"","family":"Marschall","given":"U","non-dropping-particle":"","parse-names":false,"suffix":""},{"dropping-particle":"","family":"Prinzinger","given":"R","non-dropping-particle":"","parse-names":false,"suffix":""}],"container-title":"Journal of Ornithology","id":"ITEM-2","issued":{"date-parts":[["1991"]]},"page":"319-323","title":"Vergleichende ökophysiologie von fünf prachtfinkenarten (Estrildidae)","type":"article-journal","volume":"132"}}],"schema":"https://github.com/citation-style-language/schema/raw/master/csl-citation.json"} </w:instrText>
            </w:r>
            <w:r>
              <w:rPr>
                <w:sz w:val="16"/>
                <w:szCs w:val="16"/>
              </w:rPr>
              <w:fldChar w:fldCharType="separate"/>
            </w:r>
            <w:r w:rsidRPr="00EA3707">
              <w:rPr>
                <w:sz w:val="16"/>
              </w:rPr>
              <w:t>(146, 193)</w:t>
            </w:r>
            <w:r>
              <w:rPr>
                <w:sz w:val="16"/>
                <w:szCs w:val="16"/>
              </w:rPr>
              <w:fldChar w:fldCharType="end"/>
            </w:r>
          </w:p>
        </w:tc>
      </w:tr>
      <w:tr w:rsidR="00FC56B5" w14:paraId="47102C3E" w14:textId="77777777" w:rsidTr="00FC56B5">
        <w:trPr>
          <w:trHeight w:val="300"/>
        </w:trPr>
        <w:tc>
          <w:tcPr>
            <w:tcW w:w="714" w:type="pct"/>
            <w:noWrap/>
            <w:vAlign w:val="center"/>
            <w:hideMark/>
          </w:tcPr>
          <w:p w14:paraId="5F3B2194" w14:textId="77777777" w:rsidR="00FC56B5" w:rsidRPr="00AE1EE5" w:rsidRDefault="00FC56B5" w:rsidP="00680F2C">
            <w:pPr>
              <w:pStyle w:val="SMcaption"/>
              <w:rPr>
                <w:i/>
                <w:sz w:val="16"/>
                <w:szCs w:val="16"/>
              </w:rPr>
            </w:pPr>
            <w:r w:rsidRPr="00AE1EE5">
              <w:rPr>
                <w:i/>
                <w:sz w:val="16"/>
                <w:szCs w:val="16"/>
              </w:rPr>
              <w:t>Thryothorus ludovicianus</w:t>
            </w:r>
          </w:p>
        </w:tc>
        <w:tc>
          <w:tcPr>
            <w:tcW w:w="752" w:type="pct"/>
            <w:noWrap/>
            <w:vAlign w:val="center"/>
            <w:hideMark/>
          </w:tcPr>
          <w:p w14:paraId="7A841A41" w14:textId="75DEB932" w:rsidR="00FC56B5" w:rsidRDefault="00FC56B5" w:rsidP="00680F2C">
            <w:pPr>
              <w:pStyle w:val="SMcaption"/>
              <w:rPr>
                <w:sz w:val="16"/>
                <w:szCs w:val="16"/>
              </w:rPr>
            </w:pPr>
            <w:r>
              <w:rPr>
                <w:sz w:val="16"/>
                <w:szCs w:val="16"/>
              </w:rPr>
              <w:t>Passeriformes</w:t>
            </w:r>
          </w:p>
        </w:tc>
        <w:tc>
          <w:tcPr>
            <w:tcW w:w="375" w:type="pct"/>
            <w:noWrap/>
            <w:vAlign w:val="center"/>
            <w:hideMark/>
          </w:tcPr>
          <w:p w14:paraId="38F03A9B" w14:textId="687EC368" w:rsidR="00FC56B5" w:rsidRPr="003650A8" w:rsidRDefault="00FC56B5" w:rsidP="00680F2C">
            <w:pPr>
              <w:pStyle w:val="SMcaption"/>
              <w:jc w:val="center"/>
              <w:rPr>
                <w:sz w:val="16"/>
                <w:szCs w:val="16"/>
              </w:rPr>
            </w:pPr>
            <w:r w:rsidRPr="003650A8">
              <w:rPr>
                <w:color w:val="000000"/>
                <w:sz w:val="16"/>
                <w:szCs w:val="16"/>
              </w:rPr>
              <w:t>14.9</w:t>
            </w:r>
          </w:p>
        </w:tc>
        <w:tc>
          <w:tcPr>
            <w:tcW w:w="281" w:type="pct"/>
            <w:noWrap/>
            <w:vAlign w:val="center"/>
            <w:hideMark/>
          </w:tcPr>
          <w:p w14:paraId="7305240C" w14:textId="16154109"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2744D519" w14:textId="4E5F2D9C"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16AFF9ED" w14:textId="77777777" w:rsidR="00FC56B5" w:rsidRDefault="00FC56B5" w:rsidP="00680F2C">
            <w:pPr>
              <w:pStyle w:val="SMcaption"/>
              <w:jc w:val="center"/>
              <w:rPr>
                <w:sz w:val="16"/>
                <w:szCs w:val="16"/>
              </w:rPr>
            </w:pPr>
            <w:r>
              <w:rPr>
                <w:sz w:val="16"/>
                <w:szCs w:val="16"/>
              </w:rPr>
              <w:t>61.7</w:t>
            </w:r>
          </w:p>
        </w:tc>
        <w:tc>
          <w:tcPr>
            <w:tcW w:w="330" w:type="pct"/>
            <w:vAlign w:val="center"/>
          </w:tcPr>
          <w:p w14:paraId="73959D79" w14:textId="112F373C" w:rsidR="00FC56B5" w:rsidRPr="003650A8" w:rsidRDefault="00FC56B5" w:rsidP="00FC56B5">
            <w:pPr>
              <w:pStyle w:val="SMcaption"/>
              <w:jc w:val="center"/>
              <w:rPr>
                <w:sz w:val="16"/>
                <w:szCs w:val="16"/>
              </w:rPr>
            </w:pPr>
            <w:r>
              <w:rPr>
                <w:color w:val="000000"/>
                <w:sz w:val="16"/>
                <w:szCs w:val="16"/>
              </w:rPr>
              <w:t>4.98</w:t>
            </w:r>
          </w:p>
        </w:tc>
        <w:tc>
          <w:tcPr>
            <w:tcW w:w="423" w:type="pct"/>
            <w:vAlign w:val="center"/>
          </w:tcPr>
          <w:p w14:paraId="6A784012" w14:textId="3D9AEAD2" w:rsidR="00FC56B5" w:rsidRPr="00680F2C" w:rsidRDefault="00FC56B5" w:rsidP="00680F2C">
            <w:pPr>
              <w:pStyle w:val="SMcaption"/>
              <w:jc w:val="center"/>
              <w:rPr>
                <w:sz w:val="16"/>
                <w:szCs w:val="16"/>
              </w:rPr>
            </w:pPr>
            <w:r w:rsidRPr="00680F2C">
              <w:rPr>
                <w:color w:val="000000"/>
                <w:sz w:val="16"/>
                <w:szCs w:val="16"/>
              </w:rPr>
              <w:t>0.21</w:t>
            </w:r>
          </w:p>
        </w:tc>
        <w:tc>
          <w:tcPr>
            <w:tcW w:w="423" w:type="pct"/>
            <w:vAlign w:val="center"/>
          </w:tcPr>
          <w:p w14:paraId="461FF75F" w14:textId="556B2012" w:rsidR="00FC56B5" w:rsidRPr="00680F2C" w:rsidRDefault="00FC56B5" w:rsidP="00FC56B5">
            <w:pPr>
              <w:pStyle w:val="SMcaption"/>
              <w:jc w:val="center"/>
              <w:rPr>
                <w:sz w:val="16"/>
                <w:szCs w:val="16"/>
              </w:rPr>
            </w:pPr>
            <w:r>
              <w:rPr>
                <w:color w:val="000000"/>
                <w:sz w:val="16"/>
                <w:szCs w:val="16"/>
              </w:rPr>
              <w:t>0.18</w:t>
            </w:r>
          </w:p>
        </w:tc>
        <w:tc>
          <w:tcPr>
            <w:tcW w:w="329" w:type="pct"/>
            <w:noWrap/>
            <w:vAlign w:val="center"/>
            <w:hideMark/>
          </w:tcPr>
          <w:p w14:paraId="7813A467" w14:textId="0BFBFC05"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2497032C" w14:textId="52EC1E45"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0617D49" w14:textId="25DA766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2aaVRLO","properties":{"formattedCitation":"(194)","plainCitation":"(194)"},"citationItems":[{"id":"ITEM-1","uris":["http://www.mendeley.com/documents/?uuid=cb2388bb-6d2c-42ad-8a97-455d491567a4"],"uri":["http://www.mendeley.com/documents/?uuid=cb2388bb-6d2c-42ad-8a97-455d491567a4"],"itemData":{"author":[{"dropping-particle":"","family":"Eberhardt","given":"LS","non-dropping-particle":"","parse-names":false,"suffix":""}],"container-title":"The Auk","id":"ITEM-1","issued":{"date-parts":[["1994"]]},"page":"124-130","title":"Oxygen consumption during singing by male Carolina wrens (Thryothorus ludovicianus)","type":"article-journal","volume":"111"}}],"schema":"https://github.com/citation-style-language/schema/raw/master/csl-citation.json"} </w:instrText>
            </w:r>
            <w:r>
              <w:rPr>
                <w:sz w:val="16"/>
                <w:szCs w:val="16"/>
              </w:rPr>
              <w:fldChar w:fldCharType="separate"/>
            </w:r>
            <w:r w:rsidRPr="00EA3707">
              <w:rPr>
                <w:sz w:val="16"/>
              </w:rPr>
              <w:t>(194)</w:t>
            </w:r>
            <w:r>
              <w:rPr>
                <w:sz w:val="16"/>
                <w:szCs w:val="16"/>
              </w:rPr>
              <w:fldChar w:fldCharType="end"/>
            </w:r>
          </w:p>
        </w:tc>
      </w:tr>
      <w:tr w:rsidR="00FC56B5" w14:paraId="2387CF90" w14:textId="77777777" w:rsidTr="00FC56B5">
        <w:trPr>
          <w:trHeight w:val="300"/>
        </w:trPr>
        <w:tc>
          <w:tcPr>
            <w:tcW w:w="714" w:type="pct"/>
            <w:noWrap/>
            <w:vAlign w:val="center"/>
            <w:hideMark/>
          </w:tcPr>
          <w:p w14:paraId="527E0E61" w14:textId="77777777" w:rsidR="00FC56B5" w:rsidRPr="00AE1EE5" w:rsidRDefault="00FC56B5" w:rsidP="00680F2C">
            <w:pPr>
              <w:pStyle w:val="SMcaption"/>
              <w:rPr>
                <w:i/>
                <w:sz w:val="16"/>
                <w:szCs w:val="16"/>
              </w:rPr>
            </w:pPr>
            <w:r w:rsidRPr="00AE1EE5">
              <w:rPr>
                <w:i/>
                <w:sz w:val="16"/>
                <w:szCs w:val="16"/>
              </w:rPr>
              <w:t>Zonotrichia leucophrys</w:t>
            </w:r>
          </w:p>
        </w:tc>
        <w:tc>
          <w:tcPr>
            <w:tcW w:w="752" w:type="pct"/>
            <w:noWrap/>
            <w:vAlign w:val="center"/>
            <w:hideMark/>
          </w:tcPr>
          <w:p w14:paraId="48FA807F" w14:textId="7BA406B0" w:rsidR="00FC56B5" w:rsidRDefault="00FC56B5" w:rsidP="00680F2C">
            <w:pPr>
              <w:pStyle w:val="SMcaption"/>
              <w:rPr>
                <w:sz w:val="16"/>
                <w:szCs w:val="16"/>
              </w:rPr>
            </w:pPr>
            <w:r>
              <w:rPr>
                <w:sz w:val="16"/>
                <w:szCs w:val="16"/>
              </w:rPr>
              <w:t>Passeriformes</w:t>
            </w:r>
          </w:p>
        </w:tc>
        <w:tc>
          <w:tcPr>
            <w:tcW w:w="375" w:type="pct"/>
            <w:noWrap/>
            <w:vAlign w:val="center"/>
            <w:hideMark/>
          </w:tcPr>
          <w:p w14:paraId="4D205922" w14:textId="4D3A1EDF" w:rsidR="00FC56B5" w:rsidRPr="003650A8" w:rsidRDefault="00FC56B5" w:rsidP="00680F2C">
            <w:pPr>
              <w:pStyle w:val="SMcaption"/>
              <w:jc w:val="center"/>
              <w:rPr>
                <w:sz w:val="16"/>
                <w:szCs w:val="16"/>
              </w:rPr>
            </w:pPr>
            <w:r w:rsidRPr="003650A8">
              <w:rPr>
                <w:color w:val="000000"/>
                <w:sz w:val="16"/>
                <w:szCs w:val="16"/>
              </w:rPr>
              <w:t>28.6</w:t>
            </w:r>
          </w:p>
        </w:tc>
        <w:tc>
          <w:tcPr>
            <w:tcW w:w="281" w:type="pct"/>
            <w:noWrap/>
            <w:vAlign w:val="center"/>
            <w:hideMark/>
          </w:tcPr>
          <w:p w14:paraId="6D0854C0" w14:textId="0CF7E7B5" w:rsidR="00FC56B5" w:rsidRPr="003650A8" w:rsidRDefault="00FC56B5" w:rsidP="00680F2C">
            <w:pPr>
              <w:pStyle w:val="SMcaption"/>
              <w:jc w:val="center"/>
              <w:rPr>
                <w:sz w:val="16"/>
                <w:szCs w:val="16"/>
              </w:rPr>
            </w:pPr>
            <w:r w:rsidRPr="003650A8">
              <w:rPr>
                <w:color w:val="000000"/>
                <w:sz w:val="16"/>
                <w:szCs w:val="16"/>
              </w:rPr>
              <w:t>41</w:t>
            </w:r>
          </w:p>
        </w:tc>
        <w:tc>
          <w:tcPr>
            <w:tcW w:w="284" w:type="pct"/>
            <w:vAlign w:val="center"/>
          </w:tcPr>
          <w:p w14:paraId="73A83D10" w14:textId="3973E7C5"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183B7DA2" w14:textId="77777777" w:rsidR="00FC56B5" w:rsidRDefault="00FC56B5" w:rsidP="00680F2C">
            <w:pPr>
              <w:pStyle w:val="SMcaption"/>
              <w:jc w:val="center"/>
              <w:rPr>
                <w:sz w:val="16"/>
                <w:szCs w:val="16"/>
              </w:rPr>
            </w:pPr>
            <w:r>
              <w:rPr>
                <w:sz w:val="16"/>
                <w:szCs w:val="16"/>
              </w:rPr>
              <w:t>66.0</w:t>
            </w:r>
          </w:p>
        </w:tc>
        <w:tc>
          <w:tcPr>
            <w:tcW w:w="330" w:type="pct"/>
            <w:vAlign w:val="center"/>
          </w:tcPr>
          <w:p w14:paraId="6CDDF4EB" w14:textId="0E3C1BF9" w:rsidR="00FC56B5" w:rsidRPr="003650A8" w:rsidRDefault="00FC56B5" w:rsidP="00FC56B5">
            <w:pPr>
              <w:pStyle w:val="SMcaption"/>
              <w:jc w:val="center"/>
              <w:rPr>
                <w:sz w:val="16"/>
                <w:szCs w:val="16"/>
              </w:rPr>
            </w:pPr>
            <w:r>
              <w:rPr>
                <w:color w:val="000000"/>
                <w:sz w:val="16"/>
                <w:szCs w:val="16"/>
              </w:rPr>
              <w:t>3.67</w:t>
            </w:r>
          </w:p>
        </w:tc>
        <w:tc>
          <w:tcPr>
            <w:tcW w:w="423" w:type="pct"/>
            <w:vAlign w:val="center"/>
          </w:tcPr>
          <w:p w14:paraId="644F308E" w14:textId="7B2F53E6"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6D18FF4D" w14:textId="48C09A54" w:rsidR="00FC56B5" w:rsidRPr="00680F2C" w:rsidRDefault="00FC56B5" w:rsidP="00FC56B5">
            <w:pPr>
              <w:pStyle w:val="SMcaption"/>
              <w:jc w:val="center"/>
              <w:rPr>
                <w:sz w:val="16"/>
                <w:szCs w:val="16"/>
              </w:rPr>
            </w:pPr>
            <w:r>
              <w:rPr>
                <w:color w:val="000000"/>
                <w:sz w:val="16"/>
                <w:szCs w:val="16"/>
              </w:rPr>
              <w:t>-0.09</w:t>
            </w:r>
          </w:p>
        </w:tc>
        <w:tc>
          <w:tcPr>
            <w:tcW w:w="329" w:type="pct"/>
            <w:noWrap/>
            <w:vAlign w:val="center"/>
            <w:hideMark/>
          </w:tcPr>
          <w:p w14:paraId="3D4F7C34" w14:textId="627EE299"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2D5CB441" w14:textId="3342B415" w:rsidR="00FC56B5" w:rsidRDefault="00FC56B5" w:rsidP="00FC56B5">
            <w:pPr>
              <w:pStyle w:val="SMcaption"/>
              <w:jc w:val="center"/>
              <w:rPr>
                <w:sz w:val="16"/>
                <w:szCs w:val="16"/>
              </w:rPr>
            </w:pPr>
            <w:r>
              <w:rPr>
                <w:color w:val="000000"/>
                <w:sz w:val="16"/>
                <w:szCs w:val="16"/>
              </w:rPr>
              <w:t>0.65</w:t>
            </w:r>
          </w:p>
        </w:tc>
        <w:tc>
          <w:tcPr>
            <w:tcW w:w="439" w:type="pct"/>
            <w:vAlign w:val="center"/>
            <w:hideMark/>
          </w:tcPr>
          <w:p w14:paraId="587BE187" w14:textId="2472924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jxGuMzv","properties":{"formattedCitation":"(195)","plainCitation":"(195)"},"citationItems":[{"id":"ITEM-1","uris":["http://www.mendeley.com/documents/?uuid=c9264b99-5ddc-406a-b8c6-ce33b45e9e94"],"uri":["http://www.mendeley.com/documents/?uuid=c9264b99-5ddc-406a-b8c6-ce33b45e9e94"],"itemData":{"author":[{"dropping-particle":"","family":"King","given":"JR","non-dropping-particle":"","parse-names":false,"suffix":""}],"container-title":"Comparative biochemistry and physiology","id":"ITEM-1","issued":{"date-parts":[["1964"]]},"page":"13-24","title":"Oxygen consumption and body temperature in relation to ambient temperature in the white-crowned sparrow","type":"article-journal","volume":"12"}}],"schema":"https://github.com/citation-style-language/schema/raw/master/csl-citation.json"} </w:instrText>
            </w:r>
            <w:r>
              <w:rPr>
                <w:sz w:val="16"/>
                <w:szCs w:val="16"/>
              </w:rPr>
              <w:fldChar w:fldCharType="separate"/>
            </w:r>
            <w:r w:rsidRPr="00EA3707">
              <w:rPr>
                <w:sz w:val="16"/>
              </w:rPr>
              <w:t>(195)</w:t>
            </w:r>
            <w:r>
              <w:rPr>
                <w:sz w:val="16"/>
                <w:szCs w:val="16"/>
              </w:rPr>
              <w:fldChar w:fldCharType="end"/>
            </w:r>
          </w:p>
        </w:tc>
      </w:tr>
      <w:tr w:rsidR="00FC56B5" w14:paraId="488A1F57" w14:textId="77777777" w:rsidTr="00FC56B5">
        <w:trPr>
          <w:trHeight w:val="300"/>
        </w:trPr>
        <w:tc>
          <w:tcPr>
            <w:tcW w:w="714" w:type="pct"/>
            <w:noWrap/>
            <w:vAlign w:val="center"/>
            <w:hideMark/>
          </w:tcPr>
          <w:p w14:paraId="2C3280C9" w14:textId="77777777" w:rsidR="00FC56B5" w:rsidRPr="00AE1EE5" w:rsidRDefault="00FC56B5" w:rsidP="00680F2C">
            <w:pPr>
              <w:pStyle w:val="SMcaption"/>
              <w:rPr>
                <w:i/>
                <w:sz w:val="16"/>
                <w:szCs w:val="16"/>
              </w:rPr>
            </w:pPr>
            <w:r w:rsidRPr="00AE1EE5">
              <w:rPr>
                <w:i/>
                <w:sz w:val="16"/>
                <w:szCs w:val="16"/>
              </w:rPr>
              <w:t>Zosterops erythropleurus</w:t>
            </w:r>
          </w:p>
        </w:tc>
        <w:tc>
          <w:tcPr>
            <w:tcW w:w="752" w:type="pct"/>
            <w:noWrap/>
            <w:vAlign w:val="center"/>
            <w:hideMark/>
          </w:tcPr>
          <w:p w14:paraId="28835EB6" w14:textId="767AD0F6" w:rsidR="00FC56B5" w:rsidRDefault="00FC56B5" w:rsidP="00680F2C">
            <w:pPr>
              <w:pStyle w:val="SMcaption"/>
              <w:rPr>
                <w:sz w:val="16"/>
                <w:szCs w:val="16"/>
              </w:rPr>
            </w:pPr>
            <w:r>
              <w:rPr>
                <w:sz w:val="16"/>
                <w:szCs w:val="16"/>
              </w:rPr>
              <w:t>Passeriformes</w:t>
            </w:r>
          </w:p>
        </w:tc>
        <w:tc>
          <w:tcPr>
            <w:tcW w:w="375" w:type="pct"/>
            <w:noWrap/>
            <w:vAlign w:val="center"/>
            <w:hideMark/>
          </w:tcPr>
          <w:p w14:paraId="52D52EBA" w14:textId="4554A4F2" w:rsidR="00FC56B5" w:rsidRPr="003650A8" w:rsidRDefault="00FC56B5" w:rsidP="00680F2C">
            <w:pPr>
              <w:pStyle w:val="SMcaption"/>
              <w:jc w:val="center"/>
              <w:rPr>
                <w:sz w:val="16"/>
                <w:szCs w:val="16"/>
              </w:rPr>
            </w:pPr>
            <w:r w:rsidRPr="003650A8">
              <w:rPr>
                <w:color w:val="000000"/>
                <w:sz w:val="16"/>
                <w:szCs w:val="16"/>
              </w:rPr>
              <w:t>9.16</w:t>
            </w:r>
          </w:p>
        </w:tc>
        <w:tc>
          <w:tcPr>
            <w:tcW w:w="281" w:type="pct"/>
            <w:noWrap/>
            <w:vAlign w:val="center"/>
            <w:hideMark/>
          </w:tcPr>
          <w:p w14:paraId="576E81C4" w14:textId="6F6D8AD6" w:rsidR="00FC56B5" w:rsidRPr="003650A8" w:rsidRDefault="00FC56B5" w:rsidP="00680F2C">
            <w:pPr>
              <w:pStyle w:val="SMcaption"/>
              <w:jc w:val="center"/>
              <w:rPr>
                <w:sz w:val="16"/>
                <w:szCs w:val="16"/>
              </w:rPr>
            </w:pPr>
            <w:r w:rsidRPr="003650A8">
              <w:rPr>
                <w:color w:val="000000"/>
                <w:sz w:val="16"/>
                <w:szCs w:val="16"/>
              </w:rPr>
              <w:t>40.58</w:t>
            </w:r>
          </w:p>
        </w:tc>
        <w:tc>
          <w:tcPr>
            <w:tcW w:w="284" w:type="pct"/>
            <w:vAlign w:val="center"/>
          </w:tcPr>
          <w:p w14:paraId="45752122" w14:textId="48014227"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3984E287" w14:textId="77777777" w:rsidR="00FC56B5" w:rsidRDefault="00FC56B5" w:rsidP="00680F2C">
            <w:pPr>
              <w:pStyle w:val="SMcaption"/>
              <w:jc w:val="center"/>
              <w:rPr>
                <w:sz w:val="16"/>
                <w:szCs w:val="16"/>
              </w:rPr>
            </w:pPr>
            <w:r>
              <w:rPr>
                <w:sz w:val="16"/>
                <w:szCs w:val="16"/>
              </w:rPr>
              <w:t>40.6</w:t>
            </w:r>
          </w:p>
        </w:tc>
        <w:tc>
          <w:tcPr>
            <w:tcW w:w="330" w:type="pct"/>
            <w:vAlign w:val="center"/>
          </w:tcPr>
          <w:p w14:paraId="0411AC92" w14:textId="1D57F0B2" w:rsidR="00FC56B5" w:rsidRPr="003650A8" w:rsidRDefault="00FC56B5" w:rsidP="00FC56B5">
            <w:pPr>
              <w:pStyle w:val="SMcaption"/>
              <w:jc w:val="center"/>
              <w:rPr>
                <w:sz w:val="16"/>
                <w:szCs w:val="16"/>
              </w:rPr>
            </w:pPr>
            <w:r>
              <w:rPr>
                <w:color w:val="000000"/>
                <w:sz w:val="16"/>
                <w:szCs w:val="16"/>
              </w:rPr>
              <w:t>2.61</w:t>
            </w:r>
          </w:p>
        </w:tc>
        <w:tc>
          <w:tcPr>
            <w:tcW w:w="423" w:type="pct"/>
            <w:vAlign w:val="center"/>
          </w:tcPr>
          <w:p w14:paraId="13306FCD" w14:textId="61B2A80C" w:rsidR="00FC56B5" w:rsidRPr="00680F2C" w:rsidRDefault="00FC56B5" w:rsidP="00680F2C">
            <w:pPr>
              <w:pStyle w:val="SMcaption"/>
              <w:jc w:val="center"/>
              <w:rPr>
                <w:sz w:val="16"/>
                <w:szCs w:val="16"/>
              </w:rPr>
            </w:pPr>
            <w:r w:rsidRPr="00680F2C">
              <w:rPr>
                <w:color w:val="000000"/>
                <w:sz w:val="16"/>
                <w:szCs w:val="16"/>
              </w:rPr>
              <w:t>0.16</w:t>
            </w:r>
          </w:p>
        </w:tc>
        <w:tc>
          <w:tcPr>
            <w:tcW w:w="423" w:type="pct"/>
            <w:vAlign w:val="center"/>
          </w:tcPr>
          <w:p w14:paraId="73829E81" w14:textId="72501E4E"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39F33254" w14:textId="6BFC65E8"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41DE9FD3" w14:textId="1A989DEE"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4A63D4B" w14:textId="0FA47BE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ZpKz5Ts","properties":{"formattedCitation":"(164)","plainCitation":"(164)"},"citationItems":[{"id":"ITEM-1","uris":["http://www.mendeley.com/documents/?uuid=4318125b-caf2-4c85-bced-3c4535f4d247"],"uri":["http://www.mendeley.com/documents/?uuid=4318125b-caf2-4c85-bced-3c4535f4d247"],"itemData":{"ISSN":"0001-7302","author":[{"dropping-particle":"","family":"Jing-song","given":"Liu","non-dropping-particle":"","parse-names":false,"suffix":""},{"dropping-particle":"","family":"Dehua","given":"Wang","non-dropping-particle":"","parse-names":false,"suffix":""},{"dropping-particle":"","family":"Ruyong","given":"Sun","non-dropping-particle":"","parse-names":false,"suffix":""}],"container-title":"Acta zoologica Sinica","id":"ITEM-1","issue":"1","issued":{"date-parts":[["2005","1","1"]]},"page":"24-30","title":"Climatic adaptations in metabolism of four species of small birds in China","type":"article-journal","volume":"51"}}],"schema":"https://github.com/citation-style-language/schema/raw/master/csl-citation.json"} </w:instrText>
            </w:r>
            <w:r>
              <w:rPr>
                <w:sz w:val="16"/>
                <w:szCs w:val="16"/>
              </w:rPr>
              <w:fldChar w:fldCharType="separate"/>
            </w:r>
            <w:r w:rsidRPr="00EA3707">
              <w:rPr>
                <w:sz w:val="16"/>
              </w:rPr>
              <w:t>(164)</w:t>
            </w:r>
            <w:r>
              <w:rPr>
                <w:sz w:val="16"/>
                <w:szCs w:val="16"/>
              </w:rPr>
              <w:fldChar w:fldCharType="end"/>
            </w:r>
          </w:p>
        </w:tc>
      </w:tr>
      <w:tr w:rsidR="00FC56B5" w14:paraId="45620BFD" w14:textId="77777777" w:rsidTr="00FC56B5">
        <w:trPr>
          <w:trHeight w:val="300"/>
        </w:trPr>
        <w:tc>
          <w:tcPr>
            <w:tcW w:w="714" w:type="pct"/>
            <w:noWrap/>
            <w:vAlign w:val="center"/>
            <w:hideMark/>
          </w:tcPr>
          <w:p w14:paraId="75E1362D" w14:textId="77777777" w:rsidR="00FC56B5" w:rsidRPr="00AE1EE5" w:rsidRDefault="00FC56B5" w:rsidP="00680F2C">
            <w:pPr>
              <w:pStyle w:val="SMcaption"/>
              <w:rPr>
                <w:i/>
                <w:sz w:val="16"/>
                <w:szCs w:val="16"/>
              </w:rPr>
            </w:pPr>
            <w:r w:rsidRPr="00AE1EE5">
              <w:rPr>
                <w:i/>
                <w:sz w:val="16"/>
                <w:szCs w:val="16"/>
              </w:rPr>
              <w:t>Zosterops lateralis</w:t>
            </w:r>
          </w:p>
        </w:tc>
        <w:tc>
          <w:tcPr>
            <w:tcW w:w="752" w:type="pct"/>
            <w:noWrap/>
            <w:vAlign w:val="center"/>
            <w:hideMark/>
          </w:tcPr>
          <w:p w14:paraId="5BE859ED" w14:textId="42C985DB" w:rsidR="00FC56B5" w:rsidRDefault="00FC56B5" w:rsidP="00680F2C">
            <w:pPr>
              <w:pStyle w:val="SMcaption"/>
              <w:rPr>
                <w:sz w:val="16"/>
                <w:szCs w:val="16"/>
              </w:rPr>
            </w:pPr>
            <w:r>
              <w:rPr>
                <w:sz w:val="16"/>
                <w:szCs w:val="16"/>
              </w:rPr>
              <w:t>Passeriformes</w:t>
            </w:r>
          </w:p>
        </w:tc>
        <w:tc>
          <w:tcPr>
            <w:tcW w:w="375" w:type="pct"/>
            <w:noWrap/>
            <w:vAlign w:val="center"/>
            <w:hideMark/>
          </w:tcPr>
          <w:p w14:paraId="7BCEC36B" w14:textId="0F0EA855" w:rsidR="00FC56B5" w:rsidRPr="003650A8" w:rsidRDefault="00FC56B5" w:rsidP="00680F2C">
            <w:pPr>
              <w:pStyle w:val="SMcaption"/>
              <w:jc w:val="center"/>
              <w:rPr>
                <w:sz w:val="16"/>
                <w:szCs w:val="16"/>
              </w:rPr>
            </w:pPr>
            <w:r w:rsidRPr="003650A8">
              <w:rPr>
                <w:color w:val="000000"/>
                <w:sz w:val="16"/>
                <w:szCs w:val="16"/>
              </w:rPr>
              <w:t>11.8</w:t>
            </w:r>
          </w:p>
        </w:tc>
        <w:tc>
          <w:tcPr>
            <w:tcW w:w="281" w:type="pct"/>
            <w:noWrap/>
            <w:vAlign w:val="center"/>
            <w:hideMark/>
          </w:tcPr>
          <w:p w14:paraId="462BD668" w14:textId="79C66197" w:rsidR="00FC56B5" w:rsidRPr="003650A8" w:rsidRDefault="00FC56B5" w:rsidP="00680F2C">
            <w:pPr>
              <w:pStyle w:val="SMcaption"/>
              <w:jc w:val="center"/>
              <w:rPr>
                <w:sz w:val="16"/>
                <w:szCs w:val="16"/>
              </w:rPr>
            </w:pPr>
            <w:r w:rsidRPr="003650A8">
              <w:rPr>
                <w:color w:val="000000"/>
                <w:sz w:val="16"/>
                <w:szCs w:val="16"/>
              </w:rPr>
              <w:t>40.3</w:t>
            </w:r>
          </w:p>
        </w:tc>
        <w:tc>
          <w:tcPr>
            <w:tcW w:w="284" w:type="pct"/>
            <w:vAlign w:val="center"/>
          </w:tcPr>
          <w:p w14:paraId="1ACD3B69" w14:textId="6EE318E7"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4E6CE6A3" w14:textId="77777777" w:rsidR="00FC56B5" w:rsidRDefault="00FC56B5" w:rsidP="00680F2C">
            <w:pPr>
              <w:pStyle w:val="SMcaption"/>
              <w:jc w:val="center"/>
              <w:rPr>
                <w:sz w:val="16"/>
                <w:szCs w:val="16"/>
              </w:rPr>
            </w:pPr>
            <w:r>
              <w:rPr>
                <w:sz w:val="16"/>
                <w:szCs w:val="16"/>
              </w:rPr>
              <w:t>27.7</w:t>
            </w:r>
          </w:p>
        </w:tc>
        <w:tc>
          <w:tcPr>
            <w:tcW w:w="330" w:type="pct"/>
            <w:vAlign w:val="center"/>
          </w:tcPr>
          <w:p w14:paraId="27DB2847" w14:textId="563D6DDD" w:rsidR="00FC56B5" w:rsidRPr="003650A8" w:rsidRDefault="00FC56B5" w:rsidP="00FC56B5">
            <w:pPr>
              <w:pStyle w:val="SMcaption"/>
              <w:jc w:val="center"/>
              <w:rPr>
                <w:sz w:val="16"/>
                <w:szCs w:val="16"/>
              </w:rPr>
            </w:pPr>
            <w:r>
              <w:rPr>
                <w:color w:val="000000"/>
                <w:sz w:val="16"/>
                <w:szCs w:val="16"/>
              </w:rPr>
              <w:t>2.45</w:t>
            </w:r>
          </w:p>
        </w:tc>
        <w:tc>
          <w:tcPr>
            <w:tcW w:w="423" w:type="pct"/>
            <w:vAlign w:val="center"/>
          </w:tcPr>
          <w:p w14:paraId="13D293EA" w14:textId="1DE5BA30"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451347C0" w14:textId="62840921"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42D8DD99" w14:textId="0A48AAA9"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14B9FD05" w14:textId="5E7746E1"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E2C5267" w14:textId="27D4EA0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{"citationID":"IiwqPYJ1","properties":{"formattedCitation":"(181, 196)","plainCitation":"(181, 196)"},"citationItems":[{"id":"ITEM-1","uris":["http://www.mendeley.com/documents/?uuid=50ed08db-0cb6-4707-a450-d5117de5daba"],"uri":["http://www.mendeley.com/documents/?uuid=50ed08db-0cb6-4707-a450-d5117de5daba"],"itemData":{"author":[{"dropping-particle":"","family":"Maddocks","given":"TA","non-dropping-particle":"","parse-names":false,"suffix":""},{"dropping-particle":"","family":"Geiser","given":"F","non-dropping-particle":"","parse-names":false,"suffix":""}],"container-title":"Condor","id":"ITEM-1","issued":{"date-parts":[["1997"]]},"page":"104-112","title":"Energetics, thermoregulation and nocturnal hypothermia in Australian silvereyes","type":"article-journal","volume":"99"}},{"id":"ITEM-2","uris":["http://www.mendeley.com/documents/?uuid=2cd65cc3-72bb-413e-83dd-eba5bcb5f3ea"],"uri":["http://www.mendeley.com/documents/?uuid=2cd65cc3-72bb-413e-83dd-eba5bcb5f3ea"],"itemData":{"author":[{"dropping-particle":"","family":"Weathers","given":"WW","non-dropping-particle":"","parse-names":false,"suffix":""},{"dropping-particle":"","family":"Stiles","given":"FG","non-dropping-particle":"","parse-names":false,"suffix":""}],"container-title":"Condor","id":"ITEM-2","issued":{"date-parts":[["1989"]]},"page":"324-331","title":"Energetics and water balance in free-living tropical hummingbirds","type":"article-journal","volume":"91"}}],"schema":"https://github.com/citation-style-language/schema/raw/master/csl-citation.json"} </w:instrText>
            </w:r>
            <w:r>
              <w:rPr>
                <w:sz w:val="16"/>
                <w:szCs w:val="16"/>
              </w:rPr>
              <w:fldChar w:fldCharType="separate"/>
            </w:r>
            <w:r w:rsidRPr="00EA3707">
              <w:rPr>
                <w:sz w:val="16"/>
              </w:rPr>
              <w:t>(181, 196)</w:t>
            </w:r>
            <w:r>
              <w:rPr>
                <w:sz w:val="16"/>
                <w:szCs w:val="16"/>
              </w:rPr>
              <w:fldChar w:fldCharType="end"/>
            </w:r>
          </w:p>
        </w:tc>
      </w:tr>
      <w:tr w:rsidR="00FC56B5" w14:paraId="3380F4AE" w14:textId="77777777" w:rsidTr="00FC56B5">
        <w:trPr>
          <w:trHeight w:val="300"/>
        </w:trPr>
        <w:tc>
          <w:tcPr>
            <w:tcW w:w="714" w:type="pct"/>
            <w:noWrap/>
            <w:vAlign w:val="center"/>
            <w:hideMark/>
          </w:tcPr>
          <w:p w14:paraId="5D72C931" w14:textId="77777777" w:rsidR="00FC56B5" w:rsidRPr="00AE1EE5" w:rsidRDefault="00FC56B5" w:rsidP="00680F2C">
            <w:pPr>
              <w:pStyle w:val="SMcaption"/>
              <w:rPr>
                <w:i/>
                <w:sz w:val="16"/>
                <w:szCs w:val="16"/>
              </w:rPr>
            </w:pPr>
            <w:r w:rsidRPr="00AE1EE5">
              <w:rPr>
                <w:i/>
                <w:sz w:val="16"/>
                <w:szCs w:val="16"/>
              </w:rPr>
              <w:t>Anhinga anhinga</w:t>
            </w:r>
          </w:p>
        </w:tc>
        <w:tc>
          <w:tcPr>
            <w:tcW w:w="752" w:type="pct"/>
            <w:noWrap/>
            <w:vAlign w:val="center"/>
            <w:hideMark/>
          </w:tcPr>
          <w:p w14:paraId="179D464D" w14:textId="342C4A7A" w:rsidR="00FC56B5" w:rsidRDefault="00FC56B5" w:rsidP="00680F2C">
            <w:pPr>
              <w:pStyle w:val="SMcaption"/>
              <w:rPr>
                <w:sz w:val="16"/>
                <w:szCs w:val="16"/>
              </w:rPr>
            </w:pPr>
            <w:r>
              <w:rPr>
                <w:sz w:val="16"/>
                <w:szCs w:val="16"/>
              </w:rPr>
              <w:t>Pelecaniformes</w:t>
            </w:r>
          </w:p>
        </w:tc>
        <w:tc>
          <w:tcPr>
            <w:tcW w:w="375" w:type="pct"/>
            <w:noWrap/>
            <w:vAlign w:val="center"/>
            <w:hideMark/>
          </w:tcPr>
          <w:p w14:paraId="079EC83A" w14:textId="36347039" w:rsidR="00FC56B5" w:rsidRPr="003650A8" w:rsidRDefault="00FC56B5" w:rsidP="00680F2C">
            <w:pPr>
              <w:pStyle w:val="SMcaption"/>
              <w:jc w:val="center"/>
              <w:rPr>
                <w:sz w:val="16"/>
                <w:szCs w:val="16"/>
              </w:rPr>
            </w:pPr>
            <w:r w:rsidRPr="003650A8">
              <w:rPr>
                <w:color w:val="000000"/>
                <w:sz w:val="16"/>
                <w:szCs w:val="16"/>
              </w:rPr>
              <w:t>1040</w:t>
            </w:r>
          </w:p>
        </w:tc>
        <w:tc>
          <w:tcPr>
            <w:tcW w:w="281" w:type="pct"/>
            <w:noWrap/>
            <w:vAlign w:val="center"/>
            <w:hideMark/>
          </w:tcPr>
          <w:p w14:paraId="7173FAC9" w14:textId="3214D978"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0968E72F" w14:textId="290F2C1A"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1879BAC9" w14:textId="77777777" w:rsidR="00FC56B5" w:rsidRDefault="00FC56B5" w:rsidP="00680F2C">
            <w:pPr>
              <w:pStyle w:val="SMcaption"/>
              <w:jc w:val="center"/>
              <w:rPr>
                <w:sz w:val="16"/>
                <w:szCs w:val="16"/>
              </w:rPr>
            </w:pPr>
            <w:r>
              <w:rPr>
                <w:sz w:val="16"/>
                <w:szCs w:val="16"/>
              </w:rPr>
              <w:t>549.2</w:t>
            </w:r>
          </w:p>
        </w:tc>
        <w:tc>
          <w:tcPr>
            <w:tcW w:w="330" w:type="pct"/>
            <w:vAlign w:val="center"/>
          </w:tcPr>
          <w:p w14:paraId="5BA86E1F" w14:textId="2FAFF127" w:rsidR="00FC56B5" w:rsidRPr="003650A8" w:rsidRDefault="00FC56B5" w:rsidP="00FC56B5">
            <w:pPr>
              <w:pStyle w:val="SMcaption"/>
              <w:jc w:val="center"/>
              <w:rPr>
                <w:sz w:val="16"/>
                <w:szCs w:val="16"/>
              </w:rPr>
            </w:pPr>
            <w:r>
              <w:rPr>
                <w:color w:val="000000"/>
                <w:sz w:val="16"/>
                <w:szCs w:val="16"/>
              </w:rPr>
              <w:t>40.09</w:t>
            </w:r>
          </w:p>
        </w:tc>
        <w:tc>
          <w:tcPr>
            <w:tcW w:w="423" w:type="pct"/>
            <w:vAlign w:val="center"/>
          </w:tcPr>
          <w:p w14:paraId="44F85688" w14:textId="11249783" w:rsidR="00FC56B5" w:rsidRPr="00680F2C" w:rsidRDefault="00FC56B5" w:rsidP="00680F2C">
            <w:pPr>
              <w:pStyle w:val="SMcaption"/>
              <w:jc w:val="center"/>
              <w:rPr>
                <w:sz w:val="16"/>
                <w:szCs w:val="16"/>
              </w:rPr>
            </w:pPr>
            <w:r w:rsidRPr="00680F2C">
              <w:rPr>
                <w:color w:val="000000"/>
                <w:sz w:val="16"/>
                <w:szCs w:val="16"/>
              </w:rPr>
              <w:t>-0.03</w:t>
            </w:r>
          </w:p>
        </w:tc>
        <w:tc>
          <w:tcPr>
            <w:tcW w:w="423" w:type="pct"/>
            <w:vAlign w:val="center"/>
          </w:tcPr>
          <w:p w14:paraId="16B1FCCF" w14:textId="1FF0085F" w:rsidR="00FC56B5" w:rsidRPr="00680F2C" w:rsidRDefault="00FC56B5" w:rsidP="00FC56B5">
            <w:pPr>
              <w:pStyle w:val="SMcaption"/>
              <w:jc w:val="center"/>
              <w:rPr>
                <w:sz w:val="16"/>
                <w:szCs w:val="16"/>
              </w:rPr>
            </w:pPr>
            <w:r>
              <w:rPr>
                <w:color w:val="000000"/>
                <w:sz w:val="16"/>
                <w:szCs w:val="16"/>
              </w:rPr>
              <w:t>0.15</w:t>
            </w:r>
          </w:p>
        </w:tc>
        <w:tc>
          <w:tcPr>
            <w:tcW w:w="329" w:type="pct"/>
            <w:noWrap/>
            <w:vAlign w:val="center"/>
            <w:hideMark/>
          </w:tcPr>
          <w:p w14:paraId="10FF7A27" w14:textId="2CDEF443" w:rsidR="00FC56B5" w:rsidRDefault="00FC56B5" w:rsidP="00FC56B5">
            <w:pPr>
              <w:pStyle w:val="SMcaption"/>
              <w:jc w:val="center"/>
              <w:rPr>
                <w:sz w:val="16"/>
                <w:szCs w:val="16"/>
              </w:rPr>
            </w:pPr>
            <w:r>
              <w:rPr>
                <w:color w:val="000000"/>
                <w:sz w:val="16"/>
                <w:szCs w:val="16"/>
              </w:rPr>
              <w:t>0.18</w:t>
            </w:r>
          </w:p>
        </w:tc>
        <w:tc>
          <w:tcPr>
            <w:tcW w:w="275" w:type="pct"/>
            <w:noWrap/>
            <w:vAlign w:val="center"/>
            <w:hideMark/>
          </w:tcPr>
          <w:p w14:paraId="33FDE86F" w14:textId="59B0D962" w:rsidR="00FC56B5" w:rsidRDefault="00FC56B5" w:rsidP="00FC56B5">
            <w:pPr>
              <w:pStyle w:val="SMcaption"/>
              <w:jc w:val="center"/>
              <w:rPr>
                <w:sz w:val="16"/>
                <w:szCs w:val="16"/>
              </w:rPr>
            </w:pPr>
            <w:r>
              <w:rPr>
                <w:color w:val="000000"/>
                <w:sz w:val="16"/>
                <w:szCs w:val="16"/>
              </w:rPr>
              <w:t>0.83</w:t>
            </w:r>
          </w:p>
        </w:tc>
        <w:tc>
          <w:tcPr>
            <w:tcW w:w="439" w:type="pct"/>
            <w:vAlign w:val="center"/>
            <w:hideMark/>
          </w:tcPr>
          <w:p w14:paraId="2ECAC1FE" w14:textId="32793A5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Np5hHPG","properties":{"formattedCitation":"(8)","plainCitation":"(8)"},"citationItems":[{"id":"ITEM-1","uris":["http://www.mendeley.com/documents/?uuid=3362401f-0dd9-47c0-ad2d-02064e937abe"],"uri":["http://www.mendeley.com/documents/?uuid=3362401f-0dd9-47c0-ad2d-02064e937abe"],"itemData":{"author":[{"dropping-particle":"","family":"Hennemann III","given":"WW","non-dropping-particle":"","parse-names":false,"suffix":""},{"dropping-particle":"","family":"Thompson","given":"SD","non-dropping-particle":"","parse-names":false,"suffix":""},{"dropping-particle":"","family":"Konecny","given":"MJ","non-dropping-particle":"","parse-names":false,"suffix":""}],"container-title":"Physiological zoology","id":"ITEM-1","issued":{"date-parts":[["1983"]]},"page":"319-324","title":"Metabolism of crab-eating foxes, Cerdocyon thous: ecological influences on the energetics of canids","type":"article-journal","volume":"56"}}],"schema":"https://github.com/citation-style-language/schema/raw/master/csl-citation.json"} </w:instrText>
            </w:r>
            <w:r>
              <w:rPr>
                <w:sz w:val="16"/>
                <w:szCs w:val="16"/>
              </w:rPr>
              <w:fldChar w:fldCharType="separate"/>
            </w:r>
            <w:r w:rsidRPr="00EA3707">
              <w:rPr>
                <w:sz w:val="16"/>
              </w:rPr>
              <w:t>(8)</w:t>
            </w:r>
            <w:r>
              <w:rPr>
                <w:sz w:val="16"/>
                <w:szCs w:val="16"/>
              </w:rPr>
              <w:fldChar w:fldCharType="end"/>
            </w:r>
          </w:p>
        </w:tc>
      </w:tr>
      <w:tr w:rsidR="00FC56B5" w14:paraId="08C6E11C" w14:textId="77777777" w:rsidTr="00FC56B5">
        <w:trPr>
          <w:trHeight w:val="300"/>
        </w:trPr>
        <w:tc>
          <w:tcPr>
            <w:tcW w:w="714" w:type="pct"/>
            <w:noWrap/>
            <w:vAlign w:val="center"/>
            <w:hideMark/>
          </w:tcPr>
          <w:p w14:paraId="75379505" w14:textId="77777777" w:rsidR="00FC56B5" w:rsidRPr="00AE1EE5" w:rsidRDefault="00FC56B5" w:rsidP="00680F2C">
            <w:pPr>
              <w:pStyle w:val="SMcaption"/>
              <w:rPr>
                <w:i/>
                <w:sz w:val="16"/>
                <w:szCs w:val="16"/>
              </w:rPr>
            </w:pPr>
            <w:r w:rsidRPr="00AE1EE5">
              <w:rPr>
                <w:i/>
                <w:sz w:val="16"/>
                <w:szCs w:val="16"/>
              </w:rPr>
              <w:t>Phalacrocorax auritus</w:t>
            </w:r>
          </w:p>
        </w:tc>
        <w:tc>
          <w:tcPr>
            <w:tcW w:w="752" w:type="pct"/>
            <w:noWrap/>
            <w:vAlign w:val="center"/>
            <w:hideMark/>
          </w:tcPr>
          <w:p w14:paraId="705CCA8A" w14:textId="746EC3B6" w:rsidR="00FC56B5" w:rsidRDefault="00FC56B5" w:rsidP="00680F2C">
            <w:pPr>
              <w:pStyle w:val="SMcaption"/>
              <w:rPr>
                <w:sz w:val="16"/>
                <w:szCs w:val="16"/>
              </w:rPr>
            </w:pPr>
            <w:r>
              <w:rPr>
                <w:sz w:val="16"/>
                <w:szCs w:val="16"/>
              </w:rPr>
              <w:t>Pelecaniformes</w:t>
            </w:r>
          </w:p>
        </w:tc>
        <w:tc>
          <w:tcPr>
            <w:tcW w:w="375" w:type="pct"/>
            <w:noWrap/>
            <w:vAlign w:val="center"/>
            <w:hideMark/>
          </w:tcPr>
          <w:p w14:paraId="32D2F55D" w14:textId="73F737E6" w:rsidR="00FC56B5" w:rsidRPr="003650A8" w:rsidRDefault="00FC56B5" w:rsidP="00680F2C">
            <w:pPr>
              <w:pStyle w:val="SMcaption"/>
              <w:jc w:val="center"/>
              <w:rPr>
                <w:sz w:val="16"/>
                <w:szCs w:val="16"/>
              </w:rPr>
            </w:pPr>
            <w:r w:rsidRPr="003650A8">
              <w:rPr>
                <w:color w:val="000000"/>
                <w:sz w:val="16"/>
                <w:szCs w:val="16"/>
              </w:rPr>
              <w:t>1330</w:t>
            </w:r>
          </w:p>
        </w:tc>
        <w:tc>
          <w:tcPr>
            <w:tcW w:w="281" w:type="pct"/>
            <w:noWrap/>
            <w:vAlign w:val="center"/>
            <w:hideMark/>
          </w:tcPr>
          <w:p w14:paraId="621BB38B" w14:textId="2787CA3B"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5BC3D5A1" w14:textId="308815B8" w:rsidR="00FC56B5" w:rsidRPr="003650A8" w:rsidRDefault="00FC56B5" w:rsidP="00680F2C">
            <w:pPr>
              <w:pStyle w:val="SMcaption"/>
              <w:jc w:val="center"/>
              <w:rPr>
                <w:sz w:val="16"/>
                <w:szCs w:val="16"/>
              </w:rPr>
            </w:pPr>
            <w:r w:rsidRPr="003650A8">
              <w:rPr>
                <w:color w:val="000000"/>
                <w:sz w:val="16"/>
                <w:szCs w:val="16"/>
              </w:rPr>
              <w:t>17.5</w:t>
            </w:r>
          </w:p>
        </w:tc>
        <w:tc>
          <w:tcPr>
            <w:tcW w:w="375" w:type="pct"/>
            <w:noWrap/>
            <w:vAlign w:val="center"/>
            <w:hideMark/>
          </w:tcPr>
          <w:p w14:paraId="02E75E2E" w14:textId="77777777" w:rsidR="00FC56B5" w:rsidRDefault="00FC56B5" w:rsidP="00680F2C">
            <w:pPr>
              <w:pStyle w:val="SMcaption"/>
              <w:jc w:val="center"/>
              <w:rPr>
                <w:sz w:val="16"/>
                <w:szCs w:val="16"/>
              </w:rPr>
            </w:pPr>
            <w:r>
              <w:rPr>
                <w:sz w:val="16"/>
                <w:szCs w:val="16"/>
              </w:rPr>
              <w:t>945.0</w:t>
            </w:r>
          </w:p>
        </w:tc>
        <w:tc>
          <w:tcPr>
            <w:tcW w:w="330" w:type="pct"/>
            <w:vAlign w:val="center"/>
          </w:tcPr>
          <w:p w14:paraId="6DF63E61" w14:textId="5A80767A" w:rsidR="00FC56B5" w:rsidRPr="003650A8" w:rsidRDefault="00FC56B5" w:rsidP="00FC56B5">
            <w:pPr>
              <w:pStyle w:val="SMcaption"/>
              <w:jc w:val="center"/>
              <w:rPr>
                <w:sz w:val="16"/>
                <w:szCs w:val="16"/>
              </w:rPr>
            </w:pPr>
            <w:r>
              <w:rPr>
                <w:color w:val="000000"/>
                <w:sz w:val="16"/>
                <w:szCs w:val="16"/>
              </w:rPr>
              <w:t>42.95</w:t>
            </w:r>
          </w:p>
        </w:tc>
        <w:tc>
          <w:tcPr>
            <w:tcW w:w="423" w:type="pct"/>
            <w:vAlign w:val="center"/>
          </w:tcPr>
          <w:p w14:paraId="0D1F3AAA" w14:textId="43D5286C"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335A3B93" w14:textId="370CFCFA"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0114B247" w14:textId="35AB29B5"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1207FDAD" w14:textId="7035C7AF"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79BA2F1" w14:textId="66BD98A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{"citationID":"xld0ImoW","properties":{"formattedCitation":"(8, 197)","plainCitation":"(8, 197)"},"citationItems":[{"id":"ITEM-1","uris":["http://www.mendeley.com/documents/?uuid=3362401f-0dd9-47c0-ad2d-02064e937abe"],"uri":["http://www.mendeley.com/documents/?uuid=3362401f-0dd9-47c0-ad2d-02064e937abe"],"itemData":{"author":[{"dropping-particle":"","family":"Hennemann III","given":"WW","non-dropping-particle":"","parse-names":false,"suffix":""},{"dropping-particle":"","family":"Thompson","given":"SD","non-dropping-particle":"","parse-names":false,"suffix":""},{"dropping-particle":"","family":"Konecny","given":"MJ","non-dropping-particle":"","parse-names":false,"suffix":""}],"container-title":"Physiological zoology","id":"ITEM-1","issued":{"date-parts":[["1983"]]},"page":"319-324","title":"Metabolism of crab-eating foxes, Cerdocyon thous: ecological influences on the energetics of canids","type":"article-journal","volume":"56"}},{"id":"ITEM-2","uris":["http://www.mendeley.com/documents/?uuid=251fa0c9-87dc-41a9-8442-4bea7d703524"],"uri":["http://www.mendeley.com/documents/?uuid=251fa0c9-87dc-41a9-8442-4bea7d703524"],"itemData":{"author":[{"dropping-particle":"","family":"Enstipp","given":"MR","non-dropping-particle":"","parse-names":false,"suffix":""},{"dropping-particle":"","family":"Grémillet","given":"D","non-dropping-particle":"","parse-names":false,"suffix":""},{"dropping-particle":"","family":"Jones","given":"DR","non-dropping-particle":"","parse-names":false,"suffix":""}],"container-title":"The Journal of Experimental Biology","id":"ITEM-2","issued":{"date-parts":[["2006"]]},"page":"845-859","title":"The effects of depth, temperature and food ingestion on the foraging energetics of a diving endotherm, the double-crested cormorant (Phalacrocorax auritus)","type":"article-journal","volume":"209"}}],"schema":"https://github.com/citation-style-language/schema/raw/master/csl-citation.json"} </w:instrText>
            </w:r>
            <w:r>
              <w:rPr>
                <w:sz w:val="16"/>
                <w:szCs w:val="16"/>
              </w:rPr>
              <w:fldChar w:fldCharType="separate"/>
            </w:r>
            <w:r w:rsidRPr="00EA3707">
              <w:rPr>
                <w:sz w:val="16"/>
              </w:rPr>
              <w:t>(8, 197)</w:t>
            </w:r>
            <w:r>
              <w:rPr>
                <w:sz w:val="16"/>
                <w:szCs w:val="16"/>
              </w:rPr>
              <w:fldChar w:fldCharType="end"/>
            </w:r>
          </w:p>
        </w:tc>
      </w:tr>
      <w:tr w:rsidR="00FC56B5" w14:paraId="459A3902" w14:textId="77777777" w:rsidTr="00FC56B5">
        <w:trPr>
          <w:trHeight w:val="300"/>
        </w:trPr>
        <w:tc>
          <w:tcPr>
            <w:tcW w:w="714" w:type="pct"/>
            <w:noWrap/>
            <w:vAlign w:val="center"/>
            <w:hideMark/>
          </w:tcPr>
          <w:p w14:paraId="50B6A7E4" w14:textId="77777777" w:rsidR="00FC56B5" w:rsidRPr="00AE1EE5" w:rsidRDefault="00FC56B5" w:rsidP="00680F2C">
            <w:pPr>
              <w:pStyle w:val="SMcaption"/>
              <w:rPr>
                <w:i/>
                <w:sz w:val="16"/>
                <w:szCs w:val="16"/>
              </w:rPr>
            </w:pPr>
            <w:r w:rsidRPr="00AE1EE5">
              <w:rPr>
                <w:i/>
                <w:sz w:val="16"/>
                <w:szCs w:val="16"/>
              </w:rPr>
              <w:t>Aulacorhynchus prasinus</w:t>
            </w:r>
          </w:p>
        </w:tc>
        <w:tc>
          <w:tcPr>
            <w:tcW w:w="752" w:type="pct"/>
            <w:noWrap/>
            <w:vAlign w:val="center"/>
            <w:hideMark/>
          </w:tcPr>
          <w:p w14:paraId="0A53C2ED" w14:textId="1CFEF34D" w:rsidR="00FC56B5" w:rsidRDefault="00FC56B5" w:rsidP="00680F2C">
            <w:pPr>
              <w:pStyle w:val="SMcaption"/>
              <w:rPr>
                <w:sz w:val="16"/>
                <w:szCs w:val="16"/>
              </w:rPr>
            </w:pPr>
            <w:r>
              <w:rPr>
                <w:sz w:val="16"/>
                <w:szCs w:val="16"/>
              </w:rPr>
              <w:t>Piciformes</w:t>
            </w:r>
          </w:p>
        </w:tc>
        <w:tc>
          <w:tcPr>
            <w:tcW w:w="375" w:type="pct"/>
            <w:noWrap/>
            <w:vAlign w:val="center"/>
            <w:hideMark/>
          </w:tcPr>
          <w:p w14:paraId="4A69C38E" w14:textId="216B26C7" w:rsidR="00FC56B5" w:rsidRPr="003650A8" w:rsidRDefault="00FC56B5" w:rsidP="00680F2C">
            <w:pPr>
              <w:pStyle w:val="SMcaption"/>
              <w:jc w:val="center"/>
              <w:rPr>
                <w:sz w:val="16"/>
                <w:szCs w:val="16"/>
              </w:rPr>
            </w:pPr>
            <w:r w:rsidRPr="003650A8">
              <w:rPr>
                <w:color w:val="000000"/>
                <w:sz w:val="16"/>
                <w:szCs w:val="16"/>
              </w:rPr>
              <w:t>174.7</w:t>
            </w:r>
          </w:p>
        </w:tc>
        <w:tc>
          <w:tcPr>
            <w:tcW w:w="281" w:type="pct"/>
            <w:noWrap/>
            <w:vAlign w:val="center"/>
            <w:hideMark/>
          </w:tcPr>
          <w:p w14:paraId="56800709" w14:textId="2577CA39" w:rsidR="00FC56B5" w:rsidRPr="003650A8" w:rsidRDefault="00FC56B5" w:rsidP="00680F2C">
            <w:pPr>
              <w:pStyle w:val="SMcaption"/>
              <w:jc w:val="center"/>
              <w:rPr>
                <w:sz w:val="16"/>
                <w:szCs w:val="16"/>
              </w:rPr>
            </w:pPr>
            <w:r w:rsidRPr="003650A8">
              <w:rPr>
                <w:color w:val="000000"/>
                <w:sz w:val="16"/>
                <w:szCs w:val="16"/>
              </w:rPr>
              <w:t>38.1</w:t>
            </w:r>
          </w:p>
        </w:tc>
        <w:tc>
          <w:tcPr>
            <w:tcW w:w="284" w:type="pct"/>
            <w:vAlign w:val="center"/>
          </w:tcPr>
          <w:p w14:paraId="089AC60E" w14:textId="34C4F4EE"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34ACBC23" w14:textId="77777777" w:rsidR="00FC56B5" w:rsidRDefault="00FC56B5" w:rsidP="00680F2C">
            <w:pPr>
              <w:pStyle w:val="SMcaption"/>
              <w:jc w:val="center"/>
              <w:rPr>
                <w:sz w:val="16"/>
                <w:szCs w:val="16"/>
              </w:rPr>
            </w:pPr>
            <w:r>
              <w:rPr>
                <w:sz w:val="16"/>
                <w:szCs w:val="16"/>
              </w:rPr>
              <w:t>142.9</w:t>
            </w:r>
          </w:p>
        </w:tc>
        <w:tc>
          <w:tcPr>
            <w:tcW w:w="330" w:type="pct"/>
            <w:vAlign w:val="center"/>
          </w:tcPr>
          <w:p w14:paraId="6C552D75" w14:textId="0745F598" w:rsidR="00FC56B5" w:rsidRPr="003650A8" w:rsidRDefault="00FC56B5" w:rsidP="00FC56B5">
            <w:pPr>
              <w:pStyle w:val="SMcaption"/>
              <w:jc w:val="center"/>
              <w:rPr>
                <w:sz w:val="16"/>
                <w:szCs w:val="16"/>
              </w:rPr>
            </w:pPr>
            <w:r>
              <w:rPr>
                <w:color w:val="000000"/>
                <w:sz w:val="16"/>
                <w:szCs w:val="16"/>
              </w:rPr>
              <w:t>9.46</w:t>
            </w:r>
          </w:p>
        </w:tc>
        <w:tc>
          <w:tcPr>
            <w:tcW w:w="423" w:type="pct"/>
            <w:vAlign w:val="center"/>
          </w:tcPr>
          <w:p w14:paraId="473A4CF7" w14:textId="637C9B09"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15BACCCA" w14:textId="45ED23B0"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61BA5544" w14:textId="7F21EEF4"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446607A4" w14:textId="0D7B4C4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93FF4AC" w14:textId="16FC9CE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eni2vt7b","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623D9D03" w14:textId="77777777" w:rsidTr="00FC56B5">
        <w:trPr>
          <w:trHeight w:val="300"/>
        </w:trPr>
        <w:tc>
          <w:tcPr>
            <w:tcW w:w="714" w:type="pct"/>
            <w:noWrap/>
            <w:vAlign w:val="center"/>
            <w:hideMark/>
          </w:tcPr>
          <w:p w14:paraId="4889E95A" w14:textId="77777777" w:rsidR="00FC56B5" w:rsidRPr="00AE1EE5" w:rsidRDefault="00FC56B5" w:rsidP="00680F2C">
            <w:pPr>
              <w:pStyle w:val="SMcaption"/>
              <w:rPr>
                <w:i/>
                <w:sz w:val="16"/>
                <w:szCs w:val="16"/>
              </w:rPr>
            </w:pPr>
            <w:r w:rsidRPr="00AE1EE5">
              <w:rPr>
                <w:i/>
                <w:sz w:val="16"/>
                <w:szCs w:val="16"/>
              </w:rPr>
              <w:t>Aulacorhynchus sulcatus</w:t>
            </w:r>
          </w:p>
        </w:tc>
        <w:tc>
          <w:tcPr>
            <w:tcW w:w="752" w:type="pct"/>
            <w:noWrap/>
            <w:vAlign w:val="center"/>
            <w:hideMark/>
          </w:tcPr>
          <w:p w14:paraId="6DCA038D" w14:textId="574E98C9" w:rsidR="00FC56B5" w:rsidRDefault="00FC56B5" w:rsidP="00680F2C">
            <w:pPr>
              <w:pStyle w:val="SMcaption"/>
              <w:rPr>
                <w:sz w:val="16"/>
                <w:szCs w:val="16"/>
              </w:rPr>
            </w:pPr>
            <w:r>
              <w:rPr>
                <w:sz w:val="16"/>
                <w:szCs w:val="16"/>
              </w:rPr>
              <w:t>Piciformes</w:t>
            </w:r>
          </w:p>
        </w:tc>
        <w:tc>
          <w:tcPr>
            <w:tcW w:w="375" w:type="pct"/>
            <w:noWrap/>
            <w:vAlign w:val="center"/>
            <w:hideMark/>
          </w:tcPr>
          <w:p w14:paraId="79F71A9A" w14:textId="0085C4D2" w:rsidR="00FC56B5" w:rsidRPr="003650A8" w:rsidRDefault="00FC56B5" w:rsidP="00680F2C">
            <w:pPr>
              <w:pStyle w:val="SMcaption"/>
              <w:jc w:val="center"/>
              <w:rPr>
                <w:sz w:val="16"/>
                <w:szCs w:val="16"/>
              </w:rPr>
            </w:pPr>
            <w:r w:rsidRPr="003650A8">
              <w:rPr>
                <w:color w:val="000000"/>
                <w:sz w:val="16"/>
                <w:szCs w:val="16"/>
              </w:rPr>
              <w:t>131.7</w:t>
            </w:r>
          </w:p>
        </w:tc>
        <w:tc>
          <w:tcPr>
            <w:tcW w:w="281" w:type="pct"/>
            <w:noWrap/>
            <w:vAlign w:val="center"/>
            <w:hideMark/>
          </w:tcPr>
          <w:p w14:paraId="17C472D2" w14:textId="2BCA0A41" w:rsidR="00FC56B5" w:rsidRPr="003650A8" w:rsidRDefault="00FC56B5" w:rsidP="00680F2C">
            <w:pPr>
              <w:pStyle w:val="SMcaption"/>
              <w:jc w:val="center"/>
              <w:rPr>
                <w:sz w:val="16"/>
                <w:szCs w:val="16"/>
              </w:rPr>
            </w:pPr>
            <w:r w:rsidRPr="003650A8">
              <w:rPr>
                <w:color w:val="000000"/>
                <w:sz w:val="16"/>
                <w:szCs w:val="16"/>
              </w:rPr>
              <w:t>38.8</w:t>
            </w:r>
          </w:p>
        </w:tc>
        <w:tc>
          <w:tcPr>
            <w:tcW w:w="284" w:type="pct"/>
            <w:vAlign w:val="center"/>
          </w:tcPr>
          <w:p w14:paraId="667592EA" w14:textId="1137ADBC"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479216CA" w14:textId="77777777" w:rsidR="00FC56B5" w:rsidRDefault="00FC56B5" w:rsidP="00680F2C">
            <w:pPr>
              <w:pStyle w:val="SMcaption"/>
              <w:jc w:val="center"/>
              <w:rPr>
                <w:sz w:val="16"/>
                <w:szCs w:val="16"/>
              </w:rPr>
            </w:pPr>
            <w:r>
              <w:rPr>
                <w:sz w:val="16"/>
                <w:szCs w:val="16"/>
              </w:rPr>
              <w:t>116.6</w:t>
            </w:r>
          </w:p>
        </w:tc>
        <w:tc>
          <w:tcPr>
            <w:tcW w:w="330" w:type="pct"/>
            <w:vAlign w:val="center"/>
          </w:tcPr>
          <w:p w14:paraId="7DE2789A" w14:textId="5FA2281B" w:rsidR="00FC56B5" w:rsidRPr="003650A8" w:rsidRDefault="00FC56B5" w:rsidP="00FC56B5">
            <w:pPr>
              <w:pStyle w:val="SMcaption"/>
              <w:jc w:val="center"/>
              <w:rPr>
                <w:sz w:val="16"/>
                <w:szCs w:val="16"/>
              </w:rPr>
            </w:pPr>
            <w:r>
              <w:rPr>
                <w:color w:val="000000"/>
                <w:sz w:val="16"/>
                <w:szCs w:val="16"/>
              </w:rPr>
              <w:t>7.38</w:t>
            </w:r>
          </w:p>
        </w:tc>
        <w:tc>
          <w:tcPr>
            <w:tcW w:w="423" w:type="pct"/>
            <w:vAlign w:val="center"/>
          </w:tcPr>
          <w:p w14:paraId="0CFE4995" w14:textId="3E54A660"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073649B8" w14:textId="648875B3"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4A811FEB" w14:textId="4966C405"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56B260B9" w14:textId="4EEA2376"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43577B2" w14:textId="6AB9182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2b6rSGN","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65AE23AD" w14:textId="77777777" w:rsidTr="00FC56B5">
        <w:trPr>
          <w:trHeight w:val="300"/>
        </w:trPr>
        <w:tc>
          <w:tcPr>
            <w:tcW w:w="714" w:type="pct"/>
            <w:noWrap/>
            <w:vAlign w:val="center"/>
            <w:hideMark/>
          </w:tcPr>
          <w:p w14:paraId="70BD6284" w14:textId="77777777" w:rsidR="00FC56B5" w:rsidRPr="00AE1EE5" w:rsidRDefault="00FC56B5" w:rsidP="00680F2C">
            <w:pPr>
              <w:pStyle w:val="SMcaption"/>
              <w:rPr>
                <w:i/>
                <w:sz w:val="16"/>
                <w:szCs w:val="16"/>
              </w:rPr>
            </w:pPr>
            <w:r w:rsidRPr="00AE1EE5">
              <w:rPr>
                <w:i/>
                <w:sz w:val="16"/>
                <w:szCs w:val="16"/>
              </w:rPr>
              <w:t>Pteroglossus aracari</w:t>
            </w:r>
          </w:p>
        </w:tc>
        <w:tc>
          <w:tcPr>
            <w:tcW w:w="752" w:type="pct"/>
            <w:noWrap/>
            <w:vAlign w:val="center"/>
            <w:hideMark/>
          </w:tcPr>
          <w:p w14:paraId="2C794768" w14:textId="5456874D" w:rsidR="00FC56B5" w:rsidRDefault="00FC56B5" w:rsidP="00680F2C">
            <w:pPr>
              <w:pStyle w:val="SMcaption"/>
              <w:rPr>
                <w:sz w:val="16"/>
                <w:szCs w:val="16"/>
              </w:rPr>
            </w:pPr>
            <w:r>
              <w:rPr>
                <w:sz w:val="16"/>
                <w:szCs w:val="16"/>
              </w:rPr>
              <w:t>Piciformes</w:t>
            </w:r>
          </w:p>
        </w:tc>
        <w:tc>
          <w:tcPr>
            <w:tcW w:w="375" w:type="pct"/>
            <w:noWrap/>
            <w:vAlign w:val="center"/>
            <w:hideMark/>
          </w:tcPr>
          <w:p w14:paraId="43B53886" w14:textId="7101E079" w:rsidR="00FC56B5" w:rsidRPr="003650A8" w:rsidRDefault="00FC56B5" w:rsidP="00680F2C">
            <w:pPr>
              <w:pStyle w:val="SMcaption"/>
              <w:jc w:val="center"/>
              <w:rPr>
                <w:sz w:val="16"/>
                <w:szCs w:val="16"/>
              </w:rPr>
            </w:pPr>
            <w:r w:rsidRPr="003650A8">
              <w:rPr>
                <w:color w:val="000000"/>
                <w:sz w:val="16"/>
                <w:szCs w:val="16"/>
              </w:rPr>
              <w:t>200.7</w:t>
            </w:r>
          </w:p>
        </w:tc>
        <w:tc>
          <w:tcPr>
            <w:tcW w:w="281" w:type="pct"/>
            <w:noWrap/>
            <w:vAlign w:val="center"/>
            <w:hideMark/>
          </w:tcPr>
          <w:p w14:paraId="1A463B0F" w14:textId="4B9EC162" w:rsidR="00FC56B5" w:rsidRPr="003650A8" w:rsidRDefault="00FC56B5" w:rsidP="00680F2C">
            <w:pPr>
              <w:pStyle w:val="SMcaption"/>
              <w:jc w:val="center"/>
              <w:rPr>
                <w:sz w:val="16"/>
                <w:szCs w:val="16"/>
              </w:rPr>
            </w:pPr>
            <w:r w:rsidRPr="003650A8">
              <w:rPr>
                <w:color w:val="000000"/>
                <w:sz w:val="16"/>
                <w:szCs w:val="16"/>
              </w:rPr>
              <w:t>40.9</w:t>
            </w:r>
          </w:p>
        </w:tc>
        <w:tc>
          <w:tcPr>
            <w:tcW w:w="284" w:type="pct"/>
            <w:vAlign w:val="center"/>
          </w:tcPr>
          <w:p w14:paraId="135461C7" w14:textId="3EA9D44B"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2737D308" w14:textId="77777777" w:rsidR="00FC56B5" w:rsidRDefault="00FC56B5" w:rsidP="00680F2C">
            <w:pPr>
              <w:pStyle w:val="SMcaption"/>
              <w:jc w:val="center"/>
              <w:rPr>
                <w:sz w:val="16"/>
                <w:szCs w:val="16"/>
              </w:rPr>
            </w:pPr>
            <w:r>
              <w:rPr>
                <w:sz w:val="16"/>
                <w:szCs w:val="16"/>
              </w:rPr>
              <w:t>153.0</w:t>
            </w:r>
          </w:p>
        </w:tc>
        <w:tc>
          <w:tcPr>
            <w:tcW w:w="330" w:type="pct"/>
            <w:vAlign w:val="center"/>
          </w:tcPr>
          <w:p w14:paraId="65120E2A" w14:textId="196ADC1B" w:rsidR="00FC56B5" w:rsidRPr="003650A8" w:rsidRDefault="00FC56B5" w:rsidP="00FC56B5">
            <w:pPr>
              <w:pStyle w:val="SMcaption"/>
              <w:jc w:val="center"/>
              <w:rPr>
                <w:sz w:val="16"/>
                <w:szCs w:val="16"/>
              </w:rPr>
            </w:pPr>
            <w:r>
              <w:rPr>
                <w:color w:val="000000"/>
                <w:sz w:val="16"/>
                <w:szCs w:val="16"/>
              </w:rPr>
              <w:t>12.86</w:t>
            </w:r>
          </w:p>
        </w:tc>
        <w:tc>
          <w:tcPr>
            <w:tcW w:w="423" w:type="pct"/>
            <w:vAlign w:val="center"/>
          </w:tcPr>
          <w:p w14:paraId="0F2956DB" w14:textId="507F7F40"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2649E9FB" w14:textId="5989B6EF" w:rsidR="00FC56B5" w:rsidRPr="00680F2C" w:rsidRDefault="00FC56B5" w:rsidP="00FC56B5">
            <w:pPr>
              <w:pStyle w:val="SMcaption"/>
              <w:jc w:val="center"/>
              <w:rPr>
                <w:sz w:val="16"/>
                <w:szCs w:val="16"/>
              </w:rPr>
            </w:pPr>
            <w:r>
              <w:rPr>
                <w:color w:val="000000"/>
                <w:sz w:val="16"/>
                <w:szCs w:val="16"/>
              </w:rPr>
              <w:t>0.02</w:t>
            </w:r>
          </w:p>
        </w:tc>
        <w:tc>
          <w:tcPr>
            <w:tcW w:w="329" w:type="pct"/>
            <w:noWrap/>
            <w:vAlign w:val="center"/>
            <w:hideMark/>
          </w:tcPr>
          <w:p w14:paraId="23A7952D" w14:textId="2E282F1D"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6F12ACD2" w14:textId="6A8C4666" w:rsidR="00FC56B5" w:rsidRDefault="00FC56B5" w:rsidP="00FC56B5">
            <w:pPr>
              <w:pStyle w:val="SMcaption"/>
              <w:jc w:val="center"/>
              <w:rPr>
                <w:sz w:val="16"/>
                <w:szCs w:val="16"/>
              </w:rPr>
            </w:pPr>
            <w:r>
              <w:rPr>
                <w:color w:val="000000"/>
                <w:sz w:val="16"/>
                <w:szCs w:val="16"/>
              </w:rPr>
              <w:t>0.14</w:t>
            </w:r>
          </w:p>
        </w:tc>
        <w:tc>
          <w:tcPr>
            <w:tcW w:w="439" w:type="pct"/>
            <w:vAlign w:val="center"/>
            <w:hideMark/>
          </w:tcPr>
          <w:p w14:paraId="3A7CED73" w14:textId="49930C1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yIJhFZF9","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2F27F0F3" w14:textId="77777777" w:rsidTr="00FC56B5">
        <w:trPr>
          <w:trHeight w:val="300"/>
        </w:trPr>
        <w:tc>
          <w:tcPr>
            <w:tcW w:w="714" w:type="pct"/>
            <w:noWrap/>
            <w:vAlign w:val="center"/>
            <w:hideMark/>
          </w:tcPr>
          <w:p w14:paraId="649B87F3" w14:textId="77777777" w:rsidR="00FC56B5" w:rsidRPr="00AE1EE5" w:rsidRDefault="00FC56B5" w:rsidP="00680F2C">
            <w:pPr>
              <w:pStyle w:val="SMcaption"/>
              <w:rPr>
                <w:i/>
                <w:sz w:val="16"/>
                <w:szCs w:val="16"/>
              </w:rPr>
            </w:pPr>
            <w:r w:rsidRPr="00AE1EE5">
              <w:rPr>
                <w:i/>
                <w:sz w:val="16"/>
                <w:szCs w:val="16"/>
              </w:rPr>
              <w:t>Ramphastos dicolorus</w:t>
            </w:r>
          </w:p>
        </w:tc>
        <w:tc>
          <w:tcPr>
            <w:tcW w:w="752" w:type="pct"/>
            <w:noWrap/>
            <w:vAlign w:val="center"/>
            <w:hideMark/>
          </w:tcPr>
          <w:p w14:paraId="3DBB68E4" w14:textId="667CDA67" w:rsidR="00FC56B5" w:rsidRDefault="00FC56B5" w:rsidP="00680F2C">
            <w:pPr>
              <w:pStyle w:val="SMcaption"/>
              <w:rPr>
                <w:sz w:val="16"/>
                <w:szCs w:val="16"/>
              </w:rPr>
            </w:pPr>
            <w:r>
              <w:rPr>
                <w:sz w:val="16"/>
                <w:szCs w:val="16"/>
              </w:rPr>
              <w:t>Piciformes</w:t>
            </w:r>
          </w:p>
        </w:tc>
        <w:tc>
          <w:tcPr>
            <w:tcW w:w="375" w:type="pct"/>
            <w:noWrap/>
            <w:vAlign w:val="center"/>
            <w:hideMark/>
          </w:tcPr>
          <w:p w14:paraId="59B3D715" w14:textId="5248751A" w:rsidR="00FC56B5" w:rsidRPr="003650A8" w:rsidRDefault="00FC56B5" w:rsidP="00680F2C">
            <w:pPr>
              <w:pStyle w:val="SMcaption"/>
              <w:jc w:val="center"/>
              <w:rPr>
                <w:sz w:val="16"/>
                <w:szCs w:val="16"/>
              </w:rPr>
            </w:pPr>
            <w:r w:rsidRPr="003650A8">
              <w:rPr>
                <w:color w:val="000000"/>
                <w:sz w:val="16"/>
                <w:szCs w:val="16"/>
              </w:rPr>
              <w:t>328.9</w:t>
            </w:r>
          </w:p>
        </w:tc>
        <w:tc>
          <w:tcPr>
            <w:tcW w:w="281" w:type="pct"/>
            <w:noWrap/>
            <w:vAlign w:val="center"/>
            <w:hideMark/>
          </w:tcPr>
          <w:p w14:paraId="634F1BD1" w14:textId="1FE17FCE" w:rsidR="00FC56B5" w:rsidRPr="003650A8" w:rsidRDefault="00FC56B5" w:rsidP="00680F2C">
            <w:pPr>
              <w:pStyle w:val="SMcaption"/>
              <w:jc w:val="center"/>
              <w:rPr>
                <w:sz w:val="16"/>
                <w:szCs w:val="16"/>
              </w:rPr>
            </w:pPr>
            <w:r w:rsidRPr="003650A8">
              <w:rPr>
                <w:color w:val="000000"/>
                <w:sz w:val="16"/>
                <w:szCs w:val="16"/>
              </w:rPr>
              <w:t>39.2</w:t>
            </w:r>
          </w:p>
        </w:tc>
        <w:tc>
          <w:tcPr>
            <w:tcW w:w="284" w:type="pct"/>
            <w:vAlign w:val="center"/>
          </w:tcPr>
          <w:p w14:paraId="6CEAFCEF" w14:textId="44896A05"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0DF65F21" w14:textId="77777777" w:rsidR="00FC56B5" w:rsidRDefault="00FC56B5" w:rsidP="00680F2C">
            <w:pPr>
              <w:pStyle w:val="SMcaption"/>
              <w:jc w:val="center"/>
              <w:rPr>
                <w:sz w:val="16"/>
                <w:szCs w:val="16"/>
              </w:rPr>
            </w:pPr>
            <w:r>
              <w:rPr>
                <w:sz w:val="16"/>
                <w:szCs w:val="16"/>
              </w:rPr>
              <w:t>217.5</w:t>
            </w:r>
          </w:p>
        </w:tc>
        <w:tc>
          <w:tcPr>
            <w:tcW w:w="330" w:type="pct"/>
            <w:vAlign w:val="center"/>
          </w:tcPr>
          <w:p w14:paraId="6EEB475E" w14:textId="6D82F707" w:rsidR="00FC56B5" w:rsidRPr="003650A8" w:rsidRDefault="00FC56B5" w:rsidP="00FC56B5">
            <w:pPr>
              <w:pStyle w:val="SMcaption"/>
              <w:jc w:val="center"/>
              <w:rPr>
                <w:sz w:val="16"/>
                <w:szCs w:val="16"/>
              </w:rPr>
            </w:pPr>
            <w:r>
              <w:rPr>
                <w:color w:val="000000"/>
                <w:sz w:val="16"/>
                <w:szCs w:val="16"/>
              </w:rPr>
              <w:t>11.33</w:t>
            </w:r>
          </w:p>
        </w:tc>
        <w:tc>
          <w:tcPr>
            <w:tcW w:w="423" w:type="pct"/>
            <w:vAlign w:val="center"/>
          </w:tcPr>
          <w:p w14:paraId="543F0B4F" w14:textId="464193F0"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7167ABDE" w14:textId="786E2957" w:rsidR="00FC56B5" w:rsidRPr="00680F2C" w:rsidRDefault="00FC56B5" w:rsidP="00FC56B5">
            <w:pPr>
              <w:pStyle w:val="SMcaption"/>
              <w:jc w:val="center"/>
              <w:rPr>
                <w:sz w:val="16"/>
                <w:szCs w:val="16"/>
              </w:rPr>
            </w:pPr>
            <w:r>
              <w:rPr>
                <w:color w:val="000000"/>
                <w:sz w:val="16"/>
                <w:szCs w:val="16"/>
              </w:rPr>
              <w:t>-0.14</w:t>
            </w:r>
          </w:p>
        </w:tc>
        <w:tc>
          <w:tcPr>
            <w:tcW w:w="329" w:type="pct"/>
            <w:noWrap/>
            <w:vAlign w:val="center"/>
            <w:hideMark/>
          </w:tcPr>
          <w:p w14:paraId="3FAC23AB" w14:textId="73C1CB2E"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49E1372E" w14:textId="188E55F4"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00EB44E" w14:textId="437EB8D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uLREeW8","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5B3C8F85" w14:textId="77777777" w:rsidTr="00FC56B5">
        <w:trPr>
          <w:trHeight w:val="300"/>
        </w:trPr>
        <w:tc>
          <w:tcPr>
            <w:tcW w:w="714" w:type="pct"/>
            <w:noWrap/>
            <w:vAlign w:val="center"/>
            <w:hideMark/>
          </w:tcPr>
          <w:p w14:paraId="2A53613C" w14:textId="77777777" w:rsidR="00FC56B5" w:rsidRPr="00AE1EE5" w:rsidRDefault="00FC56B5" w:rsidP="00680F2C">
            <w:pPr>
              <w:pStyle w:val="SMcaption"/>
              <w:rPr>
                <w:i/>
                <w:sz w:val="16"/>
                <w:szCs w:val="16"/>
              </w:rPr>
            </w:pPr>
            <w:r w:rsidRPr="00AE1EE5">
              <w:rPr>
                <w:i/>
                <w:sz w:val="16"/>
                <w:szCs w:val="16"/>
              </w:rPr>
              <w:t>Ramphastos toco</w:t>
            </w:r>
          </w:p>
        </w:tc>
        <w:tc>
          <w:tcPr>
            <w:tcW w:w="752" w:type="pct"/>
            <w:noWrap/>
            <w:vAlign w:val="center"/>
            <w:hideMark/>
          </w:tcPr>
          <w:p w14:paraId="5BC61529" w14:textId="74430C97" w:rsidR="00FC56B5" w:rsidRDefault="00FC56B5" w:rsidP="00680F2C">
            <w:pPr>
              <w:pStyle w:val="SMcaption"/>
              <w:rPr>
                <w:sz w:val="16"/>
                <w:szCs w:val="16"/>
              </w:rPr>
            </w:pPr>
            <w:r>
              <w:rPr>
                <w:sz w:val="16"/>
                <w:szCs w:val="16"/>
              </w:rPr>
              <w:t>Piciformes</w:t>
            </w:r>
          </w:p>
        </w:tc>
        <w:tc>
          <w:tcPr>
            <w:tcW w:w="375" w:type="pct"/>
            <w:noWrap/>
            <w:vAlign w:val="center"/>
            <w:hideMark/>
          </w:tcPr>
          <w:p w14:paraId="5926A1FB" w14:textId="54865741" w:rsidR="00FC56B5" w:rsidRPr="003650A8" w:rsidRDefault="00FC56B5" w:rsidP="00680F2C">
            <w:pPr>
              <w:pStyle w:val="SMcaption"/>
              <w:jc w:val="center"/>
              <w:rPr>
                <w:sz w:val="16"/>
                <w:szCs w:val="16"/>
              </w:rPr>
            </w:pPr>
            <w:r w:rsidRPr="003650A8">
              <w:rPr>
                <w:color w:val="000000"/>
                <w:sz w:val="16"/>
                <w:szCs w:val="16"/>
              </w:rPr>
              <w:t>582</w:t>
            </w:r>
          </w:p>
        </w:tc>
        <w:tc>
          <w:tcPr>
            <w:tcW w:w="281" w:type="pct"/>
            <w:noWrap/>
            <w:vAlign w:val="center"/>
            <w:hideMark/>
          </w:tcPr>
          <w:p w14:paraId="3A20FD17" w14:textId="3A61F672" w:rsidR="00FC56B5" w:rsidRPr="003650A8" w:rsidRDefault="00FC56B5" w:rsidP="00680F2C">
            <w:pPr>
              <w:pStyle w:val="SMcaption"/>
              <w:jc w:val="center"/>
              <w:rPr>
                <w:sz w:val="16"/>
                <w:szCs w:val="16"/>
              </w:rPr>
            </w:pPr>
            <w:r w:rsidRPr="003650A8">
              <w:rPr>
                <w:color w:val="000000"/>
                <w:sz w:val="16"/>
                <w:szCs w:val="16"/>
              </w:rPr>
              <w:t>39.1</w:t>
            </w:r>
          </w:p>
        </w:tc>
        <w:tc>
          <w:tcPr>
            <w:tcW w:w="284" w:type="pct"/>
            <w:vAlign w:val="center"/>
          </w:tcPr>
          <w:p w14:paraId="1E9A2C35" w14:textId="4F17D500" w:rsidR="00FC56B5" w:rsidRPr="003650A8" w:rsidRDefault="00FC56B5" w:rsidP="00680F2C">
            <w:pPr>
              <w:pStyle w:val="SMcaption"/>
              <w:jc w:val="center"/>
              <w:rPr>
                <w:sz w:val="16"/>
                <w:szCs w:val="16"/>
              </w:rPr>
            </w:pPr>
            <w:r w:rsidRPr="003650A8">
              <w:rPr>
                <w:color w:val="000000"/>
                <w:sz w:val="16"/>
                <w:szCs w:val="16"/>
              </w:rPr>
              <w:t>17</w:t>
            </w:r>
          </w:p>
        </w:tc>
        <w:tc>
          <w:tcPr>
            <w:tcW w:w="375" w:type="pct"/>
            <w:noWrap/>
            <w:vAlign w:val="center"/>
            <w:hideMark/>
          </w:tcPr>
          <w:p w14:paraId="1B9EA05C" w14:textId="77777777" w:rsidR="00FC56B5" w:rsidRDefault="00FC56B5" w:rsidP="00680F2C">
            <w:pPr>
              <w:pStyle w:val="SMcaption"/>
              <w:jc w:val="center"/>
              <w:rPr>
                <w:sz w:val="16"/>
                <w:szCs w:val="16"/>
              </w:rPr>
            </w:pPr>
            <w:r>
              <w:rPr>
                <w:sz w:val="16"/>
                <w:szCs w:val="16"/>
              </w:rPr>
              <w:t>416.8</w:t>
            </w:r>
          </w:p>
        </w:tc>
        <w:tc>
          <w:tcPr>
            <w:tcW w:w="330" w:type="pct"/>
            <w:vAlign w:val="center"/>
          </w:tcPr>
          <w:p w14:paraId="377B8F1C" w14:textId="7A0CBE33" w:rsidR="00FC56B5" w:rsidRPr="003650A8" w:rsidRDefault="00FC56B5" w:rsidP="00FC56B5">
            <w:pPr>
              <w:pStyle w:val="SMcaption"/>
              <w:jc w:val="center"/>
              <w:rPr>
                <w:sz w:val="16"/>
                <w:szCs w:val="16"/>
              </w:rPr>
            </w:pPr>
            <w:r>
              <w:rPr>
                <w:color w:val="000000"/>
                <w:sz w:val="16"/>
                <w:szCs w:val="16"/>
              </w:rPr>
              <w:t>18.86</w:t>
            </w:r>
          </w:p>
        </w:tc>
        <w:tc>
          <w:tcPr>
            <w:tcW w:w="423" w:type="pct"/>
            <w:vAlign w:val="center"/>
          </w:tcPr>
          <w:p w14:paraId="03EEE644" w14:textId="5CD54849"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7FB30B38" w14:textId="487B66D0"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2F7A9841" w14:textId="4BF66B9F"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0D2FBD40" w14:textId="15D28794" w:rsidR="00FC56B5" w:rsidRDefault="00FC56B5" w:rsidP="00FC56B5">
            <w:pPr>
              <w:pStyle w:val="SMcaption"/>
              <w:jc w:val="center"/>
              <w:rPr>
                <w:sz w:val="16"/>
                <w:szCs w:val="16"/>
              </w:rPr>
            </w:pPr>
            <w:r>
              <w:rPr>
                <w:color w:val="000000"/>
                <w:sz w:val="16"/>
                <w:szCs w:val="16"/>
              </w:rPr>
              <w:t>0.83</w:t>
            </w:r>
          </w:p>
        </w:tc>
        <w:tc>
          <w:tcPr>
            <w:tcW w:w="439" w:type="pct"/>
            <w:vAlign w:val="center"/>
            <w:hideMark/>
          </w:tcPr>
          <w:p w14:paraId="7B7BE63C" w14:textId="7D32623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fmkA94M","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5B81A713" w14:textId="77777777" w:rsidTr="00FC56B5">
        <w:trPr>
          <w:trHeight w:val="300"/>
        </w:trPr>
        <w:tc>
          <w:tcPr>
            <w:tcW w:w="714" w:type="pct"/>
            <w:noWrap/>
            <w:vAlign w:val="center"/>
            <w:hideMark/>
          </w:tcPr>
          <w:p w14:paraId="3D5AC7BE" w14:textId="77777777" w:rsidR="00FC56B5" w:rsidRPr="00AE1EE5" w:rsidRDefault="00FC56B5" w:rsidP="00680F2C">
            <w:pPr>
              <w:pStyle w:val="SMcaption"/>
              <w:rPr>
                <w:i/>
                <w:sz w:val="16"/>
                <w:szCs w:val="16"/>
              </w:rPr>
            </w:pPr>
            <w:r w:rsidRPr="00AE1EE5">
              <w:rPr>
                <w:i/>
                <w:sz w:val="16"/>
                <w:szCs w:val="16"/>
              </w:rPr>
              <w:t>Ramphastos tucanus</w:t>
            </w:r>
          </w:p>
        </w:tc>
        <w:tc>
          <w:tcPr>
            <w:tcW w:w="752" w:type="pct"/>
            <w:noWrap/>
            <w:vAlign w:val="center"/>
            <w:hideMark/>
          </w:tcPr>
          <w:p w14:paraId="5EADA97A" w14:textId="7D7279AD" w:rsidR="00FC56B5" w:rsidRDefault="00FC56B5" w:rsidP="00680F2C">
            <w:pPr>
              <w:pStyle w:val="SMcaption"/>
              <w:rPr>
                <w:sz w:val="16"/>
                <w:szCs w:val="16"/>
              </w:rPr>
            </w:pPr>
            <w:r>
              <w:rPr>
                <w:sz w:val="16"/>
                <w:szCs w:val="16"/>
              </w:rPr>
              <w:t>Piciformes</w:t>
            </w:r>
          </w:p>
        </w:tc>
        <w:tc>
          <w:tcPr>
            <w:tcW w:w="375" w:type="pct"/>
            <w:noWrap/>
            <w:vAlign w:val="center"/>
            <w:hideMark/>
          </w:tcPr>
          <w:p w14:paraId="474B84E9" w14:textId="434F8858" w:rsidR="00FC56B5" w:rsidRPr="003650A8" w:rsidRDefault="00FC56B5" w:rsidP="00680F2C">
            <w:pPr>
              <w:pStyle w:val="SMcaption"/>
              <w:jc w:val="center"/>
              <w:rPr>
                <w:sz w:val="16"/>
                <w:szCs w:val="16"/>
              </w:rPr>
            </w:pPr>
            <w:r w:rsidRPr="003650A8">
              <w:rPr>
                <w:color w:val="000000"/>
                <w:sz w:val="16"/>
                <w:szCs w:val="16"/>
              </w:rPr>
              <w:t>420.3</w:t>
            </w:r>
          </w:p>
        </w:tc>
        <w:tc>
          <w:tcPr>
            <w:tcW w:w="281" w:type="pct"/>
            <w:noWrap/>
            <w:vAlign w:val="center"/>
            <w:hideMark/>
          </w:tcPr>
          <w:p w14:paraId="3736C572" w14:textId="16860FFE" w:rsidR="00FC56B5" w:rsidRPr="003650A8" w:rsidRDefault="00FC56B5" w:rsidP="00680F2C">
            <w:pPr>
              <w:pStyle w:val="SMcaption"/>
              <w:jc w:val="center"/>
              <w:rPr>
                <w:sz w:val="16"/>
                <w:szCs w:val="16"/>
              </w:rPr>
            </w:pPr>
            <w:r w:rsidRPr="003650A8">
              <w:rPr>
                <w:color w:val="000000"/>
                <w:sz w:val="16"/>
                <w:szCs w:val="16"/>
              </w:rPr>
              <w:t>39.6</w:t>
            </w:r>
          </w:p>
        </w:tc>
        <w:tc>
          <w:tcPr>
            <w:tcW w:w="284" w:type="pct"/>
            <w:vAlign w:val="center"/>
          </w:tcPr>
          <w:p w14:paraId="4B418858" w14:textId="76B9DC9B"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2C188152" w14:textId="77777777" w:rsidR="00FC56B5" w:rsidRDefault="00FC56B5" w:rsidP="00680F2C">
            <w:pPr>
              <w:pStyle w:val="SMcaption"/>
              <w:jc w:val="center"/>
              <w:rPr>
                <w:sz w:val="16"/>
                <w:szCs w:val="16"/>
              </w:rPr>
            </w:pPr>
            <w:r>
              <w:rPr>
                <w:sz w:val="16"/>
                <w:szCs w:val="16"/>
              </w:rPr>
              <w:t>294.0</w:t>
            </w:r>
          </w:p>
        </w:tc>
        <w:tc>
          <w:tcPr>
            <w:tcW w:w="330" w:type="pct"/>
            <w:vAlign w:val="center"/>
          </w:tcPr>
          <w:p w14:paraId="70411768" w14:textId="7FA3C120" w:rsidR="00FC56B5" w:rsidRPr="003650A8" w:rsidRDefault="00FC56B5" w:rsidP="00FC56B5">
            <w:pPr>
              <w:pStyle w:val="SMcaption"/>
              <w:jc w:val="center"/>
              <w:rPr>
                <w:sz w:val="16"/>
                <w:szCs w:val="16"/>
              </w:rPr>
            </w:pPr>
            <w:r>
              <w:rPr>
                <w:color w:val="000000"/>
                <w:sz w:val="16"/>
                <w:szCs w:val="16"/>
              </w:rPr>
              <w:t>20.14</w:t>
            </w:r>
          </w:p>
        </w:tc>
        <w:tc>
          <w:tcPr>
            <w:tcW w:w="423" w:type="pct"/>
            <w:vAlign w:val="center"/>
          </w:tcPr>
          <w:p w14:paraId="6621DCF6" w14:textId="7D42FA26" w:rsidR="00FC56B5" w:rsidRPr="00680F2C" w:rsidRDefault="00FC56B5" w:rsidP="00680F2C">
            <w:pPr>
              <w:pStyle w:val="SMcaption"/>
              <w:jc w:val="center"/>
              <w:rPr>
                <w:sz w:val="16"/>
                <w:szCs w:val="16"/>
              </w:rPr>
            </w:pPr>
            <w:r w:rsidRPr="00680F2C">
              <w:rPr>
                <w:color w:val="000000"/>
                <w:sz w:val="16"/>
                <w:szCs w:val="16"/>
              </w:rPr>
              <w:t>-0.05</w:t>
            </w:r>
          </w:p>
        </w:tc>
        <w:tc>
          <w:tcPr>
            <w:tcW w:w="423" w:type="pct"/>
            <w:vAlign w:val="center"/>
          </w:tcPr>
          <w:p w14:paraId="439A8467" w14:textId="1E0C5EFC"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4325E91A" w14:textId="4DF454C2"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206C5AC5" w14:textId="6F665DF1" w:rsidR="00FC56B5" w:rsidRDefault="00FC56B5" w:rsidP="00FC56B5">
            <w:pPr>
              <w:pStyle w:val="SMcaption"/>
              <w:jc w:val="center"/>
              <w:rPr>
                <w:sz w:val="16"/>
                <w:szCs w:val="16"/>
              </w:rPr>
            </w:pPr>
            <w:r>
              <w:rPr>
                <w:color w:val="000000"/>
                <w:sz w:val="16"/>
                <w:szCs w:val="16"/>
              </w:rPr>
              <w:t>0.51</w:t>
            </w:r>
          </w:p>
        </w:tc>
        <w:tc>
          <w:tcPr>
            <w:tcW w:w="439" w:type="pct"/>
            <w:vAlign w:val="center"/>
            <w:hideMark/>
          </w:tcPr>
          <w:p w14:paraId="77E3069D" w14:textId="6058BD0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gw1kHLAp","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0CFB2ACE" w14:textId="77777777" w:rsidTr="00FC56B5">
        <w:trPr>
          <w:trHeight w:val="300"/>
        </w:trPr>
        <w:tc>
          <w:tcPr>
            <w:tcW w:w="714" w:type="pct"/>
            <w:noWrap/>
            <w:vAlign w:val="center"/>
            <w:hideMark/>
          </w:tcPr>
          <w:p w14:paraId="17F36F6D" w14:textId="77777777" w:rsidR="00FC56B5" w:rsidRPr="00AE1EE5" w:rsidRDefault="00FC56B5" w:rsidP="00680F2C">
            <w:pPr>
              <w:pStyle w:val="SMcaption"/>
              <w:rPr>
                <w:i/>
                <w:sz w:val="16"/>
                <w:szCs w:val="16"/>
              </w:rPr>
            </w:pPr>
            <w:r w:rsidRPr="00AE1EE5">
              <w:rPr>
                <w:i/>
                <w:sz w:val="16"/>
                <w:szCs w:val="16"/>
              </w:rPr>
              <w:t>Selenidera maculirostris</w:t>
            </w:r>
          </w:p>
        </w:tc>
        <w:tc>
          <w:tcPr>
            <w:tcW w:w="752" w:type="pct"/>
            <w:noWrap/>
            <w:vAlign w:val="center"/>
            <w:hideMark/>
          </w:tcPr>
          <w:p w14:paraId="7106752C" w14:textId="07188FC0" w:rsidR="00FC56B5" w:rsidRDefault="00FC56B5" w:rsidP="00680F2C">
            <w:pPr>
              <w:pStyle w:val="SMcaption"/>
              <w:rPr>
                <w:sz w:val="16"/>
                <w:szCs w:val="16"/>
              </w:rPr>
            </w:pPr>
            <w:r>
              <w:rPr>
                <w:sz w:val="16"/>
                <w:szCs w:val="16"/>
              </w:rPr>
              <w:t>Piciformes</w:t>
            </w:r>
          </w:p>
        </w:tc>
        <w:tc>
          <w:tcPr>
            <w:tcW w:w="375" w:type="pct"/>
            <w:noWrap/>
            <w:vAlign w:val="center"/>
            <w:hideMark/>
          </w:tcPr>
          <w:p w14:paraId="1FCA0B41" w14:textId="5AB6D986" w:rsidR="00FC56B5" w:rsidRPr="003650A8" w:rsidRDefault="00FC56B5" w:rsidP="00680F2C">
            <w:pPr>
              <w:pStyle w:val="SMcaption"/>
              <w:jc w:val="center"/>
              <w:rPr>
                <w:sz w:val="16"/>
                <w:szCs w:val="16"/>
              </w:rPr>
            </w:pPr>
            <w:r w:rsidRPr="003650A8">
              <w:rPr>
                <w:color w:val="000000"/>
                <w:sz w:val="16"/>
                <w:szCs w:val="16"/>
              </w:rPr>
              <w:t>130.5</w:t>
            </w:r>
          </w:p>
        </w:tc>
        <w:tc>
          <w:tcPr>
            <w:tcW w:w="281" w:type="pct"/>
            <w:noWrap/>
            <w:vAlign w:val="center"/>
            <w:hideMark/>
          </w:tcPr>
          <w:p w14:paraId="251E703E" w14:textId="5EB0579E" w:rsidR="00FC56B5" w:rsidRPr="003650A8" w:rsidRDefault="00FC56B5" w:rsidP="00680F2C">
            <w:pPr>
              <w:pStyle w:val="SMcaption"/>
              <w:jc w:val="center"/>
              <w:rPr>
                <w:sz w:val="16"/>
                <w:szCs w:val="16"/>
              </w:rPr>
            </w:pPr>
            <w:r w:rsidRPr="003650A8">
              <w:rPr>
                <w:color w:val="000000"/>
                <w:sz w:val="16"/>
                <w:szCs w:val="16"/>
              </w:rPr>
              <w:t>38.6</w:t>
            </w:r>
          </w:p>
        </w:tc>
        <w:tc>
          <w:tcPr>
            <w:tcW w:w="284" w:type="pct"/>
            <w:vAlign w:val="center"/>
          </w:tcPr>
          <w:p w14:paraId="1BC4B3C5" w14:textId="6BD1DAD0" w:rsidR="00FC56B5" w:rsidRPr="003650A8" w:rsidRDefault="00FC56B5" w:rsidP="00680F2C">
            <w:pPr>
              <w:pStyle w:val="SMcaption"/>
              <w:jc w:val="center"/>
              <w:rPr>
                <w:sz w:val="16"/>
                <w:szCs w:val="16"/>
              </w:rPr>
            </w:pPr>
            <w:r w:rsidRPr="003650A8">
              <w:rPr>
                <w:color w:val="000000"/>
                <w:sz w:val="16"/>
                <w:szCs w:val="16"/>
              </w:rPr>
              <w:t>24</w:t>
            </w:r>
          </w:p>
        </w:tc>
        <w:tc>
          <w:tcPr>
            <w:tcW w:w="375" w:type="pct"/>
            <w:noWrap/>
            <w:vAlign w:val="center"/>
            <w:hideMark/>
          </w:tcPr>
          <w:p w14:paraId="64315DB6" w14:textId="77777777" w:rsidR="00FC56B5" w:rsidRDefault="00FC56B5" w:rsidP="00680F2C">
            <w:pPr>
              <w:pStyle w:val="SMcaption"/>
              <w:jc w:val="center"/>
              <w:rPr>
                <w:sz w:val="16"/>
                <w:szCs w:val="16"/>
              </w:rPr>
            </w:pPr>
            <w:r>
              <w:rPr>
                <w:sz w:val="16"/>
                <w:szCs w:val="16"/>
              </w:rPr>
              <w:t>186.4</w:t>
            </w:r>
          </w:p>
        </w:tc>
        <w:tc>
          <w:tcPr>
            <w:tcW w:w="330" w:type="pct"/>
            <w:vAlign w:val="center"/>
          </w:tcPr>
          <w:p w14:paraId="0CB4A621" w14:textId="2DCFA1A1" w:rsidR="00FC56B5" w:rsidRPr="003650A8" w:rsidRDefault="00FC56B5" w:rsidP="00FC56B5">
            <w:pPr>
              <w:pStyle w:val="SMcaption"/>
              <w:jc w:val="center"/>
              <w:rPr>
                <w:sz w:val="16"/>
                <w:szCs w:val="16"/>
              </w:rPr>
            </w:pPr>
            <w:r>
              <w:rPr>
                <w:color w:val="000000"/>
                <w:sz w:val="16"/>
                <w:szCs w:val="16"/>
              </w:rPr>
              <w:t>12.77</w:t>
            </w:r>
          </w:p>
        </w:tc>
        <w:tc>
          <w:tcPr>
            <w:tcW w:w="423" w:type="pct"/>
            <w:vAlign w:val="center"/>
          </w:tcPr>
          <w:p w14:paraId="3583098F" w14:textId="0D8377A6"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48441DD1" w14:textId="552BA0B9" w:rsidR="00FC56B5" w:rsidRPr="00680F2C" w:rsidRDefault="00FC56B5" w:rsidP="00FC56B5">
            <w:pPr>
              <w:pStyle w:val="SMcaption"/>
              <w:jc w:val="center"/>
              <w:rPr>
                <w:sz w:val="16"/>
                <w:szCs w:val="16"/>
              </w:rPr>
            </w:pPr>
            <w:r>
              <w:rPr>
                <w:color w:val="000000"/>
                <w:sz w:val="16"/>
                <w:szCs w:val="16"/>
              </w:rPr>
              <w:t>0.11</w:t>
            </w:r>
          </w:p>
        </w:tc>
        <w:tc>
          <w:tcPr>
            <w:tcW w:w="329" w:type="pct"/>
            <w:noWrap/>
            <w:vAlign w:val="center"/>
            <w:hideMark/>
          </w:tcPr>
          <w:p w14:paraId="54E50474" w14:textId="748EEC98"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70E8C136" w14:textId="2EA2E1F9"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C49241D" w14:textId="07763C4C"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Qrm8mfNV","properties":{"formattedCitation":"(120)","plainCitation":"(120)"},"citationItems":[{"id":"ITEM-1","uris":["http://www.mendeley.com/documents/?uuid=6a02e47d-8c60-4088-85f7-32d33a5d0fe5"],"uri":["http://www.mendeley.com/documents/?uuid=6a02e47d-8c60-4088-85f7-32d33a5d0fe5"],"itemData":{"author":[{"dropping-particle":"","family":"McNab","given":"BK","non-dropping-particle":"","parse-names":false,"suffix":""},{"dropping-particle":"","family":"Bosque","given":"C","non-dropping-particle":"","parse-names":false,"suffix":""}],"container-title":"The Auk","id":"ITEM-1","issued":{"date-parts":[["2001"]]},"page":"916","title":"Energetics of toucans, a barbet, and a hornbill: implications for avian frugivory","type":"article-journal","volume":"118"}}],"schema":"https://github.com/citation-style-language/schema/raw/master/csl-citation.json"} </w:instrText>
            </w:r>
            <w:r>
              <w:rPr>
                <w:sz w:val="16"/>
                <w:szCs w:val="16"/>
              </w:rPr>
              <w:fldChar w:fldCharType="separate"/>
            </w:r>
            <w:r w:rsidRPr="00EA3707">
              <w:rPr>
                <w:sz w:val="16"/>
              </w:rPr>
              <w:t>(120)</w:t>
            </w:r>
            <w:r>
              <w:rPr>
                <w:sz w:val="16"/>
                <w:szCs w:val="16"/>
              </w:rPr>
              <w:fldChar w:fldCharType="end"/>
            </w:r>
          </w:p>
        </w:tc>
      </w:tr>
      <w:tr w:rsidR="00FC56B5" w14:paraId="42B055F4" w14:textId="77777777" w:rsidTr="00FC56B5">
        <w:trPr>
          <w:trHeight w:val="300"/>
        </w:trPr>
        <w:tc>
          <w:tcPr>
            <w:tcW w:w="714" w:type="pct"/>
            <w:noWrap/>
            <w:vAlign w:val="center"/>
            <w:hideMark/>
          </w:tcPr>
          <w:p w14:paraId="1AA5D224" w14:textId="77777777" w:rsidR="00FC56B5" w:rsidRPr="00AE1EE5" w:rsidRDefault="00FC56B5" w:rsidP="00680F2C">
            <w:pPr>
              <w:pStyle w:val="SMcaption"/>
              <w:rPr>
                <w:i/>
                <w:sz w:val="16"/>
                <w:szCs w:val="16"/>
              </w:rPr>
            </w:pPr>
            <w:r w:rsidRPr="00AE1EE5">
              <w:rPr>
                <w:i/>
                <w:sz w:val="16"/>
                <w:szCs w:val="16"/>
              </w:rPr>
              <w:t>Podiceps nigricollis</w:t>
            </w:r>
          </w:p>
        </w:tc>
        <w:tc>
          <w:tcPr>
            <w:tcW w:w="752" w:type="pct"/>
            <w:noWrap/>
            <w:vAlign w:val="center"/>
            <w:hideMark/>
          </w:tcPr>
          <w:p w14:paraId="667B767C" w14:textId="03E3F6AC" w:rsidR="00FC56B5" w:rsidRDefault="00FC56B5" w:rsidP="00680F2C">
            <w:pPr>
              <w:pStyle w:val="SMcaption"/>
              <w:rPr>
                <w:sz w:val="16"/>
                <w:szCs w:val="16"/>
              </w:rPr>
            </w:pPr>
            <w:r>
              <w:rPr>
                <w:sz w:val="16"/>
                <w:szCs w:val="16"/>
              </w:rPr>
              <w:t>Podicipediformes</w:t>
            </w:r>
          </w:p>
        </w:tc>
        <w:tc>
          <w:tcPr>
            <w:tcW w:w="375" w:type="pct"/>
            <w:noWrap/>
            <w:vAlign w:val="center"/>
            <w:hideMark/>
          </w:tcPr>
          <w:p w14:paraId="297D50DC" w14:textId="7A753CDC" w:rsidR="00FC56B5" w:rsidRPr="003650A8" w:rsidRDefault="00FC56B5" w:rsidP="00680F2C">
            <w:pPr>
              <w:pStyle w:val="SMcaption"/>
              <w:jc w:val="center"/>
              <w:rPr>
                <w:sz w:val="16"/>
                <w:szCs w:val="16"/>
              </w:rPr>
            </w:pPr>
            <w:r w:rsidRPr="003650A8">
              <w:rPr>
                <w:color w:val="000000"/>
                <w:sz w:val="16"/>
                <w:szCs w:val="16"/>
              </w:rPr>
              <w:t>317</w:t>
            </w:r>
          </w:p>
        </w:tc>
        <w:tc>
          <w:tcPr>
            <w:tcW w:w="281" w:type="pct"/>
            <w:noWrap/>
            <w:vAlign w:val="center"/>
            <w:hideMark/>
          </w:tcPr>
          <w:p w14:paraId="4793CB48" w14:textId="59C2F9E7" w:rsidR="00FC56B5" w:rsidRPr="003650A8" w:rsidRDefault="00FC56B5" w:rsidP="00680F2C">
            <w:pPr>
              <w:pStyle w:val="SMcaption"/>
              <w:jc w:val="center"/>
              <w:rPr>
                <w:sz w:val="16"/>
                <w:szCs w:val="16"/>
              </w:rPr>
            </w:pPr>
            <w:r w:rsidRPr="003650A8">
              <w:rPr>
                <w:color w:val="000000"/>
                <w:sz w:val="16"/>
                <w:szCs w:val="16"/>
              </w:rPr>
              <w:t>39.6</w:t>
            </w:r>
          </w:p>
        </w:tc>
        <w:tc>
          <w:tcPr>
            <w:tcW w:w="284" w:type="pct"/>
            <w:vAlign w:val="center"/>
          </w:tcPr>
          <w:p w14:paraId="0BEA6E50" w14:textId="4393226E"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3B96AEC8" w14:textId="77777777" w:rsidR="00FC56B5" w:rsidRDefault="00FC56B5" w:rsidP="00680F2C">
            <w:pPr>
              <w:pStyle w:val="SMcaption"/>
              <w:jc w:val="center"/>
              <w:rPr>
                <w:sz w:val="16"/>
                <w:szCs w:val="16"/>
              </w:rPr>
            </w:pPr>
            <w:r>
              <w:rPr>
                <w:sz w:val="16"/>
                <w:szCs w:val="16"/>
              </w:rPr>
              <w:t>368.5</w:t>
            </w:r>
          </w:p>
        </w:tc>
        <w:tc>
          <w:tcPr>
            <w:tcW w:w="330" w:type="pct"/>
            <w:vAlign w:val="center"/>
          </w:tcPr>
          <w:p w14:paraId="3FEB9F1A" w14:textId="5133F4FA" w:rsidR="00FC56B5" w:rsidRPr="003650A8" w:rsidRDefault="00FC56B5" w:rsidP="00FC56B5">
            <w:pPr>
              <w:pStyle w:val="SMcaption"/>
              <w:jc w:val="center"/>
              <w:rPr>
                <w:sz w:val="16"/>
                <w:szCs w:val="16"/>
              </w:rPr>
            </w:pPr>
            <w:r>
              <w:rPr>
                <w:color w:val="000000"/>
                <w:sz w:val="16"/>
                <w:szCs w:val="16"/>
              </w:rPr>
              <w:t>14.98</w:t>
            </w:r>
          </w:p>
        </w:tc>
        <w:tc>
          <w:tcPr>
            <w:tcW w:w="423" w:type="pct"/>
            <w:vAlign w:val="center"/>
          </w:tcPr>
          <w:p w14:paraId="049BFF79" w14:textId="0791C7E4"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31C67D06" w14:textId="724F4CEB"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1EBBFF95" w14:textId="645B897F"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2D48B133" w14:textId="2B8A406A" w:rsidR="00FC56B5" w:rsidRDefault="00FC56B5" w:rsidP="00FC56B5">
            <w:pPr>
              <w:pStyle w:val="SMcaption"/>
              <w:jc w:val="center"/>
              <w:rPr>
                <w:sz w:val="16"/>
                <w:szCs w:val="16"/>
              </w:rPr>
            </w:pPr>
            <w:r>
              <w:rPr>
                <w:color w:val="000000"/>
                <w:sz w:val="16"/>
                <w:szCs w:val="16"/>
              </w:rPr>
              <w:t>0.09</w:t>
            </w:r>
          </w:p>
        </w:tc>
        <w:tc>
          <w:tcPr>
            <w:tcW w:w="439" w:type="pct"/>
            <w:vAlign w:val="center"/>
            <w:hideMark/>
          </w:tcPr>
          <w:p w14:paraId="58C2C299" w14:textId="39240C49"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5XsBnfw","properties":{"formattedCitation":"(198)","plainCitation":"(198)"},"citationItems":[{"id":"ITEM-1","uris":["http://www.mendeley.com/documents/?uuid=eca8ef7b-7770-48ba-8f16-bbceaa820d13"],"uri":["http://www.mendeley.com/documents/?uuid=eca8ef7b-7770-48ba-8f16-bbceaa820d13"],"itemData":{"author":[{"dropping-particle":"","family":"Ellis","given":"HI","non-dropping-particle":"","parse-names":false,"suffix":""},{"dropping-particle":"","family":"Jr","given":"JR Jehl","non-dropping-particle":"","parse-names":false,"suffix":""}],"container-title":"Waterbirds","id":"ITEM-1","issued":{"date-parts":[["2003"]]},"page":"275-279","title":"Temperature regulation and the constraints of climate in the Eared Grebe","type":"article-journal","volume":"26"}}],"schema":"https://github.com/citation-style-language/schema/raw/master/csl-citation.json"} </w:instrText>
            </w:r>
            <w:r>
              <w:rPr>
                <w:sz w:val="16"/>
                <w:szCs w:val="16"/>
              </w:rPr>
              <w:fldChar w:fldCharType="separate"/>
            </w:r>
            <w:r w:rsidRPr="00EA3707">
              <w:rPr>
                <w:sz w:val="16"/>
              </w:rPr>
              <w:t>(198)</w:t>
            </w:r>
            <w:r>
              <w:rPr>
                <w:sz w:val="16"/>
                <w:szCs w:val="16"/>
              </w:rPr>
              <w:fldChar w:fldCharType="end"/>
            </w:r>
          </w:p>
        </w:tc>
      </w:tr>
      <w:tr w:rsidR="00FC56B5" w14:paraId="14DE61AF" w14:textId="77777777" w:rsidTr="00FC56B5">
        <w:trPr>
          <w:trHeight w:val="300"/>
        </w:trPr>
        <w:tc>
          <w:tcPr>
            <w:tcW w:w="714" w:type="pct"/>
            <w:noWrap/>
            <w:vAlign w:val="center"/>
            <w:hideMark/>
          </w:tcPr>
          <w:p w14:paraId="01DE3A7A" w14:textId="77777777" w:rsidR="00FC56B5" w:rsidRPr="00AE1EE5" w:rsidRDefault="00FC56B5" w:rsidP="00680F2C">
            <w:pPr>
              <w:pStyle w:val="SMcaption"/>
              <w:rPr>
                <w:i/>
                <w:sz w:val="16"/>
                <w:szCs w:val="16"/>
              </w:rPr>
            </w:pPr>
            <w:r w:rsidRPr="00AE1EE5">
              <w:rPr>
                <w:i/>
                <w:sz w:val="16"/>
                <w:szCs w:val="16"/>
              </w:rPr>
              <w:t>Fulmarus glacialis</w:t>
            </w:r>
          </w:p>
        </w:tc>
        <w:tc>
          <w:tcPr>
            <w:tcW w:w="752" w:type="pct"/>
            <w:noWrap/>
            <w:vAlign w:val="center"/>
            <w:hideMark/>
          </w:tcPr>
          <w:p w14:paraId="4575FCB6" w14:textId="11EFB339" w:rsidR="00FC56B5" w:rsidRDefault="00FC56B5" w:rsidP="00680F2C">
            <w:pPr>
              <w:pStyle w:val="SMcaption"/>
              <w:rPr>
                <w:sz w:val="16"/>
                <w:szCs w:val="16"/>
              </w:rPr>
            </w:pPr>
            <w:r>
              <w:rPr>
                <w:sz w:val="16"/>
                <w:szCs w:val="16"/>
              </w:rPr>
              <w:t>Procellariiformes</w:t>
            </w:r>
          </w:p>
        </w:tc>
        <w:tc>
          <w:tcPr>
            <w:tcW w:w="375" w:type="pct"/>
            <w:noWrap/>
            <w:vAlign w:val="center"/>
            <w:hideMark/>
          </w:tcPr>
          <w:p w14:paraId="5A6CBA45" w14:textId="46963E3B" w:rsidR="00FC56B5" w:rsidRPr="003650A8" w:rsidRDefault="00FC56B5" w:rsidP="00680F2C">
            <w:pPr>
              <w:pStyle w:val="SMcaption"/>
              <w:jc w:val="center"/>
              <w:rPr>
                <w:sz w:val="16"/>
                <w:szCs w:val="16"/>
              </w:rPr>
            </w:pPr>
            <w:r w:rsidRPr="003650A8">
              <w:rPr>
                <w:color w:val="000000"/>
                <w:sz w:val="16"/>
                <w:szCs w:val="16"/>
              </w:rPr>
              <w:t>651</w:t>
            </w:r>
          </w:p>
        </w:tc>
        <w:tc>
          <w:tcPr>
            <w:tcW w:w="281" w:type="pct"/>
            <w:noWrap/>
            <w:vAlign w:val="center"/>
            <w:hideMark/>
          </w:tcPr>
          <w:p w14:paraId="1832C5FB" w14:textId="3B193359" w:rsidR="00FC56B5" w:rsidRPr="003650A8" w:rsidRDefault="00FC56B5" w:rsidP="00680F2C">
            <w:pPr>
              <w:pStyle w:val="SMcaption"/>
              <w:jc w:val="center"/>
              <w:rPr>
                <w:sz w:val="16"/>
                <w:szCs w:val="16"/>
              </w:rPr>
            </w:pPr>
            <w:r w:rsidRPr="003650A8">
              <w:rPr>
                <w:color w:val="000000"/>
                <w:sz w:val="16"/>
                <w:szCs w:val="16"/>
              </w:rPr>
              <w:t>39.9</w:t>
            </w:r>
          </w:p>
        </w:tc>
        <w:tc>
          <w:tcPr>
            <w:tcW w:w="284" w:type="pct"/>
            <w:vAlign w:val="center"/>
          </w:tcPr>
          <w:p w14:paraId="6EE1EAA6" w14:textId="5DFF86E6" w:rsidR="00FC56B5" w:rsidRPr="003650A8" w:rsidRDefault="00FC56B5" w:rsidP="00680F2C">
            <w:pPr>
              <w:pStyle w:val="SMcaption"/>
              <w:jc w:val="center"/>
              <w:rPr>
                <w:sz w:val="16"/>
                <w:szCs w:val="16"/>
              </w:rPr>
            </w:pPr>
            <w:r w:rsidRPr="003650A8">
              <w:rPr>
                <w:color w:val="000000"/>
                <w:sz w:val="16"/>
                <w:szCs w:val="16"/>
              </w:rPr>
              <w:t>9</w:t>
            </w:r>
          </w:p>
        </w:tc>
        <w:tc>
          <w:tcPr>
            <w:tcW w:w="375" w:type="pct"/>
            <w:noWrap/>
            <w:vAlign w:val="center"/>
            <w:hideMark/>
          </w:tcPr>
          <w:p w14:paraId="6BF3D28C" w14:textId="77777777" w:rsidR="00FC56B5" w:rsidRDefault="00FC56B5" w:rsidP="00680F2C">
            <w:pPr>
              <w:pStyle w:val="SMcaption"/>
              <w:jc w:val="center"/>
              <w:rPr>
                <w:sz w:val="16"/>
                <w:szCs w:val="16"/>
              </w:rPr>
            </w:pPr>
            <w:r>
              <w:rPr>
                <w:sz w:val="16"/>
                <w:szCs w:val="16"/>
              </w:rPr>
              <w:t>622.4</w:t>
            </w:r>
          </w:p>
        </w:tc>
        <w:tc>
          <w:tcPr>
            <w:tcW w:w="330" w:type="pct"/>
            <w:vAlign w:val="center"/>
          </w:tcPr>
          <w:p w14:paraId="337F49F5" w14:textId="1F38922E" w:rsidR="00FC56B5" w:rsidRPr="003650A8" w:rsidRDefault="00FC56B5" w:rsidP="00FC56B5">
            <w:pPr>
              <w:pStyle w:val="SMcaption"/>
              <w:jc w:val="center"/>
              <w:rPr>
                <w:sz w:val="16"/>
                <w:szCs w:val="16"/>
              </w:rPr>
            </w:pPr>
            <w:r>
              <w:rPr>
                <w:color w:val="000000"/>
                <w:sz w:val="16"/>
                <w:szCs w:val="16"/>
              </w:rPr>
              <w:t>20.14</w:t>
            </w:r>
          </w:p>
        </w:tc>
        <w:tc>
          <w:tcPr>
            <w:tcW w:w="423" w:type="pct"/>
            <w:vAlign w:val="center"/>
          </w:tcPr>
          <w:p w14:paraId="156D77D3" w14:textId="7EAE2C39" w:rsidR="00FC56B5" w:rsidRPr="00680F2C" w:rsidRDefault="00FC56B5" w:rsidP="00680F2C">
            <w:pPr>
              <w:pStyle w:val="SMcaption"/>
              <w:jc w:val="center"/>
              <w:rPr>
                <w:sz w:val="16"/>
                <w:szCs w:val="16"/>
              </w:rPr>
            </w:pPr>
            <w:r w:rsidRPr="00680F2C">
              <w:rPr>
                <w:color w:val="000000"/>
                <w:sz w:val="16"/>
                <w:szCs w:val="16"/>
              </w:rPr>
              <w:t>0.15</w:t>
            </w:r>
          </w:p>
        </w:tc>
        <w:tc>
          <w:tcPr>
            <w:tcW w:w="423" w:type="pct"/>
            <w:vAlign w:val="center"/>
          </w:tcPr>
          <w:p w14:paraId="5A490686" w14:textId="208BFE78"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03E12299" w14:textId="48FCAD4F" w:rsidR="00FC56B5" w:rsidRDefault="00FC56B5" w:rsidP="00FC56B5">
            <w:pPr>
              <w:pStyle w:val="SMcaption"/>
              <w:jc w:val="center"/>
              <w:rPr>
                <w:sz w:val="16"/>
                <w:szCs w:val="16"/>
              </w:rPr>
            </w:pPr>
            <w:r>
              <w:rPr>
                <w:color w:val="000000"/>
                <w:sz w:val="16"/>
                <w:szCs w:val="16"/>
              </w:rPr>
              <w:t>-0.19</w:t>
            </w:r>
          </w:p>
        </w:tc>
        <w:tc>
          <w:tcPr>
            <w:tcW w:w="275" w:type="pct"/>
            <w:noWrap/>
            <w:vAlign w:val="center"/>
            <w:hideMark/>
          </w:tcPr>
          <w:p w14:paraId="6EF9040C" w14:textId="340BCFE2" w:rsidR="00FC56B5" w:rsidRDefault="00FC56B5" w:rsidP="00FC56B5">
            <w:pPr>
              <w:pStyle w:val="SMcaption"/>
              <w:jc w:val="center"/>
              <w:rPr>
                <w:sz w:val="16"/>
                <w:szCs w:val="16"/>
              </w:rPr>
            </w:pPr>
            <w:r>
              <w:rPr>
                <w:color w:val="000000"/>
                <w:sz w:val="16"/>
                <w:szCs w:val="16"/>
              </w:rPr>
              <w:t>0.23</w:t>
            </w:r>
          </w:p>
        </w:tc>
        <w:tc>
          <w:tcPr>
            <w:tcW w:w="439" w:type="pct"/>
            <w:vAlign w:val="center"/>
            <w:hideMark/>
          </w:tcPr>
          <w:p w14:paraId="621D309A" w14:textId="238FA3E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BTOwDpFz","properties":{"formattedCitation":"(103)","plainCitation":"(103)"},"citationItems":[{"id":"ITEM-1","uris":["http://www.mendeley.com/documents/?uuid=ac71d502-a839-4b2a-94b1-3273957910a7"],"uri":["http://www.mendeley.com/documents/?uuid=ac71d502-a839-4b2a-94b1-3273957910a7"],"itemData":{"author":[{"dropping-particle":"","family":"Gabrielsen","given":"GW","non-dropping-particle":"","parse-names":false,"suffix":""},{"dropping-particle":"","family":"Mehlum","given":"F","non-dropping-particle":"","parse-names":false,"suffix":""},{"dropping-particle":"","family":"Karlsen","given":"HE","non-dropping-particle":"","parse-names":false,"suffix":""}],"container-title":"Journal of Comparative Physiology B, Biochemical, Systemic, and Environmental Physiology","id":"ITEM-1","issued":{"date-parts":[["1988"]]},"page":"703-708","title":"Thermoregulation in four species of arctic seabirds","type":"article-journal","volume":"157"}}],"schema":"https://github.com/citation-style-language/schema/raw/master/csl-citation.json"} </w:instrText>
            </w:r>
            <w:r>
              <w:rPr>
                <w:sz w:val="16"/>
                <w:szCs w:val="16"/>
              </w:rPr>
              <w:fldChar w:fldCharType="separate"/>
            </w:r>
            <w:r w:rsidRPr="00EA3707">
              <w:rPr>
                <w:sz w:val="16"/>
              </w:rPr>
              <w:t>(103)</w:t>
            </w:r>
            <w:r>
              <w:rPr>
                <w:sz w:val="16"/>
                <w:szCs w:val="16"/>
              </w:rPr>
              <w:fldChar w:fldCharType="end"/>
            </w:r>
          </w:p>
        </w:tc>
      </w:tr>
      <w:tr w:rsidR="00FC56B5" w14:paraId="6431A09C" w14:textId="77777777" w:rsidTr="00FC56B5">
        <w:trPr>
          <w:trHeight w:val="300"/>
        </w:trPr>
        <w:tc>
          <w:tcPr>
            <w:tcW w:w="714" w:type="pct"/>
            <w:noWrap/>
            <w:vAlign w:val="center"/>
            <w:hideMark/>
          </w:tcPr>
          <w:p w14:paraId="325632F8" w14:textId="77777777" w:rsidR="00FC56B5" w:rsidRPr="00AE1EE5" w:rsidRDefault="00FC56B5" w:rsidP="00680F2C">
            <w:pPr>
              <w:pStyle w:val="SMcaption"/>
              <w:rPr>
                <w:i/>
                <w:sz w:val="16"/>
                <w:szCs w:val="16"/>
              </w:rPr>
            </w:pPr>
            <w:r w:rsidRPr="00AE1EE5">
              <w:rPr>
                <w:i/>
                <w:sz w:val="16"/>
                <w:szCs w:val="16"/>
              </w:rPr>
              <w:t>Oceanites oceanicus</w:t>
            </w:r>
          </w:p>
        </w:tc>
        <w:tc>
          <w:tcPr>
            <w:tcW w:w="752" w:type="pct"/>
            <w:noWrap/>
            <w:vAlign w:val="center"/>
            <w:hideMark/>
          </w:tcPr>
          <w:p w14:paraId="2FEE1702" w14:textId="35E36502" w:rsidR="00FC56B5" w:rsidRDefault="00FC56B5" w:rsidP="00680F2C">
            <w:pPr>
              <w:pStyle w:val="SMcaption"/>
              <w:rPr>
                <w:sz w:val="16"/>
                <w:szCs w:val="16"/>
              </w:rPr>
            </w:pPr>
            <w:r>
              <w:rPr>
                <w:sz w:val="16"/>
                <w:szCs w:val="16"/>
              </w:rPr>
              <w:t>Procellariiformes</w:t>
            </w:r>
          </w:p>
        </w:tc>
        <w:tc>
          <w:tcPr>
            <w:tcW w:w="375" w:type="pct"/>
            <w:noWrap/>
            <w:vAlign w:val="center"/>
            <w:hideMark/>
          </w:tcPr>
          <w:p w14:paraId="5BF56312" w14:textId="458DB7FF" w:rsidR="00FC56B5" w:rsidRPr="003650A8" w:rsidRDefault="00FC56B5" w:rsidP="00680F2C">
            <w:pPr>
              <w:pStyle w:val="SMcaption"/>
              <w:jc w:val="center"/>
              <w:rPr>
                <w:sz w:val="16"/>
                <w:szCs w:val="16"/>
              </w:rPr>
            </w:pPr>
            <w:r w:rsidRPr="003650A8">
              <w:rPr>
                <w:color w:val="000000"/>
                <w:sz w:val="16"/>
                <w:szCs w:val="16"/>
              </w:rPr>
              <w:t>42.2</w:t>
            </w:r>
          </w:p>
        </w:tc>
        <w:tc>
          <w:tcPr>
            <w:tcW w:w="281" w:type="pct"/>
            <w:noWrap/>
            <w:vAlign w:val="center"/>
            <w:hideMark/>
          </w:tcPr>
          <w:p w14:paraId="6FE67DFB" w14:textId="616F6F76"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787BFB38" w14:textId="71D77538"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4761890E" w14:textId="77777777" w:rsidR="00FC56B5" w:rsidRDefault="00FC56B5" w:rsidP="00680F2C">
            <w:pPr>
              <w:pStyle w:val="SMcaption"/>
              <w:jc w:val="center"/>
              <w:rPr>
                <w:sz w:val="16"/>
                <w:szCs w:val="16"/>
              </w:rPr>
            </w:pPr>
            <w:r>
              <w:rPr>
                <w:sz w:val="16"/>
                <w:szCs w:val="16"/>
              </w:rPr>
              <w:t>82.2</w:t>
            </w:r>
          </w:p>
        </w:tc>
        <w:tc>
          <w:tcPr>
            <w:tcW w:w="330" w:type="pct"/>
            <w:vAlign w:val="center"/>
          </w:tcPr>
          <w:p w14:paraId="357AFB9E" w14:textId="0ED17ECB" w:rsidR="00FC56B5" w:rsidRPr="003650A8" w:rsidRDefault="00FC56B5" w:rsidP="00FC56B5">
            <w:pPr>
              <w:pStyle w:val="SMcaption"/>
              <w:jc w:val="center"/>
              <w:rPr>
                <w:sz w:val="16"/>
                <w:szCs w:val="16"/>
              </w:rPr>
            </w:pPr>
            <w:r>
              <w:rPr>
                <w:color w:val="000000"/>
                <w:sz w:val="16"/>
                <w:szCs w:val="16"/>
              </w:rPr>
              <w:t>3.33</w:t>
            </w:r>
          </w:p>
        </w:tc>
        <w:tc>
          <w:tcPr>
            <w:tcW w:w="423" w:type="pct"/>
            <w:vAlign w:val="center"/>
          </w:tcPr>
          <w:p w14:paraId="7C7DED23" w14:textId="7AE381F6"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21F5178F" w14:textId="6EF595D2" w:rsidR="00FC56B5" w:rsidRPr="00680F2C" w:rsidRDefault="00FC56B5" w:rsidP="00FC56B5">
            <w:pPr>
              <w:pStyle w:val="SMcaption"/>
              <w:jc w:val="center"/>
              <w:rPr>
                <w:sz w:val="16"/>
                <w:szCs w:val="16"/>
              </w:rPr>
            </w:pPr>
            <w:r>
              <w:rPr>
                <w:color w:val="000000"/>
                <w:sz w:val="16"/>
                <w:szCs w:val="16"/>
              </w:rPr>
              <w:t>-0.22</w:t>
            </w:r>
          </w:p>
        </w:tc>
        <w:tc>
          <w:tcPr>
            <w:tcW w:w="329" w:type="pct"/>
            <w:noWrap/>
            <w:vAlign w:val="center"/>
            <w:hideMark/>
          </w:tcPr>
          <w:p w14:paraId="03D3C5B7" w14:textId="0C6A0CE2" w:rsidR="00FC56B5" w:rsidRDefault="00FC56B5" w:rsidP="00FC56B5">
            <w:pPr>
              <w:pStyle w:val="SMcaption"/>
              <w:jc w:val="center"/>
              <w:rPr>
                <w:sz w:val="16"/>
                <w:szCs w:val="16"/>
              </w:rPr>
            </w:pPr>
            <w:r>
              <w:rPr>
                <w:color w:val="000000"/>
                <w:sz w:val="16"/>
                <w:szCs w:val="16"/>
              </w:rPr>
              <w:t>-0.26</w:t>
            </w:r>
          </w:p>
        </w:tc>
        <w:tc>
          <w:tcPr>
            <w:tcW w:w="275" w:type="pct"/>
            <w:noWrap/>
            <w:vAlign w:val="center"/>
            <w:hideMark/>
          </w:tcPr>
          <w:p w14:paraId="6E54B8F9" w14:textId="6ED98353" w:rsidR="00FC56B5" w:rsidRDefault="00FC56B5" w:rsidP="00FC56B5">
            <w:pPr>
              <w:pStyle w:val="SMcaption"/>
              <w:jc w:val="center"/>
              <w:rPr>
                <w:sz w:val="16"/>
                <w:szCs w:val="16"/>
              </w:rPr>
            </w:pPr>
            <w:r>
              <w:rPr>
                <w:color w:val="000000"/>
                <w:sz w:val="16"/>
                <w:szCs w:val="16"/>
              </w:rPr>
              <w:t>0.85</w:t>
            </w:r>
          </w:p>
        </w:tc>
        <w:tc>
          <w:tcPr>
            <w:tcW w:w="439" w:type="pct"/>
            <w:vAlign w:val="center"/>
            <w:hideMark/>
          </w:tcPr>
          <w:p w14:paraId="43490AD7" w14:textId="676A37D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Rzo2ezZ","properties":{"formattedCitation":"(199)","plainCitation":"(199)"},"citationItems":[{"id":"ITEM-1","uris":["http://www.mendeley.com/documents/?uuid=042e0a97-9f49-408f-92e8-9e586bcbbb42"],"uri":["http://www.mendeley.com/documents/?uuid=042e0a97-9f49-408f-92e8-9e586bcbbb42"],"itemData":{"author":[{"dropping-particle":"","family":"Obst","given":"BS","non-dropping-particle":"","parse-names":false,"suffix":""},{"dropping-particle":"","family":"Nagy","given":"KA","non-dropping-particle":"","parse-names":false,"suffix":""},{"dropping-particle":"","family":"Ricklefs","given":"RE","non-dropping-particle":"","parse-names":false,"suffix":""}],"container-title":"Physiological Zoology","id":"ITEM-1","issued":{"date-parts":[["1987"]]},"page":"200-210","title":"Energy utilization by Wilson's storm-petrel (Oceanites oceanicus)","type":"article-journal","volume":"60"}}],"schema":"https://github.com/citation-style-language/schema/raw/master/csl-citation.json"} </w:instrText>
            </w:r>
            <w:r>
              <w:rPr>
                <w:sz w:val="16"/>
                <w:szCs w:val="16"/>
              </w:rPr>
              <w:fldChar w:fldCharType="separate"/>
            </w:r>
            <w:r w:rsidRPr="00EA3707">
              <w:rPr>
                <w:sz w:val="16"/>
              </w:rPr>
              <w:t>(199)</w:t>
            </w:r>
            <w:r>
              <w:rPr>
                <w:sz w:val="16"/>
                <w:szCs w:val="16"/>
              </w:rPr>
              <w:fldChar w:fldCharType="end"/>
            </w:r>
          </w:p>
        </w:tc>
      </w:tr>
      <w:tr w:rsidR="00FC56B5" w14:paraId="3F311E28" w14:textId="77777777" w:rsidTr="00FC56B5">
        <w:trPr>
          <w:trHeight w:val="300"/>
        </w:trPr>
        <w:tc>
          <w:tcPr>
            <w:tcW w:w="714" w:type="pct"/>
            <w:noWrap/>
            <w:vAlign w:val="center"/>
            <w:hideMark/>
          </w:tcPr>
          <w:p w14:paraId="5EEB7DF3" w14:textId="77777777" w:rsidR="00FC56B5" w:rsidRPr="00AE1EE5" w:rsidRDefault="00FC56B5" w:rsidP="00680F2C">
            <w:pPr>
              <w:pStyle w:val="SMcaption"/>
              <w:rPr>
                <w:i/>
                <w:sz w:val="16"/>
                <w:szCs w:val="16"/>
              </w:rPr>
            </w:pPr>
            <w:r w:rsidRPr="00AE1EE5">
              <w:rPr>
                <w:i/>
                <w:sz w:val="16"/>
                <w:szCs w:val="16"/>
              </w:rPr>
              <w:t>Puffinus pacificus</w:t>
            </w:r>
          </w:p>
        </w:tc>
        <w:tc>
          <w:tcPr>
            <w:tcW w:w="752" w:type="pct"/>
            <w:noWrap/>
            <w:vAlign w:val="center"/>
            <w:hideMark/>
          </w:tcPr>
          <w:p w14:paraId="0B4BC818" w14:textId="6F85FD63" w:rsidR="00FC56B5" w:rsidRDefault="00FC56B5" w:rsidP="00680F2C">
            <w:pPr>
              <w:pStyle w:val="SMcaption"/>
              <w:rPr>
                <w:sz w:val="16"/>
                <w:szCs w:val="16"/>
              </w:rPr>
            </w:pPr>
            <w:r>
              <w:rPr>
                <w:sz w:val="16"/>
                <w:szCs w:val="16"/>
              </w:rPr>
              <w:t>Procellariiformes</w:t>
            </w:r>
          </w:p>
        </w:tc>
        <w:tc>
          <w:tcPr>
            <w:tcW w:w="375" w:type="pct"/>
            <w:noWrap/>
            <w:vAlign w:val="center"/>
            <w:hideMark/>
          </w:tcPr>
          <w:p w14:paraId="7547FB03" w14:textId="5620DC5B" w:rsidR="00FC56B5" w:rsidRPr="003650A8" w:rsidRDefault="00FC56B5" w:rsidP="00680F2C">
            <w:pPr>
              <w:pStyle w:val="SMcaption"/>
              <w:jc w:val="center"/>
              <w:rPr>
                <w:sz w:val="16"/>
                <w:szCs w:val="16"/>
              </w:rPr>
            </w:pPr>
            <w:r w:rsidRPr="003650A8">
              <w:rPr>
                <w:color w:val="000000"/>
                <w:sz w:val="16"/>
                <w:szCs w:val="16"/>
              </w:rPr>
              <w:t>367</w:t>
            </w:r>
          </w:p>
        </w:tc>
        <w:tc>
          <w:tcPr>
            <w:tcW w:w="281" w:type="pct"/>
            <w:noWrap/>
            <w:vAlign w:val="center"/>
            <w:hideMark/>
          </w:tcPr>
          <w:p w14:paraId="65758811" w14:textId="17027C59" w:rsidR="00FC56B5" w:rsidRPr="003650A8" w:rsidRDefault="00FC56B5" w:rsidP="00680F2C">
            <w:pPr>
              <w:pStyle w:val="SMcaption"/>
              <w:jc w:val="center"/>
              <w:rPr>
                <w:sz w:val="16"/>
                <w:szCs w:val="16"/>
              </w:rPr>
            </w:pPr>
            <w:r w:rsidRPr="003650A8">
              <w:rPr>
                <w:color w:val="000000"/>
                <w:sz w:val="16"/>
                <w:szCs w:val="16"/>
              </w:rPr>
              <w:t>39.3</w:t>
            </w:r>
          </w:p>
        </w:tc>
        <w:tc>
          <w:tcPr>
            <w:tcW w:w="284" w:type="pct"/>
            <w:vAlign w:val="center"/>
          </w:tcPr>
          <w:p w14:paraId="68F1D641" w14:textId="5B28D62D" w:rsidR="00FC56B5" w:rsidRPr="003650A8" w:rsidRDefault="00FC56B5" w:rsidP="00680F2C">
            <w:pPr>
              <w:pStyle w:val="SMcaption"/>
              <w:jc w:val="center"/>
              <w:rPr>
                <w:sz w:val="16"/>
                <w:szCs w:val="16"/>
              </w:rPr>
            </w:pPr>
            <w:r w:rsidRPr="003650A8">
              <w:rPr>
                <w:color w:val="000000"/>
                <w:sz w:val="16"/>
                <w:szCs w:val="16"/>
              </w:rPr>
              <w:t>23</w:t>
            </w:r>
          </w:p>
        </w:tc>
        <w:tc>
          <w:tcPr>
            <w:tcW w:w="375" w:type="pct"/>
            <w:noWrap/>
            <w:vAlign w:val="center"/>
            <w:hideMark/>
          </w:tcPr>
          <w:p w14:paraId="20B572E7" w14:textId="77777777" w:rsidR="00FC56B5" w:rsidRDefault="00FC56B5" w:rsidP="00680F2C">
            <w:pPr>
              <w:pStyle w:val="SMcaption"/>
              <w:jc w:val="center"/>
              <w:rPr>
                <w:sz w:val="16"/>
                <w:szCs w:val="16"/>
              </w:rPr>
            </w:pPr>
            <w:r>
              <w:rPr>
                <w:sz w:val="16"/>
                <w:szCs w:val="16"/>
              </w:rPr>
              <w:t>400.6</w:t>
            </w:r>
          </w:p>
        </w:tc>
        <w:tc>
          <w:tcPr>
            <w:tcW w:w="330" w:type="pct"/>
            <w:vAlign w:val="center"/>
          </w:tcPr>
          <w:p w14:paraId="6F7A0864" w14:textId="3111D3E7" w:rsidR="00FC56B5" w:rsidRPr="003650A8" w:rsidRDefault="00FC56B5" w:rsidP="00FC56B5">
            <w:pPr>
              <w:pStyle w:val="SMcaption"/>
              <w:jc w:val="center"/>
              <w:rPr>
                <w:sz w:val="16"/>
                <w:szCs w:val="16"/>
              </w:rPr>
            </w:pPr>
            <w:r>
              <w:rPr>
                <w:color w:val="000000"/>
                <w:sz w:val="16"/>
                <w:szCs w:val="16"/>
              </w:rPr>
              <w:t>24.58</w:t>
            </w:r>
          </w:p>
        </w:tc>
        <w:tc>
          <w:tcPr>
            <w:tcW w:w="423" w:type="pct"/>
            <w:vAlign w:val="center"/>
          </w:tcPr>
          <w:p w14:paraId="306C5DA7" w14:textId="04FDB2EE" w:rsidR="00FC56B5" w:rsidRPr="00680F2C" w:rsidRDefault="00FC56B5" w:rsidP="00680F2C">
            <w:pPr>
              <w:pStyle w:val="SMcaption"/>
              <w:jc w:val="center"/>
              <w:rPr>
                <w:sz w:val="16"/>
                <w:szCs w:val="16"/>
              </w:rPr>
            </w:pPr>
            <w:r w:rsidRPr="00680F2C">
              <w:rPr>
                <w:color w:val="000000"/>
                <w:sz w:val="16"/>
                <w:szCs w:val="16"/>
              </w:rPr>
              <w:t>0.12</w:t>
            </w:r>
          </w:p>
        </w:tc>
        <w:tc>
          <w:tcPr>
            <w:tcW w:w="423" w:type="pct"/>
            <w:vAlign w:val="center"/>
          </w:tcPr>
          <w:p w14:paraId="4BEA323C" w14:textId="28585D15" w:rsidR="00FC56B5" w:rsidRPr="00680F2C" w:rsidRDefault="00FC56B5" w:rsidP="00FC56B5">
            <w:pPr>
              <w:pStyle w:val="SMcaption"/>
              <w:jc w:val="center"/>
              <w:rPr>
                <w:sz w:val="16"/>
                <w:szCs w:val="16"/>
              </w:rPr>
            </w:pPr>
            <w:r>
              <w:rPr>
                <w:color w:val="000000"/>
                <w:sz w:val="16"/>
                <w:szCs w:val="16"/>
              </w:rPr>
              <w:t>0.17</w:t>
            </w:r>
          </w:p>
        </w:tc>
        <w:tc>
          <w:tcPr>
            <w:tcW w:w="329" w:type="pct"/>
            <w:noWrap/>
            <w:vAlign w:val="center"/>
            <w:hideMark/>
          </w:tcPr>
          <w:p w14:paraId="6C05C1FC" w14:textId="635CB0CE"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33EFD7FC" w14:textId="159F3DFF"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33DA6B5" w14:textId="25A429C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v7r3iaYF","properties":{"formattedCitation":"(200)","plainCitation":"(200)"},"citationItems":[{"id":"ITEM-1","uris":["http://www.mendeley.com/documents/?uuid=c289440a-0798-41b4-874f-444542303fc8"],"uri":["http://www.mendeley.com/documents/?uuid=c289440a-0798-41b4-874f-444542303fc8"],"itemData":{"DOI":"10.1007/BF00700981","ISSN":"0174-1578","author":[{"dropping-particle":"","family":"Whittow","given":"G. C.","non-dropping-particle":"","parse-names":false,"suffix":""},{"dropping-particle":"","family":"Pettit","given":"T. N.","non-dropping-particle":"","parse-names":false,"suffix":""},{"dropping-particle":"","family":"Ackerman","given":"R. A.","non-dropping-particle":"","parse-names":false,"suffix":""},{"dropping-particle":"V.","family":"Paganelli","given":"C.","non-dropping-particle":"","parse-names":false,"suffix":""}],"container-title":"Journal of Comparative Physiology B","id":"ITEM-1","issue":"5","issued":{"date-parts":[["1987"]]},"page":"607-614","title":"Temperature regulation in a burrow-nesting tropical seabird, the Wedge-tailed Shearwater (Puffinus pacificus)","type":"article-journal","volume":"157"}}],"schema":"https://github.com/citation-style-language/schema/raw/master/csl-citation.json"} </w:instrText>
            </w:r>
            <w:r>
              <w:rPr>
                <w:sz w:val="16"/>
                <w:szCs w:val="16"/>
              </w:rPr>
              <w:fldChar w:fldCharType="separate"/>
            </w:r>
            <w:r w:rsidRPr="00EA3707">
              <w:rPr>
                <w:sz w:val="16"/>
              </w:rPr>
              <w:t>(200)</w:t>
            </w:r>
            <w:r>
              <w:rPr>
                <w:sz w:val="16"/>
                <w:szCs w:val="16"/>
              </w:rPr>
              <w:fldChar w:fldCharType="end"/>
            </w:r>
          </w:p>
        </w:tc>
      </w:tr>
      <w:tr w:rsidR="00FC56B5" w14:paraId="6117F801" w14:textId="77777777" w:rsidTr="00FC56B5">
        <w:trPr>
          <w:trHeight w:val="300"/>
        </w:trPr>
        <w:tc>
          <w:tcPr>
            <w:tcW w:w="714" w:type="pct"/>
            <w:noWrap/>
            <w:vAlign w:val="center"/>
            <w:hideMark/>
          </w:tcPr>
          <w:p w14:paraId="5A5ECB68" w14:textId="77777777" w:rsidR="00FC56B5" w:rsidRPr="00AE1EE5" w:rsidRDefault="00FC56B5" w:rsidP="00680F2C">
            <w:pPr>
              <w:pStyle w:val="SMcaption"/>
              <w:rPr>
                <w:i/>
                <w:sz w:val="16"/>
                <w:szCs w:val="16"/>
              </w:rPr>
            </w:pPr>
            <w:r w:rsidRPr="00AE1EE5">
              <w:rPr>
                <w:i/>
                <w:sz w:val="16"/>
                <w:szCs w:val="16"/>
              </w:rPr>
              <w:t>Amazona viridigenalis</w:t>
            </w:r>
          </w:p>
        </w:tc>
        <w:tc>
          <w:tcPr>
            <w:tcW w:w="752" w:type="pct"/>
            <w:noWrap/>
            <w:vAlign w:val="center"/>
            <w:hideMark/>
          </w:tcPr>
          <w:p w14:paraId="01AE3DAF" w14:textId="5352B8FD" w:rsidR="00FC56B5" w:rsidRDefault="00FC56B5" w:rsidP="00680F2C">
            <w:pPr>
              <w:pStyle w:val="SMcaption"/>
              <w:rPr>
                <w:sz w:val="16"/>
                <w:szCs w:val="16"/>
              </w:rPr>
            </w:pPr>
            <w:r>
              <w:rPr>
                <w:sz w:val="16"/>
                <w:szCs w:val="16"/>
              </w:rPr>
              <w:t>Psittaciformes</w:t>
            </w:r>
          </w:p>
        </w:tc>
        <w:tc>
          <w:tcPr>
            <w:tcW w:w="375" w:type="pct"/>
            <w:noWrap/>
            <w:vAlign w:val="center"/>
            <w:hideMark/>
          </w:tcPr>
          <w:p w14:paraId="14812171" w14:textId="672D1FB5" w:rsidR="00FC56B5" w:rsidRPr="003650A8" w:rsidRDefault="00FC56B5" w:rsidP="00680F2C">
            <w:pPr>
              <w:pStyle w:val="SMcaption"/>
              <w:jc w:val="center"/>
              <w:rPr>
                <w:sz w:val="16"/>
                <w:szCs w:val="16"/>
              </w:rPr>
            </w:pPr>
            <w:r w:rsidRPr="003650A8">
              <w:rPr>
                <w:color w:val="000000"/>
                <w:sz w:val="16"/>
                <w:szCs w:val="16"/>
              </w:rPr>
              <w:t>341</w:t>
            </w:r>
          </w:p>
        </w:tc>
        <w:tc>
          <w:tcPr>
            <w:tcW w:w="281" w:type="pct"/>
            <w:noWrap/>
            <w:vAlign w:val="center"/>
            <w:hideMark/>
          </w:tcPr>
          <w:p w14:paraId="38ECAEBD" w14:textId="3B9056B5" w:rsidR="00FC56B5" w:rsidRPr="003650A8" w:rsidRDefault="00FC56B5" w:rsidP="00680F2C">
            <w:pPr>
              <w:pStyle w:val="SMcaption"/>
              <w:jc w:val="center"/>
              <w:rPr>
                <w:sz w:val="16"/>
                <w:szCs w:val="16"/>
              </w:rPr>
            </w:pPr>
            <w:r w:rsidRPr="003650A8">
              <w:rPr>
                <w:color w:val="000000"/>
                <w:sz w:val="16"/>
                <w:szCs w:val="16"/>
              </w:rPr>
              <w:t>41.1</w:t>
            </w:r>
          </w:p>
        </w:tc>
        <w:tc>
          <w:tcPr>
            <w:tcW w:w="284" w:type="pct"/>
            <w:vAlign w:val="center"/>
          </w:tcPr>
          <w:p w14:paraId="6AF86C76" w14:textId="4028DA92" w:rsidR="00FC56B5" w:rsidRPr="003650A8" w:rsidRDefault="00FC56B5" w:rsidP="00680F2C">
            <w:pPr>
              <w:pStyle w:val="SMcaption"/>
              <w:jc w:val="center"/>
              <w:rPr>
                <w:sz w:val="16"/>
                <w:szCs w:val="16"/>
              </w:rPr>
            </w:pPr>
            <w:r w:rsidRPr="003650A8">
              <w:rPr>
                <w:color w:val="000000"/>
                <w:sz w:val="16"/>
                <w:szCs w:val="16"/>
              </w:rPr>
              <w:t>26.5</w:t>
            </w:r>
          </w:p>
        </w:tc>
        <w:tc>
          <w:tcPr>
            <w:tcW w:w="375" w:type="pct"/>
            <w:noWrap/>
            <w:vAlign w:val="center"/>
            <w:hideMark/>
          </w:tcPr>
          <w:p w14:paraId="5765E8F8" w14:textId="77777777" w:rsidR="00FC56B5" w:rsidRDefault="00FC56B5" w:rsidP="00680F2C">
            <w:pPr>
              <w:pStyle w:val="SMcaption"/>
              <w:jc w:val="center"/>
              <w:rPr>
                <w:sz w:val="16"/>
                <w:szCs w:val="16"/>
              </w:rPr>
            </w:pPr>
            <w:r>
              <w:rPr>
                <w:sz w:val="16"/>
                <w:szCs w:val="16"/>
              </w:rPr>
              <w:t>344.2</w:t>
            </w:r>
          </w:p>
        </w:tc>
        <w:tc>
          <w:tcPr>
            <w:tcW w:w="330" w:type="pct"/>
            <w:vAlign w:val="center"/>
          </w:tcPr>
          <w:p w14:paraId="32D0A2B4" w14:textId="22D7F5A9" w:rsidR="00FC56B5" w:rsidRPr="003650A8" w:rsidRDefault="00FC56B5" w:rsidP="00FC56B5">
            <w:pPr>
              <w:pStyle w:val="SMcaption"/>
              <w:jc w:val="center"/>
              <w:rPr>
                <w:sz w:val="16"/>
                <w:szCs w:val="16"/>
              </w:rPr>
            </w:pPr>
            <w:r>
              <w:rPr>
                <w:color w:val="000000"/>
                <w:sz w:val="16"/>
                <w:szCs w:val="16"/>
              </w:rPr>
              <w:t>23.58</w:t>
            </w:r>
          </w:p>
        </w:tc>
        <w:tc>
          <w:tcPr>
            <w:tcW w:w="423" w:type="pct"/>
            <w:vAlign w:val="center"/>
          </w:tcPr>
          <w:p w14:paraId="7EB89F37" w14:textId="13C611FB"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0087535B" w14:textId="1B26288A" w:rsidR="00FC56B5" w:rsidRPr="00680F2C" w:rsidRDefault="00FC56B5" w:rsidP="00FC56B5">
            <w:pPr>
              <w:pStyle w:val="SMcaption"/>
              <w:jc w:val="center"/>
              <w:rPr>
                <w:sz w:val="16"/>
                <w:szCs w:val="16"/>
              </w:rPr>
            </w:pPr>
            <w:r>
              <w:rPr>
                <w:color w:val="000000"/>
                <w:sz w:val="16"/>
                <w:szCs w:val="16"/>
              </w:rPr>
              <w:t>0.17</w:t>
            </w:r>
          </w:p>
        </w:tc>
        <w:tc>
          <w:tcPr>
            <w:tcW w:w="329" w:type="pct"/>
            <w:noWrap/>
            <w:vAlign w:val="center"/>
            <w:hideMark/>
          </w:tcPr>
          <w:p w14:paraId="7BA766E7" w14:textId="3CCBFB74"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6023B2F0" w14:textId="1C30451C"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54948750" w14:textId="06F06F4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MoKIxsjR","properties":{"formattedCitation":"(201)","plainCitation":"(201)"},"citationItems":[{"id":"ITEM-1","uris":["http://www.mendeley.com/documents/?uuid=12623cf2-bc0b-4722-a109-7db302ac2943"],"uri":["http://www.mendeley.com/documents/?uuid=12623cf2-bc0b-4722-a109-7db302ac2943"],"itemData":{"author":[{"dropping-particle":"","family":"Bucher","given":"TL","non-dropping-particle":"","parse-names":false,"suffix":""}],"container-title":"Comparative Physiology B: Biochemical, Systemic, and Environmental Physiology","id":"ITEM-1","issued":{"date-parts":[["1985"]]},"page":"269-276","title":"Ventilation and oxygen consumption inAmazona viridigenalis","type":"article-journal","volume":"155"}}],"schema":"https://github.com/citation-style-language/schema/raw/master/csl-citation.json"} </w:instrText>
            </w:r>
            <w:r>
              <w:rPr>
                <w:sz w:val="16"/>
                <w:szCs w:val="16"/>
              </w:rPr>
              <w:fldChar w:fldCharType="separate"/>
            </w:r>
            <w:r w:rsidRPr="00EA3707">
              <w:rPr>
                <w:sz w:val="16"/>
              </w:rPr>
              <w:t>(201)</w:t>
            </w:r>
            <w:r>
              <w:rPr>
                <w:sz w:val="16"/>
                <w:szCs w:val="16"/>
              </w:rPr>
              <w:fldChar w:fldCharType="end"/>
            </w:r>
          </w:p>
        </w:tc>
      </w:tr>
      <w:tr w:rsidR="00FC56B5" w14:paraId="4FD19FC3" w14:textId="77777777" w:rsidTr="00FC56B5">
        <w:trPr>
          <w:trHeight w:val="300"/>
        </w:trPr>
        <w:tc>
          <w:tcPr>
            <w:tcW w:w="714" w:type="pct"/>
            <w:noWrap/>
            <w:vAlign w:val="center"/>
            <w:hideMark/>
          </w:tcPr>
          <w:p w14:paraId="6F922670" w14:textId="77777777" w:rsidR="00FC56B5" w:rsidRPr="00AE1EE5" w:rsidRDefault="00FC56B5" w:rsidP="00680F2C">
            <w:pPr>
              <w:pStyle w:val="SMcaption"/>
              <w:rPr>
                <w:i/>
                <w:sz w:val="16"/>
                <w:szCs w:val="16"/>
              </w:rPr>
            </w:pPr>
            <w:r w:rsidRPr="00AE1EE5">
              <w:rPr>
                <w:i/>
                <w:sz w:val="16"/>
                <w:szCs w:val="16"/>
              </w:rPr>
              <w:t>Bolborhynchus lineola</w:t>
            </w:r>
          </w:p>
        </w:tc>
        <w:tc>
          <w:tcPr>
            <w:tcW w:w="752" w:type="pct"/>
            <w:noWrap/>
            <w:vAlign w:val="center"/>
            <w:hideMark/>
          </w:tcPr>
          <w:p w14:paraId="54D97BFD" w14:textId="4F02F322" w:rsidR="00FC56B5" w:rsidRDefault="00FC56B5" w:rsidP="00680F2C">
            <w:pPr>
              <w:pStyle w:val="SMcaption"/>
              <w:rPr>
                <w:sz w:val="16"/>
                <w:szCs w:val="16"/>
              </w:rPr>
            </w:pPr>
            <w:r>
              <w:rPr>
                <w:sz w:val="16"/>
                <w:szCs w:val="16"/>
              </w:rPr>
              <w:t>Psittaciformes</w:t>
            </w:r>
          </w:p>
        </w:tc>
        <w:tc>
          <w:tcPr>
            <w:tcW w:w="375" w:type="pct"/>
            <w:noWrap/>
            <w:vAlign w:val="center"/>
            <w:hideMark/>
          </w:tcPr>
          <w:p w14:paraId="367688EE" w14:textId="60CBE161" w:rsidR="00FC56B5" w:rsidRPr="003650A8" w:rsidRDefault="00FC56B5" w:rsidP="00680F2C">
            <w:pPr>
              <w:pStyle w:val="SMcaption"/>
              <w:jc w:val="center"/>
              <w:rPr>
                <w:sz w:val="16"/>
                <w:szCs w:val="16"/>
              </w:rPr>
            </w:pPr>
            <w:r w:rsidRPr="003650A8">
              <w:rPr>
                <w:color w:val="000000"/>
                <w:sz w:val="16"/>
                <w:szCs w:val="16"/>
              </w:rPr>
              <w:t>55.7</w:t>
            </w:r>
          </w:p>
        </w:tc>
        <w:tc>
          <w:tcPr>
            <w:tcW w:w="281" w:type="pct"/>
            <w:noWrap/>
            <w:vAlign w:val="center"/>
            <w:hideMark/>
          </w:tcPr>
          <w:p w14:paraId="7C6FDB23" w14:textId="65903277" w:rsidR="00FC56B5" w:rsidRPr="003650A8" w:rsidRDefault="00FC56B5" w:rsidP="00680F2C">
            <w:pPr>
              <w:pStyle w:val="SMcaption"/>
              <w:jc w:val="center"/>
              <w:rPr>
                <w:sz w:val="16"/>
                <w:szCs w:val="16"/>
              </w:rPr>
            </w:pPr>
            <w:r w:rsidRPr="003650A8">
              <w:rPr>
                <w:color w:val="000000"/>
                <w:sz w:val="16"/>
                <w:szCs w:val="16"/>
              </w:rPr>
              <w:t>40.4</w:t>
            </w:r>
          </w:p>
        </w:tc>
        <w:tc>
          <w:tcPr>
            <w:tcW w:w="284" w:type="pct"/>
            <w:vAlign w:val="center"/>
          </w:tcPr>
          <w:p w14:paraId="6A36D542" w14:textId="4D4AC6F6" w:rsidR="00FC56B5" w:rsidRPr="003650A8" w:rsidRDefault="00FC56B5" w:rsidP="00680F2C">
            <w:pPr>
              <w:pStyle w:val="SMcaption"/>
              <w:jc w:val="center"/>
              <w:rPr>
                <w:sz w:val="16"/>
                <w:szCs w:val="16"/>
              </w:rPr>
            </w:pPr>
            <w:r w:rsidRPr="003650A8">
              <w:rPr>
                <w:color w:val="000000"/>
                <w:sz w:val="16"/>
                <w:szCs w:val="16"/>
              </w:rPr>
              <w:t>28</w:t>
            </w:r>
          </w:p>
        </w:tc>
        <w:tc>
          <w:tcPr>
            <w:tcW w:w="375" w:type="pct"/>
            <w:noWrap/>
            <w:vAlign w:val="center"/>
            <w:hideMark/>
          </w:tcPr>
          <w:p w14:paraId="54A03571" w14:textId="77777777" w:rsidR="00FC56B5" w:rsidRDefault="00FC56B5" w:rsidP="00680F2C">
            <w:pPr>
              <w:pStyle w:val="SMcaption"/>
              <w:jc w:val="center"/>
              <w:rPr>
                <w:sz w:val="16"/>
                <w:szCs w:val="16"/>
              </w:rPr>
            </w:pPr>
            <w:r>
              <w:rPr>
                <w:sz w:val="16"/>
                <w:szCs w:val="16"/>
              </w:rPr>
              <w:t>107.1</w:t>
            </w:r>
          </w:p>
        </w:tc>
        <w:tc>
          <w:tcPr>
            <w:tcW w:w="330" w:type="pct"/>
            <w:vAlign w:val="center"/>
          </w:tcPr>
          <w:p w14:paraId="2AEFBD23" w14:textId="367A8358" w:rsidR="00FC56B5" w:rsidRPr="003650A8" w:rsidRDefault="00FC56B5" w:rsidP="00FC56B5">
            <w:pPr>
              <w:pStyle w:val="SMcaption"/>
              <w:jc w:val="center"/>
              <w:rPr>
                <w:sz w:val="16"/>
                <w:szCs w:val="16"/>
              </w:rPr>
            </w:pPr>
            <w:r>
              <w:rPr>
                <w:color w:val="000000"/>
                <w:sz w:val="16"/>
                <w:szCs w:val="16"/>
              </w:rPr>
              <w:t>8.64</w:t>
            </w:r>
          </w:p>
        </w:tc>
        <w:tc>
          <w:tcPr>
            <w:tcW w:w="423" w:type="pct"/>
            <w:vAlign w:val="center"/>
          </w:tcPr>
          <w:p w14:paraId="06A4D668" w14:textId="30AC8288"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1B68492C" w14:textId="3F1F37BB"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212F228B" w14:textId="0CA8E260"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284CF6F4" w14:textId="342C1850"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2BAABAEB" w14:textId="0C95B6E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gquHdp1","properties":{"formattedCitation":"(202)","plainCitation":"(202)"},"citationItems":[{"id":"ITEM-1","uris":["http://www.mendeley.com/documents/?uuid=66076b57-cbbd-498f-8fe1-ba2bb4ad25e6"],"uri":["http://www.mendeley.com/documents/?uuid=66076b57-cbbd-498f-8fe1-ba2bb4ad25e6"],"itemData":{"author":[{"dropping-particle":"","family":"Bucher","given":"TL","non-dropping-particle":"","parse-names":false,"suffix":""}],"container-title":"Journal of Comparative Physiology B: Biochemical, Systemic, and Environmental Physiology","id":"ITEM-1","issued":{"date-parts":[["1981"]]},"page":"479-488","title":"Oxygen consumption, ventilation and respiratory heat loss in a parrot, Bolborhynchus lineola, in relation to ambient temperature","type":"article-journal","volume":"142"}}],"schema":"https://github.com/citation-style-language/schema/raw/master/csl-citation.json"} </w:instrText>
            </w:r>
            <w:r>
              <w:rPr>
                <w:sz w:val="16"/>
                <w:szCs w:val="16"/>
              </w:rPr>
              <w:fldChar w:fldCharType="separate"/>
            </w:r>
            <w:r w:rsidRPr="00EA3707">
              <w:rPr>
                <w:sz w:val="16"/>
              </w:rPr>
              <w:t>(202)</w:t>
            </w:r>
            <w:r>
              <w:rPr>
                <w:sz w:val="16"/>
                <w:szCs w:val="16"/>
              </w:rPr>
              <w:fldChar w:fldCharType="end"/>
            </w:r>
          </w:p>
        </w:tc>
      </w:tr>
      <w:tr w:rsidR="00FC56B5" w14:paraId="10194BEB" w14:textId="77777777" w:rsidTr="00FC56B5">
        <w:trPr>
          <w:trHeight w:val="300"/>
        </w:trPr>
        <w:tc>
          <w:tcPr>
            <w:tcW w:w="714" w:type="pct"/>
            <w:noWrap/>
            <w:vAlign w:val="center"/>
            <w:hideMark/>
          </w:tcPr>
          <w:p w14:paraId="37EAE63D" w14:textId="77777777" w:rsidR="00FC56B5" w:rsidRPr="00AE1EE5" w:rsidRDefault="00FC56B5" w:rsidP="00680F2C">
            <w:pPr>
              <w:pStyle w:val="SMcaption"/>
              <w:rPr>
                <w:i/>
                <w:sz w:val="16"/>
                <w:szCs w:val="16"/>
              </w:rPr>
            </w:pPr>
            <w:r w:rsidRPr="00AE1EE5">
              <w:rPr>
                <w:i/>
                <w:sz w:val="16"/>
                <w:szCs w:val="16"/>
              </w:rPr>
              <w:t>Cacatua roseicapilla</w:t>
            </w:r>
          </w:p>
        </w:tc>
        <w:tc>
          <w:tcPr>
            <w:tcW w:w="752" w:type="pct"/>
            <w:noWrap/>
            <w:vAlign w:val="center"/>
            <w:hideMark/>
          </w:tcPr>
          <w:p w14:paraId="498F894D" w14:textId="21D4B517" w:rsidR="00FC56B5" w:rsidRDefault="00FC56B5" w:rsidP="00680F2C">
            <w:pPr>
              <w:pStyle w:val="SMcaption"/>
              <w:rPr>
                <w:sz w:val="16"/>
                <w:szCs w:val="16"/>
              </w:rPr>
            </w:pPr>
            <w:r>
              <w:rPr>
                <w:sz w:val="16"/>
                <w:szCs w:val="16"/>
              </w:rPr>
              <w:t>Psittaciformes</w:t>
            </w:r>
          </w:p>
        </w:tc>
        <w:tc>
          <w:tcPr>
            <w:tcW w:w="375" w:type="pct"/>
            <w:noWrap/>
            <w:vAlign w:val="center"/>
            <w:hideMark/>
          </w:tcPr>
          <w:p w14:paraId="22933254" w14:textId="6E26B469" w:rsidR="00FC56B5" w:rsidRPr="003650A8" w:rsidRDefault="00FC56B5" w:rsidP="00680F2C">
            <w:pPr>
              <w:pStyle w:val="SMcaption"/>
              <w:jc w:val="center"/>
              <w:rPr>
                <w:sz w:val="16"/>
                <w:szCs w:val="16"/>
              </w:rPr>
            </w:pPr>
            <w:r w:rsidRPr="003650A8">
              <w:rPr>
                <w:color w:val="000000"/>
                <w:sz w:val="16"/>
                <w:szCs w:val="16"/>
              </w:rPr>
              <w:t>271</w:t>
            </w:r>
          </w:p>
        </w:tc>
        <w:tc>
          <w:tcPr>
            <w:tcW w:w="281" w:type="pct"/>
            <w:noWrap/>
            <w:vAlign w:val="center"/>
            <w:hideMark/>
          </w:tcPr>
          <w:p w14:paraId="03FE94D0" w14:textId="08F383CE"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589FB04D" w14:textId="7CCFA14D"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013B516B" w14:textId="77777777" w:rsidR="00FC56B5" w:rsidRDefault="00FC56B5" w:rsidP="00680F2C">
            <w:pPr>
              <w:pStyle w:val="SMcaption"/>
              <w:jc w:val="center"/>
              <w:rPr>
                <w:sz w:val="16"/>
                <w:szCs w:val="16"/>
              </w:rPr>
            </w:pPr>
            <w:r>
              <w:rPr>
                <w:sz w:val="16"/>
                <w:szCs w:val="16"/>
              </w:rPr>
              <w:t>240.9</w:t>
            </w:r>
          </w:p>
        </w:tc>
        <w:tc>
          <w:tcPr>
            <w:tcW w:w="330" w:type="pct"/>
            <w:vAlign w:val="center"/>
          </w:tcPr>
          <w:p w14:paraId="54D03B60" w14:textId="45BCA3EF" w:rsidR="00FC56B5" w:rsidRPr="003650A8" w:rsidRDefault="00FC56B5" w:rsidP="00FC56B5">
            <w:pPr>
              <w:pStyle w:val="SMcaption"/>
              <w:jc w:val="center"/>
              <w:rPr>
                <w:sz w:val="16"/>
                <w:szCs w:val="16"/>
              </w:rPr>
            </w:pPr>
            <w:r>
              <w:rPr>
                <w:color w:val="000000"/>
                <w:sz w:val="16"/>
                <w:szCs w:val="16"/>
              </w:rPr>
              <w:t>14.17</w:t>
            </w:r>
          </w:p>
        </w:tc>
        <w:tc>
          <w:tcPr>
            <w:tcW w:w="423" w:type="pct"/>
            <w:vAlign w:val="center"/>
          </w:tcPr>
          <w:p w14:paraId="3D3542C6" w14:textId="651865A9"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474E38F2" w14:textId="3003BB0A"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5BAF285F" w14:textId="366F40F4"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69ACAEAF" w14:textId="0B7628F5"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20B663A4" w14:textId="024E5C7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{"citationID":"DIRnt9zH","properties":{"formattedCitation":"(123, 203)","plainCitation":"(123, 203)"},"citationItems":[{"id":"ITEM-1","uris":["http://www.mendeley.com/documents/?uuid=65c572c0-eb3c-4265-a4e4-82be03342463"],"uri":["http://www.mendeley.com/documents/?uuid=65c572c0-eb3c-4265-a4e4-82be03342463"],"itemData":{"author":[{"dropping-particle":"","family":"Dawson","given":"WR","non-dropping-particle":"","parse-names":false,"suffix":""},{"dropping-particle":"","family":"Fisher","given":"CD","non-dropping-particle":"","parse-names":false,"suffix":""}],"container-title":"Comparative Biochemistry and Physiology A: Molecular &amp; Integrative Physiology","id":"ITEM-1","issued":{"date-parts":[["1982"]]},"page":"1-10","title":"Observations on the temperature regulation and water economy of the galah (Cacatua roseicapilla)","type":"article-journal","volume":"72"}},{"id":"ITEM-2","uris":["http://www.mendeley.com/documents/?uuid=8415f242-a4ec-43f2-a4ee-fe2bb2162fbd"],"uri":["http://www.mendeley.com/documents/?uuid=8415f242-a4ec-43f2-a4ee-fe2bb2162fbd"],"itemData":{"author":[{"dropping-particle":"","family":"Williams","given":"JB","non-dropping-particle":"","parse-names":false,"suffix":""},{"dropping-particle":"du","family":"Plessis","given":"MA","non-dropping-particle":"","parse-names":false,"suffix":""},{"dropping-particle":"","family":"Siegfried","given":"WR","non-dropping-particle":"","parse-names":false,"suffix":""}],"container-title":"The Auk","id":"ITEM-2","issued":{"date-parts":[["1991"]]},"page":"285-293","title":"Green woodhoopoes (Phoeniculus purpureus) and obligate cavity roosting provide a test of the thermoregulatory insufficiency hypothesis","type":"article-journal","volume":"108"}}],"schema":"https://github.com/citation-style-language/schema/raw/master/csl-citation.json"} </w:instrText>
            </w:r>
            <w:r>
              <w:rPr>
                <w:sz w:val="16"/>
                <w:szCs w:val="16"/>
              </w:rPr>
              <w:fldChar w:fldCharType="separate"/>
            </w:r>
            <w:r w:rsidRPr="00EA3707">
              <w:rPr>
                <w:sz w:val="16"/>
              </w:rPr>
              <w:t>(123, 203)</w:t>
            </w:r>
            <w:r>
              <w:rPr>
                <w:sz w:val="16"/>
                <w:szCs w:val="16"/>
              </w:rPr>
              <w:fldChar w:fldCharType="end"/>
            </w:r>
          </w:p>
        </w:tc>
      </w:tr>
      <w:tr w:rsidR="00FC56B5" w14:paraId="1B505AB8" w14:textId="77777777" w:rsidTr="00FC56B5">
        <w:trPr>
          <w:trHeight w:val="300"/>
        </w:trPr>
        <w:tc>
          <w:tcPr>
            <w:tcW w:w="714" w:type="pct"/>
            <w:noWrap/>
            <w:vAlign w:val="center"/>
            <w:hideMark/>
          </w:tcPr>
          <w:p w14:paraId="358238D5" w14:textId="77777777" w:rsidR="00FC56B5" w:rsidRPr="00AE1EE5" w:rsidRDefault="00FC56B5" w:rsidP="00680F2C">
            <w:pPr>
              <w:pStyle w:val="SMcaption"/>
              <w:rPr>
                <w:i/>
                <w:sz w:val="16"/>
                <w:szCs w:val="16"/>
              </w:rPr>
            </w:pPr>
            <w:r w:rsidRPr="00AE1EE5">
              <w:rPr>
                <w:i/>
                <w:sz w:val="16"/>
                <w:szCs w:val="16"/>
              </w:rPr>
              <w:t>Cyanoramphus auriceps</w:t>
            </w:r>
          </w:p>
        </w:tc>
        <w:tc>
          <w:tcPr>
            <w:tcW w:w="752" w:type="pct"/>
            <w:noWrap/>
            <w:vAlign w:val="center"/>
            <w:hideMark/>
          </w:tcPr>
          <w:p w14:paraId="5FCB21A3" w14:textId="7DB1E270" w:rsidR="00FC56B5" w:rsidRDefault="00FC56B5" w:rsidP="00680F2C">
            <w:pPr>
              <w:pStyle w:val="SMcaption"/>
              <w:rPr>
                <w:sz w:val="16"/>
                <w:szCs w:val="16"/>
              </w:rPr>
            </w:pPr>
            <w:r>
              <w:rPr>
                <w:sz w:val="16"/>
                <w:szCs w:val="16"/>
              </w:rPr>
              <w:t>Psittaciformes</w:t>
            </w:r>
          </w:p>
        </w:tc>
        <w:tc>
          <w:tcPr>
            <w:tcW w:w="375" w:type="pct"/>
            <w:noWrap/>
            <w:vAlign w:val="center"/>
            <w:hideMark/>
          </w:tcPr>
          <w:p w14:paraId="0ED65764" w14:textId="12161AF7" w:rsidR="00FC56B5" w:rsidRPr="003650A8" w:rsidRDefault="00FC56B5" w:rsidP="00680F2C">
            <w:pPr>
              <w:pStyle w:val="SMcaption"/>
              <w:jc w:val="center"/>
              <w:rPr>
                <w:sz w:val="16"/>
                <w:szCs w:val="16"/>
              </w:rPr>
            </w:pPr>
            <w:r w:rsidRPr="003650A8">
              <w:rPr>
                <w:color w:val="000000"/>
                <w:sz w:val="16"/>
                <w:szCs w:val="16"/>
              </w:rPr>
              <w:t>52.9</w:t>
            </w:r>
          </w:p>
        </w:tc>
        <w:tc>
          <w:tcPr>
            <w:tcW w:w="281" w:type="pct"/>
            <w:noWrap/>
            <w:vAlign w:val="center"/>
            <w:hideMark/>
          </w:tcPr>
          <w:p w14:paraId="4FE33D64" w14:textId="7B56ECB1" w:rsidR="00FC56B5" w:rsidRPr="003650A8" w:rsidRDefault="00FC56B5" w:rsidP="00680F2C">
            <w:pPr>
              <w:pStyle w:val="SMcaption"/>
              <w:jc w:val="center"/>
              <w:rPr>
                <w:sz w:val="16"/>
                <w:szCs w:val="16"/>
              </w:rPr>
            </w:pPr>
            <w:r w:rsidRPr="003650A8">
              <w:rPr>
                <w:color w:val="000000"/>
                <w:sz w:val="16"/>
                <w:szCs w:val="16"/>
              </w:rPr>
              <w:t>38.1</w:t>
            </w:r>
          </w:p>
        </w:tc>
        <w:tc>
          <w:tcPr>
            <w:tcW w:w="284" w:type="pct"/>
            <w:vAlign w:val="center"/>
          </w:tcPr>
          <w:p w14:paraId="5BB709A8" w14:textId="7C98FAE8"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17FA5431" w14:textId="77777777" w:rsidR="00FC56B5" w:rsidRDefault="00FC56B5" w:rsidP="00680F2C">
            <w:pPr>
              <w:pStyle w:val="SMcaption"/>
              <w:jc w:val="center"/>
              <w:rPr>
                <w:sz w:val="16"/>
                <w:szCs w:val="16"/>
              </w:rPr>
            </w:pPr>
            <w:r>
              <w:rPr>
                <w:sz w:val="16"/>
                <w:szCs w:val="16"/>
              </w:rPr>
              <w:t>84.6</w:t>
            </w:r>
          </w:p>
        </w:tc>
        <w:tc>
          <w:tcPr>
            <w:tcW w:w="330" w:type="pct"/>
            <w:vAlign w:val="center"/>
          </w:tcPr>
          <w:p w14:paraId="55F7092E" w14:textId="5694732A" w:rsidR="00FC56B5" w:rsidRPr="003650A8" w:rsidRDefault="00FC56B5" w:rsidP="00FC56B5">
            <w:pPr>
              <w:pStyle w:val="SMcaption"/>
              <w:jc w:val="center"/>
              <w:rPr>
                <w:sz w:val="16"/>
                <w:szCs w:val="16"/>
              </w:rPr>
            </w:pPr>
            <w:r>
              <w:rPr>
                <w:color w:val="000000"/>
                <w:sz w:val="16"/>
                <w:szCs w:val="16"/>
              </w:rPr>
              <w:t>5.25</w:t>
            </w:r>
          </w:p>
        </w:tc>
        <w:tc>
          <w:tcPr>
            <w:tcW w:w="423" w:type="pct"/>
            <w:vAlign w:val="center"/>
          </w:tcPr>
          <w:p w14:paraId="68E82E99" w14:textId="7400DE75" w:rsidR="00FC56B5" w:rsidRPr="00680F2C" w:rsidRDefault="00FC56B5" w:rsidP="00680F2C">
            <w:pPr>
              <w:pStyle w:val="SMcaption"/>
              <w:jc w:val="center"/>
              <w:rPr>
                <w:sz w:val="16"/>
                <w:szCs w:val="16"/>
              </w:rPr>
            </w:pPr>
            <w:r w:rsidRPr="00680F2C">
              <w:rPr>
                <w:color w:val="000000"/>
                <w:sz w:val="16"/>
                <w:szCs w:val="16"/>
              </w:rPr>
              <w:t>-0.01</w:t>
            </w:r>
          </w:p>
        </w:tc>
        <w:tc>
          <w:tcPr>
            <w:tcW w:w="423" w:type="pct"/>
            <w:vAlign w:val="center"/>
          </w:tcPr>
          <w:p w14:paraId="49E620BA" w14:textId="090101B6"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797C8D53" w14:textId="7231394D"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3A46ABD4" w14:textId="62CC04FF"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443AB576" w14:textId="5B340DD7"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JA4Fu40","properties":{"formattedCitation":"(204)","plainCitation":"(204)"},"citationItems":[{"id":"ITEM-1","uris":["http://www.mendeley.com/documents/?uuid=d06927b6-90c3-4fdd-bc71-e3250445e49d"],"uri":["http://www.mendeley.com/documents/?uuid=d06927b6-90c3-4fdd-bc71-e3250445e49d"],"itemData":{"author":[{"dropping-particle":"","family":"McNab","given":"BK","non-dropping-particle":"","parse-names":false,"suffix":""},{"dropping-particle":"","family":"Salisbury","given":"CA","non-dropping-particle":"","parse-names":false,"suffix":""}],"container-title":"New Zealand Journal of Zoology","id":"ITEM-1","issued":{"date-parts":[["1995"]]},"page":"339-349","title":"Energetics of New Zealand's temperate parrots","type":"article-journal","volume":"22"}}],"schema":"https://github.com/citation-style-language/schema/raw/master/csl-citation.json"} </w:instrText>
            </w:r>
            <w:r>
              <w:rPr>
                <w:sz w:val="16"/>
                <w:szCs w:val="16"/>
              </w:rPr>
              <w:fldChar w:fldCharType="separate"/>
            </w:r>
            <w:r w:rsidRPr="00EA3707">
              <w:rPr>
                <w:sz w:val="16"/>
              </w:rPr>
              <w:t>(204)</w:t>
            </w:r>
            <w:r>
              <w:rPr>
                <w:sz w:val="16"/>
                <w:szCs w:val="16"/>
              </w:rPr>
              <w:fldChar w:fldCharType="end"/>
            </w:r>
          </w:p>
        </w:tc>
      </w:tr>
      <w:tr w:rsidR="00FC56B5" w14:paraId="2F88418C" w14:textId="77777777" w:rsidTr="00FC56B5">
        <w:trPr>
          <w:trHeight w:val="300"/>
        </w:trPr>
        <w:tc>
          <w:tcPr>
            <w:tcW w:w="714" w:type="pct"/>
            <w:noWrap/>
            <w:vAlign w:val="center"/>
            <w:hideMark/>
          </w:tcPr>
          <w:p w14:paraId="74B4F911" w14:textId="77777777" w:rsidR="00FC56B5" w:rsidRPr="00AE1EE5" w:rsidRDefault="00FC56B5" w:rsidP="00680F2C">
            <w:pPr>
              <w:pStyle w:val="SMcaption"/>
              <w:rPr>
                <w:i/>
                <w:sz w:val="16"/>
                <w:szCs w:val="16"/>
              </w:rPr>
            </w:pPr>
            <w:r w:rsidRPr="00AE1EE5">
              <w:rPr>
                <w:i/>
                <w:sz w:val="16"/>
                <w:szCs w:val="16"/>
              </w:rPr>
              <w:t>Cyanoramphus novaezelandiae</w:t>
            </w:r>
          </w:p>
        </w:tc>
        <w:tc>
          <w:tcPr>
            <w:tcW w:w="752" w:type="pct"/>
            <w:noWrap/>
            <w:vAlign w:val="center"/>
            <w:hideMark/>
          </w:tcPr>
          <w:p w14:paraId="5DC3F22B" w14:textId="04B08582" w:rsidR="00FC56B5" w:rsidRDefault="00FC56B5" w:rsidP="00680F2C">
            <w:pPr>
              <w:pStyle w:val="SMcaption"/>
              <w:rPr>
                <w:sz w:val="16"/>
                <w:szCs w:val="16"/>
              </w:rPr>
            </w:pPr>
            <w:r>
              <w:rPr>
                <w:sz w:val="16"/>
                <w:szCs w:val="16"/>
              </w:rPr>
              <w:t>Psittaciformes</w:t>
            </w:r>
          </w:p>
        </w:tc>
        <w:tc>
          <w:tcPr>
            <w:tcW w:w="375" w:type="pct"/>
            <w:noWrap/>
            <w:vAlign w:val="center"/>
            <w:hideMark/>
          </w:tcPr>
          <w:p w14:paraId="412E322A" w14:textId="470311A0" w:rsidR="00FC56B5" w:rsidRPr="003650A8" w:rsidRDefault="00FC56B5" w:rsidP="00680F2C">
            <w:pPr>
              <w:pStyle w:val="SMcaption"/>
              <w:jc w:val="center"/>
              <w:rPr>
                <w:sz w:val="16"/>
                <w:szCs w:val="16"/>
              </w:rPr>
            </w:pPr>
            <w:r w:rsidRPr="003650A8">
              <w:rPr>
                <w:color w:val="000000"/>
                <w:sz w:val="16"/>
                <w:szCs w:val="16"/>
              </w:rPr>
              <w:t>56.1</w:t>
            </w:r>
          </w:p>
        </w:tc>
        <w:tc>
          <w:tcPr>
            <w:tcW w:w="281" w:type="pct"/>
            <w:noWrap/>
            <w:vAlign w:val="center"/>
            <w:hideMark/>
          </w:tcPr>
          <w:p w14:paraId="2447473B" w14:textId="6C401E91" w:rsidR="00FC56B5" w:rsidRPr="003650A8" w:rsidRDefault="00FC56B5" w:rsidP="00680F2C">
            <w:pPr>
              <w:pStyle w:val="SMcaption"/>
              <w:jc w:val="center"/>
              <w:rPr>
                <w:sz w:val="16"/>
                <w:szCs w:val="16"/>
              </w:rPr>
            </w:pPr>
            <w:r w:rsidRPr="003650A8">
              <w:rPr>
                <w:color w:val="000000"/>
                <w:sz w:val="16"/>
                <w:szCs w:val="16"/>
              </w:rPr>
              <w:t>37.9</w:t>
            </w:r>
          </w:p>
        </w:tc>
        <w:tc>
          <w:tcPr>
            <w:tcW w:w="284" w:type="pct"/>
            <w:vAlign w:val="center"/>
          </w:tcPr>
          <w:p w14:paraId="5D847155" w14:textId="5AECDF7D" w:rsidR="00FC56B5" w:rsidRPr="003650A8" w:rsidRDefault="00FC56B5" w:rsidP="00680F2C">
            <w:pPr>
              <w:pStyle w:val="SMcaption"/>
              <w:jc w:val="center"/>
              <w:rPr>
                <w:sz w:val="16"/>
                <w:szCs w:val="16"/>
              </w:rPr>
            </w:pPr>
            <w:r w:rsidRPr="003650A8">
              <w:rPr>
                <w:color w:val="000000"/>
                <w:sz w:val="16"/>
                <w:szCs w:val="16"/>
              </w:rPr>
              <w:t>22</w:t>
            </w:r>
          </w:p>
        </w:tc>
        <w:tc>
          <w:tcPr>
            <w:tcW w:w="375" w:type="pct"/>
            <w:noWrap/>
            <w:vAlign w:val="center"/>
            <w:hideMark/>
          </w:tcPr>
          <w:p w14:paraId="3CFCADFC" w14:textId="77777777" w:rsidR="00FC56B5" w:rsidRDefault="00FC56B5" w:rsidP="00680F2C">
            <w:pPr>
              <w:pStyle w:val="SMcaption"/>
              <w:jc w:val="center"/>
              <w:rPr>
                <w:sz w:val="16"/>
                <w:szCs w:val="16"/>
              </w:rPr>
            </w:pPr>
            <w:r>
              <w:rPr>
                <w:sz w:val="16"/>
                <w:szCs w:val="16"/>
              </w:rPr>
              <w:t>90.3</w:t>
            </w:r>
          </w:p>
        </w:tc>
        <w:tc>
          <w:tcPr>
            <w:tcW w:w="330" w:type="pct"/>
            <w:vAlign w:val="center"/>
          </w:tcPr>
          <w:p w14:paraId="76FD6B50" w14:textId="286E52F7" w:rsidR="00FC56B5" w:rsidRPr="003650A8" w:rsidRDefault="00FC56B5" w:rsidP="00FC56B5">
            <w:pPr>
              <w:pStyle w:val="SMcaption"/>
              <w:jc w:val="center"/>
              <w:rPr>
                <w:sz w:val="16"/>
                <w:szCs w:val="16"/>
              </w:rPr>
            </w:pPr>
            <w:r>
              <w:rPr>
                <w:color w:val="000000"/>
                <w:sz w:val="16"/>
                <w:szCs w:val="16"/>
              </w:rPr>
              <w:t>5.68</w:t>
            </w:r>
          </w:p>
        </w:tc>
        <w:tc>
          <w:tcPr>
            <w:tcW w:w="423" w:type="pct"/>
            <w:vAlign w:val="center"/>
          </w:tcPr>
          <w:p w14:paraId="62BFD4B2" w14:textId="60631514" w:rsidR="00FC56B5" w:rsidRPr="00680F2C" w:rsidRDefault="00FC56B5" w:rsidP="00680F2C">
            <w:pPr>
              <w:pStyle w:val="SMcaption"/>
              <w:jc w:val="center"/>
              <w:rPr>
                <w:sz w:val="16"/>
                <w:szCs w:val="16"/>
              </w:rPr>
            </w:pPr>
            <w:r w:rsidRPr="00680F2C">
              <w:rPr>
                <w:color w:val="000000"/>
                <w:sz w:val="16"/>
                <w:szCs w:val="16"/>
              </w:rPr>
              <w:t>0.00</w:t>
            </w:r>
          </w:p>
        </w:tc>
        <w:tc>
          <w:tcPr>
            <w:tcW w:w="423" w:type="pct"/>
            <w:vAlign w:val="center"/>
          </w:tcPr>
          <w:p w14:paraId="4D5F9D54" w14:textId="765C746E"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44AB69CC" w14:textId="1B269646"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7F069B5C" w14:textId="3EDB863C"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3B8319F9" w14:textId="75DEC89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amA3aY5V","properties":{"formattedCitation":"(204)","plainCitation":"(204)"},"citationItems":[{"id":"ITEM-1","uris":["http://www.mendeley.com/documents/?uuid=d06927b6-90c3-4fdd-bc71-e3250445e49d"],"uri":["http://www.mendeley.com/documents/?uuid=d06927b6-90c3-4fdd-bc71-e3250445e49d"],"itemData":{"author":[{"dropping-particle":"","family":"McNab","given":"BK","non-dropping-particle":"","parse-names":false,"suffix":""},{"dropping-particle":"","family":"Salisbury","given":"CA","non-dropping-particle":"","parse-names":false,"suffix":""}],"container-title":"New Zealand Journal of Zoology","id":"ITEM-1","issued":{"date-parts":[["1995"]]},"page":"339-349","title":"Energetics of New Zealand's temperate parrots","type":"article-journal","volume":"22"}}],"schema":"https://github.com/citation-style-language/schema/raw/master/csl-citation.json"} </w:instrText>
            </w:r>
            <w:r>
              <w:rPr>
                <w:sz w:val="16"/>
                <w:szCs w:val="16"/>
              </w:rPr>
              <w:fldChar w:fldCharType="separate"/>
            </w:r>
            <w:r w:rsidRPr="00EA3707">
              <w:rPr>
                <w:sz w:val="16"/>
              </w:rPr>
              <w:t>(204)</w:t>
            </w:r>
            <w:r>
              <w:rPr>
                <w:sz w:val="16"/>
                <w:szCs w:val="16"/>
              </w:rPr>
              <w:fldChar w:fldCharType="end"/>
            </w:r>
          </w:p>
        </w:tc>
      </w:tr>
      <w:tr w:rsidR="00FC56B5" w14:paraId="30BED332" w14:textId="77777777" w:rsidTr="00FC56B5">
        <w:trPr>
          <w:trHeight w:val="300"/>
        </w:trPr>
        <w:tc>
          <w:tcPr>
            <w:tcW w:w="714" w:type="pct"/>
            <w:noWrap/>
            <w:vAlign w:val="center"/>
            <w:hideMark/>
          </w:tcPr>
          <w:p w14:paraId="19475467" w14:textId="77777777" w:rsidR="00FC56B5" w:rsidRPr="00AE1EE5" w:rsidRDefault="00FC56B5" w:rsidP="00680F2C">
            <w:pPr>
              <w:pStyle w:val="SMcaption"/>
              <w:rPr>
                <w:i/>
                <w:sz w:val="16"/>
                <w:szCs w:val="16"/>
              </w:rPr>
            </w:pPr>
            <w:r w:rsidRPr="00AE1EE5">
              <w:rPr>
                <w:i/>
                <w:sz w:val="16"/>
                <w:szCs w:val="16"/>
              </w:rPr>
              <w:t>Cyanoramphus unicolor</w:t>
            </w:r>
          </w:p>
        </w:tc>
        <w:tc>
          <w:tcPr>
            <w:tcW w:w="752" w:type="pct"/>
            <w:noWrap/>
            <w:vAlign w:val="center"/>
            <w:hideMark/>
          </w:tcPr>
          <w:p w14:paraId="607DC444" w14:textId="78678EB5" w:rsidR="00FC56B5" w:rsidRDefault="00FC56B5" w:rsidP="00680F2C">
            <w:pPr>
              <w:pStyle w:val="SMcaption"/>
              <w:rPr>
                <w:sz w:val="16"/>
                <w:szCs w:val="16"/>
              </w:rPr>
            </w:pPr>
            <w:r>
              <w:rPr>
                <w:sz w:val="16"/>
                <w:szCs w:val="16"/>
              </w:rPr>
              <w:t>Psittaciformes</w:t>
            </w:r>
          </w:p>
        </w:tc>
        <w:tc>
          <w:tcPr>
            <w:tcW w:w="375" w:type="pct"/>
            <w:noWrap/>
            <w:vAlign w:val="center"/>
            <w:hideMark/>
          </w:tcPr>
          <w:p w14:paraId="53DF3E2B" w14:textId="231ED24D" w:rsidR="00FC56B5" w:rsidRPr="003650A8" w:rsidRDefault="00FC56B5" w:rsidP="00680F2C">
            <w:pPr>
              <w:pStyle w:val="SMcaption"/>
              <w:jc w:val="center"/>
              <w:rPr>
                <w:sz w:val="16"/>
                <w:szCs w:val="16"/>
              </w:rPr>
            </w:pPr>
            <w:r w:rsidRPr="003650A8">
              <w:rPr>
                <w:color w:val="000000"/>
                <w:sz w:val="16"/>
                <w:szCs w:val="16"/>
              </w:rPr>
              <w:t>129.4</w:t>
            </w:r>
          </w:p>
        </w:tc>
        <w:tc>
          <w:tcPr>
            <w:tcW w:w="281" w:type="pct"/>
            <w:noWrap/>
            <w:vAlign w:val="center"/>
            <w:hideMark/>
          </w:tcPr>
          <w:p w14:paraId="3660CCD1" w14:textId="51003649" w:rsidR="00FC56B5" w:rsidRPr="003650A8" w:rsidRDefault="00FC56B5" w:rsidP="00680F2C">
            <w:pPr>
              <w:pStyle w:val="SMcaption"/>
              <w:jc w:val="center"/>
              <w:rPr>
                <w:sz w:val="16"/>
                <w:szCs w:val="16"/>
              </w:rPr>
            </w:pPr>
            <w:r w:rsidRPr="003650A8">
              <w:rPr>
                <w:color w:val="000000"/>
                <w:sz w:val="16"/>
                <w:szCs w:val="16"/>
              </w:rPr>
              <w:t>40.2</w:t>
            </w:r>
          </w:p>
        </w:tc>
        <w:tc>
          <w:tcPr>
            <w:tcW w:w="284" w:type="pct"/>
            <w:vAlign w:val="center"/>
          </w:tcPr>
          <w:p w14:paraId="3A9E358F" w14:textId="4C96320D" w:rsidR="00FC56B5" w:rsidRPr="003650A8" w:rsidRDefault="00FC56B5" w:rsidP="00680F2C">
            <w:pPr>
              <w:pStyle w:val="SMcaption"/>
              <w:jc w:val="center"/>
              <w:rPr>
                <w:sz w:val="16"/>
                <w:szCs w:val="16"/>
              </w:rPr>
            </w:pPr>
            <w:r w:rsidRPr="003650A8">
              <w:rPr>
                <w:color w:val="000000"/>
                <w:sz w:val="16"/>
                <w:szCs w:val="16"/>
              </w:rPr>
              <w:t>18</w:t>
            </w:r>
          </w:p>
        </w:tc>
        <w:tc>
          <w:tcPr>
            <w:tcW w:w="375" w:type="pct"/>
            <w:noWrap/>
            <w:vAlign w:val="center"/>
            <w:hideMark/>
          </w:tcPr>
          <w:p w14:paraId="62797B4D" w14:textId="77777777" w:rsidR="00FC56B5" w:rsidRDefault="00FC56B5" w:rsidP="00680F2C">
            <w:pPr>
              <w:pStyle w:val="SMcaption"/>
              <w:jc w:val="center"/>
              <w:rPr>
                <w:sz w:val="16"/>
                <w:szCs w:val="16"/>
              </w:rPr>
            </w:pPr>
            <w:r>
              <w:rPr>
                <w:sz w:val="16"/>
                <w:szCs w:val="16"/>
              </w:rPr>
              <w:t>185.9</w:t>
            </w:r>
          </w:p>
        </w:tc>
        <w:tc>
          <w:tcPr>
            <w:tcW w:w="330" w:type="pct"/>
            <w:vAlign w:val="center"/>
          </w:tcPr>
          <w:p w14:paraId="03AB0EAB" w14:textId="3D4B565B" w:rsidR="00FC56B5" w:rsidRPr="003650A8" w:rsidRDefault="00FC56B5" w:rsidP="00FC56B5">
            <w:pPr>
              <w:pStyle w:val="SMcaption"/>
              <w:jc w:val="center"/>
              <w:rPr>
                <w:sz w:val="16"/>
                <w:szCs w:val="16"/>
              </w:rPr>
            </w:pPr>
            <w:r>
              <w:rPr>
                <w:color w:val="000000"/>
                <w:sz w:val="16"/>
                <w:szCs w:val="16"/>
              </w:rPr>
              <w:t>8.37</w:t>
            </w:r>
          </w:p>
        </w:tc>
        <w:tc>
          <w:tcPr>
            <w:tcW w:w="423" w:type="pct"/>
            <w:vAlign w:val="center"/>
          </w:tcPr>
          <w:p w14:paraId="2CA36FF7" w14:textId="542C93BB"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3401C916" w14:textId="111EA06D"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697C1655" w14:textId="1E01D238" w:rsidR="00FC56B5" w:rsidRDefault="00FC56B5" w:rsidP="00FC56B5">
            <w:pPr>
              <w:pStyle w:val="SMcaption"/>
              <w:jc w:val="center"/>
              <w:rPr>
                <w:sz w:val="16"/>
                <w:szCs w:val="16"/>
              </w:rPr>
            </w:pPr>
            <w:r>
              <w:rPr>
                <w:color w:val="000000"/>
                <w:sz w:val="16"/>
                <w:szCs w:val="16"/>
              </w:rPr>
              <w:t>-0.15</w:t>
            </w:r>
          </w:p>
        </w:tc>
        <w:tc>
          <w:tcPr>
            <w:tcW w:w="275" w:type="pct"/>
            <w:noWrap/>
            <w:vAlign w:val="center"/>
            <w:hideMark/>
          </w:tcPr>
          <w:p w14:paraId="5871A128" w14:textId="13A7EE27" w:rsidR="00FC56B5" w:rsidRDefault="00FC56B5" w:rsidP="00FC56B5">
            <w:pPr>
              <w:pStyle w:val="SMcaption"/>
              <w:jc w:val="center"/>
              <w:rPr>
                <w:sz w:val="16"/>
                <w:szCs w:val="16"/>
              </w:rPr>
            </w:pPr>
            <w:r>
              <w:rPr>
                <w:color w:val="000000"/>
                <w:sz w:val="16"/>
                <w:szCs w:val="16"/>
              </w:rPr>
              <w:t>0.46</w:t>
            </w:r>
          </w:p>
        </w:tc>
        <w:tc>
          <w:tcPr>
            <w:tcW w:w="439" w:type="pct"/>
            <w:vAlign w:val="center"/>
            <w:hideMark/>
          </w:tcPr>
          <w:p w14:paraId="1A40530D" w14:textId="2FBEACF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6PYqnXvT","properties":{"formattedCitation":"(204)","plainCitation":"(204)"},"citationItems":[{"id":"ITEM-1","uris":["http://www.mendeley.com/documents/?uuid=d06927b6-90c3-4fdd-bc71-e3250445e49d"],"uri":["http://www.mendeley.com/documents/?uuid=d06927b6-90c3-4fdd-bc71-e3250445e49d"],"itemData":{"author":[{"dropping-particle":"","family":"McNab","given":"BK","non-dropping-particle":"","parse-names":false,"suffix":""},{"dropping-particle":"","family":"Salisbury","given":"CA","non-dropping-particle":"","parse-names":false,"suffix":""}],"container-title":"New Zealand Journal of Zoology","id":"ITEM-1","issued":{"date-parts":[["1995"]]},"page":"339-349","title":"Energetics of New Zealand's temperate parrots","type":"article-journal","volume":"22"}}],"schema":"https://github.com/citation-style-language/schema/raw/master/csl-citation.json"} </w:instrText>
            </w:r>
            <w:r>
              <w:rPr>
                <w:sz w:val="16"/>
                <w:szCs w:val="16"/>
              </w:rPr>
              <w:fldChar w:fldCharType="separate"/>
            </w:r>
            <w:r w:rsidRPr="00EA3707">
              <w:rPr>
                <w:sz w:val="16"/>
              </w:rPr>
              <w:t>(204)</w:t>
            </w:r>
            <w:r>
              <w:rPr>
                <w:sz w:val="16"/>
                <w:szCs w:val="16"/>
              </w:rPr>
              <w:fldChar w:fldCharType="end"/>
            </w:r>
          </w:p>
        </w:tc>
      </w:tr>
      <w:tr w:rsidR="00FC56B5" w14:paraId="03038E1F" w14:textId="77777777" w:rsidTr="00FC56B5">
        <w:trPr>
          <w:trHeight w:val="300"/>
        </w:trPr>
        <w:tc>
          <w:tcPr>
            <w:tcW w:w="714" w:type="pct"/>
            <w:noWrap/>
            <w:vAlign w:val="center"/>
            <w:hideMark/>
          </w:tcPr>
          <w:p w14:paraId="23B8E4DB" w14:textId="77777777" w:rsidR="00FC56B5" w:rsidRPr="00AE1EE5" w:rsidRDefault="00FC56B5" w:rsidP="00680F2C">
            <w:pPr>
              <w:pStyle w:val="SMcaption"/>
              <w:rPr>
                <w:i/>
                <w:sz w:val="16"/>
                <w:szCs w:val="16"/>
              </w:rPr>
            </w:pPr>
            <w:r w:rsidRPr="00AE1EE5">
              <w:rPr>
                <w:i/>
                <w:sz w:val="16"/>
                <w:szCs w:val="16"/>
              </w:rPr>
              <w:t>Neophema elegans</w:t>
            </w:r>
          </w:p>
        </w:tc>
        <w:tc>
          <w:tcPr>
            <w:tcW w:w="752" w:type="pct"/>
            <w:noWrap/>
            <w:vAlign w:val="center"/>
            <w:hideMark/>
          </w:tcPr>
          <w:p w14:paraId="0730682C" w14:textId="59C8E02E" w:rsidR="00FC56B5" w:rsidRDefault="00FC56B5" w:rsidP="00680F2C">
            <w:pPr>
              <w:pStyle w:val="SMcaption"/>
              <w:rPr>
                <w:sz w:val="16"/>
                <w:szCs w:val="16"/>
              </w:rPr>
            </w:pPr>
            <w:r>
              <w:rPr>
                <w:sz w:val="16"/>
                <w:szCs w:val="16"/>
              </w:rPr>
              <w:t>Psittaciformes</w:t>
            </w:r>
          </w:p>
        </w:tc>
        <w:tc>
          <w:tcPr>
            <w:tcW w:w="375" w:type="pct"/>
            <w:noWrap/>
            <w:vAlign w:val="center"/>
            <w:hideMark/>
          </w:tcPr>
          <w:p w14:paraId="671925D1" w14:textId="1092BD4B" w:rsidR="00FC56B5" w:rsidRPr="003650A8" w:rsidRDefault="00FC56B5" w:rsidP="00680F2C">
            <w:pPr>
              <w:pStyle w:val="SMcaption"/>
              <w:jc w:val="center"/>
              <w:rPr>
                <w:sz w:val="16"/>
                <w:szCs w:val="16"/>
              </w:rPr>
            </w:pPr>
            <w:r w:rsidRPr="003650A8">
              <w:rPr>
                <w:color w:val="000000"/>
                <w:sz w:val="16"/>
                <w:szCs w:val="16"/>
              </w:rPr>
              <w:t>42.02</w:t>
            </w:r>
          </w:p>
        </w:tc>
        <w:tc>
          <w:tcPr>
            <w:tcW w:w="281" w:type="pct"/>
            <w:noWrap/>
            <w:vAlign w:val="center"/>
            <w:hideMark/>
          </w:tcPr>
          <w:p w14:paraId="4ACCA7DB" w14:textId="074A5182"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285049BD" w14:textId="59E33D72" w:rsidR="00FC56B5" w:rsidRPr="003650A8" w:rsidRDefault="00FC56B5" w:rsidP="00680F2C">
            <w:pPr>
              <w:pStyle w:val="SMcaption"/>
              <w:jc w:val="center"/>
              <w:rPr>
                <w:sz w:val="16"/>
                <w:szCs w:val="16"/>
              </w:rPr>
            </w:pPr>
            <w:r w:rsidRPr="003650A8">
              <w:rPr>
                <w:color w:val="000000"/>
                <w:sz w:val="16"/>
                <w:szCs w:val="16"/>
              </w:rPr>
              <w:t>2</w:t>
            </w:r>
            <w:r w:rsidR="00B52DA0">
              <w:rPr>
                <w:color w:val="000000"/>
                <w:sz w:val="16"/>
                <w:szCs w:val="16"/>
              </w:rPr>
              <w:t>1.2</w:t>
            </w:r>
          </w:p>
        </w:tc>
        <w:tc>
          <w:tcPr>
            <w:tcW w:w="375" w:type="pct"/>
            <w:noWrap/>
            <w:vAlign w:val="center"/>
            <w:hideMark/>
          </w:tcPr>
          <w:p w14:paraId="2B298E96" w14:textId="77777777" w:rsidR="00FC56B5" w:rsidRDefault="00FC56B5" w:rsidP="00680F2C">
            <w:pPr>
              <w:pStyle w:val="SMcaption"/>
              <w:jc w:val="center"/>
              <w:rPr>
                <w:sz w:val="16"/>
                <w:szCs w:val="16"/>
              </w:rPr>
            </w:pPr>
            <w:r>
              <w:rPr>
                <w:sz w:val="16"/>
                <w:szCs w:val="16"/>
              </w:rPr>
              <w:t>100.4</w:t>
            </w:r>
          </w:p>
        </w:tc>
        <w:tc>
          <w:tcPr>
            <w:tcW w:w="330" w:type="pct"/>
            <w:vAlign w:val="center"/>
          </w:tcPr>
          <w:p w14:paraId="42D27D9A" w14:textId="4B1458A4" w:rsidR="00FC56B5" w:rsidRPr="003650A8" w:rsidRDefault="00FC56B5" w:rsidP="00FC56B5">
            <w:pPr>
              <w:pStyle w:val="SMcaption"/>
              <w:jc w:val="center"/>
              <w:rPr>
                <w:sz w:val="16"/>
                <w:szCs w:val="16"/>
              </w:rPr>
            </w:pPr>
            <w:r>
              <w:rPr>
                <w:color w:val="000000"/>
                <w:sz w:val="16"/>
                <w:szCs w:val="16"/>
              </w:rPr>
              <w:t>5.34</w:t>
            </w:r>
          </w:p>
        </w:tc>
        <w:tc>
          <w:tcPr>
            <w:tcW w:w="423" w:type="pct"/>
            <w:vAlign w:val="center"/>
          </w:tcPr>
          <w:p w14:paraId="66E63EA5" w14:textId="4D2C4340"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702C4364" w14:textId="3079B6F2"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744FC96F" w14:textId="2C3B3E7C"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33EFA953" w14:textId="2DCBE056" w:rsidR="00FC56B5" w:rsidRDefault="00FC56B5" w:rsidP="00FC56B5">
            <w:pPr>
              <w:pStyle w:val="SMcaption"/>
              <w:jc w:val="center"/>
              <w:rPr>
                <w:sz w:val="16"/>
                <w:szCs w:val="16"/>
              </w:rPr>
            </w:pPr>
            <w:r>
              <w:rPr>
                <w:color w:val="000000"/>
                <w:sz w:val="16"/>
                <w:szCs w:val="16"/>
              </w:rPr>
              <w:t>0.10</w:t>
            </w:r>
          </w:p>
        </w:tc>
        <w:tc>
          <w:tcPr>
            <w:tcW w:w="439" w:type="pct"/>
            <w:vAlign w:val="center"/>
            <w:hideMark/>
          </w:tcPr>
          <w:p w14:paraId="0C3FB4B0" w14:textId="5BA16114"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2VDC7hP2","properties":{"formattedCitation":"(205)","plainCitation":"(205)"},"citationItems":[{"id":"ITEM-1","uris":["http://www.mendeley.com/documents/?uuid=1bc64ad1-e299-40dd-8cc4-def583bc8347"],"uri":["http://www.mendeley.com/documents/?uuid=1bc64ad1-e299-40dd-8cc4-def583bc8347"],"itemData":{"author":[{"dropping-particle":"","family":"Burton","given":"S","non-dropping-particle":"","parse-names":false,"suffix":""},{"dropping-particle":"","family":"Perrin","given":"MR","non-dropping-particle":"","parse-names":false,"suffix":""},{"dropping-particle":"","family":"Downs","given":"CT","non-dropping-particle":"","parse-names":false,"suffix":""}],"container-title":"Journal of Thermal Biology","id":"ITEM-1","issued":{"date-parts":[["2008"]]},"page":"355-362","title":"Thermal biology of African lovebirds and Australian grass parakeets","type":"article-journal","volume":"33"}}],"schema":"https://github.com/citation-style-language/schema/raw/master/csl-citation.json"} </w:instrText>
            </w:r>
            <w:r>
              <w:rPr>
                <w:sz w:val="16"/>
                <w:szCs w:val="16"/>
              </w:rPr>
              <w:fldChar w:fldCharType="separate"/>
            </w:r>
            <w:r w:rsidRPr="00EA3707">
              <w:rPr>
                <w:sz w:val="16"/>
              </w:rPr>
              <w:t>(205)</w:t>
            </w:r>
            <w:r>
              <w:rPr>
                <w:sz w:val="16"/>
                <w:szCs w:val="16"/>
              </w:rPr>
              <w:fldChar w:fldCharType="end"/>
            </w:r>
          </w:p>
        </w:tc>
      </w:tr>
      <w:tr w:rsidR="00FC56B5" w14:paraId="70151BE0" w14:textId="77777777" w:rsidTr="00FC56B5">
        <w:trPr>
          <w:trHeight w:val="300"/>
        </w:trPr>
        <w:tc>
          <w:tcPr>
            <w:tcW w:w="714" w:type="pct"/>
            <w:noWrap/>
            <w:vAlign w:val="center"/>
            <w:hideMark/>
          </w:tcPr>
          <w:p w14:paraId="3A6FE7FF" w14:textId="77777777" w:rsidR="00FC56B5" w:rsidRPr="00AE1EE5" w:rsidRDefault="00FC56B5" w:rsidP="00680F2C">
            <w:pPr>
              <w:pStyle w:val="SMcaption"/>
              <w:rPr>
                <w:i/>
                <w:sz w:val="16"/>
                <w:szCs w:val="16"/>
              </w:rPr>
            </w:pPr>
            <w:r w:rsidRPr="00AE1EE5">
              <w:rPr>
                <w:i/>
                <w:sz w:val="16"/>
                <w:szCs w:val="16"/>
              </w:rPr>
              <w:lastRenderedPageBreak/>
              <w:t>Neophema pulchella</w:t>
            </w:r>
          </w:p>
        </w:tc>
        <w:tc>
          <w:tcPr>
            <w:tcW w:w="752" w:type="pct"/>
            <w:noWrap/>
            <w:vAlign w:val="center"/>
            <w:hideMark/>
          </w:tcPr>
          <w:p w14:paraId="7223E5F9" w14:textId="4BD07670" w:rsidR="00FC56B5" w:rsidRDefault="00FC56B5" w:rsidP="00680F2C">
            <w:pPr>
              <w:pStyle w:val="SMcaption"/>
              <w:rPr>
                <w:sz w:val="16"/>
                <w:szCs w:val="16"/>
              </w:rPr>
            </w:pPr>
            <w:r>
              <w:rPr>
                <w:sz w:val="16"/>
                <w:szCs w:val="16"/>
              </w:rPr>
              <w:t>Psittaciformes</w:t>
            </w:r>
          </w:p>
        </w:tc>
        <w:tc>
          <w:tcPr>
            <w:tcW w:w="375" w:type="pct"/>
            <w:noWrap/>
            <w:vAlign w:val="center"/>
            <w:hideMark/>
          </w:tcPr>
          <w:p w14:paraId="663A651C" w14:textId="5EB2836D" w:rsidR="00FC56B5" w:rsidRPr="003650A8" w:rsidRDefault="00FC56B5" w:rsidP="00680F2C">
            <w:pPr>
              <w:pStyle w:val="SMcaption"/>
              <w:jc w:val="center"/>
              <w:rPr>
                <w:sz w:val="16"/>
                <w:szCs w:val="16"/>
              </w:rPr>
            </w:pPr>
            <w:r w:rsidRPr="003650A8">
              <w:rPr>
                <w:color w:val="000000"/>
                <w:sz w:val="16"/>
                <w:szCs w:val="16"/>
              </w:rPr>
              <w:t>40</w:t>
            </w:r>
          </w:p>
        </w:tc>
        <w:tc>
          <w:tcPr>
            <w:tcW w:w="281" w:type="pct"/>
            <w:noWrap/>
            <w:vAlign w:val="center"/>
            <w:hideMark/>
          </w:tcPr>
          <w:p w14:paraId="6945D37D" w14:textId="4500C0F9"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36CF46F7" w14:textId="13F5F6A6" w:rsidR="00FC56B5" w:rsidRPr="003650A8" w:rsidRDefault="00FC56B5" w:rsidP="00680F2C">
            <w:pPr>
              <w:pStyle w:val="SMcaption"/>
              <w:jc w:val="center"/>
              <w:rPr>
                <w:sz w:val="16"/>
                <w:szCs w:val="16"/>
              </w:rPr>
            </w:pPr>
            <w:r w:rsidRPr="003650A8">
              <w:rPr>
                <w:color w:val="000000"/>
                <w:sz w:val="16"/>
                <w:szCs w:val="16"/>
              </w:rPr>
              <w:t>28.3</w:t>
            </w:r>
          </w:p>
        </w:tc>
        <w:tc>
          <w:tcPr>
            <w:tcW w:w="375" w:type="pct"/>
            <w:noWrap/>
            <w:vAlign w:val="center"/>
            <w:hideMark/>
          </w:tcPr>
          <w:p w14:paraId="48E2426E" w14:textId="77777777" w:rsidR="00FC56B5" w:rsidRDefault="00FC56B5" w:rsidP="00680F2C">
            <w:pPr>
              <w:pStyle w:val="SMcaption"/>
              <w:jc w:val="center"/>
              <w:rPr>
                <w:sz w:val="16"/>
                <w:szCs w:val="16"/>
              </w:rPr>
            </w:pPr>
            <w:r>
              <w:rPr>
                <w:sz w:val="16"/>
                <w:szCs w:val="16"/>
              </w:rPr>
              <w:t>94.2</w:t>
            </w:r>
          </w:p>
        </w:tc>
        <w:tc>
          <w:tcPr>
            <w:tcW w:w="330" w:type="pct"/>
            <w:vAlign w:val="center"/>
          </w:tcPr>
          <w:p w14:paraId="6D326BD8" w14:textId="24E8D626" w:rsidR="00FC56B5" w:rsidRPr="003650A8" w:rsidRDefault="00FC56B5" w:rsidP="00FC56B5">
            <w:pPr>
              <w:pStyle w:val="SMcaption"/>
              <w:jc w:val="center"/>
              <w:rPr>
                <w:sz w:val="16"/>
                <w:szCs w:val="16"/>
              </w:rPr>
            </w:pPr>
            <w:r>
              <w:rPr>
                <w:color w:val="000000"/>
                <w:sz w:val="16"/>
                <w:szCs w:val="16"/>
              </w:rPr>
              <w:t>8.05</w:t>
            </w:r>
          </w:p>
        </w:tc>
        <w:tc>
          <w:tcPr>
            <w:tcW w:w="423" w:type="pct"/>
            <w:vAlign w:val="center"/>
          </w:tcPr>
          <w:p w14:paraId="154992A8" w14:textId="361CD1AE"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542B70C8" w14:textId="7BE10569" w:rsidR="00FC56B5" w:rsidRPr="00680F2C" w:rsidRDefault="00FC56B5" w:rsidP="00FC56B5">
            <w:pPr>
              <w:pStyle w:val="SMcaption"/>
              <w:jc w:val="center"/>
              <w:rPr>
                <w:sz w:val="16"/>
                <w:szCs w:val="16"/>
              </w:rPr>
            </w:pPr>
            <w:r>
              <w:rPr>
                <w:color w:val="000000"/>
                <w:sz w:val="16"/>
                <w:szCs w:val="16"/>
              </w:rPr>
              <w:t>0.17</w:t>
            </w:r>
          </w:p>
        </w:tc>
        <w:tc>
          <w:tcPr>
            <w:tcW w:w="329" w:type="pct"/>
            <w:noWrap/>
            <w:vAlign w:val="center"/>
            <w:hideMark/>
          </w:tcPr>
          <w:p w14:paraId="2B1B417E" w14:textId="5591442B" w:rsidR="00FC56B5" w:rsidRDefault="00FC56B5" w:rsidP="00FC56B5">
            <w:pPr>
              <w:pStyle w:val="SMcaption"/>
              <w:jc w:val="center"/>
              <w:rPr>
                <w:sz w:val="16"/>
                <w:szCs w:val="16"/>
              </w:rPr>
            </w:pPr>
            <w:r>
              <w:rPr>
                <w:color w:val="000000"/>
                <w:sz w:val="16"/>
                <w:szCs w:val="16"/>
              </w:rPr>
              <w:t>0.06</w:t>
            </w:r>
          </w:p>
        </w:tc>
        <w:tc>
          <w:tcPr>
            <w:tcW w:w="275" w:type="pct"/>
            <w:noWrap/>
            <w:vAlign w:val="center"/>
            <w:hideMark/>
          </w:tcPr>
          <w:p w14:paraId="4FAC35D8" w14:textId="5F9138CC"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C9A8CB7" w14:textId="3D808B3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xuvLSkgL","properties":{"formattedCitation":"(205)","plainCitation":"(205)"},"citationItems":[{"id":"ITEM-1","uris":["http://www.mendeley.com/documents/?uuid=1bc64ad1-e299-40dd-8cc4-def583bc8347"],"uri":["http://www.mendeley.com/documents/?uuid=1bc64ad1-e299-40dd-8cc4-def583bc8347"],"itemData":{"author":[{"dropping-particle":"","family":"Burton","given":"S","non-dropping-particle":"","parse-names":false,"suffix":""},{"dropping-particle":"","family":"Perrin","given":"MR","non-dropping-particle":"","parse-names":false,"suffix":""},{"dropping-particle":"","family":"Downs","given":"CT","non-dropping-particle":"","parse-names":false,"suffix":""}],"container-title":"Journal of Thermal Biology","id":"ITEM-1","issued":{"date-parts":[["2008"]]},"page":"355-362","title":"Thermal biology of African lovebirds and Australian grass parakeets","type":"article-journal","volume":"33"}}],"schema":"https://github.com/citation-style-language/schema/raw/master/csl-citation.json"} </w:instrText>
            </w:r>
            <w:r>
              <w:rPr>
                <w:sz w:val="16"/>
                <w:szCs w:val="16"/>
              </w:rPr>
              <w:fldChar w:fldCharType="separate"/>
            </w:r>
            <w:r w:rsidRPr="00EA3707">
              <w:rPr>
                <w:sz w:val="16"/>
              </w:rPr>
              <w:t>(205)</w:t>
            </w:r>
            <w:r>
              <w:rPr>
                <w:sz w:val="16"/>
                <w:szCs w:val="16"/>
              </w:rPr>
              <w:fldChar w:fldCharType="end"/>
            </w:r>
          </w:p>
        </w:tc>
      </w:tr>
      <w:tr w:rsidR="00FC56B5" w14:paraId="0361FADE" w14:textId="77777777" w:rsidTr="00FC56B5">
        <w:trPr>
          <w:trHeight w:val="300"/>
        </w:trPr>
        <w:tc>
          <w:tcPr>
            <w:tcW w:w="714" w:type="pct"/>
            <w:noWrap/>
            <w:vAlign w:val="center"/>
            <w:hideMark/>
          </w:tcPr>
          <w:p w14:paraId="74DB4094" w14:textId="77777777" w:rsidR="00FC56B5" w:rsidRPr="00AE1EE5" w:rsidRDefault="00FC56B5" w:rsidP="00680F2C">
            <w:pPr>
              <w:pStyle w:val="SMcaption"/>
              <w:rPr>
                <w:i/>
                <w:sz w:val="16"/>
                <w:szCs w:val="16"/>
              </w:rPr>
            </w:pPr>
            <w:r w:rsidRPr="00AE1EE5">
              <w:rPr>
                <w:i/>
                <w:sz w:val="16"/>
                <w:szCs w:val="16"/>
              </w:rPr>
              <w:t>Neophema splendida</w:t>
            </w:r>
          </w:p>
        </w:tc>
        <w:tc>
          <w:tcPr>
            <w:tcW w:w="752" w:type="pct"/>
            <w:noWrap/>
            <w:vAlign w:val="center"/>
            <w:hideMark/>
          </w:tcPr>
          <w:p w14:paraId="1A4976AA" w14:textId="526DF035" w:rsidR="00FC56B5" w:rsidRDefault="00FC56B5" w:rsidP="00680F2C">
            <w:pPr>
              <w:pStyle w:val="SMcaption"/>
              <w:rPr>
                <w:sz w:val="16"/>
                <w:szCs w:val="16"/>
              </w:rPr>
            </w:pPr>
            <w:r>
              <w:rPr>
                <w:sz w:val="16"/>
                <w:szCs w:val="16"/>
              </w:rPr>
              <w:t>Psittaciformes</w:t>
            </w:r>
          </w:p>
        </w:tc>
        <w:tc>
          <w:tcPr>
            <w:tcW w:w="375" w:type="pct"/>
            <w:noWrap/>
            <w:vAlign w:val="center"/>
            <w:hideMark/>
          </w:tcPr>
          <w:p w14:paraId="0F5A05D8" w14:textId="2D9CB0D3" w:rsidR="00FC56B5" w:rsidRPr="003650A8" w:rsidRDefault="00FC56B5" w:rsidP="00680F2C">
            <w:pPr>
              <w:pStyle w:val="SMcaption"/>
              <w:jc w:val="center"/>
              <w:rPr>
                <w:sz w:val="16"/>
                <w:szCs w:val="16"/>
              </w:rPr>
            </w:pPr>
            <w:r w:rsidRPr="003650A8">
              <w:rPr>
                <w:color w:val="000000"/>
                <w:sz w:val="16"/>
                <w:szCs w:val="16"/>
              </w:rPr>
              <w:t>40.86</w:t>
            </w:r>
          </w:p>
        </w:tc>
        <w:tc>
          <w:tcPr>
            <w:tcW w:w="281" w:type="pct"/>
            <w:noWrap/>
            <w:vAlign w:val="center"/>
            <w:hideMark/>
          </w:tcPr>
          <w:p w14:paraId="0B9ED7C9" w14:textId="6ABEAD73"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67C8E2DA" w14:textId="5950CC77"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20B3C52D" w14:textId="77777777" w:rsidR="00FC56B5" w:rsidRDefault="00FC56B5" w:rsidP="00680F2C">
            <w:pPr>
              <w:pStyle w:val="SMcaption"/>
              <w:jc w:val="center"/>
              <w:rPr>
                <w:sz w:val="16"/>
                <w:szCs w:val="16"/>
              </w:rPr>
            </w:pPr>
            <w:r>
              <w:rPr>
                <w:sz w:val="16"/>
                <w:szCs w:val="16"/>
              </w:rPr>
              <w:t>90.8</w:t>
            </w:r>
          </w:p>
        </w:tc>
        <w:tc>
          <w:tcPr>
            <w:tcW w:w="330" w:type="pct"/>
            <w:vAlign w:val="center"/>
          </w:tcPr>
          <w:p w14:paraId="7F02DA0F" w14:textId="3B271E10" w:rsidR="00FC56B5" w:rsidRPr="003650A8" w:rsidRDefault="00FC56B5" w:rsidP="00FC56B5">
            <w:pPr>
              <w:pStyle w:val="SMcaption"/>
              <w:jc w:val="center"/>
              <w:rPr>
                <w:sz w:val="16"/>
                <w:szCs w:val="16"/>
              </w:rPr>
            </w:pPr>
            <w:r>
              <w:rPr>
                <w:color w:val="000000"/>
                <w:sz w:val="16"/>
                <w:szCs w:val="16"/>
              </w:rPr>
              <w:t>6.49</w:t>
            </w:r>
          </w:p>
        </w:tc>
        <w:tc>
          <w:tcPr>
            <w:tcW w:w="423" w:type="pct"/>
            <w:vAlign w:val="center"/>
          </w:tcPr>
          <w:p w14:paraId="0F56B061" w14:textId="0AA4DB7A"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0F1D775C" w14:textId="570A0A13"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2BA00C1E" w14:textId="77F56A01"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35FD9A4A" w14:textId="77916C3B"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D14D5FC" w14:textId="61C335E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JR9uGKF0","properties":{"formattedCitation":"(205)","plainCitation":"(205)"},"citationItems":[{"id":"ITEM-1","uris":["http://www.mendeley.com/documents/?uuid=1bc64ad1-e299-40dd-8cc4-def583bc8347"],"uri":["http://www.mendeley.com/documents/?uuid=1bc64ad1-e299-40dd-8cc4-def583bc8347"],"itemData":{"author":[{"dropping-particle":"","family":"Burton","given":"S","non-dropping-particle":"","parse-names":false,"suffix":""},{"dropping-particle":"","family":"Perrin","given":"MR","non-dropping-particle":"","parse-names":false,"suffix":""},{"dropping-particle":"","family":"Downs","given":"CT","non-dropping-particle":"","parse-names":false,"suffix":""}],"container-title":"Journal of Thermal Biology","id":"ITEM-1","issued":{"date-parts":[["2008"]]},"page":"355-362","title":"Thermal biology of African lovebirds and Australian grass parakeets","type":"article-journal","volume":"33"}}],"schema":"https://github.com/citation-style-language/schema/raw/master/csl-citation.json"} </w:instrText>
            </w:r>
            <w:r>
              <w:rPr>
                <w:sz w:val="16"/>
                <w:szCs w:val="16"/>
              </w:rPr>
              <w:fldChar w:fldCharType="separate"/>
            </w:r>
            <w:r w:rsidRPr="00EA3707">
              <w:rPr>
                <w:sz w:val="16"/>
              </w:rPr>
              <w:t>(205)</w:t>
            </w:r>
            <w:r>
              <w:rPr>
                <w:sz w:val="16"/>
                <w:szCs w:val="16"/>
              </w:rPr>
              <w:fldChar w:fldCharType="end"/>
            </w:r>
          </w:p>
        </w:tc>
      </w:tr>
      <w:tr w:rsidR="00FC56B5" w14:paraId="61A74327" w14:textId="77777777" w:rsidTr="00FC56B5">
        <w:trPr>
          <w:trHeight w:val="300"/>
        </w:trPr>
        <w:tc>
          <w:tcPr>
            <w:tcW w:w="714" w:type="pct"/>
            <w:noWrap/>
            <w:vAlign w:val="center"/>
            <w:hideMark/>
          </w:tcPr>
          <w:p w14:paraId="60E1D3B7" w14:textId="77777777" w:rsidR="00FC56B5" w:rsidRPr="00AE1EE5" w:rsidRDefault="00FC56B5" w:rsidP="00680F2C">
            <w:pPr>
              <w:pStyle w:val="SMcaption"/>
              <w:rPr>
                <w:i/>
                <w:sz w:val="16"/>
                <w:szCs w:val="16"/>
              </w:rPr>
            </w:pPr>
            <w:r w:rsidRPr="00AE1EE5">
              <w:rPr>
                <w:i/>
                <w:sz w:val="16"/>
                <w:szCs w:val="16"/>
              </w:rPr>
              <w:t>Nestor meridionalis</w:t>
            </w:r>
          </w:p>
        </w:tc>
        <w:tc>
          <w:tcPr>
            <w:tcW w:w="752" w:type="pct"/>
            <w:noWrap/>
            <w:vAlign w:val="center"/>
            <w:hideMark/>
          </w:tcPr>
          <w:p w14:paraId="5283EEBE" w14:textId="799DC0C2" w:rsidR="00FC56B5" w:rsidRDefault="00FC56B5" w:rsidP="00680F2C">
            <w:pPr>
              <w:pStyle w:val="SMcaption"/>
              <w:rPr>
                <w:sz w:val="16"/>
                <w:szCs w:val="16"/>
              </w:rPr>
            </w:pPr>
            <w:r>
              <w:rPr>
                <w:sz w:val="16"/>
                <w:szCs w:val="16"/>
              </w:rPr>
              <w:t>Psittaciformes</w:t>
            </w:r>
          </w:p>
        </w:tc>
        <w:tc>
          <w:tcPr>
            <w:tcW w:w="375" w:type="pct"/>
            <w:noWrap/>
            <w:vAlign w:val="center"/>
            <w:hideMark/>
          </w:tcPr>
          <w:p w14:paraId="2A6AD201" w14:textId="5ED1AC31" w:rsidR="00FC56B5" w:rsidRPr="003650A8" w:rsidRDefault="00FC56B5" w:rsidP="00680F2C">
            <w:pPr>
              <w:pStyle w:val="SMcaption"/>
              <w:jc w:val="center"/>
              <w:rPr>
                <w:sz w:val="16"/>
                <w:szCs w:val="16"/>
              </w:rPr>
            </w:pPr>
            <w:r w:rsidRPr="003650A8">
              <w:rPr>
                <w:color w:val="000000"/>
                <w:sz w:val="16"/>
                <w:szCs w:val="16"/>
              </w:rPr>
              <w:t>369.3</w:t>
            </w:r>
          </w:p>
        </w:tc>
        <w:tc>
          <w:tcPr>
            <w:tcW w:w="281" w:type="pct"/>
            <w:noWrap/>
            <w:vAlign w:val="center"/>
            <w:hideMark/>
          </w:tcPr>
          <w:p w14:paraId="5F07482D" w14:textId="195BFE7F" w:rsidR="00FC56B5" w:rsidRPr="003650A8" w:rsidRDefault="00FC56B5" w:rsidP="00680F2C">
            <w:pPr>
              <w:pStyle w:val="SMcaption"/>
              <w:jc w:val="center"/>
              <w:rPr>
                <w:sz w:val="16"/>
                <w:szCs w:val="16"/>
              </w:rPr>
            </w:pPr>
            <w:r w:rsidRPr="003650A8">
              <w:rPr>
                <w:color w:val="000000"/>
                <w:sz w:val="16"/>
                <w:szCs w:val="16"/>
              </w:rPr>
              <w:t>39.7</w:t>
            </w:r>
          </w:p>
        </w:tc>
        <w:tc>
          <w:tcPr>
            <w:tcW w:w="284" w:type="pct"/>
            <w:vAlign w:val="center"/>
          </w:tcPr>
          <w:p w14:paraId="3568E20E" w14:textId="7E078589" w:rsidR="00FC56B5" w:rsidRPr="003650A8" w:rsidRDefault="00FC56B5" w:rsidP="00680F2C">
            <w:pPr>
              <w:pStyle w:val="SMcaption"/>
              <w:jc w:val="center"/>
              <w:rPr>
                <w:sz w:val="16"/>
                <w:szCs w:val="16"/>
              </w:rPr>
            </w:pPr>
            <w:r w:rsidRPr="003650A8">
              <w:rPr>
                <w:color w:val="000000"/>
                <w:sz w:val="16"/>
                <w:szCs w:val="16"/>
              </w:rPr>
              <w:t>15</w:t>
            </w:r>
          </w:p>
        </w:tc>
        <w:tc>
          <w:tcPr>
            <w:tcW w:w="375" w:type="pct"/>
            <w:noWrap/>
            <w:vAlign w:val="center"/>
            <w:hideMark/>
          </w:tcPr>
          <w:p w14:paraId="13B508A8" w14:textId="77777777" w:rsidR="00FC56B5" w:rsidRDefault="00FC56B5" w:rsidP="00680F2C">
            <w:pPr>
              <w:pStyle w:val="SMcaption"/>
              <w:jc w:val="center"/>
              <w:rPr>
                <w:sz w:val="16"/>
                <w:szCs w:val="16"/>
              </w:rPr>
            </w:pPr>
            <w:r>
              <w:rPr>
                <w:sz w:val="16"/>
                <w:szCs w:val="16"/>
              </w:rPr>
              <w:t>368.5</w:t>
            </w:r>
          </w:p>
        </w:tc>
        <w:tc>
          <w:tcPr>
            <w:tcW w:w="330" w:type="pct"/>
            <w:vAlign w:val="center"/>
          </w:tcPr>
          <w:p w14:paraId="2C0B1312" w14:textId="68D1FEBC" w:rsidR="00FC56B5" w:rsidRPr="003650A8" w:rsidRDefault="00FC56B5" w:rsidP="00FC56B5">
            <w:pPr>
              <w:pStyle w:val="SMcaption"/>
              <w:jc w:val="center"/>
              <w:rPr>
                <w:sz w:val="16"/>
                <w:szCs w:val="16"/>
              </w:rPr>
            </w:pPr>
            <w:r>
              <w:rPr>
                <w:color w:val="000000"/>
                <w:sz w:val="16"/>
                <w:szCs w:val="16"/>
              </w:rPr>
              <w:t>14.92</w:t>
            </w:r>
          </w:p>
        </w:tc>
        <w:tc>
          <w:tcPr>
            <w:tcW w:w="423" w:type="pct"/>
            <w:vAlign w:val="center"/>
          </w:tcPr>
          <w:p w14:paraId="5D9E4FFE" w14:textId="718493EF"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4C3EECB0" w14:textId="7EF0D321" w:rsidR="00FC56B5" w:rsidRPr="00680F2C" w:rsidRDefault="00FC56B5" w:rsidP="00FC56B5">
            <w:pPr>
              <w:pStyle w:val="SMcaption"/>
              <w:jc w:val="center"/>
              <w:rPr>
                <w:sz w:val="16"/>
                <w:szCs w:val="16"/>
              </w:rPr>
            </w:pPr>
            <w:r>
              <w:rPr>
                <w:color w:val="000000"/>
                <w:sz w:val="16"/>
                <w:szCs w:val="16"/>
              </w:rPr>
              <w:t>-0.05</w:t>
            </w:r>
          </w:p>
        </w:tc>
        <w:tc>
          <w:tcPr>
            <w:tcW w:w="329" w:type="pct"/>
            <w:noWrap/>
            <w:vAlign w:val="center"/>
            <w:hideMark/>
          </w:tcPr>
          <w:p w14:paraId="2319D925" w14:textId="53D0BED7" w:rsidR="00FC56B5" w:rsidRDefault="00FC56B5" w:rsidP="00FC56B5">
            <w:pPr>
              <w:pStyle w:val="SMcaption"/>
              <w:jc w:val="center"/>
              <w:rPr>
                <w:sz w:val="16"/>
                <w:szCs w:val="16"/>
              </w:rPr>
            </w:pPr>
            <w:r>
              <w:rPr>
                <w:color w:val="000000"/>
                <w:sz w:val="16"/>
                <w:szCs w:val="16"/>
              </w:rPr>
              <w:t>-0.13</w:t>
            </w:r>
          </w:p>
        </w:tc>
        <w:tc>
          <w:tcPr>
            <w:tcW w:w="275" w:type="pct"/>
            <w:noWrap/>
            <w:vAlign w:val="center"/>
            <w:hideMark/>
          </w:tcPr>
          <w:p w14:paraId="31AC1830" w14:textId="027ABF72" w:rsidR="00FC56B5" w:rsidRDefault="00FC56B5" w:rsidP="00FC56B5">
            <w:pPr>
              <w:pStyle w:val="SMcaption"/>
              <w:jc w:val="center"/>
              <w:rPr>
                <w:sz w:val="16"/>
                <w:szCs w:val="16"/>
              </w:rPr>
            </w:pPr>
            <w:r>
              <w:rPr>
                <w:color w:val="000000"/>
                <w:sz w:val="16"/>
                <w:szCs w:val="16"/>
              </w:rPr>
              <w:t>0.38</w:t>
            </w:r>
          </w:p>
        </w:tc>
        <w:tc>
          <w:tcPr>
            <w:tcW w:w="439" w:type="pct"/>
            <w:vAlign w:val="center"/>
            <w:hideMark/>
          </w:tcPr>
          <w:p w14:paraId="3228C8AC" w14:textId="03CCBCB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ZxUnaZTe","properties":{"formattedCitation":"(204)","plainCitation":"(204)"},"citationItems":[{"id":"ITEM-1","uris":["http://www.mendeley.com/documents/?uuid=d06927b6-90c3-4fdd-bc71-e3250445e49d"],"uri":["http://www.mendeley.com/documents/?uuid=d06927b6-90c3-4fdd-bc71-e3250445e49d"],"itemData":{"author":[{"dropping-particle":"","family":"McNab","given":"BK","non-dropping-particle":"","parse-names":false,"suffix":""},{"dropping-particle":"","family":"Salisbury","given":"CA","non-dropping-particle":"","parse-names":false,"suffix":""}],"container-title":"New Zealand Journal of Zoology","id":"ITEM-1","issued":{"date-parts":[["1995"]]},"page":"339-349","title":"Energetics of New Zealand's temperate parrots","type":"article-journal","volume":"22"}}],"schema":"https://github.com/citation-style-language/schema/raw/master/csl-citation.json"} </w:instrText>
            </w:r>
            <w:r>
              <w:rPr>
                <w:sz w:val="16"/>
                <w:szCs w:val="16"/>
              </w:rPr>
              <w:fldChar w:fldCharType="separate"/>
            </w:r>
            <w:r w:rsidRPr="00EA3707">
              <w:rPr>
                <w:sz w:val="16"/>
              </w:rPr>
              <w:t>(204)</w:t>
            </w:r>
            <w:r>
              <w:rPr>
                <w:sz w:val="16"/>
                <w:szCs w:val="16"/>
              </w:rPr>
              <w:fldChar w:fldCharType="end"/>
            </w:r>
          </w:p>
        </w:tc>
      </w:tr>
      <w:tr w:rsidR="00FC56B5" w14:paraId="6957C074" w14:textId="77777777" w:rsidTr="00FC56B5">
        <w:trPr>
          <w:trHeight w:val="300"/>
        </w:trPr>
        <w:tc>
          <w:tcPr>
            <w:tcW w:w="714" w:type="pct"/>
            <w:noWrap/>
            <w:vAlign w:val="center"/>
            <w:hideMark/>
          </w:tcPr>
          <w:p w14:paraId="68C812BF" w14:textId="77777777" w:rsidR="00FC56B5" w:rsidRPr="00AE1EE5" w:rsidRDefault="00FC56B5" w:rsidP="00680F2C">
            <w:pPr>
              <w:pStyle w:val="SMcaption"/>
              <w:rPr>
                <w:i/>
                <w:sz w:val="16"/>
                <w:szCs w:val="16"/>
              </w:rPr>
            </w:pPr>
            <w:r w:rsidRPr="00AE1EE5">
              <w:rPr>
                <w:i/>
                <w:sz w:val="16"/>
                <w:szCs w:val="16"/>
              </w:rPr>
              <w:t>Nestor notabilis</w:t>
            </w:r>
          </w:p>
        </w:tc>
        <w:tc>
          <w:tcPr>
            <w:tcW w:w="752" w:type="pct"/>
            <w:noWrap/>
            <w:vAlign w:val="center"/>
            <w:hideMark/>
          </w:tcPr>
          <w:p w14:paraId="5E841296" w14:textId="6C5B0782" w:rsidR="00FC56B5" w:rsidRDefault="00FC56B5" w:rsidP="00680F2C">
            <w:pPr>
              <w:pStyle w:val="SMcaption"/>
              <w:rPr>
                <w:sz w:val="16"/>
                <w:szCs w:val="16"/>
              </w:rPr>
            </w:pPr>
            <w:r>
              <w:rPr>
                <w:sz w:val="16"/>
                <w:szCs w:val="16"/>
              </w:rPr>
              <w:t>Psittaciformes</w:t>
            </w:r>
          </w:p>
        </w:tc>
        <w:tc>
          <w:tcPr>
            <w:tcW w:w="375" w:type="pct"/>
            <w:noWrap/>
            <w:vAlign w:val="center"/>
            <w:hideMark/>
          </w:tcPr>
          <w:p w14:paraId="0BC9DF3C" w14:textId="052369D2" w:rsidR="00FC56B5" w:rsidRPr="003650A8" w:rsidRDefault="00FC56B5" w:rsidP="00680F2C">
            <w:pPr>
              <w:pStyle w:val="SMcaption"/>
              <w:jc w:val="center"/>
              <w:rPr>
                <w:sz w:val="16"/>
                <w:szCs w:val="16"/>
              </w:rPr>
            </w:pPr>
            <w:r w:rsidRPr="003650A8">
              <w:rPr>
                <w:color w:val="000000"/>
                <w:sz w:val="16"/>
                <w:szCs w:val="16"/>
              </w:rPr>
              <w:t>836.9</w:t>
            </w:r>
          </w:p>
        </w:tc>
        <w:tc>
          <w:tcPr>
            <w:tcW w:w="281" w:type="pct"/>
            <w:noWrap/>
            <w:vAlign w:val="center"/>
            <w:hideMark/>
          </w:tcPr>
          <w:p w14:paraId="5A85B2FF" w14:textId="04F38A42" w:rsidR="00FC56B5" w:rsidRPr="003650A8" w:rsidRDefault="00FC56B5" w:rsidP="00680F2C">
            <w:pPr>
              <w:pStyle w:val="SMcaption"/>
              <w:jc w:val="center"/>
              <w:rPr>
                <w:sz w:val="16"/>
                <w:szCs w:val="16"/>
              </w:rPr>
            </w:pPr>
            <w:r w:rsidRPr="003650A8">
              <w:rPr>
                <w:color w:val="000000"/>
                <w:sz w:val="16"/>
                <w:szCs w:val="16"/>
              </w:rPr>
              <w:t>39.5</w:t>
            </w:r>
          </w:p>
        </w:tc>
        <w:tc>
          <w:tcPr>
            <w:tcW w:w="284" w:type="pct"/>
            <w:vAlign w:val="center"/>
          </w:tcPr>
          <w:p w14:paraId="5630D54D" w14:textId="2C0F9F61" w:rsidR="00FC56B5" w:rsidRPr="003650A8" w:rsidRDefault="00FC56B5" w:rsidP="00680F2C">
            <w:pPr>
              <w:pStyle w:val="SMcaption"/>
              <w:jc w:val="center"/>
              <w:rPr>
                <w:sz w:val="16"/>
                <w:szCs w:val="16"/>
              </w:rPr>
            </w:pPr>
            <w:r w:rsidRPr="003650A8">
              <w:rPr>
                <w:color w:val="000000"/>
                <w:sz w:val="16"/>
                <w:szCs w:val="16"/>
              </w:rPr>
              <w:t>5</w:t>
            </w:r>
          </w:p>
        </w:tc>
        <w:tc>
          <w:tcPr>
            <w:tcW w:w="375" w:type="pct"/>
            <w:noWrap/>
            <w:vAlign w:val="center"/>
            <w:hideMark/>
          </w:tcPr>
          <w:p w14:paraId="2A73BDB2" w14:textId="77777777" w:rsidR="00FC56B5" w:rsidRDefault="00FC56B5" w:rsidP="00680F2C">
            <w:pPr>
              <w:pStyle w:val="SMcaption"/>
              <w:jc w:val="center"/>
              <w:rPr>
                <w:sz w:val="16"/>
                <w:szCs w:val="16"/>
              </w:rPr>
            </w:pPr>
            <w:r>
              <w:rPr>
                <w:sz w:val="16"/>
                <w:szCs w:val="16"/>
              </w:rPr>
              <w:t>763.9</w:t>
            </w:r>
          </w:p>
        </w:tc>
        <w:tc>
          <w:tcPr>
            <w:tcW w:w="330" w:type="pct"/>
            <w:vAlign w:val="center"/>
          </w:tcPr>
          <w:p w14:paraId="2B22DA5B" w14:textId="684C207D" w:rsidR="00FC56B5" w:rsidRPr="003650A8" w:rsidRDefault="00FC56B5" w:rsidP="00FC56B5">
            <w:pPr>
              <w:pStyle w:val="SMcaption"/>
              <w:jc w:val="center"/>
              <w:rPr>
                <w:sz w:val="16"/>
                <w:szCs w:val="16"/>
              </w:rPr>
            </w:pPr>
            <w:r>
              <w:rPr>
                <w:color w:val="000000"/>
                <w:sz w:val="16"/>
                <w:szCs w:val="16"/>
              </w:rPr>
              <w:t>22.14</w:t>
            </w:r>
          </w:p>
        </w:tc>
        <w:tc>
          <w:tcPr>
            <w:tcW w:w="423" w:type="pct"/>
            <w:vAlign w:val="center"/>
          </w:tcPr>
          <w:p w14:paraId="5DBD3546" w14:textId="062C3602"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330787FF" w14:textId="7CF1CF19" w:rsidR="00FC56B5" w:rsidRPr="00680F2C" w:rsidRDefault="00FC56B5" w:rsidP="00FC56B5">
            <w:pPr>
              <w:pStyle w:val="SMcaption"/>
              <w:jc w:val="center"/>
              <w:rPr>
                <w:sz w:val="16"/>
                <w:szCs w:val="16"/>
              </w:rPr>
            </w:pPr>
            <w:r>
              <w:rPr>
                <w:color w:val="000000"/>
                <w:sz w:val="16"/>
                <w:szCs w:val="16"/>
              </w:rPr>
              <w:t>-0.06</w:t>
            </w:r>
          </w:p>
        </w:tc>
        <w:tc>
          <w:tcPr>
            <w:tcW w:w="329" w:type="pct"/>
            <w:noWrap/>
            <w:vAlign w:val="center"/>
            <w:hideMark/>
          </w:tcPr>
          <w:p w14:paraId="35411D85" w14:textId="5A9475D0" w:rsidR="00FC56B5" w:rsidRDefault="00FC56B5" w:rsidP="00FC56B5">
            <w:pPr>
              <w:pStyle w:val="SMcaption"/>
              <w:jc w:val="center"/>
              <w:rPr>
                <w:sz w:val="16"/>
                <w:szCs w:val="16"/>
              </w:rPr>
            </w:pPr>
            <w:r>
              <w:rPr>
                <w:color w:val="000000"/>
                <w:sz w:val="16"/>
                <w:szCs w:val="16"/>
              </w:rPr>
              <w:t>-0.23</w:t>
            </w:r>
          </w:p>
        </w:tc>
        <w:tc>
          <w:tcPr>
            <w:tcW w:w="275" w:type="pct"/>
            <w:noWrap/>
            <w:vAlign w:val="center"/>
            <w:hideMark/>
          </w:tcPr>
          <w:p w14:paraId="1E165893" w14:textId="7258C3E8" w:rsidR="00FC56B5" w:rsidRDefault="00FC56B5" w:rsidP="00FC56B5">
            <w:pPr>
              <w:pStyle w:val="SMcaption"/>
              <w:jc w:val="center"/>
              <w:rPr>
                <w:sz w:val="16"/>
                <w:szCs w:val="16"/>
              </w:rPr>
            </w:pPr>
            <w:r>
              <w:rPr>
                <w:color w:val="000000"/>
                <w:sz w:val="16"/>
                <w:szCs w:val="16"/>
              </w:rPr>
              <w:t>0.26</w:t>
            </w:r>
          </w:p>
        </w:tc>
        <w:tc>
          <w:tcPr>
            <w:tcW w:w="439" w:type="pct"/>
            <w:vAlign w:val="center"/>
            <w:hideMark/>
          </w:tcPr>
          <w:p w14:paraId="5A50D066" w14:textId="72F115F8"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OiHI3Quv","properties":{"formattedCitation":"(204)","plainCitation":"(204)"},"citationItems":[{"id":"ITEM-1","uris":["http://www.mendeley.com/documents/?uuid=d06927b6-90c3-4fdd-bc71-e3250445e49d"],"uri":["http://www.mendeley.com/documents/?uuid=d06927b6-90c3-4fdd-bc71-e3250445e49d"],"itemData":{"author":[{"dropping-particle":"","family":"McNab","given":"BK","non-dropping-particle":"","parse-names":false,"suffix":""},{"dropping-particle":"","family":"Salisbury","given":"CA","non-dropping-particle":"","parse-names":false,"suffix":""}],"container-title":"New Zealand Journal of Zoology","id":"ITEM-1","issued":{"date-parts":[["1995"]]},"page":"339-349","title":"Energetics of New Zealand's temperate parrots","type":"article-journal","volume":"22"}}],"schema":"https://github.com/citation-style-language/schema/raw/master/csl-citation.json"} </w:instrText>
            </w:r>
            <w:r>
              <w:rPr>
                <w:sz w:val="16"/>
                <w:szCs w:val="16"/>
              </w:rPr>
              <w:fldChar w:fldCharType="separate"/>
            </w:r>
            <w:r w:rsidRPr="00EA3707">
              <w:rPr>
                <w:sz w:val="16"/>
              </w:rPr>
              <w:t>(204)</w:t>
            </w:r>
            <w:r>
              <w:rPr>
                <w:sz w:val="16"/>
                <w:szCs w:val="16"/>
              </w:rPr>
              <w:fldChar w:fldCharType="end"/>
            </w:r>
          </w:p>
        </w:tc>
      </w:tr>
      <w:tr w:rsidR="00FC56B5" w14:paraId="72B0F7DF" w14:textId="77777777" w:rsidTr="00FC56B5">
        <w:trPr>
          <w:trHeight w:val="300"/>
        </w:trPr>
        <w:tc>
          <w:tcPr>
            <w:tcW w:w="714" w:type="pct"/>
            <w:noWrap/>
            <w:vAlign w:val="center"/>
            <w:hideMark/>
          </w:tcPr>
          <w:p w14:paraId="667F1574" w14:textId="77777777" w:rsidR="00FC56B5" w:rsidRPr="00AE1EE5" w:rsidRDefault="00FC56B5" w:rsidP="00680F2C">
            <w:pPr>
              <w:pStyle w:val="SMcaption"/>
              <w:rPr>
                <w:i/>
                <w:sz w:val="16"/>
                <w:szCs w:val="16"/>
              </w:rPr>
            </w:pPr>
            <w:r w:rsidRPr="00AE1EE5">
              <w:rPr>
                <w:i/>
                <w:sz w:val="16"/>
                <w:szCs w:val="16"/>
              </w:rPr>
              <w:t>Aptenodytes patagonicus</w:t>
            </w:r>
          </w:p>
        </w:tc>
        <w:tc>
          <w:tcPr>
            <w:tcW w:w="752" w:type="pct"/>
            <w:noWrap/>
            <w:vAlign w:val="center"/>
            <w:hideMark/>
          </w:tcPr>
          <w:p w14:paraId="3466F1E3" w14:textId="480924B5" w:rsidR="00FC56B5" w:rsidRDefault="00FC56B5" w:rsidP="00680F2C">
            <w:pPr>
              <w:pStyle w:val="SMcaption"/>
              <w:rPr>
                <w:sz w:val="16"/>
                <w:szCs w:val="16"/>
              </w:rPr>
            </w:pPr>
            <w:r>
              <w:rPr>
                <w:sz w:val="16"/>
                <w:szCs w:val="16"/>
              </w:rPr>
              <w:t>Sphenisciformes</w:t>
            </w:r>
          </w:p>
        </w:tc>
        <w:tc>
          <w:tcPr>
            <w:tcW w:w="375" w:type="pct"/>
            <w:noWrap/>
            <w:vAlign w:val="center"/>
            <w:hideMark/>
          </w:tcPr>
          <w:p w14:paraId="6C5A56C5" w14:textId="0D013FD8" w:rsidR="00FC56B5" w:rsidRPr="003650A8" w:rsidRDefault="00FC56B5" w:rsidP="00680F2C">
            <w:pPr>
              <w:pStyle w:val="SMcaption"/>
              <w:jc w:val="center"/>
              <w:rPr>
                <w:sz w:val="16"/>
                <w:szCs w:val="16"/>
              </w:rPr>
            </w:pPr>
            <w:r w:rsidRPr="003650A8">
              <w:rPr>
                <w:color w:val="000000"/>
                <w:sz w:val="16"/>
                <w:szCs w:val="16"/>
              </w:rPr>
              <w:t>11080</w:t>
            </w:r>
          </w:p>
        </w:tc>
        <w:tc>
          <w:tcPr>
            <w:tcW w:w="281" w:type="pct"/>
            <w:noWrap/>
            <w:vAlign w:val="center"/>
            <w:hideMark/>
          </w:tcPr>
          <w:p w14:paraId="60BFC471" w14:textId="7240EF89" w:rsidR="00FC56B5" w:rsidRPr="003650A8" w:rsidRDefault="00FC56B5" w:rsidP="00680F2C">
            <w:pPr>
              <w:pStyle w:val="SMcaption"/>
              <w:jc w:val="center"/>
              <w:rPr>
                <w:sz w:val="16"/>
                <w:szCs w:val="16"/>
              </w:rPr>
            </w:pPr>
            <w:r w:rsidRPr="003650A8">
              <w:rPr>
                <w:color w:val="000000"/>
                <w:sz w:val="16"/>
                <w:szCs w:val="16"/>
              </w:rPr>
              <w:t>37.5</w:t>
            </w:r>
          </w:p>
        </w:tc>
        <w:tc>
          <w:tcPr>
            <w:tcW w:w="284" w:type="pct"/>
            <w:vAlign w:val="center"/>
          </w:tcPr>
          <w:p w14:paraId="37E00D13" w14:textId="434AEDBF" w:rsidR="00FC56B5" w:rsidRPr="003650A8" w:rsidRDefault="00FC56B5" w:rsidP="00680F2C">
            <w:pPr>
              <w:pStyle w:val="SMcaption"/>
              <w:jc w:val="center"/>
              <w:rPr>
                <w:sz w:val="16"/>
                <w:szCs w:val="16"/>
              </w:rPr>
            </w:pPr>
            <w:r w:rsidRPr="003650A8">
              <w:rPr>
                <w:color w:val="000000"/>
                <w:sz w:val="16"/>
                <w:szCs w:val="16"/>
              </w:rPr>
              <w:t>-5</w:t>
            </w:r>
          </w:p>
        </w:tc>
        <w:tc>
          <w:tcPr>
            <w:tcW w:w="375" w:type="pct"/>
            <w:noWrap/>
            <w:vAlign w:val="center"/>
            <w:hideMark/>
          </w:tcPr>
          <w:p w14:paraId="29626C91" w14:textId="77777777" w:rsidR="00FC56B5" w:rsidRDefault="00FC56B5" w:rsidP="00680F2C">
            <w:pPr>
              <w:pStyle w:val="SMcaption"/>
              <w:jc w:val="center"/>
              <w:rPr>
                <w:sz w:val="16"/>
                <w:szCs w:val="16"/>
              </w:rPr>
            </w:pPr>
            <w:r>
              <w:rPr>
                <w:sz w:val="16"/>
                <w:szCs w:val="16"/>
              </w:rPr>
              <w:t>3760.5</w:t>
            </w:r>
          </w:p>
        </w:tc>
        <w:tc>
          <w:tcPr>
            <w:tcW w:w="330" w:type="pct"/>
            <w:vAlign w:val="center"/>
          </w:tcPr>
          <w:p w14:paraId="1D720E2D" w14:textId="1DADE2F1" w:rsidR="00FC56B5" w:rsidRPr="003650A8" w:rsidRDefault="00FC56B5" w:rsidP="00FC56B5">
            <w:pPr>
              <w:pStyle w:val="SMcaption"/>
              <w:jc w:val="center"/>
              <w:rPr>
                <w:sz w:val="16"/>
                <w:szCs w:val="16"/>
              </w:rPr>
            </w:pPr>
            <w:r>
              <w:rPr>
                <w:color w:val="000000"/>
                <w:sz w:val="16"/>
                <w:szCs w:val="16"/>
              </w:rPr>
              <w:t>88.48</w:t>
            </w:r>
          </w:p>
        </w:tc>
        <w:tc>
          <w:tcPr>
            <w:tcW w:w="423" w:type="pct"/>
            <w:vAlign w:val="center"/>
          </w:tcPr>
          <w:p w14:paraId="423BF1EC" w14:textId="692099B4"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6932ADE8" w14:textId="7CC2B170" w:rsidR="00FC56B5" w:rsidRPr="00680F2C" w:rsidRDefault="00FC56B5" w:rsidP="00FC56B5">
            <w:pPr>
              <w:pStyle w:val="SMcaption"/>
              <w:jc w:val="center"/>
              <w:rPr>
                <w:sz w:val="16"/>
                <w:szCs w:val="16"/>
              </w:rPr>
            </w:pPr>
            <w:r>
              <w:rPr>
                <w:color w:val="000000"/>
                <w:sz w:val="16"/>
                <w:szCs w:val="16"/>
              </w:rPr>
              <w:t>-0.03</w:t>
            </w:r>
          </w:p>
        </w:tc>
        <w:tc>
          <w:tcPr>
            <w:tcW w:w="329" w:type="pct"/>
            <w:noWrap/>
            <w:vAlign w:val="center"/>
            <w:hideMark/>
          </w:tcPr>
          <w:p w14:paraId="3FEBC846" w14:textId="0B1B9D4E"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536EF7DA" w14:textId="5CC1523E" w:rsidR="00FC56B5" w:rsidRDefault="00FC56B5" w:rsidP="00FC56B5">
            <w:pPr>
              <w:pStyle w:val="SMcaption"/>
              <w:jc w:val="center"/>
              <w:rPr>
                <w:sz w:val="16"/>
                <w:szCs w:val="16"/>
              </w:rPr>
            </w:pPr>
            <w:r>
              <w:rPr>
                <w:color w:val="000000"/>
                <w:sz w:val="16"/>
                <w:szCs w:val="16"/>
              </w:rPr>
              <w:t>0.16</w:t>
            </w:r>
          </w:p>
        </w:tc>
        <w:tc>
          <w:tcPr>
            <w:tcW w:w="439" w:type="pct"/>
            <w:vAlign w:val="center"/>
            <w:hideMark/>
          </w:tcPr>
          <w:p w14:paraId="6327388A" w14:textId="64656F2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Ug6r0FUY","properties":{"formattedCitation":"(206)","plainCitation":"(206)"},"citationItems":[{"id":"ITEM-1","uris":["http://www.mendeley.com/documents/?uuid=65965d53-8075-4082-b91e-171462973e19"],"uri":["http://www.mendeley.com/documents/?uuid=65965d53-8075-4082-b91e-171462973e19"],"itemData":{"author":[{"dropping-particle":"","family":"Froget","given":"G","non-dropping-particle":"","parse-names":false,"suffix":""},{"dropping-particle":"","family":"Handrich","given":"Y","non-dropping-particle":"","parse-names":false,"suffix":""}],"container-title":"The Journal of Experimental Biology","id":"ITEM-1","issued":{"date-parts":[["2002"]]},"page":"2511-7","title":"The heart rate/oxygen consumption relationship during cold exposure of the king penguin: a comparison with that during exercise","type":"article-journal","volume":"205"}}],"schema":"https://github.com/citation-style-language/schema/raw/master/csl-citation.json"} </w:instrText>
            </w:r>
            <w:r>
              <w:rPr>
                <w:sz w:val="16"/>
                <w:szCs w:val="16"/>
              </w:rPr>
              <w:fldChar w:fldCharType="separate"/>
            </w:r>
            <w:r w:rsidRPr="00EA3707">
              <w:rPr>
                <w:sz w:val="16"/>
              </w:rPr>
              <w:t>(206)</w:t>
            </w:r>
            <w:r>
              <w:rPr>
                <w:sz w:val="16"/>
                <w:szCs w:val="16"/>
              </w:rPr>
              <w:fldChar w:fldCharType="end"/>
            </w:r>
          </w:p>
        </w:tc>
      </w:tr>
      <w:tr w:rsidR="00FC56B5" w14:paraId="453B0076" w14:textId="77777777" w:rsidTr="00FC56B5">
        <w:trPr>
          <w:trHeight w:val="300"/>
        </w:trPr>
        <w:tc>
          <w:tcPr>
            <w:tcW w:w="714" w:type="pct"/>
            <w:noWrap/>
            <w:vAlign w:val="center"/>
            <w:hideMark/>
          </w:tcPr>
          <w:p w14:paraId="0A221BE1" w14:textId="77777777" w:rsidR="00FC56B5" w:rsidRPr="00AE1EE5" w:rsidRDefault="00FC56B5" w:rsidP="00680F2C">
            <w:pPr>
              <w:pStyle w:val="SMcaption"/>
              <w:rPr>
                <w:i/>
                <w:sz w:val="16"/>
                <w:szCs w:val="16"/>
              </w:rPr>
            </w:pPr>
            <w:r w:rsidRPr="00AE1EE5">
              <w:rPr>
                <w:i/>
                <w:sz w:val="16"/>
                <w:szCs w:val="16"/>
              </w:rPr>
              <w:t>Spheniscus humboldti</w:t>
            </w:r>
          </w:p>
        </w:tc>
        <w:tc>
          <w:tcPr>
            <w:tcW w:w="752" w:type="pct"/>
            <w:noWrap/>
            <w:vAlign w:val="center"/>
            <w:hideMark/>
          </w:tcPr>
          <w:p w14:paraId="59942F93" w14:textId="1107616A" w:rsidR="00FC56B5" w:rsidRDefault="00FC56B5" w:rsidP="00680F2C">
            <w:pPr>
              <w:pStyle w:val="SMcaption"/>
              <w:rPr>
                <w:sz w:val="16"/>
                <w:szCs w:val="16"/>
              </w:rPr>
            </w:pPr>
            <w:r>
              <w:rPr>
                <w:sz w:val="16"/>
                <w:szCs w:val="16"/>
              </w:rPr>
              <w:t>Sphenisciformes</w:t>
            </w:r>
          </w:p>
        </w:tc>
        <w:tc>
          <w:tcPr>
            <w:tcW w:w="375" w:type="pct"/>
            <w:noWrap/>
            <w:vAlign w:val="center"/>
            <w:hideMark/>
          </w:tcPr>
          <w:p w14:paraId="24F1F405" w14:textId="4E51710D" w:rsidR="00FC56B5" w:rsidRPr="003650A8" w:rsidRDefault="00FC56B5" w:rsidP="00680F2C">
            <w:pPr>
              <w:pStyle w:val="SMcaption"/>
              <w:jc w:val="center"/>
              <w:rPr>
                <w:sz w:val="16"/>
                <w:szCs w:val="16"/>
              </w:rPr>
            </w:pPr>
            <w:r w:rsidRPr="003650A8">
              <w:rPr>
                <w:color w:val="000000"/>
                <w:sz w:val="16"/>
                <w:szCs w:val="16"/>
              </w:rPr>
              <w:t>3870</w:t>
            </w:r>
          </w:p>
        </w:tc>
        <w:tc>
          <w:tcPr>
            <w:tcW w:w="281" w:type="pct"/>
            <w:noWrap/>
            <w:vAlign w:val="center"/>
            <w:hideMark/>
          </w:tcPr>
          <w:p w14:paraId="712B2095" w14:textId="64663065"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1E8DD9E2" w14:textId="192EE0A9" w:rsidR="00FC56B5" w:rsidRPr="003650A8" w:rsidRDefault="00FC56B5" w:rsidP="00680F2C">
            <w:pPr>
              <w:pStyle w:val="SMcaption"/>
              <w:jc w:val="center"/>
              <w:rPr>
                <w:sz w:val="16"/>
                <w:szCs w:val="16"/>
              </w:rPr>
            </w:pPr>
            <w:r w:rsidRPr="003650A8">
              <w:rPr>
                <w:color w:val="000000"/>
                <w:sz w:val="16"/>
                <w:szCs w:val="16"/>
              </w:rPr>
              <w:t>2</w:t>
            </w:r>
          </w:p>
        </w:tc>
        <w:tc>
          <w:tcPr>
            <w:tcW w:w="375" w:type="pct"/>
            <w:noWrap/>
            <w:vAlign w:val="center"/>
            <w:hideMark/>
          </w:tcPr>
          <w:p w14:paraId="42EC805A" w14:textId="77777777" w:rsidR="00FC56B5" w:rsidRDefault="00FC56B5" w:rsidP="00680F2C">
            <w:pPr>
              <w:pStyle w:val="SMcaption"/>
              <w:jc w:val="center"/>
              <w:rPr>
                <w:sz w:val="16"/>
                <w:szCs w:val="16"/>
              </w:rPr>
            </w:pPr>
            <w:r>
              <w:rPr>
                <w:sz w:val="16"/>
                <w:szCs w:val="16"/>
              </w:rPr>
              <w:t>1631.9</w:t>
            </w:r>
          </w:p>
        </w:tc>
        <w:tc>
          <w:tcPr>
            <w:tcW w:w="330" w:type="pct"/>
            <w:vAlign w:val="center"/>
          </w:tcPr>
          <w:p w14:paraId="18CE7C5D" w14:textId="074430CE" w:rsidR="00FC56B5" w:rsidRPr="003650A8" w:rsidRDefault="00FC56B5" w:rsidP="00FC56B5">
            <w:pPr>
              <w:pStyle w:val="SMcaption"/>
              <w:jc w:val="center"/>
              <w:rPr>
                <w:sz w:val="16"/>
                <w:szCs w:val="16"/>
              </w:rPr>
            </w:pPr>
            <w:r>
              <w:rPr>
                <w:color w:val="000000"/>
                <w:sz w:val="16"/>
                <w:szCs w:val="16"/>
              </w:rPr>
              <w:t>44.11</w:t>
            </w:r>
          </w:p>
        </w:tc>
        <w:tc>
          <w:tcPr>
            <w:tcW w:w="423" w:type="pct"/>
            <w:vAlign w:val="center"/>
          </w:tcPr>
          <w:p w14:paraId="3563865A" w14:textId="22B58A53" w:rsidR="00FC56B5" w:rsidRPr="00680F2C" w:rsidRDefault="00FC56B5" w:rsidP="00680F2C">
            <w:pPr>
              <w:pStyle w:val="SMcaption"/>
              <w:jc w:val="center"/>
              <w:rPr>
                <w:sz w:val="16"/>
                <w:szCs w:val="16"/>
              </w:rPr>
            </w:pPr>
            <w:r w:rsidRPr="00680F2C">
              <w:rPr>
                <w:color w:val="000000"/>
                <w:sz w:val="16"/>
                <w:szCs w:val="16"/>
              </w:rPr>
              <w:t>0.07</w:t>
            </w:r>
          </w:p>
        </w:tc>
        <w:tc>
          <w:tcPr>
            <w:tcW w:w="423" w:type="pct"/>
            <w:vAlign w:val="center"/>
          </w:tcPr>
          <w:p w14:paraId="22BC2D48" w14:textId="1E29E0F5" w:rsidR="00FC56B5" w:rsidRPr="00680F2C" w:rsidRDefault="00FC56B5" w:rsidP="00FC56B5">
            <w:pPr>
              <w:pStyle w:val="SMcaption"/>
              <w:jc w:val="center"/>
              <w:rPr>
                <w:sz w:val="16"/>
                <w:szCs w:val="16"/>
              </w:rPr>
            </w:pPr>
            <w:r>
              <w:rPr>
                <w:color w:val="000000"/>
                <w:sz w:val="16"/>
                <w:szCs w:val="16"/>
              </w:rPr>
              <w:t>-0.10</w:t>
            </w:r>
          </w:p>
        </w:tc>
        <w:tc>
          <w:tcPr>
            <w:tcW w:w="329" w:type="pct"/>
            <w:noWrap/>
            <w:vAlign w:val="center"/>
            <w:hideMark/>
          </w:tcPr>
          <w:p w14:paraId="0604E0F4" w14:textId="4E31F1AD" w:rsidR="00FC56B5" w:rsidRDefault="00FC56B5" w:rsidP="00FC56B5">
            <w:pPr>
              <w:pStyle w:val="SMcaption"/>
              <w:jc w:val="center"/>
              <w:rPr>
                <w:sz w:val="16"/>
                <w:szCs w:val="16"/>
              </w:rPr>
            </w:pPr>
            <w:r>
              <w:rPr>
                <w:color w:val="000000"/>
                <w:sz w:val="16"/>
                <w:szCs w:val="16"/>
              </w:rPr>
              <w:t>-0.17</w:t>
            </w:r>
          </w:p>
        </w:tc>
        <w:tc>
          <w:tcPr>
            <w:tcW w:w="275" w:type="pct"/>
            <w:noWrap/>
            <w:vAlign w:val="center"/>
            <w:hideMark/>
          </w:tcPr>
          <w:p w14:paraId="0436A578" w14:textId="7B6EA24D" w:rsidR="00FC56B5" w:rsidRDefault="00FC56B5" w:rsidP="00FC56B5">
            <w:pPr>
              <w:pStyle w:val="SMcaption"/>
              <w:jc w:val="center"/>
              <w:rPr>
                <w:sz w:val="16"/>
                <w:szCs w:val="16"/>
              </w:rPr>
            </w:pPr>
            <w:r>
              <w:rPr>
                <w:color w:val="000000"/>
                <w:sz w:val="16"/>
                <w:szCs w:val="16"/>
              </w:rPr>
              <w:t>0.58</w:t>
            </w:r>
          </w:p>
        </w:tc>
        <w:tc>
          <w:tcPr>
            <w:tcW w:w="439" w:type="pct"/>
            <w:vAlign w:val="center"/>
            <w:hideMark/>
          </w:tcPr>
          <w:p w14:paraId="3F76A23E" w14:textId="5EFEC42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el9bSjX","properties":{"formattedCitation":"(207)","plainCitation":"(207)"},"citationItems":[{"id":"ITEM-1","uris":["http://www.mendeley.com/documents/?uuid=0c3abfcc-0f8d-4d4c-aa8f-23cf3e01a14a"],"uri":["http://www.mendeley.com/documents/?uuid=0c3abfcc-0f8d-4d4c-aa8f-23cf3e01a14a"],"itemData":{"author":[{"dropping-particle":"","family":"Drent","given":"RH","non-dropping-particle":"","parse-names":false,"suffix":""},{"dropping-particle":"","family":"Stonehouse","given":"B","non-dropping-particle":"","parse-names":false,"suffix":""}],"container-title":"Spheniscus humboldti. Comparative Biochemistry and Physiology A: Molecular &amp; Integrative Physiology","id":"ITEM-1","issued":{"date-parts":[["1971"]]},"page":"689-710","title":"Thermoregulatory responses of the Peruvian penguin, Spheniscus humboldti","type":"article-journal","volume":"40A"}}],"schema":"https://github.com/citation-style-language/schema/raw/master/csl-citation.json"} </w:instrText>
            </w:r>
            <w:r>
              <w:rPr>
                <w:sz w:val="16"/>
                <w:szCs w:val="16"/>
              </w:rPr>
              <w:fldChar w:fldCharType="separate"/>
            </w:r>
            <w:r w:rsidRPr="00EA3707">
              <w:rPr>
                <w:sz w:val="16"/>
              </w:rPr>
              <w:t>(207)</w:t>
            </w:r>
            <w:r>
              <w:rPr>
                <w:sz w:val="16"/>
                <w:szCs w:val="16"/>
              </w:rPr>
              <w:fldChar w:fldCharType="end"/>
            </w:r>
          </w:p>
        </w:tc>
      </w:tr>
      <w:tr w:rsidR="00FC56B5" w14:paraId="0D1DA228" w14:textId="77777777" w:rsidTr="00FC56B5">
        <w:trPr>
          <w:trHeight w:val="300"/>
        </w:trPr>
        <w:tc>
          <w:tcPr>
            <w:tcW w:w="714" w:type="pct"/>
            <w:noWrap/>
            <w:vAlign w:val="center"/>
            <w:hideMark/>
          </w:tcPr>
          <w:p w14:paraId="038D83D7" w14:textId="77777777" w:rsidR="00FC56B5" w:rsidRPr="00AE1EE5" w:rsidRDefault="00FC56B5" w:rsidP="00680F2C">
            <w:pPr>
              <w:pStyle w:val="SMcaption"/>
              <w:rPr>
                <w:i/>
                <w:sz w:val="16"/>
                <w:szCs w:val="16"/>
              </w:rPr>
            </w:pPr>
            <w:r w:rsidRPr="00AE1EE5">
              <w:rPr>
                <w:i/>
                <w:sz w:val="16"/>
                <w:szCs w:val="16"/>
              </w:rPr>
              <w:t>Aegolius acadicus</w:t>
            </w:r>
          </w:p>
        </w:tc>
        <w:tc>
          <w:tcPr>
            <w:tcW w:w="752" w:type="pct"/>
            <w:noWrap/>
            <w:vAlign w:val="center"/>
            <w:hideMark/>
          </w:tcPr>
          <w:p w14:paraId="670781D4" w14:textId="6268A73C" w:rsidR="00FC56B5" w:rsidRDefault="00FC56B5" w:rsidP="00680F2C">
            <w:pPr>
              <w:pStyle w:val="SMcaption"/>
              <w:rPr>
                <w:sz w:val="16"/>
                <w:szCs w:val="16"/>
              </w:rPr>
            </w:pPr>
            <w:r>
              <w:rPr>
                <w:sz w:val="16"/>
                <w:szCs w:val="16"/>
              </w:rPr>
              <w:t>Strigiformes</w:t>
            </w:r>
          </w:p>
        </w:tc>
        <w:tc>
          <w:tcPr>
            <w:tcW w:w="375" w:type="pct"/>
            <w:noWrap/>
            <w:vAlign w:val="center"/>
            <w:hideMark/>
          </w:tcPr>
          <w:p w14:paraId="260CA119" w14:textId="0E93C1B6" w:rsidR="00FC56B5" w:rsidRPr="003650A8" w:rsidRDefault="00FC56B5" w:rsidP="00680F2C">
            <w:pPr>
              <w:pStyle w:val="SMcaption"/>
              <w:jc w:val="center"/>
              <w:rPr>
                <w:sz w:val="16"/>
                <w:szCs w:val="16"/>
              </w:rPr>
            </w:pPr>
            <w:r w:rsidRPr="003650A8">
              <w:rPr>
                <w:color w:val="000000"/>
                <w:sz w:val="16"/>
                <w:szCs w:val="16"/>
              </w:rPr>
              <w:t>118.1</w:t>
            </w:r>
          </w:p>
        </w:tc>
        <w:tc>
          <w:tcPr>
            <w:tcW w:w="281" w:type="pct"/>
            <w:noWrap/>
            <w:vAlign w:val="center"/>
            <w:hideMark/>
          </w:tcPr>
          <w:p w14:paraId="4D8CF1F4" w14:textId="34C0A827"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332B0E7C" w14:textId="0E5E6259" w:rsidR="00FC56B5" w:rsidRPr="003650A8" w:rsidRDefault="00FC56B5" w:rsidP="00680F2C">
            <w:pPr>
              <w:pStyle w:val="SMcaption"/>
              <w:jc w:val="center"/>
              <w:rPr>
                <w:sz w:val="16"/>
                <w:szCs w:val="16"/>
              </w:rPr>
            </w:pPr>
            <w:r w:rsidRPr="003650A8">
              <w:rPr>
                <w:color w:val="000000"/>
                <w:sz w:val="16"/>
                <w:szCs w:val="16"/>
              </w:rPr>
              <w:t>2</w:t>
            </w:r>
            <w:r w:rsidR="00936A98">
              <w:rPr>
                <w:color w:val="000000"/>
                <w:sz w:val="16"/>
                <w:szCs w:val="16"/>
              </w:rPr>
              <w:t>4</w:t>
            </w:r>
          </w:p>
        </w:tc>
        <w:tc>
          <w:tcPr>
            <w:tcW w:w="375" w:type="pct"/>
            <w:noWrap/>
            <w:vAlign w:val="center"/>
            <w:hideMark/>
          </w:tcPr>
          <w:p w14:paraId="15D773A8" w14:textId="77777777" w:rsidR="00FC56B5" w:rsidRDefault="00FC56B5" w:rsidP="00680F2C">
            <w:pPr>
              <w:pStyle w:val="SMcaption"/>
              <w:jc w:val="center"/>
              <w:rPr>
                <w:sz w:val="16"/>
                <w:szCs w:val="16"/>
              </w:rPr>
            </w:pPr>
            <w:r>
              <w:rPr>
                <w:sz w:val="16"/>
                <w:szCs w:val="16"/>
              </w:rPr>
              <w:t>117.1</w:t>
            </w:r>
          </w:p>
        </w:tc>
        <w:tc>
          <w:tcPr>
            <w:tcW w:w="330" w:type="pct"/>
            <w:vAlign w:val="center"/>
          </w:tcPr>
          <w:p w14:paraId="56C13919" w14:textId="4BB55E34" w:rsidR="00FC56B5" w:rsidRPr="003650A8" w:rsidRDefault="00FC56B5" w:rsidP="00FC56B5">
            <w:pPr>
              <w:pStyle w:val="SMcaption"/>
              <w:jc w:val="center"/>
              <w:rPr>
                <w:sz w:val="16"/>
                <w:szCs w:val="16"/>
              </w:rPr>
            </w:pPr>
            <w:r>
              <w:rPr>
                <w:color w:val="000000"/>
                <w:sz w:val="16"/>
                <w:szCs w:val="16"/>
              </w:rPr>
              <w:t>7.81</w:t>
            </w:r>
          </w:p>
        </w:tc>
        <w:tc>
          <w:tcPr>
            <w:tcW w:w="423" w:type="pct"/>
            <w:vAlign w:val="center"/>
          </w:tcPr>
          <w:p w14:paraId="38193504" w14:textId="29885644" w:rsidR="00FC56B5" w:rsidRPr="00680F2C" w:rsidRDefault="00FC56B5" w:rsidP="00680F2C">
            <w:pPr>
              <w:pStyle w:val="SMcaption"/>
              <w:jc w:val="center"/>
              <w:rPr>
                <w:sz w:val="16"/>
                <w:szCs w:val="16"/>
              </w:rPr>
            </w:pPr>
            <w:r w:rsidRPr="00680F2C">
              <w:rPr>
                <w:color w:val="000000"/>
                <w:sz w:val="16"/>
                <w:szCs w:val="16"/>
              </w:rPr>
              <w:t>-0.09</w:t>
            </w:r>
          </w:p>
        </w:tc>
        <w:tc>
          <w:tcPr>
            <w:tcW w:w="423" w:type="pct"/>
            <w:vAlign w:val="center"/>
          </w:tcPr>
          <w:p w14:paraId="35E60E82" w14:textId="0EF5157C" w:rsidR="00FC56B5" w:rsidRPr="00680F2C" w:rsidRDefault="00FC56B5" w:rsidP="00FC56B5">
            <w:pPr>
              <w:pStyle w:val="SMcaption"/>
              <w:jc w:val="center"/>
              <w:rPr>
                <w:sz w:val="16"/>
                <w:szCs w:val="16"/>
              </w:rPr>
            </w:pPr>
            <w:r>
              <w:rPr>
                <w:color w:val="000000"/>
                <w:sz w:val="16"/>
                <w:szCs w:val="16"/>
              </w:rPr>
              <w:t>-0.08</w:t>
            </w:r>
          </w:p>
        </w:tc>
        <w:tc>
          <w:tcPr>
            <w:tcW w:w="329" w:type="pct"/>
            <w:noWrap/>
            <w:vAlign w:val="center"/>
            <w:hideMark/>
          </w:tcPr>
          <w:p w14:paraId="057CA7E3" w14:textId="4E70A557"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1A415741" w14:textId="0C052EB4"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57BD1D65" w14:textId="4DF8700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98vKW97N","properties":{"formattedCitation":"(208)","plainCitation":"(208)"},"citationItems":[{"id":"ITEM-1","uris":["http://www.mendeley.com/documents/?uuid=c0a0a251-b04d-4da4-8dda-a614a7ae0166"],"uri":["http://www.mendeley.com/documents/?uuid=c0a0a251-b04d-4da4-8dda-a614a7ae0166"],"itemData":{"author":[{"dropping-particle":"","family":"Ligon","given":"JD","non-dropping-particle":"","parse-names":false,"suffix":""}],"container-title":"The Auk","id":"ITEM-1","issued":{"date-parts":[["1969"]]},"page":"458-472","title":"Some aspects of temperature relations in small owls","type":"article-journal","volume":"86"}}],"schema":"https://github.com/citation-style-language/schema/raw/master/csl-citation.json"} </w:instrText>
            </w:r>
            <w:r>
              <w:rPr>
                <w:sz w:val="16"/>
                <w:szCs w:val="16"/>
              </w:rPr>
              <w:fldChar w:fldCharType="separate"/>
            </w:r>
            <w:r w:rsidRPr="00EA3707">
              <w:rPr>
                <w:sz w:val="16"/>
              </w:rPr>
              <w:t>(208)</w:t>
            </w:r>
            <w:r>
              <w:rPr>
                <w:sz w:val="16"/>
                <w:szCs w:val="16"/>
              </w:rPr>
              <w:fldChar w:fldCharType="end"/>
            </w:r>
          </w:p>
        </w:tc>
      </w:tr>
      <w:tr w:rsidR="00FC56B5" w14:paraId="74313AAD" w14:textId="77777777" w:rsidTr="00FC56B5">
        <w:trPr>
          <w:trHeight w:val="300"/>
        </w:trPr>
        <w:tc>
          <w:tcPr>
            <w:tcW w:w="714" w:type="pct"/>
            <w:noWrap/>
            <w:vAlign w:val="center"/>
            <w:hideMark/>
          </w:tcPr>
          <w:p w14:paraId="44E292AD" w14:textId="77777777" w:rsidR="00FC56B5" w:rsidRPr="00AE1EE5" w:rsidRDefault="00FC56B5" w:rsidP="00680F2C">
            <w:pPr>
              <w:pStyle w:val="SMcaption"/>
              <w:rPr>
                <w:i/>
                <w:sz w:val="16"/>
                <w:szCs w:val="16"/>
              </w:rPr>
            </w:pPr>
            <w:r w:rsidRPr="00AE1EE5">
              <w:rPr>
                <w:i/>
                <w:sz w:val="16"/>
                <w:szCs w:val="16"/>
              </w:rPr>
              <w:t>Aegolius funereus</w:t>
            </w:r>
          </w:p>
        </w:tc>
        <w:tc>
          <w:tcPr>
            <w:tcW w:w="752" w:type="pct"/>
            <w:noWrap/>
            <w:vAlign w:val="center"/>
            <w:hideMark/>
          </w:tcPr>
          <w:p w14:paraId="4321CEE3" w14:textId="542ECDF3" w:rsidR="00FC56B5" w:rsidRDefault="00FC56B5" w:rsidP="00680F2C">
            <w:pPr>
              <w:pStyle w:val="SMcaption"/>
              <w:rPr>
                <w:sz w:val="16"/>
                <w:szCs w:val="16"/>
              </w:rPr>
            </w:pPr>
            <w:r>
              <w:rPr>
                <w:sz w:val="16"/>
                <w:szCs w:val="16"/>
              </w:rPr>
              <w:t>Strigiformes</w:t>
            </w:r>
          </w:p>
        </w:tc>
        <w:tc>
          <w:tcPr>
            <w:tcW w:w="375" w:type="pct"/>
            <w:noWrap/>
            <w:vAlign w:val="center"/>
            <w:hideMark/>
          </w:tcPr>
          <w:p w14:paraId="030AC4B8" w14:textId="716BB0DE" w:rsidR="00FC56B5" w:rsidRPr="003650A8" w:rsidRDefault="00FC56B5" w:rsidP="00680F2C">
            <w:pPr>
              <w:pStyle w:val="SMcaption"/>
              <w:jc w:val="center"/>
              <w:rPr>
                <w:sz w:val="16"/>
                <w:szCs w:val="16"/>
              </w:rPr>
            </w:pPr>
            <w:r w:rsidRPr="003650A8">
              <w:rPr>
                <w:color w:val="000000"/>
                <w:sz w:val="16"/>
                <w:szCs w:val="16"/>
              </w:rPr>
              <w:t>130</w:t>
            </w:r>
          </w:p>
        </w:tc>
        <w:tc>
          <w:tcPr>
            <w:tcW w:w="281" w:type="pct"/>
            <w:noWrap/>
            <w:vAlign w:val="center"/>
            <w:hideMark/>
          </w:tcPr>
          <w:p w14:paraId="4F2969AF" w14:textId="3492E74A" w:rsidR="00FC56B5" w:rsidRPr="003650A8" w:rsidRDefault="00FC56B5" w:rsidP="00680F2C">
            <w:pPr>
              <w:pStyle w:val="SMcaption"/>
              <w:jc w:val="center"/>
              <w:rPr>
                <w:sz w:val="16"/>
                <w:szCs w:val="16"/>
              </w:rPr>
            </w:pPr>
            <w:r w:rsidRPr="003650A8">
              <w:rPr>
                <w:color w:val="000000"/>
                <w:sz w:val="16"/>
                <w:szCs w:val="16"/>
              </w:rPr>
              <w:t>39.4</w:t>
            </w:r>
          </w:p>
        </w:tc>
        <w:tc>
          <w:tcPr>
            <w:tcW w:w="284" w:type="pct"/>
            <w:vAlign w:val="center"/>
          </w:tcPr>
          <w:p w14:paraId="02C84A2D" w14:textId="1D90AD1C" w:rsidR="00FC56B5" w:rsidRPr="003650A8" w:rsidRDefault="00FC56B5" w:rsidP="00680F2C">
            <w:pPr>
              <w:pStyle w:val="SMcaption"/>
              <w:jc w:val="center"/>
              <w:rPr>
                <w:sz w:val="16"/>
                <w:szCs w:val="16"/>
              </w:rPr>
            </w:pPr>
            <w:r w:rsidRPr="003650A8">
              <w:rPr>
                <w:color w:val="000000"/>
                <w:sz w:val="16"/>
                <w:szCs w:val="16"/>
              </w:rPr>
              <w:t>10</w:t>
            </w:r>
          </w:p>
        </w:tc>
        <w:tc>
          <w:tcPr>
            <w:tcW w:w="375" w:type="pct"/>
            <w:noWrap/>
            <w:vAlign w:val="center"/>
            <w:hideMark/>
          </w:tcPr>
          <w:p w14:paraId="58D26488" w14:textId="77777777" w:rsidR="00FC56B5" w:rsidRDefault="00FC56B5" w:rsidP="00680F2C">
            <w:pPr>
              <w:pStyle w:val="SMcaption"/>
              <w:jc w:val="center"/>
              <w:rPr>
                <w:sz w:val="16"/>
                <w:szCs w:val="16"/>
              </w:rPr>
            </w:pPr>
            <w:r>
              <w:rPr>
                <w:sz w:val="16"/>
                <w:szCs w:val="16"/>
              </w:rPr>
              <w:t>194.6</w:t>
            </w:r>
          </w:p>
        </w:tc>
        <w:tc>
          <w:tcPr>
            <w:tcW w:w="330" w:type="pct"/>
            <w:vAlign w:val="center"/>
          </w:tcPr>
          <w:p w14:paraId="34AE9018" w14:textId="7AC4C580" w:rsidR="00FC56B5" w:rsidRPr="003650A8" w:rsidRDefault="00FC56B5" w:rsidP="00FC56B5">
            <w:pPr>
              <w:pStyle w:val="SMcaption"/>
              <w:jc w:val="center"/>
              <w:rPr>
                <w:sz w:val="16"/>
                <w:szCs w:val="16"/>
              </w:rPr>
            </w:pPr>
            <w:r>
              <w:rPr>
                <w:color w:val="000000"/>
                <w:sz w:val="16"/>
                <w:szCs w:val="16"/>
              </w:rPr>
              <w:t>6.62</w:t>
            </w:r>
          </w:p>
        </w:tc>
        <w:tc>
          <w:tcPr>
            <w:tcW w:w="423" w:type="pct"/>
            <w:vAlign w:val="center"/>
          </w:tcPr>
          <w:p w14:paraId="20297C3B" w14:textId="6E622673"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5A866956" w14:textId="7275FE5C" w:rsidR="00FC56B5" w:rsidRPr="00680F2C" w:rsidRDefault="00FC56B5" w:rsidP="00FC56B5">
            <w:pPr>
              <w:pStyle w:val="SMcaption"/>
              <w:jc w:val="center"/>
              <w:rPr>
                <w:sz w:val="16"/>
                <w:szCs w:val="16"/>
              </w:rPr>
            </w:pPr>
            <w:r>
              <w:rPr>
                <w:color w:val="000000"/>
                <w:sz w:val="16"/>
                <w:szCs w:val="16"/>
              </w:rPr>
              <w:t>-0.17</w:t>
            </w:r>
          </w:p>
        </w:tc>
        <w:tc>
          <w:tcPr>
            <w:tcW w:w="329" w:type="pct"/>
            <w:noWrap/>
            <w:vAlign w:val="center"/>
            <w:hideMark/>
          </w:tcPr>
          <w:p w14:paraId="1A679A7D" w14:textId="2662EC1F" w:rsidR="00FC56B5" w:rsidRDefault="00FC56B5" w:rsidP="00FC56B5">
            <w:pPr>
              <w:pStyle w:val="SMcaption"/>
              <w:jc w:val="center"/>
              <w:rPr>
                <w:sz w:val="16"/>
                <w:szCs w:val="16"/>
              </w:rPr>
            </w:pPr>
            <w:r>
              <w:rPr>
                <w:color w:val="000000"/>
                <w:sz w:val="16"/>
                <w:szCs w:val="16"/>
              </w:rPr>
              <w:t>-0.27</w:t>
            </w:r>
          </w:p>
        </w:tc>
        <w:tc>
          <w:tcPr>
            <w:tcW w:w="275" w:type="pct"/>
            <w:noWrap/>
            <w:vAlign w:val="center"/>
            <w:hideMark/>
          </w:tcPr>
          <w:p w14:paraId="139E792A" w14:textId="710711BD" w:rsidR="00FC56B5" w:rsidRDefault="00FC56B5" w:rsidP="00FC56B5">
            <w:pPr>
              <w:pStyle w:val="SMcaption"/>
              <w:jc w:val="center"/>
              <w:rPr>
                <w:sz w:val="16"/>
                <w:szCs w:val="16"/>
              </w:rPr>
            </w:pPr>
            <w:r>
              <w:rPr>
                <w:color w:val="000000"/>
                <w:sz w:val="16"/>
                <w:szCs w:val="16"/>
              </w:rPr>
              <w:t>0.63</w:t>
            </w:r>
          </w:p>
        </w:tc>
        <w:tc>
          <w:tcPr>
            <w:tcW w:w="439" w:type="pct"/>
            <w:vAlign w:val="center"/>
            <w:hideMark/>
          </w:tcPr>
          <w:p w14:paraId="419B0C3C" w14:textId="37D69D7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kCPaor16","properties":{"formattedCitation":"(209)","plainCitation":"(209)"},"citationItems":[{"id":"ITEM-1","uris":["http://www.mendeley.com/documents/?uuid=276ce848-06e1-4f20-a569-49ef5598ffb3"],"uri":["http://www.mendeley.com/documents/?uuid=276ce848-06e1-4f20-a569-49ef5598ffb3"],"itemData":{"author":[{"dropping-particle":"","family":"Hohtola","given":"E","non-dropping-particle":"","parse-names":false,"suffix":""},{"dropping-particle":"","family":"Pyörnilä","given":"A","non-dropping-particle":"","parse-names":false,"suffix":""},{"dropping-particle":"","family":"Rintamäki","given":"H","non-dropping-particle":"","parse-names":false,"suffix":""}],"container-title":"Journal of Comparative Physiology B: Biochemical, Systemic, and Environmental Physiology","id":"ITEM-1","issued":{"date-parts":[["1994"]]},"page":"430-437","title":"Fasting endurance and cold resistance without hypothermia in a small predatory bird: the metabolic strategy of Tengmalm's owl, Aegolius funereus","type":"article-journal","volume":"164"}}],"schema":"https://github.com/citation-style-language/schema/raw/master/csl-citation.json"} </w:instrText>
            </w:r>
            <w:r>
              <w:rPr>
                <w:sz w:val="16"/>
                <w:szCs w:val="16"/>
              </w:rPr>
              <w:fldChar w:fldCharType="separate"/>
            </w:r>
            <w:r w:rsidRPr="00EA3707">
              <w:rPr>
                <w:sz w:val="16"/>
              </w:rPr>
              <w:t>(209)</w:t>
            </w:r>
            <w:r>
              <w:rPr>
                <w:sz w:val="16"/>
                <w:szCs w:val="16"/>
              </w:rPr>
              <w:fldChar w:fldCharType="end"/>
            </w:r>
          </w:p>
        </w:tc>
      </w:tr>
      <w:tr w:rsidR="00FC56B5" w14:paraId="13E3E2EC" w14:textId="77777777" w:rsidTr="00FC56B5">
        <w:trPr>
          <w:trHeight w:val="300"/>
        </w:trPr>
        <w:tc>
          <w:tcPr>
            <w:tcW w:w="714" w:type="pct"/>
            <w:noWrap/>
            <w:vAlign w:val="center"/>
            <w:hideMark/>
          </w:tcPr>
          <w:p w14:paraId="1FA4F9BB" w14:textId="77777777" w:rsidR="00FC56B5" w:rsidRPr="00AE1EE5" w:rsidRDefault="00FC56B5" w:rsidP="00680F2C">
            <w:pPr>
              <w:pStyle w:val="SMcaption"/>
              <w:rPr>
                <w:i/>
                <w:sz w:val="16"/>
                <w:szCs w:val="16"/>
              </w:rPr>
            </w:pPr>
            <w:r w:rsidRPr="00AE1EE5">
              <w:rPr>
                <w:i/>
                <w:sz w:val="16"/>
                <w:szCs w:val="16"/>
              </w:rPr>
              <w:t>Athene cunicularia</w:t>
            </w:r>
          </w:p>
        </w:tc>
        <w:tc>
          <w:tcPr>
            <w:tcW w:w="752" w:type="pct"/>
            <w:noWrap/>
            <w:vAlign w:val="center"/>
            <w:hideMark/>
          </w:tcPr>
          <w:p w14:paraId="170D5094" w14:textId="6704241A" w:rsidR="00FC56B5" w:rsidRDefault="00FC56B5" w:rsidP="00680F2C">
            <w:pPr>
              <w:pStyle w:val="SMcaption"/>
              <w:rPr>
                <w:sz w:val="16"/>
                <w:szCs w:val="16"/>
              </w:rPr>
            </w:pPr>
            <w:r>
              <w:rPr>
                <w:sz w:val="16"/>
                <w:szCs w:val="16"/>
              </w:rPr>
              <w:t>Strigiformes</w:t>
            </w:r>
          </w:p>
        </w:tc>
        <w:tc>
          <w:tcPr>
            <w:tcW w:w="375" w:type="pct"/>
            <w:noWrap/>
            <w:vAlign w:val="center"/>
            <w:hideMark/>
          </w:tcPr>
          <w:p w14:paraId="74D908D7" w14:textId="34278842" w:rsidR="00FC56B5" w:rsidRPr="003650A8" w:rsidRDefault="00FC56B5" w:rsidP="00680F2C">
            <w:pPr>
              <w:pStyle w:val="SMcaption"/>
              <w:jc w:val="center"/>
              <w:rPr>
                <w:sz w:val="16"/>
                <w:szCs w:val="16"/>
              </w:rPr>
            </w:pPr>
            <w:r w:rsidRPr="003650A8">
              <w:rPr>
                <w:color w:val="000000"/>
                <w:sz w:val="16"/>
                <w:szCs w:val="16"/>
              </w:rPr>
              <w:t>146.7</w:t>
            </w:r>
          </w:p>
        </w:tc>
        <w:tc>
          <w:tcPr>
            <w:tcW w:w="281" w:type="pct"/>
            <w:noWrap/>
            <w:vAlign w:val="center"/>
            <w:hideMark/>
          </w:tcPr>
          <w:p w14:paraId="45352075" w14:textId="155FF9C1" w:rsidR="00FC56B5" w:rsidRPr="003650A8" w:rsidRDefault="00FC56B5" w:rsidP="00680F2C">
            <w:pPr>
              <w:pStyle w:val="SMcaption"/>
              <w:jc w:val="center"/>
              <w:rPr>
                <w:sz w:val="16"/>
                <w:szCs w:val="16"/>
              </w:rPr>
            </w:pPr>
            <w:r w:rsidRPr="003650A8">
              <w:rPr>
                <w:color w:val="000000"/>
                <w:sz w:val="16"/>
                <w:szCs w:val="16"/>
              </w:rPr>
              <w:t>38</w:t>
            </w:r>
          </w:p>
        </w:tc>
        <w:tc>
          <w:tcPr>
            <w:tcW w:w="284" w:type="pct"/>
            <w:vAlign w:val="center"/>
          </w:tcPr>
          <w:p w14:paraId="222B0831" w14:textId="0F690C02" w:rsidR="00FC56B5" w:rsidRPr="003650A8" w:rsidRDefault="00FC56B5" w:rsidP="00680F2C">
            <w:pPr>
              <w:pStyle w:val="SMcaption"/>
              <w:jc w:val="center"/>
              <w:rPr>
                <w:sz w:val="16"/>
                <w:szCs w:val="16"/>
              </w:rPr>
            </w:pPr>
            <w:r w:rsidRPr="003650A8">
              <w:rPr>
                <w:color w:val="000000"/>
                <w:sz w:val="16"/>
                <w:szCs w:val="16"/>
              </w:rPr>
              <w:t>25</w:t>
            </w:r>
          </w:p>
        </w:tc>
        <w:tc>
          <w:tcPr>
            <w:tcW w:w="375" w:type="pct"/>
            <w:noWrap/>
            <w:vAlign w:val="center"/>
            <w:hideMark/>
          </w:tcPr>
          <w:p w14:paraId="67E5F18D" w14:textId="77777777" w:rsidR="00FC56B5" w:rsidRDefault="00FC56B5" w:rsidP="00680F2C">
            <w:pPr>
              <w:pStyle w:val="SMcaption"/>
              <w:jc w:val="center"/>
              <w:rPr>
                <w:sz w:val="16"/>
                <w:szCs w:val="16"/>
              </w:rPr>
            </w:pPr>
            <w:r>
              <w:rPr>
                <w:sz w:val="16"/>
                <w:szCs w:val="16"/>
              </w:rPr>
              <w:t>133.8</w:t>
            </w:r>
          </w:p>
        </w:tc>
        <w:tc>
          <w:tcPr>
            <w:tcW w:w="330" w:type="pct"/>
            <w:vAlign w:val="center"/>
          </w:tcPr>
          <w:p w14:paraId="0D360755" w14:textId="60DE76AC" w:rsidR="00FC56B5" w:rsidRPr="003650A8" w:rsidRDefault="00FC56B5" w:rsidP="00FC56B5">
            <w:pPr>
              <w:pStyle w:val="SMcaption"/>
              <w:jc w:val="center"/>
              <w:rPr>
                <w:sz w:val="16"/>
                <w:szCs w:val="16"/>
              </w:rPr>
            </w:pPr>
            <w:r>
              <w:rPr>
                <w:color w:val="000000"/>
                <w:sz w:val="16"/>
                <w:szCs w:val="16"/>
              </w:rPr>
              <w:t>10.29</w:t>
            </w:r>
          </w:p>
        </w:tc>
        <w:tc>
          <w:tcPr>
            <w:tcW w:w="423" w:type="pct"/>
            <w:vAlign w:val="center"/>
          </w:tcPr>
          <w:p w14:paraId="0DC4CA78" w14:textId="4669E903"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6B2ED52E" w14:textId="699E4D5B"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7B709F70" w14:textId="484CF034"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2AA17723" w14:textId="417027DB"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F643F7A" w14:textId="299619D5"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0OLj65Jq","properties":{"formattedCitation":"(210)","plainCitation":"(210)"},"citationItems":[{"id":"ITEM-1","uris":["http://www.mendeley.com/documents/?uuid=f4589359-4506-4619-be63-82599c7c8bd7"],"uri":["http://www.mendeley.com/documents/?uuid=f4589359-4506-4619-be63-82599c7c8bd7"],"itemData":{"author":[{"dropping-particle":"","family":"Coulombe","given":"HN","non-dropping-particle":"","parse-names":false,"suffix":""}],"container-title":"Comparative Biochemistry and Physiology","id":"ITEM-1","issued":{"date-parts":[["1970"]]},"page":"307-337","title":"Physiological and physical aspects of temperature regulation in the burrowing owl Speotyto cunicularia","type":"article-journal","volume":"35"}}],"schema":"https://github.com/citation-style-language/schema/raw/master/csl-citation.json"} </w:instrText>
            </w:r>
            <w:r>
              <w:rPr>
                <w:sz w:val="16"/>
                <w:szCs w:val="16"/>
              </w:rPr>
              <w:fldChar w:fldCharType="separate"/>
            </w:r>
            <w:r w:rsidRPr="00EA3707">
              <w:rPr>
                <w:sz w:val="16"/>
              </w:rPr>
              <w:t>(210)</w:t>
            </w:r>
            <w:r>
              <w:rPr>
                <w:sz w:val="16"/>
                <w:szCs w:val="16"/>
              </w:rPr>
              <w:fldChar w:fldCharType="end"/>
            </w:r>
          </w:p>
        </w:tc>
      </w:tr>
      <w:tr w:rsidR="00FC56B5" w14:paraId="5AC32F96" w14:textId="77777777" w:rsidTr="00FC56B5">
        <w:trPr>
          <w:trHeight w:val="300"/>
        </w:trPr>
        <w:tc>
          <w:tcPr>
            <w:tcW w:w="714" w:type="pct"/>
            <w:noWrap/>
            <w:vAlign w:val="center"/>
            <w:hideMark/>
          </w:tcPr>
          <w:p w14:paraId="288522AC" w14:textId="77777777" w:rsidR="00FC56B5" w:rsidRPr="00AE1EE5" w:rsidRDefault="00FC56B5" w:rsidP="00680F2C">
            <w:pPr>
              <w:pStyle w:val="SMcaption"/>
              <w:rPr>
                <w:i/>
                <w:sz w:val="16"/>
                <w:szCs w:val="16"/>
              </w:rPr>
            </w:pPr>
            <w:r w:rsidRPr="00AE1EE5">
              <w:rPr>
                <w:i/>
                <w:sz w:val="16"/>
                <w:szCs w:val="16"/>
              </w:rPr>
              <w:t>Bubo virginianus</w:t>
            </w:r>
          </w:p>
        </w:tc>
        <w:tc>
          <w:tcPr>
            <w:tcW w:w="752" w:type="pct"/>
            <w:noWrap/>
            <w:vAlign w:val="center"/>
            <w:hideMark/>
          </w:tcPr>
          <w:p w14:paraId="168FD709" w14:textId="3A415ED9" w:rsidR="00FC56B5" w:rsidRDefault="00FC56B5" w:rsidP="00680F2C">
            <w:pPr>
              <w:pStyle w:val="SMcaption"/>
              <w:rPr>
                <w:sz w:val="16"/>
                <w:szCs w:val="16"/>
              </w:rPr>
            </w:pPr>
            <w:r>
              <w:rPr>
                <w:sz w:val="16"/>
                <w:szCs w:val="16"/>
              </w:rPr>
              <w:t>Strigiformes</w:t>
            </w:r>
          </w:p>
        </w:tc>
        <w:tc>
          <w:tcPr>
            <w:tcW w:w="375" w:type="pct"/>
            <w:noWrap/>
            <w:vAlign w:val="center"/>
            <w:hideMark/>
          </w:tcPr>
          <w:p w14:paraId="273930BD" w14:textId="6BEEC01B" w:rsidR="00FC56B5" w:rsidRPr="003650A8" w:rsidRDefault="00FC56B5" w:rsidP="00680F2C">
            <w:pPr>
              <w:pStyle w:val="SMcaption"/>
              <w:jc w:val="center"/>
              <w:rPr>
                <w:sz w:val="16"/>
                <w:szCs w:val="16"/>
              </w:rPr>
            </w:pPr>
            <w:r w:rsidRPr="003650A8">
              <w:rPr>
                <w:color w:val="000000"/>
                <w:sz w:val="16"/>
                <w:szCs w:val="16"/>
              </w:rPr>
              <w:t>1000</w:t>
            </w:r>
          </w:p>
        </w:tc>
        <w:tc>
          <w:tcPr>
            <w:tcW w:w="281" w:type="pct"/>
            <w:noWrap/>
            <w:vAlign w:val="center"/>
            <w:hideMark/>
          </w:tcPr>
          <w:p w14:paraId="580F8C8A" w14:textId="105C756C" w:rsidR="00FC56B5" w:rsidRPr="003650A8" w:rsidRDefault="00FC56B5" w:rsidP="00680F2C">
            <w:pPr>
              <w:pStyle w:val="SMcaption"/>
              <w:jc w:val="center"/>
              <w:rPr>
                <w:sz w:val="16"/>
                <w:szCs w:val="16"/>
              </w:rPr>
            </w:pPr>
            <w:r w:rsidRPr="003650A8">
              <w:rPr>
                <w:color w:val="000000"/>
                <w:sz w:val="16"/>
                <w:szCs w:val="16"/>
              </w:rPr>
              <w:t>39.9</w:t>
            </w:r>
          </w:p>
        </w:tc>
        <w:tc>
          <w:tcPr>
            <w:tcW w:w="284" w:type="pct"/>
            <w:vAlign w:val="center"/>
          </w:tcPr>
          <w:p w14:paraId="678F67B7" w14:textId="7AD029C8" w:rsidR="00FC56B5" w:rsidRPr="003650A8" w:rsidRDefault="00FC56B5" w:rsidP="00680F2C">
            <w:pPr>
              <w:pStyle w:val="SMcaption"/>
              <w:jc w:val="center"/>
              <w:rPr>
                <w:sz w:val="16"/>
                <w:szCs w:val="16"/>
              </w:rPr>
            </w:pPr>
            <w:r w:rsidRPr="003650A8">
              <w:rPr>
                <w:color w:val="000000"/>
                <w:sz w:val="16"/>
                <w:szCs w:val="16"/>
              </w:rPr>
              <w:t>20.3</w:t>
            </w:r>
          </w:p>
        </w:tc>
        <w:tc>
          <w:tcPr>
            <w:tcW w:w="375" w:type="pct"/>
            <w:noWrap/>
            <w:vAlign w:val="center"/>
            <w:hideMark/>
          </w:tcPr>
          <w:p w14:paraId="038AD2AB" w14:textId="77777777" w:rsidR="00FC56B5" w:rsidRDefault="00FC56B5" w:rsidP="00680F2C">
            <w:pPr>
              <w:pStyle w:val="SMcaption"/>
              <w:jc w:val="center"/>
              <w:rPr>
                <w:sz w:val="16"/>
                <w:szCs w:val="16"/>
              </w:rPr>
            </w:pPr>
            <w:r>
              <w:rPr>
                <w:sz w:val="16"/>
                <w:szCs w:val="16"/>
              </w:rPr>
              <w:t>746.7</w:t>
            </w:r>
          </w:p>
        </w:tc>
        <w:tc>
          <w:tcPr>
            <w:tcW w:w="330" w:type="pct"/>
            <w:vAlign w:val="center"/>
          </w:tcPr>
          <w:p w14:paraId="37B68AE7" w14:textId="0B2856A1" w:rsidR="00FC56B5" w:rsidRPr="003650A8" w:rsidRDefault="00FC56B5" w:rsidP="00FC56B5">
            <w:pPr>
              <w:pStyle w:val="SMcaption"/>
              <w:jc w:val="center"/>
              <w:rPr>
                <w:sz w:val="16"/>
                <w:szCs w:val="16"/>
              </w:rPr>
            </w:pPr>
            <w:r>
              <w:rPr>
                <w:color w:val="000000"/>
                <w:sz w:val="16"/>
                <w:szCs w:val="16"/>
              </w:rPr>
              <w:t>38.10</w:t>
            </w:r>
          </w:p>
        </w:tc>
        <w:tc>
          <w:tcPr>
            <w:tcW w:w="423" w:type="pct"/>
            <w:vAlign w:val="center"/>
          </w:tcPr>
          <w:p w14:paraId="5338212C" w14:textId="681CECD5" w:rsidR="00FC56B5" w:rsidRPr="00680F2C" w:rsidRDefault="00FC56B5" w:rsidP="00680F2C">
            <w:pPr>
              <w:pStyle w:val="SMcaption"/>
              <w:jc w:val="center"/>
              <w:rPr>
                <w:sz w:val="16"/>
                <w:szCs w:val="16"/>
              </w:rPr>
            </w:pPr>
            <w:r w:rsidRPr="00680F2C">
              <w:rPr>
                <w:color w:val="000000"/>
                <w:sz w:val="16"/>
                <w:szCs w:val="16"/>
              </w:rPr>
              <w:t>0.11</w:t>
            </w:r>
          </w:p>
        </w:tc>
        <w:tc>
          <w:tcPr>
            <w:tcW w:w="423" w:type="pct"/>
            <w:vAlign w:val="center"/>
          </w:tcPr>
          <w:p w14:paraId="06BEA802" w14:textId="2281DCE8" w:rsidR="00FC56B5" w:rsidRPr="00680F2C" w:rsidRDefault="00FC56B5" w:rsidP="00FC56B5">
            <w:pPr>
              <w:pStyle w:val="SMcaption"/>
              <w:jc w:val="center"/>
              <w:rPr>
                <w:sz w:val="16"/>
                <w:szCs w:val="16"/>
              </w:rPr>
            </w:pPr>
            <w:r>
              <w:rPr>
                <w:color w:val="000000"/>
                <w:sz w:val="16"/>
                <w:szCs w:val="16"/>
              </w:rPr>
              <w:t>0.14</w:t>
            </w:r>
          </w:p>
        </w:tc>
        <w:tc>
          <w:tcPr>
            <w:tcW w:w="329" w:type="pct"/>
            <w:noWrap/>
            <w:vAlign w:val="center"/>
            <w:hideMark/>
          </w:tcPr>
          <w:p w14:paraId="7FC08EE8" w14:textId="25B5434B" w:rsidR="00FC56B5" w:rsidRDefault="00FC56B5" w:rsidP="00FC56B5">
            <w:pPr>
              <w:pStyle w:val="SMcaption"/>
              <w:jc w:val="center"/>
              <w:rPr>
                <w:sz w:val="16"/>
                <w:szCs w:val="16"/>
              </w:rPr>
            </w:pPr>
            <w:r>
              <w:rPr>
                <w:color w:val="000000"/>
                <w:sz w:val="16"/>
                <w:szCs w:val="16"/>
              </w:rPr>
              <w:t>0.03</w:t>
            </w:r>
          </w:p>
        </w:tc>
        <w:tc>
          <w:tcPr>
            <w:tcW w:w="275" w:type="pct"/>
            <w:noWrap/>
            <w:vAlign w:val="center"/>
            <w:hideMark/>
          </w:tcPr>
          <w:p w14:paraId="1937619B" w14:textId="08F77858"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CA82C94" w14:textId="7DC5282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8W6r3VLK","properties":{"formattedCitation":"(211)","plainCitation":"(211)"},"citationItems":[{"id":"ITEM-1","uris":["http://www.mendeley.com/documents/?uuid=321bae0b-487a-4c07-9129-05f8bd48bb48"],"uri":["http://www.mendeley.com/documents/?uuid=321bae0b-487a-4c07-9129-05f8bd48bb48"],"itemData":{"author":[{"dropping-particle":"","family":"Ganey","given":"JL","non-dropping-particle":"","parse-names":false,"suffix":""},{"dropping-particle":"","family":"Balda","given":"RP","non-dropping-particle":"","parse-names":false,"suffix":""},{"dropping-particle":"","family":"King","given":"RM","non-dropping-particle":"","parse-names":false,"suffix":""}],"container-title":"The Wilson Bulletin","id":"ITEM-1","issued":{"date-parts":[["1993"]]},"page":"645-656","title":"Metabolic rate and evaporative water loss of Mexican spotted and great horned owls","type":"article-journal","volume":"105"}}],"schema":"https://github.com/citation-style-language/schema/raw/master/csl-citation.json"} </w:instrText>
            </w:r>
            <w:r>
              <w:rPr>
                <w:sz w:val="16"/>
                <w:szCs w:val="16"/>
              </w:rPr>
              <w:fldChar w:fldCharType="separate"/>
            </w:r>
            <w:r w:rsidRPr="00EA3707">
              <w:rPr>
                <w:sz w:val="16"/>
              </w:rPr>
              <w:t>(211)</w:t>
            </w:r>
            <w:r>
              <w:rPr>
                <w:sz w:val="16"/>
                <w:szCs w:val="16"/>
              </w:rPr>
              <w:fldChar w:fldCharType="end"/>
            </w:r>
          </w:p>
        </w:tc>
      </w:tr>
      <w:tr w:rsidR="00FC56B5" w14:paraId="5521365F" w14:textId="77777777" w:rsidTr="00FC56B5">
        <w:trPr>
          <w:trHeight w:val="300"/>
        </w:trPr>
        <w:tc>
          <w:tcPr>
            <w:tcW w:w="714" w:type="pct"/>
            <w:noWrap/>
            <w:vAlign w:val="center"/>
            <w:hideMark/>
          </w:tcPr>
          <w:p w14:paraId="0D057738" w14:textId="77777777" w:rsidR="00FC56B5" w:rsidRPr="00AE1EE5" w:rsidRDefault="00FC56B5" w:rsidP="00680F2C">
            <w:pPr>
              <w:pStyle w:val="SMcaption"/>
              <w:rPr>
                <w:i/>
                <w:sz w:val="16"/>
                <w:szCs w:val="16"/>
              </w:rPr>
            </w:pPr>
            <w:r w:rsidRPr="00AE1EE5">
              <w:rPr>
                <w:i/>
                <w:sz w:val="16"/>
                <w:szCs w:val="16"/>
              </w:rPr>
              <w:t>Glaucidium gnoma</w:t>
            </w:r>
          </w:p>
        </w:tc>
        <w:tc>
          <w:tcPr>
            <w:tcW w:w="752" w:type="pct"/>
            <w:noWrap/>
            <w:vAlign w:val="center"/>
            <w:hideMark/>
          </w:tcPr>
          <w:p w14:paraId="25BB5E23" w14:textId="54D3743F" w:rsidR="00FC56B5" w:rsidRDefault="00FC56B5" w:rsidP="00680F2C">
            <w:pPr>
              <w:pStyle w:val="SMcaption"/>
              <w:rPr>
                <w:sz w:val="16"/>
                <w:szCs w:val="16"/>
              </w:rPr>
            </w:pPr>
            <w:r>
              <w:rPr>
                <w:sz w:val="16"/>
                <w:szCs w:val="16"/>
              </w:rPr>
              <w:t>Strigiformes</w:t>
            </w:r>
          </w:p>
        </w:tc>
        <w:tc>
          <w:tcPr>
            <w:tcW w:w="375" w:type="pct"/>
            <w:noWrap/>
            <w:vAlign w:val="center"/>
            <w:hideMark/>
          </w:tcPr>
          <w:p w14:paraId="2017206F" w14:textId="37A63E95" w:rsidR="00FC56B5" w:rsidRPr="003650A8" w:rsidRDefault="00FC56B5" w:rsidP="00680F2C">
            <w:pPr>
              <w:pStyle w:val="SMcaption"/>
              <w:jc w:val="center"/>
              <w:rPr>
                <w:sz w:val="16"/>
                <w:szCs w:val="16"/>
              </w:rPr>
            </w:pPr>
            <w:r w:rsidRPr="003650A8">
              <w:rPr>
                <w:color w:val="000000"/>
                <w:sz w:val="16"/>
                <w:szCs w:val="16"/>
              </w:rPr>
              <w:t>52</w:t>
            </w:r>
          </w:p>
        </w:tc>
        <w:tc>
          <w:tcPr>
            <w:tcW w:w="281" w:type="pct"/>
            <w:noWrap/>
            <w:vAlign w:val="center"/>
            <w:hideMark/>
          </w:tcPr>
          <w:p w14:paraId="3244133F" w14:textId="25EB7A9E"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78A33851" w14:textId="09FC38F4"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28B472DD" w14:textId="77777777" w:rsidR="00FC56B5" w:rsidRDefault="00FC56B5" w:rsidP="00680F2C">
            <w:pPr>
              <w:pStyle w:val="SMcaption"/>
              <w:jc w:val="center"/>
              <w:rPr>
                <w:sz w:val="16"/>
                <w:szCs w:val="16"/>
              </w:rPr>
            </w:pPr>
            <w:r>
              <w:rPr>
                <w:sz w:val="16"/>
                <w:szCs w:val="16"/>
              </w:rPr>
              <w:t>71.7</w:t>
            </w:r>
          </w:p>
        </w:tc>
        <w:tc>
          <w:tcPr>
            <w:tcW w:w="330" w:type="pct"/>
            <w:vAlign w:val="center"/>
          </w:tcPr>
          <w:p w14:paraId="7BA3230C" w14:textId="21563631" w:rsidR="00FC56B5" w:rsidRPr="003650A8" w:rsidRDefault="00FC56B5" w:rsidP="00FC56B5">
            <w:pPr>
              <w:pStyle w:val="SMcaption"/>
              <w:jc w:val="center"/>
              <w:rPr>
                <w:sz w:val="16"/>
                <w:szCs w:val="16"/>
              </w:rPr>
            </w:pPr>
            <w:r>
              <w:rPr>
                <w:color w:val="000000"/>
                <w:sz w:val="16"/>
                <w:szCs w:val="16"/>
              </w:rPr>
              <w:t>5.98</w:t>
            </w:r>
          </w:p>
        </w:tc>
        <w:tc>
          <w:tcPr>
            <w:tcW w:w="423" w:type="pct"/>
            <w:vAlign w:val="center"/>
          </w:tcPr>
          <w:p w14:paraId="3E487A18" w14:textId="38B691ED"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400F2104" w14:textId="27C65DDA"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2DA75071" w14:textId="6FD2615F" w:rsidR="00FC56B5" w:rsidRDefault="00FC56B5" w:rsidP="00FC56B5">
            <w:pPr>
              <w:pStyle w:val="SMcaption"/>
              <w:jc w:val="center"/>
              <w:rPr>
                <w:sz w:val="16"/>
                <w:szCs w:val="16"/>
              </w:rPr>
            </w:pPr>
            <w:r>
              <w:rPr>
                <w:color w:val="000000"/>
                <w:sz w:val="16"/>
                <w:szCs w:val="16"/>
              </w:rPr>
              <w:t>0.07</w:t>
            </w:r>
          </w:p>
        </w:tc>
        <w:tc>
          <w:tcPr>
            <w:tcW w:w="275" w:type="pct"/>
            <w:noWrap/>
            <w:vAlign w:val="center"/>
            <w:hideMark/>
          </w:tcPr>
          <w:p w14:paraId="06C5D5D2" w14:textId="0F310C34"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6EA899CD" w14:textId="2E5D669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itQXpHLB","properties":{"formattedCitation":"(212)","plainCitation":"(212)"},"citationItems":[{"id":"ITEM-1","uris":["http://www.mendeley.com/documents/?uuid=f80f42a7-33f4-4279-a3eb-9b00b08f2e57"],"uri":["http://www.mendeley.com/documents/?uuid=f80f42a7-33f4-4279-a3eb-9b00b08f2e57"],"itemData":{"author":[{"dropping-particle":"","family":"Ligon","given":"JD","non-dropping-particle":"","parse-names":false,"suffix":""}],"container-title":"Miscellaneous publications, Museum of Zoology, University of Michigan","id":"ITEM-1","issued":{"date-parts":[["1968"]]},"title":"The biology of the Elf Owl, Micrathene whitneyi","type":"article-journal","volume":"No. 136"}}],"schema":"https://github.com/citation-style-language/schema/raw/master/csl-citation.json"} </w:instrText>
            </w:r>
            <w:r>
              <w:rPr>
                <w:sz w:val="16"/>
                <w:szCs w:val="16"/>
              </w:rPr>
              <w:fldChar w:fldCharType="separate"/>
            </w:r>
            <w:r w:rsidRPr="00EA3707">
              <w:rPr>
                <w:sz w:val="16"/>
              </w:rPr>
              <w:t>(212)</w:t>
            </w:r>
            <w:r>
              <w:rPr>
                <w:sz w:val="16"/>
                <w:szCs w:val="16"/>
              </w:rPr>
              <w:fldChar w:fldCharType="end"/>
            </w:r>
          </w:p>
        </w:tc>
      </w:tr>
      <w:tr w:rsidR="00FC56B5" w14:paraId="247D96CF" w14:textId="77777777" w:rsidTr="00FC56B5">
        <w:trPr>
          <w:trHeight w:val="300"/>
        </w:trPr>
        <w:tc>
          <w:tcPr>
            <w:tcW w:w="714" w:type="pct"/>
            <w:noWrap/>
            <w:vAlign w:val="center"/>
            <w:hideMark/>
          </w:tcPr>
          <w:p w14:paraId="762FBFBD" w14:textId="77777777" w:rsidR="00FC56B5" w:rsidRPr="00AE1EE5" w:rsidRDefault="00FC56B5" w:rsidP="00680F2C">
            <w:pPr>
              <w:pStyle w:val="SMcaption"/>
              <w:rPr>
                <w:i/>
                <w:sz w:val="16"/>
                <w:szCs w:val="16"/>
              </w:rPr>
            </w:pPr>
            <w:r w:rsidRPr="00AE1EE5">
              <w:rPr>
                <w:i/>
                <w:sz w:val="16"/>
                <w:szCs w:val="16"/>
              </w:rPr>
              <w:t>Megascops asio</w:t>
            </w:r>
          </w:p>
        </w:tc>
        <w:tc>
          <w:tcPr>
            <w:tcW w:w="752" w:type="pct"/>
            <w:noWrap/>
            <w:vAlign w:val="center"/>
            <w:hideMark/>
          </w:tcPr>
          <w:p w14:paraId="20DB9EB6" w14:textId="0591141B" w:rsidR="00FC56B5" w:rsidRDefault="00FC56B5" w:rsidP="00680F2C">
            <w:pPr>
              <w:pStyle w:val="SMcaption"/>
              <w:rPr>
                <w:sz w:val="16"/>
                <w:szCs w:val="16"/>
              </w:rPr>
            </w:pPr>
            <w:r>
              <w:rPr>
                <w:sz w:val="16"/>
                <w:szCs w:val="16"/>
              </w:rPr>
              <w:t>Strigiformes</w:t>
            </w:r>
          </w:p>
        </w:tc>
        <w:tc>
          <w:tcPr>
            <w:tcW w:w="375" w:type="pct"/>
            <w:noWrap/>
            <w:vAlign w:val="center"/>
            <w:hideMark/>
          </w:tcPr>
          <w:p w14:paraId="24647912" w14:textId="5E3EEAE9" w:rsidR="00FC56B5" w:rsidRPr="003650A8" w:rsidRDefault="00FC56B5" w:rsidP="00680F2C">
            <w:pPr>
              <w:pStyle w:val="SMcaption"/>
              <w:jc w:val="center"/>
              <w:rPr>
                <w:sz w:val="16"/>
                <w:szCs w:val="16"/>
              </w:rPr>
            </w:pPr>
            <w:r w:rsidRPr="003650A8">
              <w:rPr>
                <w:color w:val="000000"/>
                <w:sz w:val="16"/>
                <w:szCs w:val="16"/>
              </w:rPr>
              <w:t>141.5</w:t>
            </w:r>
          </w:p>
        </w:tc>
        <w:tc>
          <w:tcPr>
            <w:tcW w:w="281" w:type="pct"/>
            <w:noWrap/>
            <w:vAlign w:val="center"/>
            <w:hideMark/>
          </w:tcPr>
          <w:p w14:paraId="3D856FEC" w14:textId="03ED3DCA"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4323760B" w14:textId="203E1EC5" w:rsidR="00FC56B5" w:rsidRPr="003650A8" w:rsidRDefault="00FC56B5" w:rsidP="00680F2C">
            <w:pPr>
              <w:pStyle w:val="SMcaption"/>
              <w:jc w:val="center"/>
              <w:rPr>
                <w:sz w:val="16"/>
                <w:szCs w:val="16"/>
              </w:rPr>
            </w:pPr>
            <w:r w:rsidRPr="003650A8">
              <w:rPr>
                <w:color w:val="000000"/>
                <w:sz w:val="16"/>
                <w:szCs w:val="16"/>
              </w:rPr>
              <w:t>26</w:t>
            </w:r>
          </w:p>
        </w:tc>
        <w:tc>
          <w:tcPr>
            <w:tcW w:w="375" w:type="pct"/>
            <w:noWrap/>
            <w:vAlign w:val="center"/>
            <w:hideMark/>
          </w:tcPr>
          <w:p w14:paraId="42745E82" w14:textId="77777777" w:rsidR="00FC56B5" w:rsidRDefault="00FC56B5" w:rsidP="00680F2C">
            <w:pPr>
              <w:pStyle w:val="SMcaption"/>
              <w:jc w:val="center"/>
              <w:rPr>
                <w:sz w:val="16"/>
                <w:szCs w:val="16"/>
              </w:rPr>
            </w:pPr>
            <w:r>
              <w:rPr>
                <w:sz w:val="16"/>
                <w:szCs w:val="16"/>
              </w:rPr>
              <w:t>85.1</w:t>
            </w:r>
          </w:p>
        </w:tc>
        <w:tc>
          <w:tcPr>
            <w:tcW w:w="330" w:type="pct"/>
            <w:vAlign w:val="center"/>
          </w:tcPr>
          <w:p w14:paraId="418D0A82" w14:textId="09FF9E68" w:rsidR="00FC56B5" w:rsidRPr="003650A8" w:rsidRDefault="00FC56B5" w:rsidP="00FC56B5">
            <w:pPr>
              <w:pStyle w:val="SMcaption"/>
              <w:jc w:val="center"/>
              <w:rPr>
                <w:sz w:val="16"/>
                <w:szCs w:val="16"/>
              </w:rPr>
            </w:pPr>
            <w:r>
              <w:rPr>
                <w:color w:val="000000"/>
                <w:sz w:val="16"/>
                <w:szCs w:val="16"/>
              </w:rPr>
              <w:t>6.55</w:t>
            </w:r>
          </w:p>
        </w:tc>
        <w:tc>
          <w:tcPr>
            <w:tcW w:w="423" w:type="pct"/>
            <w:vAlign w:val="center"/>
          </w:tcPr>
          <w:p w14:paraId="51716311" w14:textId="4F09162D" w:rsidR="00FC56B5" w:rsidRPr="00680F2C" w:rsidRDefault="00FC56B5" w:rsidP="00680F2C">
            <w:pPr>
              <w:pStyle w:val="SMcaption"/>
              <w:jc w:val="center"/>
              <w:rPr>
                <w:sz w:val="16"/>
                <w:szCs w:val="16"/>
              </w:rPr>
            </w:pPr>
            <w:r w:rsidRPr="00680F2C">
              <w:rPr>
                <w:color w:val="000000"/>
                <w:sz w:val="16"/>
                <w:szCs w:val="16"/>
              </w:rPr>
              <w:t>-0.28</w:t>
            </w:r>
          </w:p>
        </w:tc>
        <w:tc>
          <w:tcPr>
            <w:tcW w:w="423" w:type="pct"/>
            <w:vAlign w:val="center"/>
          </w:tcPr>
          <w:p w14:paraId="021D1803" w14:textId="47653E80" w:rsidR="00FC56B5" w:rsidRPr="00680F2C" w:rsidRDefault="00FC56B5" w:rsidP="00FC56B5">
            <w:pPr>
              <w:pStyle w:val="SMcaption"/>
              <w:jc w:val="center"/>
              <w:rPr>
                <w:sz w:val="16"/>
                <w:szCs w:val="16"/>
              </w:rPr>
            </w:pPr>
            <w:r>
              <w:rPr>
                <w:color w:val="000000"/>
                <w:sz w:val="16"/>
                <w:szCs w:val="16"/>
              </w:rPr>
              <w:t>-0.19</w:t>
            </w:r>
          </w:p>
        </w:tc>
        <w:tc>
          <w:tcPr>
            <w:tcW w:w="329" w:type="pct"/>
            <w:noWrap/>
            <w:vAlign w:val="center"/>
            <w:hideMark/>
          </w:tcPr>
          <w:p w14:paraId="055A8B41" w14:textId="78285C9C" w:rsidR="00FC56B5" w:rsidRDefault="00FC56B5" w:rsidP="00FC56B5">
            <w:pPr>
              <w:pStyle w:val="SMcaption"/>
              <w:jc w:val="center"/>
              <w:rPr>
                <w:sz w:val="16"/>
                <w:szCs w:val="16"/>
              </w:rPr>
            </w:pPr>
            <w:r>
              <w:rPr>
                <w:color w:val="000000"/>
                <w:sz w:val="16"/>
                <w:szCs w:val="16"/>
              </w:rPr>
              <w:t>0.09</w:t>
            </w:r>
          </w:p>
        </w:tc>
        <w:tc>
          <w:tcPr>
            <w:tcW w:w="275" w:type="pct"/>
            <w:noWrap/>
            <w:vAlign w:val="center"/>
            <w:hideMark/>
          </w:tcPr>
          <w:p w14:paraId="7D9CF0E9" w14:textId="15AD2228"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08D3129C" w14:textId="0FA93621"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iesH1su","properties":{"formattedCitation":"(212)","plainCitation":"(212)"},"citationItems":[{"id":"ITEM-1","uris":["http://www.mendeley.com/documents/?uuid=f80f42a7-33f4-4279-a3eb-9b00b08f2e57"],"uri":["http://www.mendeley.com/documents/?uuid=f80f42a7-33f4-4279-a3eb-9b00b08f2e57"],"itemData":{"author":[{"dropping-particle":"","family":"Ligon","given":"JD","non-dropping-particle":"","parse-names":false,"suffix":""}],"container-title":"Miscellaneous publications, Museum of Zoology, University of Michigan","id":"ITEM-1","issued":{"date-parts":[["1968"]]},"title":"The biology of the Elf Owl, Micrathene whitneyi","type":"article-journal","volume":"No. 136"}}],"schema":"https://github.com/citation-style-language/schema/raw/master/csl-citation.json"} </w:instrText>
            </w:r>
            <w:r>
              <w:rPr>
                <w:sz w:val="16"/>
                <w:szCs w:val="16"/>
              </w:rPr>
              <w:fldChar w:fldCharType="separate"/>
            </w:r>
            <w:r w:rsidRPr="00EA3707">
              <w:rPr>
                <w:sz w:val="16"/>
              </w:rPr>
              <w:t>(212)</w:t>
            </w:r>
            <w:r>
              <w:rPr>
                <w:sz w:val="16"/>
                <w:szCs w:val="16"/>
              </w:rPr>
              <w:fldChar w:fldCharType="end"/>
            </w:r>
          </w:p>
        </w:tc>
      </w:tr>
      <w:tr w:rsidR="00FC56B5" w14:paraId="2F960AF5" w14:textId="77777777" w:rsidTr="00FC56B5">
        <w:trPr>
          <w:trHeight w:val="300"/>
        </w:trPr>
        <w:tc>
          <w:tcPr>
            <w:tcW w:w="714" w:type="pct"/>
            <w:noWrap/>
            <w:vAlign w:val="center"/>
            <w:hideMark/>
          </w:tcPr>
          <w:p w14:paraId="010F3628" w14:textId="77777777" w:rsidR="00FC56B5" w:rsidRPr="00AE1EE5" w:rsidRDefault="00FC56B5" w:rsidP="00680F2C">
            <w:pPr>
              <w:pStyle w:val="SMcaption"/>
              <w:rPr>
                <w:i/>
                <w:sz w:val="16"/>
                <w:szCs w:val="16"/>
              </w:rPr>
            </w:pPr>
            <w:r w:rsidRPr="00AE1EE5">
              <w:rPr>
                <w:i/>
                <w:sz w:val="16"/>
                <w:szCs w:val="16"/>
              </w:rPr>
              <w:t>Megascops trichopsis</w:t>
            </w:r>
          </w:p>
        </w:tc>
        <w:tc>
          <w:tcPr>
            <w:tcW w:w="752" w:type="pct"/>
            <w:noWrap/>
            <w:vAlign w:val="center"/>
            <w:hideMark/>
          </w:tcPr>
          <w:p w14:paraId="3F9D3D6D" w14:textId="53B8133E" w:rsidR="00FC56B5" w:rsidRDefault="00FC56B5" w:rsidP="00680F2C">
            <w:pPr>
              <w:pStyle w:val="SMcaption"/>
              <w:rPr>
                <w:sz w:val="16"/>
                <w:szCs w:val="16"/>
              </w:rPr>
            </w:pPr>
            <w:r>
              <w:rPr>
                <w:sz w:val="16"/>
                <w:szCs w:val="16"/>
              </w:rPr>
              <w:t>Strigiformes</w:t>
            </w:r>
          </w:p>
        </w:tc>
        <w:tc>
          <w:tcPr>
            <w:tcW w:w="375" w:type="pct"/>
            <w:noWrap/>
            <w:vAlign w:val="center"/>
            <w:hideMark/>
          </w:tcPr>
          <w:p w14:paraId="0E4A4E7A" w14:textId="1F14A28B" w:rsidR="00FC56B5" w:rsidRPr="003650A8" w:rsidRDefault="00FC56B5" w:rsidP="00680F2C">
            <w:pPr>
              <w:pStyle w:val="SMcaption"/>
              <w:jc w:val="center"/>
              <w:rPr>
                <w:sz w:val="16"/>
                <w:szCs w:val="16"/>
              </w:rPr>
            </w:pPr>
            <w:r w:rsidRPr="003650A8">
              <w:rPr>
                <w:color w:val="000000"/>
                <w:sz w:val="16"/>
                <w:szCs w:val="16"/>
              </w:rPr>
              <w:t>119</w:t>
            </w:r>
          </w:p>
        </w:tc>
        <w:tc>
          <w:tcPr>
            <w:tcW w:w="281" w:type="pct"/>
            <w:noWrap/>
            <w:vAlign w:val="center"/>
            <w:hideMark/>
          </w:tcPr>
          <w:p w14:paraId="53B14F06" w14:textId="1AB3B1E7" w:rsidR="00FC56B5" w:rsidRPr="003650A8" w:rsidRDefault="00FC56B5" w:rsidP="00680F2C">
            <w:pPr>
              <w:pStyle w:val="SMcaption"/>
              <w:jc w:val="center"/>
              <w:rPr>
                <w:sz w:val="16"/>
                <w:szCs w:val="16"/>
              </w:rPr>
            </w:pPr>
            <w:r w:rsidRPr="003650A8">
              <w:rPr>
                <w:color w:val="000000"/>
                <w:sz w:val="16"/>
                <w:szCs w:val="16"/>
              </w:rPr>
              <w:t>37</w:t>
            </w:r>
          </w:p>
        </w:tc>
        <w:tc>
          <w:tcPr>
            <w:tcW w:w="284" w:type="pct"/>
            <w:vAlign w:val="center"/>
          </w:tcPr>
          <w:p w14:paraId="54317591" w14:textId="517564BD"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08781418" w14:textId="77777777" w:rsidR="00FC56B5" w:rsidRDefault="00FC56B5" w:rsidP="00680F2C">
            <w:pPr>
              <w:pStyle w:val="SMcaption"/>
              <w:jc w:val="center"/>
              <w:rPr>
                <w:sz w:val="16"/>
                <w:szCs w:val="16"/>
              </w:rPr>
            </w:pPr>
            <w:r>
              <w:rPr>
                <w:sz w:val="16"/>
                <w:szCs w:val="16"/>
              </w:rPr>
              <w:t>79.3</w:t>
            </w:r>
          </w:p>
        </w:tc>
        <w:tc>
          <w:tcPr>
            <w:tcW w:w="330" w:type="pct"/>
            <w:vAlign w:val="center"/>
          </w:tcPr>
          <w:p w14:paraId="52822237" w14:textId="18B1FDFD" w:rsidR="00FC56B5" w:rsidRPr="003650A8" w:rsidRDefault="00FC56B5" w:rsidP="00FC56B5">
            <w:pPr>
              <w:pStyle w:val="SMcaption"/>
              <w:jc w:val="center"/>
              <w:rPr>
                <w:sz w:val="16"/>
                <w:szCs w:val="16"/>
              </w:rPr>
            </w:pPr>
            <w:r>
              <w:rPr>
                <w:color w:val="000000"/>
                <w:sz w:val="16"/>
                <w:szCs w:val="16"/>
              </w:rPr>
              <w:t>7.93</w:t>
            </w:r>
          </w:p>
        </w:tc>
        <w:tc>
          <w:tcPr>
            <w:tcW w:w="423" w:type="pct"/>
            <w:vAlign w:val="center"/>
          </w:tcPr>
          <w:p w14:paraId="3F4BA417" w14:textId="2AA49776" w:rsidR="00FC56B5" w:rsidRPr="00680F2C" w:rsidRDefault="00FC56B5" w:rsidP="00680F2C">
            <w:pPr>
              <w:pStyle w:val="SMcaption"/>
              <w:jc w:val="center"/>
              <w:rPr>
                <w:sz w:val="16"/>
                <w:szCs w:val="16"/>
              </w:rPr>
            </w:pPr>
            <w:r w:rsidRPr="00680F2C">
              <w:rPr>
                <w:color w:val="000000"/>
                <w:sz w:val="16"/>
                <w:szCs w:val="16"/>
              </w:rPr>
              <w:t>-0.27</w:t>
            </w:r>
          </w:p>
        </w:tc>
        <w:tc>
          <w:tcPr>
            <w:tcW w:w="423" w:type="pct"/>
            <w:vAlign w:val="center"/>
          </w:tcPr>
          <w:p w14:paraId="6D203DBA" w14:textId="46E2B6E5"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01A79D16" w14:textId="22A69D21" w:rsidR="00FC56B5" w:rsidRDefault="00FC56B5" w:rsidP="00FC56B5">
            <w:pPr>
              <w:pStyle w:val="SMcaption"/>
              <w:jc w:val="center"/>
              <w:rPr>
                <w:sz w:val="16"/>
                <w:szCs w:val="16"/>
              </w:rPr>
            </w:pPr>
            <w:r>
              <w:rPr>
                <w:color w:val="000000"/>
                <w:sz w:val="16"/>
                <w:szCs w:val="16"/>
              </w:rPr>
              <w:t>0.20</w:t>
            </w:r>
          </w:p>
        </w:tc>
        <w:tc>
          <w:tcPr>
            <w:tcW w:w="275" w:type="pct"/>
            <w:noWrap/>
            <w:vAlign w:val="center"/>
            <w:hideMark/>
          </w:tcPr>
          <w:p w14:paraId="16420998" w14:textId="6E33448A"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E76D353" w14:textId="3397490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lELawIhl","properties":{"formattedCitation":"(212)","plainCitation":"(212)"},"citationItems":[{"id":"ITEM-1","uris":["http://www.mendeley.com/documents/?uuid=f80f42a7-33f4-4279-a3eb-9b00b08f2e57"],"uri":["http://www.mendeley.com/documents/?uuid=f80f42a7-33f4-4279-a3eb-9b00b08f2e57"],"itemData":{"author":[{"dropping-particle":"","family":"Ligon","given":"JD","non-dropping-particle":"","parse-names":false,"suffix":""}],"container-title":"Miscellaneous publications, Museum of Zoology, University of Michigan","id":"ITEM-1","issued":{"date-parts":[["1968"]]},"title":"The biology of the Elf Owl, Micrathene whitneyi","type":"article-journal","volume":"No. 136"}}],"schema":"https://github.com/citation-style-language/schema/raw/master/csl-citation.json"} </w:instrText>
            </w:r>
            <w:r>
              <w:rPr>
                <w:sz w:val="16"/>
                <w:szCs w:val="16"/>
              </w:rPr>
              <w:fldChar w:fldCharType="separate"/>
            </w:r>
            <w:r w:rsidRPr="00EA3707">
              <w:rPr>
                <w:sz w:val="16"/>
              </w:rPr>
              <w:t>(212)</w:t>
            </w:r>
            <w:r>
              <w:rPr>
                <w:sz w:val="16"/>
                <w:szCs w:val="16"/>
              </w:rPr>
              <w:fldChar w:fldCharType="end"/>
            </w:r>
          </w:p>
        </w:tc>
      </w:tr>
      <w:tr w:rsidR="00FC56B5" w14:paraId="1643AFD2" w14:textId="77777777" w:rsidTr="00FC56B5">
        <w:trPr>
          <w:trHeight w:val="300"/>
        </w:trPr>
        <w:tc>
          <w:tcPr>
            <w:tcW w:w="714" w:type="pct"/>
            <w:noWrap/>
            <w:vAlign w:val="center"/>
            <w:hideMark/>
          </w:tcPr>
          <w:p w14:paraId="2A2F152C" w14:textId="77777777" w:rsidR="00FC56B5" w:rsidRPr="00AE1EE5" w:rsidRDefault="00FC56B5" w:rsidP="00680F2C">
            <w:pPr>
              <w:pStyle w:val="SMcaption"/>
              <w:rPr>
                <w:i/>
                <w:sz w:val="16"/>
                <w:szCs w:val="16"/>
              </w:rPr>
            </w:pPr>
            <w:r w:rsidRPr="00AE1EE5">
              <w:rPr>
                <w:i/>
                <w:sz w:val="16"/>
                <w:szCs w:val="16"/>
              </w:rPr>
              <w:t>Micrathene whitneyi</w:t>
            </w:r>
          </w:p>
        </w:tc>
        <w:tc>
          <w:tcPr>
            <w:tcW w:w="752" w:type="pct"/>
            <w:noWrap/>
            <w:vAlign w:val="center"/>
            <w:hideMark/>
          </w:tcPr>
          <w:p w14:paraId="6B4C0D5A" w14:textId="0A50BD5B" w:rsidR="00FC56B5" w:rsidRDefault="00FC56B5" w:rsidP="00680F2C">
            <w:pPr>
              <w:pStyle w:val="SMcaption"/>
              <w:rPr>
                <w:sz w:val="16"/>
                <w:szCs w:val="16"/>
              </w:rPr>
            </w:pPr>
            <w:r>
              <w:rPr>
                <w:sz w:val="16"/>
                <w:szCs w:val="16"/>
              </w:rPr>
              <w:t>Strigiformes</w:t>
            </w:r>
          </w:p>
        </w:tc>
        <w:tc>
          <w:tcPr>
            <w:tcW w:w="375" w:type="pct"/>
            <w:noWrap/>
            <w:vAlign w:val="center"/>
            <w:hideMark/>
          </w:tcPr>
          <w:p w14:paraId="5FA923C3" w14:textId="72FD8AB1" w:rsidR="00FC56B5" w:rsidRPr="003650A8" w:rsidRDefault="00FC56B5" w:rsidP="00680F2C">
            <w:pPr>
              <w:pStyle w:val="SMcaption"/>
              <w:jc w:val="center"/>
              <w:rPr>
                <w:sz w:val="16"/>
                <w:szCs w:val="16"/>
              </w:rPr>
            </w:pPr>
            <w:r w:rsidRPr="003650A8">
              <w:rPr>
                <w:color w:val="000000"/>
                <w:sz w:val="16"/>
                <w:szCs w:val="16"/>
              </w:rPr>
              <w:t>45</w:t>
            </w:r>
          </w:p>
        </w:tc>
        <w:tc>
          <w:tcPr>
            <w:tcW w:w="281" w:type="pct"/>
            <w:noWrap/>
            <w:vAlign w:val="center"/>
            <w:hideMark/>
          </w:tcPr>
          <w:p w14:paraId="76CDE998" w14:textId="35AFE557"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548772CA" w14:textId="52B9135E"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6B4B91E9" w14:textId="77777777" w:rsidR="00FC56B5" w:rsidRDefault="00FC56B5" w:rsidP="00680F2C">
            <w:pPr>
              <w:pStyle w:val="SMcaption"/>
              <w:jc w:val="center"/>
              <w:rPr>
                <w:sz w:val="16"/>
                <w:szCs w:val="16"/>
              </w:rPr>
            </w:pPr>
            <w:r>
              <w:rPr>
                <w:sz w:val="16"/>
                <w:szCs w:val="16"/>
              </w:rPr>
              <w:t>43.5</w:t>
            </w:r>
          </w:p>
        </w:tc>
        <w:tc>
          <w:tcPr>
            <w:tcW w:w="330" w:type="pct"/>
            <w:vAlign w:val="center"/>
          </w:tcPr>
          <w:p w14:paraId="4D9D2A6A" w14:textId="126E8670" w:rsidR="00FC56B5" w:rsidRPr="003650A8" w:rsidRDefault="00FC56B5" w:rsidP="00FC56B5">
            <w:pPr>
              <w:pStyle w:val="SMcaption"/>
              <w:jc w:val="center"/>
              <w:rPr>
                <w:sz w:val="16"/>
                <w:szCs w:val="16"/>
              </w:rPr>
            </w:pPr>
            <w:r>
              <w:rPr>
                <w:color w:val="000000"/>
                <w:sz w:val="16"/>
                <w:szCs w:val="16"/>
              </w:rPr>
              <w:t>4.83</w:t>
            </w:r>
          </w:p>
        </w:tc>
        <w:tc>
          <w:tcPr>
            <w:tcW w:w="423" w:type="pct"/>
            <w:vAlign w:val="center"/>
          </w:tcPr>
          <w:p w14:paraId="3FD705D2" w14:textId="07535EEA" w:rsidR="00FC56B5" w:rsidRPr="00680F2C" w:rsidRDefault="00FC56B5" w:rsidP="00680F2C">
            <w:pPr>
              <w:pStyle w:val="SMcaption"/>
              <w:jc w:val="center"/>
              <w:rPr>
                <w:sz w:val="16"/>
                <w:szCs w:val="16"/>
              </w:rPr>
            </w:pPr>
            <w:r w:rsidRPr="00680F2C">
              <w:rPr>
                <w:color w:val="000000"/>
                <w:sz w:val="16"/>
                <w:szCs w:val="16"/>
              </w:rPr>
              <w:t>-0.25</w:t>
            </w:r>
          </w:p>
        </w:tc>
        <w:tc>
          <w:tcPr>
            <w:tcW w:w="423" w:type="pct"/>
            <w:vAlign w:val="center"/>
          </w:tcPr>
          <w:p w14:paraId="08B2C2E4" w14:textId="502AAFF9" w:rsidR="00FC56B5" w:rsidRPr="00680F2C" w:rsidRDefault="00FC56B5" w:rsidP="00FC56B5">
            <w:pPr>
              <w:pStyle w:val="SMcaption"/>
              <w:jc w:val="center"/>
              <w:rPr>
                <w:sz w:val="16"/>
                <w:szCs w:val="16"/>
              </w:rPr>
            </w:pPr>
            <w:r>
              <w:rPr>
                <w:color w:val="000000"/>
                <w:sz w:val="16"/>
                <w:szCs w:val="16"/>
              </w:rPr>
              <w:t>-0.07</w:t>
            </w:r>
          </w:p>
        </w:tc>
        <w:tc>
          <w:tcPr>
            <w:tcW w:w="329" w:type="pct"/>
            <w:noWrap/>
            <w:vAlign w:val="center"/>
            <w:hideMark/>
          </w:tcPr>
          <w:p w14:paraId="4D299260" w14:textId="6946F6D2" w:rsidR="00FC56B5" w:rsidRDefault="00FC56B5" w:rsidP="00FC56B5">
            <w:pPr>
              <w:pStyle w:val="SMcaption"/>
              <w:jc w:val="center"/>
              <w:rPr>
                <w:sz w:val="16"/>
                <w:szCs w:val="16"/>
              </w:rPr>
            </w:pPr>
            <w:r>
              <w:rPr>
                <w:color w:val="000000"/>
                <w:sz w:val="16"/>
                <w:szCs w:val="16"/>
              </w:rPr>
              <w:t>0.18</w:t>
            </w:r>
          </w:p>
        </w:tc>
        <w:tc>
          <w:tcPr>
            <w:tcW w:w="275" w:type="pct"/>
            <w:noWrap/>
            <w:vAlign w:val="center"/>
            <w:hideMark/>
          </w:tcPr>
          <w:p w14:paraId="4EE15B18" w14:textId="10A9FA0F"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367088FA" w14:textId="3FFB637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SuosE1dd","properties":{"formattedCitation":"(212)","plainCitation":"(212)"},"citationItems":[{"id":"ITEM-1","uris":["http://www.mendeley.com/documents/?uuid=f80f42a7-33f4-4279-a3eb-9b00b08f2e57"],"uri":["http://www.mendeley.com/documents/?uuid=f80f42a7-33f4-4279-a3eb-9b00b08f2e57"],"itemData":{"author":[{"dropping-particle":"","family":"Ligon","given":"JD","non-dropping-particle":"","parse-names":false,"suffix":""}],"container-title":"Miscellaneous publications, Museum of Zoology, University of Michigan","id":"ITEM-1","issued":{"date-parts":[["1968"]]},"title":"The biology of the Elf Owl, Micrathene whitneyi","type":"article-journal","volume":"No. 136"}}],"schema":"https://github.com/citation-style-language/schema/raw/master/csl-citation.json"} </w:instrText>
            </w:r>
            <w:r>
              <w:rPr>
                <w:sz w:val="16"/>
                <w:szCs w:val="16"/>
              </w:rPr>
              <w:fldChar w:fldCharType="separate"/>
            </w:r>
            <w:r w:rsidRPr="00EA3707">
              <w:rPr>
                <w:sz w:val="16"/>
              </w:rPr>
              <w:t>(212)</w:t>
            </w:r>
            <w:r>
              <w:rPr>
                <w:sz w:val="16"/>
                <w:szCs w:val="16"/>
              </w:rPr>
              <w:fldChar w:fldCharType="end"/>
            </w:r>
          </w:p>
        </w:tc>
      </w:tr>
      <w:tr w:rsidR="00FC56B5" w14:paraId="285F6C6E" w14:textId="77777777" w:rsidTr="00FC56B5">
        <w:trPr>
          <w:trHeight w:val="300"/>
        </w:trPr>
        <w:tc>
          <w:tcPr>
            <w:tcW w:w="714" w:type="pct"/>
            <w:noWrap/>
            <w:vAlign w:val="center"/>
            <w:hideMark/>
          </w:tcPr>
          <w:p w14:paraId="3DBCCC54" w14:textId="77777777" w:rsidR="00FC56B5" w:rsidRPr="00AE1EE5" w:rsidRDefault="00FC56B5" w:rsidP="00680F2C">
            <w:pPr>
              <w:pStyle w:val="SMcaption"/>
              <w:rPr>
                <w:i/>
                <w:sz w:val="16"/>
                <w:szCs w:val="16"/>
              </w:rPr>
            </w:pPr>
            <w:r w:rsidRPr="00AE1EE5">
              <w:rPr>
                <w:i/>
                <w:sz w:val="16"/>
                <w:szCs w:val="16"/>
              </w:rPr>
              <w:t>Otus leucotis</w:t>
            </w:r>
          </w:p>
        </w:tc>
        <w:tc>
          <w:tcPr>
            <w:tcW w:w="752" w:type="pct"/>
            <w:noWrap/>
            <w:vAlign w:val="center"/>
            <w:hideMark/>
          </w:tcPr>
          <w:p w14:paraId="0EF77F78" w14:textId="16BFA149" w:rsidR="00FC56B5" w:rsidRDefault="00FC56B5" w:rsidP="00680F2C">
            <w:pPr>
              <w:pStyle w:val="SMcaption"/>
              <w:rPr>
                <w:sz w:val="16"/>
                <w:szCs w:val="16"/>
              </w:rPr>
            </w:pPr>
            <w:r>
              <w:rPr>
                <w:sz w:val="16"/>
                <w:szCs w:val="16"/>
              </w:rPr>
              <w:t>Strigiformes</w:t>
            </w:r>
          </w:p>
        </w:tc>
        <w:tc>
          <w:tcPr>
            <w:tcW w:w="375" w:type="pct"/>
            <w:noWrap/>
            <w:vAlign w:val="center"/>
            <w:hideMark/>
          </w:tcPr>
          <w:p w14:paraId="47E1E6F9" w14:textId="446A2D93" w:rsidR="00FC56B5" w:rsidRPr="003650A8" w:rsidRDefault="00FC56B5" w:rsidP="00680F2C">
            <w:pPr>
              <w:pStyle w:val="SMcaption"/>
              <w:jc w:val="center"/>
              <w:rPr>
                <w:sz w:val="16"/>
                <w:szCs w:val="16"/>
              </w:rPr>
            </w:pPr>
            <w:r w:rsidRPr="003650A8">
              <w:rPr>
                <w:color w:val="000000"/>
                <w:sz w:val="16"/>
                <w:szCs w:val="16"/>
              </w:rPr>
              <w:t>221.1</w:t>
            </w:r>
          </w:p>
        </w:tc>
        <w:tc>
          <w:tcPr>
            <w:tcW w:w="281" w:type="pct"/>
            <w:noWrap/>
            <w:vAlign w:val="center"/>
            <w:hideMark/>
          </w:tcPr>
          <w:p w14:paraId="4066CA21" w14:textId="2912AEB5" w:rsidR="00FC56B5" w:rsidRPr="003650A8" w:rsidRDefault="00FC56B5" w:rsidP="00680F2C">
            <w:pPr>
              <w:pStyle w:val="SMcaption"/>
              <w:jc w:val="center"/>
              <w:rPr>
                <w:sz w:val="16"/>
                <w:szCs w:val="16"/>
              </w:rPr>
            </w:pPr>
            <w:r w:rsidRPr="003650A8">
              <w:rPr>
                <w:color w:val="000000"/>
                <w:sz w:val="16"/>
                <w:szCs w:val="16"/>
              </w:rPr>
              <w:t>38.9</w:t>
            </w:r>
          </w:p>
        </w:tc>
        <w:tc>
          <w:tcPr>
            <w:tcW w:w="284" w:type="pct"/>
            <w:vAlign w:val="center"/>
          </w:tcPr>
          <w:p w14:paraId="42652E80" w14:textId="38D4C22D" w:rsidR="00FC56B5" w:rsidRPr="003650A8" w:rsidRDefault="00FC56B5" w:rsidP="00680F2C">
            <w:pPr>
              <w:pStyle w:val="SMcaption"/>
              <w:jc w:val="center"/>
              <w:rPr>
                <w:sz w:val="16"/>
                <w:szCs w:val="16"/>
              </w:rPr>
            </w:pPr>
            <w:r w:rsidRPr="003650A8">
              <w:rPr>
                <w:color w:val="000000"/>
                <w:sz w:val="16"/>
                <w:szCs w:val="16"/>
              </w:rPr>
              <w:t>20</w:t>
            </w:r>
          </w:p>
        </w:tc>
        <w:tc>
          <w:tcPr>
            <w:tcW w:w="375" w:type="pct"/>
            <w:noWrap/>
            <w:vAlign w:val="center"/>
            <w:hideMark/>
          </w:tcPr>
          <w:p w14:paraId="3EB5CE86" w14:textId="77777777" w:rsidR="00FC56B5" w:rsidRDefault="00FC56B5" w:rsidP="00680F2C">
            <w:pPr>
              <w:pStyle w:val="SMcaption"/>
              <w:jc w:val="center"/>
              <w:rPr>
                <w:sz w:val="16"/>
                <w:szCs w:val="16"/>
              </w:rPr>
            </w:pPr>
            <w:r>
              <w:rPr>
                <w:sz w:val="16"/>
                <w:szCs w:val="16"/>
              </w:rPr>
              <w:t>126.7</w:t>
            </w:r>
          </w:p>
        </w:tc>
        <w:tc>
          <w:tcPr>
            <w:tcW w:w="330" w:type="pct"/>
            <w:vAlign w:val="center"/>
          </w:tcPr>
          <w:p w14:paraId="0A1EE860" w14:textId="5FA46D6A" w:rsidR="00FC56B5" w:rsidRPr="003650A8" w:rsidRDefault="00FC56B5" w:rsidP="00FC56B5">
            <w:pPr>
              <w:pStyle w:val="SMcaption"/>
              <w:jc w:val="center"/>
              <w:rPr>
                <w:sz w:val="16"/>
                <w:szCs w:val="16"/>
              </w:rPr>
            </w:pPr>
            <w:r>
              <w:rPr>
                <w:color w:val="000000"/>
                <w:sz w:val="16"/>
                <w:szCs w:val="16"/>
              </w:rPr>
              <w:t>6.70</w:t>
            </w:r>
          </w:p>
        </w:tc>
        <w:tc>
          <w:tcPr>
            <w:tcW w:w="423" w:type="pct"/>
            <w:vAlign w:val="center"/>
          </w:tcPr>
          <w:p w14:paraId="294B6A1C" w14:textId="246CF0B4" w:rsidR="00FC56B5" w:rsidRPr="00680F2C" w:rsidRDefault="00FC56B5" w:rsidP="00680F2C">
            <w:pPr>
              <w:pStyle w:val="SMcaption"/>
              <w:jc w:val="center"/>
              <w:rPr>
                <w:sz w:val="16"/>
                <w:szCs w:val="16"/>
              </w:rPr>
            </w:pPr>
            <w:r w:rsidRPr="00680F2C">
              <w:rPr>
                <w:color w:val="000000"/>
                <w:sz w:val="16"/>
                <w:szCs w:val="16"/>
              </w:rPr>
              <w:t>-0.24</w:t>
            </w:r>
          </w:p>
        </w:tc>
        <w:tc>
          <w:tcPr>
            <w:tcW w:w="423" w:type="pct"/>
            <w:vAlign w:val="center"/>
          </w:tcPr>
          <w:p w14:paraId="7A1DABB9" w14:textId="72A607E8" w:rsidR="00FC56B5" w:rsidRPr="00680F2C" w:rsidRDefault="00FC56B5" w:rsidP="00FC56B5">
            <w:pPr>
              <w:pStyle w:val="SMcaption"/>
              <w:jc w:val="center"/>
              <w:rPr>
                <w:sz w:val="16"/>
                <w:szCs w:val="16"/>
              </w:rPr>
            </w:pPr>
            <w:r>
              <w:rPr>
                <w:color w:val="000000"/>
                <w:sz w:val="16"/>
                <w:szCs w:val="16"/>
              </w:rPr>
              <w:t>-0.28</w:t>
            </w:r>
          </w:p>
        </w:tc>
        <w:tc>
          <w:tcPr>
            <w:tcW w:w="329" w:type="pct"/>
            <w:noWrap/>
            <w:vAlign w:val="center"/>
            <w:hideMark/>
          </w:tcPr>
          <w:p w14:paraId="5FC0C557" w14:textId="2A163554" w:rsidR="00FC56B5" w:rsidRDefault="00FC56B5" w:rsidP="00FC56B5">
            <w:pPr>
              <w:pStyle w:val="SMcaption"/>
              <w:jc w:val="center"/>
              <w:rPr>
                <w:sz w:val="16"/>
                <w:szCs w:val="16"/>
              </w:rPr>
            </w:pPr>
            <w:r>
              <w:rPr>
                <w:color w:val="000000"/>
                <w:sz w:val="16"/>
                <w:szCs w:val="16"/>
              </w:rPr>
              <w:t>-0.04</w:t>
            </w:r>
          </w:p>
        </w:tc>
        <w:tc>
          <w:tcPr>
            <w:tcW w:w="275" w:type="pct"/>
            <w:noWrap/>
            <w:vAlign w:val="center"/>
            <w:hideMark/>
          </w:tcPr>
          <w:p w14:paraId="015F9292" w14:textId="435789D3"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4A869719" w14:textId="267FDE80"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MPPyUps","properties":{"formattedCitation":"(213)","plainCitation":"(213)"},"citationItems":[{"id":"ITEM-1","uris":["http://www.mendeley.com/documents/?uuid=e4893832-a0ee-4e33-99a1-3accdbc5ef1c"],"uri":["http://www.mendeley.com/documents/?uuid=e4893832-a0ee-4e33-99a1-3accdbc5ef1c"],"itemData":{"author":[{"dropping-particle":"","family":"Smit","given":"B","non-dropping-particle":"","parse-names":false,"suffix":""},{"dropping-particle":"","family":"Brown","given":"M","non-dropping-particle":"","parse-names":false,"suffix":""},{"dropping-particle":"","family":"Downs","given":"CT","non-dropping-particle":"","parse-names":false,"suffix":""}],"container-title":"Journal of Thermal Biology","id":"ITEM-1","issued":{"date-parts":[["2008"]]},"page":"76-86","title":"Thermoregulatory responses in seasonally acclimatized captive Southern White-faced Scops-owls","type":"article-journal","volume":"33"}}],"schema":"https://github.com/citation-style-language/schema/raw/master/csl-citation.json"} </w:instrText>
            </w:r>
            <w:r>
              <w:rPr>
                <w:sz w:val="16"/>
                <w:szCs w:val="16"/>
              </w:rPr>
              <w:fldChar w:fldCharType="separate"/>
            </w:r>
            <w:r w:rsidRPr="00EA3707">
              <w:rPr>
                <w:sz w:val="16"/>
              </w:rPr>
              <w:t>(213)</w:t>
            </w:r>
            <w:r>
              <w:rPr>
                <w:sz w:val="16"/>
                <w:szCs w:val="16"/>
              </w:rPr>
              <w:fldChar w:fldCharType="end"/>
            </w:r>
          </w:p>
        </w:tc>
      </w:tr>
      <w:tr w:rsidR="00FC56B5" w14:paraId="5ACE01C9" w14:textId="77777777" w:rsidTr="00FC56B5">
        <w:trPr>
          <w:trHeight w:val="300"/>
        </w:trPr>
        <w:tc>
          <w:tcPr>
            <w:tcW w:w="714" w:type="pct"/>
            <w:noWrap/>
            <w:vAlign w:val="center"/>
            <w:hideMark/>
          </w:tcPr>
          <w:p w14:paraId="6FCF8ECD" w14:textId="77777777" w:rsidR="00FC56B5" w:rsidRPr="00AE1EE5" w:rsidRDefault="00FC56B5" w:rsidP="00680F2C">
            <w:pPr>
              <w:pStyle w:val="SMcaption"/>
              <w:rPr>
                <w:i/>
                <w:sz w:val="16"/>
                <w:szCs w:val="16"/>
              </w:rPr>
            </w:pPr>
            <w:r w:rsidRPr="00AE1EE5">
              <w:rPr>
                <w:i/>
                <w:sz w:val="16"/>
                <w:szCs w:val="16"/>
              </w:rPr>
              <w:t>Strix occidentalis</w:t>
            </w:r>
          </w:p>
        </w:tc>
        <w:tc>
          <w:tcPr>
            <w:tcW w:w="752" w:type="pct"/>
            <w:noWrap/>
            <w:vAlign w:val="center"/>
            <w:hideMark/>
          </w:tcPr>
          <w:p w14:paraId="08A63C52" w14:textId="6CC60BDB" w:rsidR="00FC56B5" w:rsidRDefault="00FC56B5" w:rsidP="00680F2C">
            <w:pPr>
              <w:pStyle w:val="SMcaption"/>
              <w:rPr>
                <w:sz w:val="16"/>
                <w:szCs w:val="16"/>
              </w:rPr>
            </w:pPr>
            <w:r>
              <w:rPr>
                <w:sz w:val="16"/>
                <w:szCs w:val="16"/>
              </w:rPr>
              <w:t>Strigiformes</w:t>
            </w:r>
          </w:p>
        </w:tc>
        <w:tc>
          <w:tcPr>
            <w:tcW w:w="375" w:type="pct"/>
            <w:noWrap/>
            <w:vAlign w:val="center"/>
            <w:hideMark/>
          </w:tcPr>
          <w:p w14:paraId="6C64D45A" w14:textId="538739A2" w:rsidR="00FC56B5" w:rsidRPr="003650A8" w:rsidRDefault="00FC56B5" w:rsidP="00680F2C">
            <w:pPr>
              <w:pStyle w:val="SMcaption"/>
              <w:jc w:val="center"/>
              <w:rPr>
                <w:sz w:val="16"/>
                <w:szCs w:val="16"/>
              </w:rPr>
            </w:pPr>
            <w:r w:rsidRPr="003650A8">
              <w:rPr>
                <w:color w:val="000000"/>
                <w:sz w:val="16"/>
                <w:szCs w:val="16"/>
              </w:rPr>
              <w:t>571</w:t>
            </w:r>
          </w:p>
        </w:tc>
        <w:tc>
          <w:tcPr>
            <w:tcW w:w="281" w:type="pct"/>
            <w:noWrap/>
            <w:vAlign w:val="center"/>
            <w:hideMark/>
          </w:tcPr>
          <w:p w14:paraId="7333743B" w14:textId="43B9EC26" w:rsidR="00FC56B5" w:rsidRPr="003650A8" w:rsidRDefault="00FC56B5" w:rsidP="00680F2C">
            <w:pPr>
              <w:pStyle w:val="SMcaption"/>
              <w:jc w:val="center"/>
              <w:rPr>
                <w:sz w:val="16"/>
                <w:szCs w:val="16"/>
              </w:rPr>
            </w:pPr>
            <w:r w:rsidRPr="003650A8">
              <w:rPr>
                <w:color w:val="000000"/>
                <w:sz w:val="16"/>
                <w:szCs w:val="16"/>
              </w:rPr>
              <w:t>38.5</w:t>
            </w:r>
          </w:p>
        </w:tc>
        <w:tc>
          <w:tcPr>
            <w:tcW w:w="284" w:type="pct"/>
            <w:vAlign w:val="center"/>
          </w:tcPr>
          <w:p w14:paraId="17FEFF3C" w14:textId="476ACB3E" w:rsidR="00FC56B5" w:rsidRPr="003650A8" w:rsidRDefault="00FC56B5" w:rsidP="00680F2C">
            <w:pPr>
              <w:pStyle w:val="SMcaption"/>
              <w:jc w:val="center"/>
              <w:rPr>
                <w:sz w:val="16"/>
                <w:szCs w:val="16"/>
              </w:rPr>
            </w:pPr>
            <w:r w:rsidRPr="003650A8">
              <w:rPr>
                <w:color w:val="000000"/>
                <w:sz w:val="16"/>
                <w:szCs w:val="16"/>
              </w:rPr>
              <w:t>17</w:t>
            </w:r>
          </w:p>
        </w:tc>
        <w:tc>
          <w:tcPr>
            <w:tcW w:w="375" w:type="pct"/>
            <w:noWrap/>
            <w:vAlign w:val="center"/>
            <w:hideMark/>
          </w:tcPr>
          <w:p w14:paraId="2C9267C1" w14:textId="77777777" w:rsidR="00FC56B5" w:rsidRDefault="00FC56B5" w:rsidP="00680F2C">
            <w:pPr>
              <w:pStyle w:val="SMcaption"/>
              <w:jc w:val="center"/>
              <w:rPr>
                <w:sz w:val="16"/>
                <w:szCs w:val="16"/>
              </w:rPr>
            </w:pPr>
            <w:r>
              <w:rPr>
                <w:sz w:val="16"/>
                <w:szCs w:val="16"/>
              </w:rPr>
              <w:t>460.3</w:t>
            </w:r>
          </w:p>
        </w:tc>
        <w:tc>
          <w:tcPr>
            <w:tcW w:w="330" w:type="pct"/>
            <w:vAlign w:val="center"/>
          </w:tcPr>
          <w:p w14:paraId="5331E658" w14:textId="0821C7B7" w:rsidR="00FC56B5" w:rsidRPr="003650A8" w:rsidRDefault="00FC56B5" w:rsidP="00FC56B5">
            <w:pPr>
              <w:pStyle w:val="SMcaption"/>
              <w:jc w:val="center"/>
              <w:rPr>
                <w:sz w:val="16"/>
                <w:szCs w:val="16"/>
              </w:rPr>
            </w:pPr>
            <w:r>
              <w:rPr>
                <w:color w:val="000000"/>
                <w:sz w:val="16"/>
                <w:szCs w:val="16"/>
              </w:rPr>
              <w:t>21.41</w:t>
            </w:r>
          </w:p>
        </w:tc>
        <w:tc>
          <w:tcPr>
            <w:tcW w:w="423" w:type="pct"/>
            <w:vAlign w:val="center"/>
          </w:tcPr>
          <w:p w14:paraId="231DCD33" w14:textId="025AFDFD" w:rsidR="00FC56B5" w:rsidRPr="00680F2C" w:rsidRDefault="00FC56B5" w:rsidP="00680F2C">
            <w:pPr>
              <w:pStyle w:val="SMcaption"/>
              <w:jc w:val="center"/>
              <w:rPr>
                <w:sz w:val="16"/>
                <w:szCs w:val="16"/>
              </w:rPr>
            </w:pPr>
            <w:r w:rsidRPr="00680F2C">
              <w:rPr>
                <w:color w:val="000000"/>
                <w:sz w:val="16"/>
                <w:szCs w:val="16"/>
              </w:rPr>
              <w:t>0.06</w:t>
            </w:r>
          </w:p>
        </w:tc>
        <w:tc>
          <w:tcPr>
            <w:tcW w:w="423" w:type="pct"/>
            <w:vAlign w:val="center"/>
          </w:tcPr>
          <w:p w14:paraId="6035F958" w14:textId="5E9D2D51" w:rsidR="00FC56B5" w:rsidRPr="00680F2C" w:rsidRDefault="00FC56B5" w:rsidP="00FC56B5">
            <w:pPr>
              <w:pStyle w:val="SMcaption"/>
              <w:jc w:val="center"/>
              <w:rPr>
                <w:sz w:val="16"/>
                <w:szCs w:val="16"/>
              </w:rPr>
            </w:pPr>
            <w:r>
              <w:rPr>
                <w:color w:val="000000"/>
                <w:sz w:val="16"/>
                <w:szCs w:val="16"/>
              </w:rPr>
              <w:t>0.01</w:t>
            </w:r>
          </w:p>
        </w:tc>
        <w:tc>
          <w:tcPr>
            <w:tcW w:w="329" w:type="pct"/>
            <w:noWrap/>
            <w:vAlign w:val="center"/>
            <w:hideMark/>
          </w:tcPr>
          <w:p w14:paraId="07A3317B" w14:textId="30FF75FB"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1AADF169" w14:textId="4D949E50"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1E1305B0" w14:textId="5D1787CF"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nbVqGVaL","properties":{"formattedCitation":"(211)","plainCitation":"(211)"},"citationItems":[{"id":"ITEM-1","uris":["http://www.mendeley.com/documents/?uuid=321bae0b-487a-4c07-9129-05f8bd48bb48"],"uri":["http://www.mendeley.com/documents/?uuid=321bae0b-487a-4c07-9129-05f8bd48bb48"],"itemData":{"author":[{"dropping-particle":"","family":"Ganey","given":"JL","non-dropping-particle":"","parse-names":false,"suffix":""},{"dropping-particle":"","family":"Balda","given":"RP","non-dropping-particle":"","parse-names":false,"suffix":""},{"dropping-particle":"","family":"King","given":"RM","non-dropping-particle":"","parse-names":false,"suffix":""}],"container-title":"The Wilson Bulletin","id":"ITEM-1","issued":{"date-parts":[["1993"]]},"page":"645-656","title":"Metabolic rate and evaporative water loss of Mexican spotted and great horned owls","type":"article-journal","volume":"105"}}],"schema":"https://github.com/citation-style-language/schema/raw/master/csl-citation.json"} </w:instrText>
            </w:r>
            <w:r>
              <w:rPr>
                <w:sz w:val="16"/>
                <w:szCs w:val="16"/>
              </w:rPr>
              <w:fldChar w:fldCharType="separate"/>
            </w:r>
            <w:r w:rsidRPr="00EA3707">
              <w:rPr>
                <w:sz w:val="16"/>
              </w:rPr>
              <w:t>(211)</w:t>
            </w:r>
            <w:r>
              <w:rPr>
                <w:sz w:val="16"/>
                <w:szCs w:val="16"/>
              </w:rPr>
              <w:fldChar w:fldCharType="end"/>
            </w:r>
          </w:p>
        </w:tc>
      </w:tr>
      <w:tr w:rsidR="00FC56B5" w14:paraId="6048451C" w14:textId="77777777" w:rsidTr="00FC56B5">
        <w:trPr>
          <w:trHeight w:val="300"/>
        </w:trPr>
        <w:tc>
          <w:tcPr>
            <w:tcW w:w="714" w:type="pct"/>
            <w:noWrap/>
            <w:vAlign w:val="center"/>
            <w:hideMark/>
          </w:tcPr>
          <w:p w14:paraId="2C27557C" w14:textId="77777777" w:rsidR="00FC56B5" w:rsidRPr="00AE1EE5" w:rsidRDefault="00FC56B5" w:rsidP="00680F2C">
            <w:pPr>
              <w:pStyle w:val="SMcaption"/>
              <w:rPr>
                <w:i/>
                <w:sz w:val="16"/>
                <w:szCs w:val="16"/>
              </w:rPr>
            </w:pPr>
            <w:r w:rsidRPr="00AE1EE5">
              <w:rPr>
                <w:i/>
                <w:sz w:val="16"/>
                <w:szCs w:val="16"/>
              </w:rPr>
              <w:t>Tyto alba</w:t>
            </w:r>
          </w:p>
        </w:tc>
        <w:tc>
          <w:tcPr>
            <w:tcW w:w="752" w:type="pct"/>
            <w:noWrap/>
            <w:vAlign w:val="center"/>
            <w:hideMark/>
          </w:tcPr>
          <w:p w14:paraId="7C074B3D" w14:textId="16BE0544" w:rsidR="00FC56B5" w:rsidRDefault="00FC56B5" w:rsidP="00680F2C">
            <w:pPr>
              <w:pStyle w:val="SMcaption"/>
              <w:rPr>
                <w:sz w:val="16"/>
                <w:szCs w:val="16"/>
              </w:rPr>
            </w:pPr>
            <w:r>
              <w:rPr>
                <w:sz w:val="16"/>
                <w:szCs w:val="16"/>
              </w:rPr>
              <w:t>Strigiformes</w:t>
            </w:r>
          </w:p>
        </w:tc>
        <w:tc>
          <w:tcPr>
            <w:tcW w:w="375" w:type="pct"/>
            <w:noWrap/>
            <w:vAlign w:val="center"/>
            <w:hideMark/>
          </w:tcPr>
          <w:p w14:paraId="3EDE5128" w14:textId="6B1D9F0C" w:rsidR="00FC56B5" w:rsidRPr="003650A8" w:rsidRDefault="00FC56B5" w:rsidP="00680F2C">
            <w:pPr>
              <w:pStyle w:val="SMcaption"/>
              <w:jc w:val="center"/>
              <w:rPr>
                <w:sz w:val="16"/>
                <w:szCs w:val="16"/>
              </w:rPr>
            </w:pPr>
            <w:r w:rsidRPr="003650A8">
              <w:rPr>
                <w:color w:val="000000"/>
                <w:sz w:val="16"/>
                <w:szCs w:val="16"/>
              </w:rPr>
              <w:t>533.2</w:t>
            </w:r>
          </w:p>
        </w:tc>
        <w:tc>
          <w:tcPr>
            <w:tcW w:w="281" w:type="pct"/>
            <w:noWrap/>
            <w:vAlign w:val="center"/>
            <w:hideMark/>
          </w:tcPr>
          <w:p w14:paraId="71DC37E1" w14:textId="36E5492A" w:rsidR="00FC56B5" w:rsidRPr="003650A8" w:rsidRDefault="00FC56B5" w:rsidP="00680F2C">
            <w:pPr>
              <w:pStyle w:val="SMcaption"/>
              <w:jc w:val="center"/>
              <w:rPr>
                <w:sz w:val="16"/>
                <w:szCs w:val="16"/>
              </w:rPr>
            </w:pPr>
            <w:r w:rsidRPr="003650A8">
              <w:rPr>
                <w:color w:val="000000"/>
                <w:sz w:val="16"/>
                <w:szCs w:val="16"/>
              </w:rPr>
              <w:t>37.8</w:t>
            </w:r>
          </w:p>
        </w:tc>
        <w:tc>
          <w:tcPr>
            <w:tcW w:w="284" w:type="pct"/>
            <w:vAlign w:val="center"/>
          </w:tcPr>
          <w:p w14:paraId="2858B677" w14:textId="1B50174C" w:rsidR="00FC56B5" w:rsidRPr="003650A8" w:rsidRDefault="00FC56B5" w:rsidP="00680F2C">
            <w:pPr>
              <w:pStyle w:val="SMcaption"/>
              <w:jc w:val="center"/>
              <w:rPr>
                <w:sz w:val="16"/>
                <w:szCs w:val="16"/>
              </w:rPr>
            </w:pPr>
            <w:r w:rsidRPr="003650A8">
              <w:rPr>
                <w:color w:val="000000"/>
                <w:sz w:val="16"/>
                <w:szCs w:val="16"/>
              </w:rPr>
              <w:t>22.5</w:t>
            </w:r>
          </w:p>
        </w:tc>
        <w:tc>
          <w:tcPr>
            <w:tcW w:w="375" w:type="pct"/>
            <w:noWrap/>
            <w:vAlign w:val="center"/>
            <w:hideMark/>
          </w:tcPr>
          <w:p w14:paraId="6E5CB34B" w14:textId="77777777" w:rsidR="00FC56B5" w:rsidRDefault="00FC56B5" w:rsidP="00680F2C">
            <w:pPr>
              <w:pStyle w:val="SMcaption"/>
              <w:jc w:val="center"/>
              <w:rPr>
                <w:sz w:val="16"/>
                <w:szCs w:val="16"/>
              </w:rPr>
            </w:pPr>
            <w:r>
              <w:rPr>
                <w:sz w:val="16"/>
                <w:szCs w:val="16"/>
              </w:rPr>
              <w:t>308.8</w:t>
            </w:r>
          </w:p>
        </w:tc>
        <w:tc>
          <w:tcPr>
            <w:tcW w:w="330" w:type="pct"/>
            <w:vAlign w:val="center"/>
          </w:tcPr>
          <w:p w14:paraId="137CD72D" w14:textId="3850905E" w:rsidR="00FC56B5" w:rsidRPr="003650A8" w:rsidRDefault="00FC56B5" w:rsidP="00FC56B5">
            <w:pPr>
              <w:pStyle w:val="SMcaption"/>
              <w:jc w:val="center"/>
              <w:rPr>
                <w:sz w:val="16"/>
                <w:szCs w:val="16"/>
              </w:rPr>
            </w:pPr>
            <w:r>
              <w:rPr>
                <w:color w:val="000000"/>
                <w:sz w:val="16"/>
                <w:szCs w:val="16"/>
              </w:rPr>
              <w:t>20.18</w:t>
            </w:r>
          </w:p>
        </w:tc>
        <w:tc>
          <w:tcPr>
            <w:tcW w:w="423" w:type="pct"/>
            <w:vAlign w:val="center"/>
          </w:tcPr>
          <w:p w14:paraId="01532A95" w14:textId="77CE8928" w:rsidR="00FC56B5" w:rsidRPr="00680F2C" w:rsidRDefault="00FC56B5" w:rsidP="00680F2C">
            <w:pPr>
              <w:pStyle w:val="SMcaption"/>
              <w:jc w:val="center"/>
              <w:rPr>
                <w:sz w:val="16"/>
                <w:szCs w:val="16"/>
              </w:rPr>
            </w:pPr>
            <w:r w:rsidRPr="00680F2C">
              <w:rPr>
                <w:color w:val="000000"/>
                <w:sz w:val="16"/>
                <w:szCs w:val="16"/>
              </w:rPr>
              <w:t>-0.10</w:t>
            </w:r>
          </w:p>
        </w:tc>
        <w:tc>
          <w:tcPr>
            <w:tcW w:w="423" w:type="pct"/>
            <w:vAlign w:val="center"/>
          </w:tcPr>
          <w:p w14:paraId="7C602F08" w14:textId="143CA81F" w:rsidR="00FC56B5" w:rsidRPr="00680F2C" w:rsidRDefault="00FC56B5" w:rsidP="00FC56B5">
            <w:pPr>
              <w:pStyle w:val="SMcaption"/>
              <w:jc w:val="center"/>
              <w:rPr>
                <w:sz w:val="16"/>
                <w:szCs w:val="16"/>
              </w:rPr>
            </w:pPr>
            <w:r>
              <w:rPr>
                <w:color w:val="000000"/>
                <w:sz w:val="16"/>
                <w:szCs w:val="16"/>
              </w:rPr>
              <w:t>0.00</w:t>
            </w:r>
          </w:p>
        </w:tc>
        <w:tc>
          <w:tcPr>
            <w:tcW w:w="329" w:type="pct"/>
            <w:noWrap/>
            <w:vAlign w:val="center"/>
            <w:hideMark/>
          </w:tcPr>
          <w:p w14:paraId="755729B2" w14:textId="537A3876" w:rsidR="00FC56B5" w:rsidRDefault="00FC56B5" w:rsidP="00FC56B5">
            <w:pPr>
              <w:pStyle w:val="SMcaption"/>
              <w:jc w:val="center"/>
              <w:rPr>
                <w:sz w:val="16"/>
                <w:szCs w:val="16"/>
              </w:rPr>
            </w:pPr>
            <w:r>
              <w:rPr>
                <w:color w:val="000000"/>
                <w:sz w:val="16"/>
                <w:szCs w:val="16"/>
              </w:rPr>
              <w:t>0.10</w:t>
            </w:r>
          </w:p>
        </w:tc>
        <w:tc>
          <w:tcPr>
            <w:tcW w:w="275" w:type="pct"/>
            <w:noWrap/>
            <w:vAlign w:val="center"/>
            <w:hideMark/>
          </w:tcPr>
          <w:p w14:paraId="2BE78FC5" w14:textId="2712DE4F" w:rsidR="00FC56B5" w:rsidRDefault="00FC56B5" w:rsidP="00FC56B5">
            <w:pPr>
              <w:pStyle w:val="SMcaption"/>
              <w:jc w:val="center"/>
              <w:rPr>
                <w:sz w:val="16"/>
                <w:szCs w:val="16"/>
              </w:rPr>
            </w:pPr>
            <w:r>
              <w:rPr>
                <w:color w:val="000000"/>
                <w:sz w:val="16"/>
                <w:szCs w:val="16"/>
              </w:rPr>
              <w:t>0.01</w:t>
            </w:r>
          </w:p>
        </w:tc>
        <w:tc>
          <w:tcPr>
            <w:tcW w:w="439" w:type="pct"/>
            <w:vAlign w:val="center"/>
            <w:hideMark/>
          </w:tcPr>
          <w:p w14:paraId="6D834704" w14:textId="3C1B6B3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tGRH2LmP","properties":{"formattedCitation":"(214)","plainCitation":"(214)"},"citationItems":[{"id":"ITEM-1","uris":["http://www.mendeley.com/documents/?uuid=f11feb2f-d5d2-479c-a191-dc6e368acda9"],"uri":["http://www.mendeley.com/documents/?uuid=f11feb2f-d5d2-479c-a191-dc6e368acda9"],"itemData":{"author":[{"dropping-particle":"","family":"Edwards","given":"TC","non-dropping-particle":"","parse-names":false,"suffix":""}],"container-title":"The Wilson Bulletin","id":"ITEM-1","issued":{"date-parts":[["1987"]]},"page":"704-706","title":"Standard rate of metabolism in the common barn-owl (Tyto alba)","type":"article-journal","volume":"99"}}],"schema":"https://github.com/citation-style-language/schema/raw/master/csl-citation.json"} </w:instrText>
            </w:r>
            <w:r>
              <w:rPr>
                <w:sz w:val="16"/>
                <w:szCs w:val="16"/>
              </w:rPr>
              <w:fldChar w:fldCharType="separate"/>
            </w:r>
            <w:r w:rsidRPr="00EA3707">
              <w:rPr>
                <w:sz w:val="16"/>
              </w:rPr>
              <w:t>(214)</w:t>
            </w:r>
            <w:r>
              <w:rPr>
                <w:sz w:val="16"/>
                <w:szCs w:val="16"/>
              </w:rPr>
              <w:fldChar w:fldCharType="end"/>
            </w:r>
          </w:p>
        </w:tc>
      </w:tr>
      <w:tr w:rsidR="00FC56B5" w14:paraId="3DE6452F" w14:textId="77777777" w:rsidTr="00FC56B5">
        <w:trPr>
          <w:trHeight w:val="300"/>
        </w:trPr>
        <w:tc>
          <w:tcPr>
            <w:tcW w:w="714" w:type="pct"/>
            <w:noWrap/>
            <w:vAlign w:val="center"/>
            <w:hideMark/>
          </w:tcPr>
          <w:p w14:paraId="4F90294C" w14:textId="77777777" w:rsidR="00FC56B5" w:rsidRPr="00AE1EE5" w:rsidRDefault="00FC56B5" w:rsidP="00680F2C">
            <w:pPr>
              <w:pStyle w:val="SMcaption"/>
              <w:rPr>
                <w:i/>
                <w:sz w:val="16"/>
                <w:szCs w:val="16"/>
              </w:rPr>
            </w:pPr>
            <w:r w:rsidRPr="00AE1EE5">
              <w:rPr>
                <w:i/>
                <w:sz w:val="16"/>
                <w:szCs w:val="16"/>
              </w:rPr>
              <w:t>Archilochus alexandri</w:t>
            </w:r>
          </w:p>
        </w:tc>
        <w:tc>
          <w:tcPr>
            <w:tcW w:w="752" w:type="pct"/>
            <w:noWrap/>
            <w:vAlign w:val="center"/>
            <w:hideMark/>
          </w:tcPr>
          <w:p w14:paraId="688D388D" w14:textId="3BAEAE63" w:rsidR="00FC56B5" w:rsidRDefault="00FC56B5" w:rsidP="00680F2C">
            <w:pPr>
              <w:pStyle w:val="SMcaption"/>
              <w:rPr>
                <w:sz w:val="16"/>
                <w:szCs w:val="16"/>
              </w:rPr>
            </w:pPr>
            <w:r>
              <w:rPr>
                <w:sz w:val="16"/>
                <w:szCs w:val="16"/>
              </w:rPr>
              <w:t>Trochiliformes</w:t>
            </w:r>
          </w:p>
        </w:tc>
        <w:tc>
          <w:tcPr>
            <w:tcW w:w="375" w:type="pct"/>
            <w:noWrap/>
            <w:vAlign w:val="center"/>
            <w:hideMark/>
          </w:tcPr>
          <w:p w14:paraId="0CBF614D" w14:textId="3BA5F6AD" w:rsidR="00FC56B5" w:rsidRPr="003650A8" w:rsidRDefault="00FC56B5" w:rsidP="00680F2C">
            <w:pPr>
              <w:pStyle w:val="SMcaption"/>
              <w:jc w:val="center"/>
              <w:rPr>
                <w:sz w:val="16"/>
                <w:szCs w:val="16"/>
              </w:rPr>
            </w:pPr>
            <w:r w:rsidRPr="003650A8">
              <w:rPr>
                <w:color w:val="000000"/>
                <w:sz w:val="16"/>
                <w:szCs w:val="16"/>
              </w:rPr>
              <w:t>3.3</w:t>
            </w:r>
          </w:p>
        </w:tc>
        <w:tc>
          <w:tcPr>
            <w:tcW w:w="281" w:type="pct"/>
            <w:noWrap/>
            <w:vAlign w:val="center"/>
            <w:hideMark/>
          </w:tcPr>
          <w:p w14:paraId="250485EA" w14:textId="1F601EEA"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39922BAA" w14:textId="4237263E"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37A1E170" w14:textId="77777777" w:rsidR="00FC56B5" w:rsidRDefault="00FC56B5" w:rsidP="00680F2C">
            <w:pPr>
              <w:pStyle w:val="SMcaption"/>
              <w:jc w:val="center"/>
              <w:rPr>
                <w:sz w:val="16"/>
                <w:szCs w:val="16"/>
              </w:rPr>
            </w:pPr>
            <w:r>
              <w:rPr>
                <w:sz w:val="16"/>
                <w:szCs w:val="16"/>
              </w:rPr>
              <w:t>8.1</w:t>
            </w:r>
          </w:p>
        </w:tc>
        <w:tc>
          <w:tcPr>
            <w:tcW w:w="330" w:type="pct"/>
            <w:vAlign w:val="center"/>
          </w:tcPr>
          <w:p w14:paraId="37041255" w14:textId="1362F177" w:rsidR="00FC56B5" w:rsidRPr="003650A8" w:rsidRDefault="00FC56B5" w:rsidP="00FC56B5">
            <w:pPr>
              <w:pStyle w:val="SMcaption"/>
              <w:jc w:val="center"/>
              <w:rPr>
                <w:sz w:val="16"/>
                <w:szCs w:val="16"/>
              </w:rPr>
            </w:pPr>
            <w:r>
              <w:rPr>
                <w:color w:val="000000"/>
                <w:sz w:val="16"/>
                <w:szCs w:val="16"/>
              </w:rPr>
              <w:t>0.62</w:t>
            </w:r>
          </w:p>
        </w:tc>
        <w:tc>
          <w:tcPr>
            <w:tcW w:w="423" w:type="pct"/>
            <w:vAlign w:val="center"/>
          </w:tcPr>
          <w:p w14:paraId="72B3B445" w14:textId="4970B0DB" w:rsidR="00FC56B5" w:rsidRPr="00680F2C" w:rsidRDefault="00FC56B5" w:rsidP="00680F2C">
            <w:pPr>
              <w:pStyle w:val="SMcaption"/>
              <w:jc w:val="center"/>
              <w:rPr>
                <w:sz w:val="16"/>
                <w:szCs w:val="16"/>
              </w:rPr>
            </w:pPr>
            <w:r w:rsidRPr="00680F2C">
              <w:rPr>
                <w:color w:val="000000"/>
                <w:sz w:val="16"/>
                <w:szCs w:val="16"/>
              </w:rPr>
              <w:t>-0.25</w:t>
            </w:r>
          </w:p>
        </w:tc>
        <w:tc>
          <w:tcPr>
            <w:tcW w:w="423" w:type="pct"/>
            <w:vAlign w:val="center"/>
          </w:tcPr>
          <w:p w14:paraId="431AF357" w14:textId="08AC5323" w:rsidR="00FC56B5" w:rsidRPr="00680F2C" w:rsidRDefault="00FC56B5" w:rsidP="00FC56B5">
            <w:pPr>
              <w:pStyle w:val="SMcaption"/>
              <w:jc w:val="center"/>
              <w:rPr>
                <w:sz w:val="16"/>
                <w:szCs w:val="16"/>
              </w:rPr>
            </w:pPr>
            <w:r>
              <w:rPr>
                <w:color w:val="000000"/>
                <w:sz w:val="16"/>
                <w:szCs w:val="16"/>
              </w:rPr>
              <w:t>-0.39</w:t>
            </w:r>
          </w:p>
        </w:tc>
        <w:tc>
          <w:tcPr>
            <w:tcW w:w="329" w:type="pct"/>
            <w:noWrap/>
            <w:vAlign w:val="center"/>
            <w:hideMark/>
          </w:tcPr>
          <w:p w14:paraId="585266DE" w14:textId="0A1F640D" w:rsidR="00FC56B5" w:rsidRDefault="00FC56B5" w:rsidP="00FC56B5">
            <w:pPr>
              <w:pStyle w:val="SMcaption"/>
              <w:jc w:val="center"/>
              <w:rPr>
                <w:sz w:val="16"/>
                <w:szCs w:val="16"/>
              </w:rPr>
            </w:pPr>
            <w:r>
              <w:rPr>
                <w:color w:val="000000"/>
                <w:sz w:val="16"/>
                <w:szCs w:val="16"/>
              </w:rPr>
              <w:t>-0.14</w:t>
            </w:r>
          </w:p>
        </w:tc>
        <w:tc>
          <w:tcPr>
            <w:tcW w:w="275" w:type="pct"/>
            <w:noWrap/>
            <w:vAlign w:val="center"/>
            <w:hideMark/>
          </w:tcPr>
          <w:p w14:paraId="6C41430A" w14:textId="56974FDA"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1EB5C228" w14:textId="29009CC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1sTkQROs","properties":{"formattedCitation":"(215)","plainCitation":"(215)"},"citationItems":[{"id":"ITEM-1","uris":["http://www.mendeley.com/documents/?uuid=17835d5c-f72c-4120-9ab6-af664dab59f6"],"uri":["http://www.mendeley.com/documents/?uuid=17835d5c-f72c-4120-9ab6-af664dab59f6"],"itemData":{"author":[{"dropping-particle":"","family":"Lasiewski","given":"RC","non-dropping-particle":"","parse-names":false,"suffix":""}],"container-title":"Physiological Zoology","id":"ITEM-1","issued":{"date-parts":[["1963"]]},"page":"122-140","title":"Oxygen consumption of torpid, resting, active, and flying hummingbirds","type":"article-journal","volume":"36"}}],"schema":"https://github.com/citation-style-language/schema/raw/master/csl-citation.json"} </w:instrText>
            </w:r>
            <w:r>
              <w:rPr>
                <w:sz w:val="16"/>
                <w:szCs w:val="16"/>
              </w:rPr>
              <w:fldChar w:fldCharType="separate"/>
            </w:r>
            <w:r w:rsidRPr="00EA3707">
              <w:rPr>
                <w:sz w:val="16"/>
              </w:rPr>
              <w:t>(215)</w:t>
            </w:r>
            <w:r>
              <w:rPr>
                <w:sz w:val="16"/>
                <w:szCs w:val="16"/>
              </w:rPr>
              <w:fldChar w:fldCharType="end"/>
            </w:r>
          </w:p>
        </w:tc>
      </w:tr>
      <w:tr w:rsidR="00FC56B5" w14:paraId="3E660FB9" w14:textId="77777777" w:rsidTr="00FC56B5">
        <w:trPr>
          <w:trHeight w:val="300"/>
        </w:trPr>
        <w:tc>
          <w:tcPr>
            <w:tcW w:w="714" w:type="pct"/>
            <w:noWrap/>
            <w:vAlign w:val="center"/>
            <w:hideMark/>
          </w:tcPr>
          <w:p w14:paraId="45F8EEF2" w14:textId="77777777" w:rsidR="00FC56B5" w:rsidRPr="00AE1EE5" w:rsidRDefault="00FC56B5" w:rsidP="00680F2C">
            <w:pPr>
              <w:pStyle w:val="SMcaption"/>
              <w:rPr>
                <w:i/>
                <w:sz w:val="16"/>
                <w:szCs w:val="16"/>
              </w:rPr>
            </w:pPr>
            <w:r w:rsidRPr="00AE1EE5">
              <w:rPr>
                <w:i/>
                <w:sz w:val="16"/>
                <w:szCs w:val="16"/>
              </w:rPr>
              <w:t>Calypte anna</w:t>
            </w:r>
          </w:p>
        </w:tc>
        <w:tc>
          <w:tcPr>
            <w:tcW w:w="752" w:type="pct"/>
            <w:noWrap/>
            <w:vAlign w:val="center"/>
            <w:hideMark/>
          </w:tcPr>
          <w:p w14:paraId="79F38FB4" w14:textId="347205C7" w:rsidR="00FC56B5" w:rsidRDefault="00FC56B5" w:rsidP="00680F2C">
            <w:pPr>
              <w:pStyle w:val="SMcaption"/>
              <w:rPr>
                <w:sz w:val="16"/>
                <w:szCs w:val="16"/>
              </w:rPr>
            </w:pPr>
            <w:r>
              <w:rPr>
                <w:sz w:val="16"/>
                <w:szCs w:val="16"/>
              </w:rPr>
              <w:t>Trochiliformes</w:t>
            </w:r>
          </w:p>
        </w:tc>
        <w:tc>
          <w:tcPr>
            <w:tcW w:w="375" w:type="pct"/>
            <w:noWrap/>
            <w:vAlign w:val="center"/>
            <w:hideMark/>
          </w:tcPr>
          <w:p w14:paraId="0FDCEBC6" w14:textId="2156510C" w:rsidR="00FC56B5" w:rsidRPr="003650A8" w:rsidRDefault="00FC56B5" w:rsidP="00680F2C">
            <w:pPr>
              <w:pStyle w:val="SMcaption"/>
              <w:jc w:val="center"/>
              <w:rPr>
                <w:sz w:val="16"/>
                <w:szCs w:val="16"/>
              </w:rPr>
            </w:pPr>
            <w:r w:rsidRPr="003650A8">
              <w:rPr>
                <w:color w:val="000000"/>
                <w:sz w:val="16"/>
                <w:szCs w:val="16"/>
              </w:rPr>
              <w:t>4.5</w:t>
            </w:r>
          </w:p>
        </w:tc>
        <w:tc>
          <w:tcPr>
            <w:tcW w:w="281" w:type="pct"/>
            <w:noWrap/>
            <w:vAlign w:val="center"/>
            <w:hideMark/>
          </w:tcPr>
          <w:p w14:paraId="294DB651" w14:textId="0DADA308" w:rsidR="00FC56B5" w:rsidRPr="003650A8" w:rsidRDefault="00FC56B5" w:rsidP="00680F2C">
            <w:pPr>
              <w:pStyle w:val="SMcaption"/>
              <w:jc w:val="center"/>
              <w:rPr>
                <w:sz w:val="16"/>
                <w:szCs w:val="16"/>
              </w:rPr>
            </w:pPr>
            <w:r w:rsidRPr="003650A8">
              <w:rPr>
                <w:color w:val="000000"/>
                <w:sz w:val="16"/>
                <w:szCs w:val="16"/>
              </w:rPr>
              <w:t>42</w:t>
            </w:r>
          </w:p>
        </w:tc>
        <w:tc>
          <w:tcPr>
            <w:tcW w:w="284" w:type="pct"/>
            <w:vAlign w:val="center"/>
          </w:tcPr>
          <w:p w14:paraId="2557FB6C" w14:textId="48BC1843" w:rsidR="00FC56B5" w:rsidRPr="003650A8" w:rsidRDefault="00FC56B5" w:rsidP="00680F2C">
            <w:pPr>
              <w:pStyle w:val="SMcaption"/>
              <w:jc w:val="center"/>
              <w:rPr>
                <w:sz w:val="16"/>
                <w:szCs w:val="16"/>
              </w:rPr>
            </w:pPr>
            <w:r w:rsidRPr="003650A8">
              <w:rPr>
                <w:color w:val="000000"/>
                <w:sz w:val="16"/>
                <w:szCs w:val="16"/>
              </w:rPr>
              <w:t>33</w:t>
            </w:r>
          </w:p>
        </w:tc>
        <w:tc>
          <w:tcPr>
            <w:tcW w:w="375" w:type="pct"/>
            <w:noWrap/>
            <w:vAlign w:val="center"/>
            <w:hideMark/>
          </w:tcPr>
          <w:p w14:paraId="3B552857" w14:textId="77777777" w:rsidR="00FC56B5" w:rsidRDefault="00FC56B5" w:rsidP="00680F2C">
            <w:pPr>
              <w:pStyle w:val="SMcaption"/>
              <w:jc w:val="center"/>
              <w:rPr>
                <w:sz w:val="16"/>
                <w:szCs w:val="16"/>
              </w:rPr>
            </w:pPr>
            <w:r>
              <w:rPr>
                <w:sz w:val="16"/>
                <w:szCs w:val="16"/>
              </w:rPr>
              <w:t>12.0</w:t>
            </w:r>
          </w:p>
        </w:tc>
        <w:tc>
          <w:tcPr>
            <w:tcW w:w="330" w:type="pct"/>
            <w:vAlign w:val="center"/>
          </w:tcPr>
          <w:p w14:paraId="5DBBCC7A" w14:textId="14E865F1" w:rsidR="00FC56B5" w:rsidRPr="003650A8" w:rsidRDefault="00FC56B5" w:rsidP="00FC56B5">
            <w:pPr>
              <w:pStyle w:val="SMcaption"/>
              <w:jc w:val="center"/>
              <w:rPr>
                <w:sz w:val="16"/>
                <w:szCs w:val="16"/>
              </w:rPr>
            </w:pPr>
            <w:r>
              <w:rPr>
                <w:color w:val="000000"/>
                <w:sz w:val="16"/>
                <w:szCs w:val="16"/>
              </w:rPr>
              <w:t>1.33</w:t>
            </w:r>
          </w:p>
        </w:tc>
        <w:tc>
          <w:tcPr>
            <w:tcW w:w="423" w:type="pct"/>
            <w:vAlign w:val="center"/>
          </w:tcPr>
          <w:p w14:paraId="6D41FCCC" w14:textId="033D8C91" w:rsidR="00FC56B5" w:rsidRPr="00680F2C" w:rsidRDefault="00FC56B5" w:rsidP="00680F2C">
            <w:pPr>
              <w:pStyle w:val="SMcaption"/>
              <w:jc w:val="center"/>
              <w:rPr>
                <w:sz w:val="16"/>
                <w:szCs w:val="16"/>
              </w:rPr>
            </w:pPr>
            <w:r w:rsidRPr="00680F2C">
              <w:rPr>
                <w:color w:val="000000"/>
                <w:sz w:val="16"/>
                <w:szCs w:val="16"/>
              </w:rPr>
              <w:t>-0.17</w:t>
            </w:r>
          </w:p>
        </w:tc>
        <w:tc>
          <w:tcPr>
            <w:tcW w:w="423" w:type="pct"/>
            <w:vAlign w:val="center"/>
          </w:tcPr>
          <w:p w14:paraId="2CB055A2" w14:textId="0E645222" w:rsidR="00FC56B5" w:rsidRPr="00680F2C" w:rsidRDefault="00FC56B5" w:rsidP="00FC56B5">
            <w:pPr>
              <w:pStyle w:val="SMcaption"/>
              <w:jc w:val="center"/>
              <w:rPr>
                <w:sz w:val="16"/>
                <w:szCs w:val="16"/>
              </w:rPr>
            </w:pPr>
            <w:r>
              <w:rPr>
                <w:color w:val="000000"/>
                <w:sz w:val="16"/>
                <w:szCs w:val="16"/>
              </w:rPr>
              <w:t>-0.12</w:t>
            </w:r>
          </w:p>
        </w:tc>
        <w:tc>
          <w:tcPr>
            <w:tcW w:w="329" w:type="pct"/>
            <w:noWrap/>
            <w:vAlign w:val="center"/>
            <w:hideMark/>
          </w:tcPr>
          <w:p w14:paraId="4CF95DBB" w14:textId="5A24E9F0"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158DBDC1" w14:textId="62AE7DD3" w:rsidR="00FC56B5" w:rsidRDefault="00FC56B5" w:rsidP="00FC56B5">
            <w:pPr>
              <w:pStyle w:val="SMcaption"/>
              <w:jc w:val="center"/>
              <w:rPr>
                <w:sz w:val="16"/>
                <w:szCs w:val="16"/>
              </w:rPr>
            </w:pPr>
            <w:r>
              <w:rPr>
                <w:color w:val="000000"/>
                <w:sz w:val="16"/>
                <w:szCs w:val="16"/>
              </w:rPr>
              <w:t>0.00</w:t>
            </w:r>
          </w:p>
        </w:tc>
        <w:tc>
          <w:tcPr>
            <w:tcW w:w="439" w:type="pct"/>
            <w:vAlign w:val="center"/>
            <w:hideMark/>
          </w:tcPr>
          <w:p w14:paraId="79B56163" w14:textId="1CEBC7D2"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PdN5tct","properties":{"formattedCitation":"(215)","plainCitation":"(215)"},"citationItems":[{"id":"ITEM-1","uris":["http://www.mendeley.com/documents/?uuid=17835d5c-f72c-4120-9ab6-af664dab59f6"],"uri":["http://www.mendeley.com/documents/?uuid=17835d5c-f72c-4120-9ab6-af664dab59f6"],"itemData":{"author":[{"dropping-particle":"","family":"Lasiewski","given":"RC","non-dropping-particle":"","parse-names":false,"suffix":""}],"container-title":"Physiological Zoology","id":"ITEM-1","issued":{"date-parts":[["1963"]]},"page":"122-140","title":"Oxygen consumption of torpid, resting, active, and flying hummingbirds","type":"article-journal","volume":"36"}}],"schema":"https://github.com/citation-style-language/schema/raw/master/csl-citation.json"} </w:instrText>
            </w:r>
            <w:r>
              <w:rPr>
                <w:sz w:val="16"/>
                <w:szCs w:val="16"/>
              </w:rPr>
              <w:fldChar w:fldCharType="separate"/>
            </w:r>
            <w:r w:rsidRPr="00EA3707">
              <w:rPr>
                <w:sz w:val="16"/>
              </w:rPr>
              <w:t>(215)</w:t>
            </w:r>
            <w:r>
              <w:rPr>
                <w:sz w:val="16"/>
                <w:szCs w:val="16"/>
              </w:rPr>
              <w:fldChar w:fldCharType="end"/>
            </w:r>
          </w:p>
        </w:tc>
      </w:tr>
      <w:tr w:rsidR="00FC56B5" w14:paraId="274A23DA" w14:textId="77777777" w:rsidTr="00FC56B5">
        <w:trPr>
          <w:trHeight w:val="300"/>
        </w:trPr>
        <w:tc>
          <w:tcPr>
            <w:tcW w:w="714" w:type="pct"/>
            <w:noWrap/>
            <w:vAlign w:val="center"/>
            <w:hideMark/>
          </w:tcPr>
          <w:p w14:paraId="6C75F051" w14:textId="77777777" w:rsidR="00FC56B5" w:rsidRPr="00AE1EE5" w:rsidRDefault="00FC56B5" w:rsidP="00680F2C">
            <w:pPr>
              <w:pStyle w:val="SMcaption"/>
              <w:rPr>
                <w:i/>
                <w:sz w:val="16"/>
                <w:szCs w:val="16"/>
              </w:rPr>
            </w:pPr>
            <w:r w:rsidRPr="00AE1EE5">
              <w:rPr>
                <w:i/>
                <w:sz w:val="16"/>
                <w:szCs w:val="16"/>
              </w:rPr>
              <w:t>Patagona gigas</w:t>
            </w:r>
          </w:p>
        </w:tc>
        <w:tc>
          <w:tcPr>
            <w:tcW w:w="752" w:type="pct"/>
            <w:noWrap/>
            <w:vAlign w:val="center"/>
            <w:hideMark/>
          </w:tcPr>
          <w:p w14:paraId="0391318A" w14:textId="62A251EE" w:rsidR="00FC56B5" w:rsidRDefault="00FC56B5" w:rsidP="00680F2C">
            <w:pPr>
              <w:pStyle w:val="SMcaption"/>
              <w:rPr>
                <w:sz w:val="16"/>
                <w:szCs w:val="16"/>
              </w:rPr>
            </w:pPr>
            <w:r>
              <w:rPr>
                <w:sz w:val="16"/>
                <w:szCs w:val="16"/>
              </w:rPr>
              <w:t>Trochiliformes</w:t>
            </w:r>
          </w:p>
        </w:tc>
        <w:tc>
          <w:tcPr>
            <w:tcW w:w="375" w:type="pct"/>
            <w:noWrap/>
            <w:vAlign w:val="center"/>
            <w:hideMark/>
          </w:tcPr>
          <w:p w14:paraId="74263400" w14:textId="71164346" w:rsidR="00FC56B5" w:rsidRPr="003650A8" w:rsidRDefault="00FC56B5" w:rsidP="00680F2C">
            <w:pPr>
              <w:pStyle w:val="SMcaption"/>
              <w:jc w:val="center"/>
              <w:rPr>
                <w:sz w:val="16"/>
                <w:szCs w:val="16"/>
              </w:rPr>
            </w:pPr>
            <w:r w:rsidRPr="003650A8">
              <w:rPr>
                <w:color w:val="000000"/>
                <w:sz w:val="16"/>
                <w:szCs w:val="16"/>
              </w:rPr>
              <w:t>19.1</w:t>
            </w:r>
          </w:p>
        </w:tc>
        <w:tc>
          <w:tcPr>
            <w:tcW w:w="281" w:type="pct"/>
            <w:noWrap/>
            <w:vAlign w:val="center"/>
            <w:hideMark/>
          </w:tcPr>
          <w:p w14:paraId="78A5DF07" w14:textId="0C7938F2"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0E6A19A4" w14:textId="37789B58" w:rsidR="00FC56B5" w:rsidRPr="003650A8" w:rsidRDefault="00FC56B5" w:rsidP="00680F2C">
            <w:pPr>
              <w:pStyle w:val="SMcaption"/>
              <w:jc w:val="center"/>
              <w:rPr>
                <w:sz w:val="16"/>
                <w:szCs w:val="16"/>
              </w:rPr>
            </w:pPr>
            <w:r w:rsidRPr="003650A8">
              <w:rPr>
                <w:color w:val="000000"/>
                <w:sz w:val="16"/>
                <w:szCs w:val="16"/>
              </w:rPr>
              <w:t>27</w:t>
            </w:r>
          </w:p>
        </w:tc>
        <w:tc>
          <w:tcPr>
            <w:tcW w:w="375" w:type="pct"/>
            <w:noWrap/>
            <w:vAlign w:val="center"/>
            <w:hideMark/>
          </w:tcPr>
          <w:p w14:paraId="17665311" w14:textId="77777777" w:rsidR="00FC56B5" w:rsidRDefault="00FC56B5" w:rsidP="00680F2C">
            <w:pPr>
              <w:pStyle w:val="SMcaption"/>
              <w:jc w:val="center"/>
              <w:rPr>
                <w:sz w:val="16"/>
                <w:szCs w:val="16"/>
              </w:rPr>
            </w:pPr>
            <w:r>
              <w:rPr>
                <w:sz w:val="16"/>
                <w:szCs w:val="16"/>
              </w:rPr>
              <w:t>49.2</w:t>
            </w:r>
          </w:p>
        </w:tc>
        <w:tc>
          <w:tcPr>
            <w:tcW w:w="330" w:type="pct"/>
            <w:vAlign w:val="center"/>
          </w:tcPr>
          <w:p w14:paraId="0788D08B" w14:textId="130BD5E4" w:rsidR="00FC56B5" w:rsidRPr="003650A8" w:rsidRDefault="00FC56B5" w:rsidP="00FC56B5">
            <w:pPr>
              <w:pStyle w:val="SMcaption"/>
              <w:jc w:val="center"/>
              <w:rPr>
                <w:sz w:val="16"/>
                <w:szCs w:val="16"/>
              </w:rPr>
            </w:pPr>
            <w:r>
              <w:rPr>
                <w:color w:val="000000"/>
                <w:sz w:val="16"/>
                <w:szCs w:val="16"/>
              </w:rPr>
              <w:t>4.10</w:t>
            </w:r>
          </w:p>
        </w:tc>
        <w:tc>
          <w:tcPr>
            <w:tcW w:w="423" w:type="pct"/>
            <w:vAlign w:val="center"/>
          </w:tcPr>
          <w:p w14:paraId="74D87BCA" w14:textId="6B464355" w:rsidR="00FC56B5" w:rsidRPr="00680F2C" w:rsidRDefault="00FC56B5" w:rsidP="00680F2C">
            <w:pPr>
              <w:pStyle w:val="SMcaption"/>
              <w:jc w:val="center"/>
              <w:rPr>
                <w:sz w:val="16"/>
                <w:szCs w:val="16"/>
              </w:rPr>
            </w:pPr>
            <w:r w:rsidRPr="00680F2C">
              <w:rPr>
                <w:color w:val="000000"/>
                <w:sz w:val="16"/>
                <w:szCs w:val="16"/>
              </w:rPr>
              <w:t>0.04</w:t>
            </w:r>
          </w:p>
        </w:tc>
        <w:tc>
          <w:tcPr>
            <w:tcW w:w="423" w:type="pct"/>
            <w:vAlign w:val="center"/>
          </w:tcPr>
          <w:p w14:paraId="27339C08" w14:textId="21E562BD" w:rsidR="00FC56B5" w:rsidRPr="00680F2C" w:rsidRDefault="00FC56B5" w:rsidP="00FC56B5">
            <w:pPr>
              <w:pStyle w:val="SMcaption"/>
              <w:jc w:val="center"/>
              <w:rPr>
                <w:sz w:val="16"/>
                <w:szCs w:val="16"/>
              </w:rPr>
            </w:pPr>
            <w:r>
              <w:rPr>
                <w:color w:val="000000"/>
                <w:sz w:val="16"/>
                <w:szCs w:val="16"/>
              </w:rPr>
              <w:t>0.04</w:t>
            </w:r>
          </w:p>
        </w:tc>
        <w:tc>
          <w:tcPr>
            <w:tcW w:w="329" w:type="pct"/>
            <w:noWrap/>
            <w:vAlign w:val="center"/>
            <w:hideMark/>
          </w:tcPr>
          <w:p w14:paraId="4B8D6647" w14:textId="17F5460C" w:rsidR="00FC56B5" w:rsidRDefault="00FC56B5" w:rsidP="00FC56B5">
            <w:pPr>
              <w:pStyle w:val="SMcaption"/>
              <w:jc w:val="center"/>
              <w:rPr>
                <w:sz w:val="16"/>
                <w:szCs w:val="16"/>
              </w:rPr>
            </w:pPr>
            <w:r>
              <w:rPr>
                <w:color w:val="000000"/>
                <w:sz w:val="16"/>
                <w:szCs w:val="16"/>
              </w:rPr>
              <w:t>0.00</w:t>
            </w:r>
          </w:p>
        </w:tc>
        <w:tc>
          <w:tcPr>
            <w:tcW w:w="275" w:type="pct"/>
            <w:noWrap/>
            <w:vAlign w:val="center"/>
            <w:hideMark/>
          </w:tcPr>
          <w:p w14:paraId="0A9986FD" w14:textId="254945F9"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3EDC5F8B" w14:textId="1B2A923A"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e9ZTF5M","properties":{"formattedCitation":"(216)","plainCitation":"(216)"},"citationItems":[{"id":"ITEM-1","uris":["http://www.mendeley.com/documents/?uuid=d5c8541f-eae6-4aef-9f88-23f74894bf83"],"uri":["http://www.mendeley.com/documents/?uuid=d5c8541f-eae6-4aef-9f88-23f74894bf83"],"itemData":{"author":[{"dropping-particle":"","family":"Lasiewski","given":"RC","non-dropping-particle":"","parse-names":false,"suffix":""},{"dropping-particle":"","family":"Weathers","given":"WW","non-dropping-particle":"","parse-names":false,"suffix":""},{"dropping-particle":"","family":"Bernstein","given":"MH","non-dropping-particle":"","parse-names":false,"suffix":""}],"container-title":"Comparative Biochemistry and Physiology","id":"ITEM-1","issued":{"date-parts":[["1967"]]},"page":"797-813","title":"Physiological responses of the giant hummingbird, Patagona gigas","type":"article-journal","volume":"23"}}],"schema":"https://github.com/citation-style-language/schema/raw/master/csl-citation.json"} </w:instrText>
            </w:r>
            <w:r>
              <w:rPr>
                <w:sz w:val="16"/>
                <w:szCs w:val="16"/>
              </w:rPr>
              <w:fldChar w:fldCharType="separate"/>
            </w:r>
            <w:r w:rsidRPr="00EA3707">
              <w:rPr>
                <w:sz w:val="16"/>
              </w:rPr>
              <w:t>(216)</w:t>
            </w:r>
            <w:r>
              <w:rPr>
                <w:sz w:val="16"/>
                <w:szCs w:val="16"/>
              </w:rPr>
              <w:fldChar w:fldCharType="end"/>
            </w:r>
          </w:p>
        </w:tc>
      </w:tr>
      <w:tr w:rsidR="00FC56B5" w14:paraId="6441D6E9" w14:textId="77777777" w:rsidTr="00FC56B5">
        <w:trPr>
          <w:trHeight w:val="300"/>
        </w:trPr>
        <w:tc>
          <w:tcPr>
            <w:tcW w:w="714" w:type="pct"/>
            <w:noWrap/>
            <w:vAlign w:val="center"/>
            <w:hideMark/>
          </w:tcPr>
          <w:p w14:paraId="624E1931" w14:textId="77777777" w:rsidR="00FC56B5" w:rsidRPr="00AE1EE5" w:rsidRDefault="00FC56B5" w:rsidP="00680F2C">
            <w:pPr>
              <w:pStyle w:val="SMcaption"/>
              <w:rPr>
                <w:i/>
                <w:sz w:val="16"/>
                <w:szCs w:val="16"/>
              </w:rPr>
            </w:pPr>
            <w:r w:rsidRPr="00AE1EE5">
              <w:rPr>
                <w:i/>
                <w:sz w:val="16"/>
                <w:szCs w:val="16"/>
              </w:rPr>
              <w:t>Selasphorus rufus</w:t>
            </w:r>
          </w:p>
        </w:tc>
        <w:tc>
          <w:tcPr>
            <w:tcW w:w="752" w:type="pct"/>
            <w:noWrap/>
            <w:vAlign w:val="center"/>
            <w:hideMark/>
          </w:tcPr>
          <w:p w14:paraId="69295313" w14:textId="695D5CCD" w:rsidR="00FC56B5" w:rsidRDefault="00FC56B5" w:rsidP="00680F2C">
            <w:pPr>
              <w:pStyle w:val="SMcaption"/>
              <w:rPr>
                <w:sz w:val="16"/>
                <w:szCs w:val="16"/>
              </w:rPr>
            </w:pPr>
            <w:r>
              <w:rPr>
                <w:sz w:val="16"/>
                <w:szCs w:val="16"/>
              </w:rPr>
              <w:t>Trochiliformes</w:t>
            </w:r>
          </w:p>
        </w:tc>
        <w:tc>
          <w:tcPr>
            <w:tcW w:w="375" w:type="pct"/>
            <w:noWrap/>
            <w:vAlign w:val="center"/>
            <w:hideMark/>
          </w:tcPr>
          <w:p w14:paraId="7164FDC7" w14:textId="2663BA38" w:rsidR="00FC56B5" w:rsidRPr="003650A8" w:rsidRDefault="00FC56B5" w:rsidP="00680F2C">
            <w:pPr>
              <w:pStyle w:val="SMcaption"/>
              <w:jc w:val="center"/>
              <w:rPr>
                <w:sz w:val="16"/>
                <w:szCs w:val="16"/>
              </w:rPr>
            </w:pPr>
            <w:r w:rsidRPr="003650A8">
              <w:rPr>
                <w:color w:val="000000"/>
                <w:sz w:val="16"/>
                <w:szCs w:val="16"/>
              </w:rPr>
              <w:t>3.8</w:t>
            </w:r>
          </w:p>
        </w:tc>
        <w:tc>
          <w:tcPr>
            <w:tcW w:w="281" w:type="pct"/>
            <w:noWrap/>
            <w:vAlign w:val="center"/>
            <w:hideMark/>
          </w:tcPr>
          <w:p w14:paraId="4A68C17D" w14:textId="557E59AF"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2FD3BE8A" w14:textId="0C7FA13D" w:rsidR="00FC56B5" w:rsidRPr="003650A8" w:rsidRDefault="00FC56B5" w:rsidP="00680F2C">
            <w:pPr>
              <w:pStyle w:val="SMcaption"/>
              <w:jc w:val="center"/>
              <w:rPr>
                <w:sz w:val="16"/>
                <w:szCs w:val="16"/>
              </w:rPr>
            </w:pPr>
            <w:r w:rsidRPr="003650A8">
              <w:rPr>
                <w:color w:val="000000"/>
                <w:sz w:val="16"/>
                <w:szCs w:val="16"/>
              </w:rPr>
              <w:t>29</w:t>
            </w:r>
          </w:p>
        </w:tc>
        <w:tc>
          <w:tcPr>
            <w:tcW w:w="375" w:type="pct"/>
            <w:noWrap/>
            <w:vAlign w:val="center"/>
            <w:hideMark/>
          </w:tcPr>
          <w:p w14:paraId="69417DB6" w14:textId="77777777" w:rsidR="00FC56B5" w:rsidRDefault="00FC56B5" w:rsidP="00680F2C">
            <w:pPr>
              <w:pStyle w:val="SMcaption"/>
              <w:jc w:val="center"/>
              <w:rPr>
                <w:sz w:val="16"/>
                <w:szCs w:val="16"/>
              </w:rPr>
            </w:pPr>
            <w:r>
              <w:rPr>
                <w:sz w:val="16"/>
                <w:szCs w:val="16"/>
              </w:rPr>
              <w:t>13.3</w:t>
            </w:r>
          </w:p>
        </w:tc>
        <w:tc>
          <w:tcPr>
            <w:tcW w:w="330" w:type="pct"/>
            <w:vAlign w:val="center"/>
          </w:tcPr>
          <w:p w14:paraId="0C629D43" w14:textId="0BEEE164" w:rsidR="00FC56B5" w:rsidRPr="003650A8" w:rsidRDefault="00FC56B5" w:rsidP="00FC56B5">
            <w:pPr>
              <w:pStyle w:val="SMcaption"/>
              <w:jc w:val="center"/>
              <w:rPr>
                <w:sz w:val="16"/>
                <w:szCs w:val="16"/>
              </w:rPr>
            </w:pPr>
            <w:r>
              <w:rPr>
                <w:color w:val="000000"/>
                <w:sz w:val="16"/>
                <w:szCs w:val="16"/>
              </w:rPr>
              <w:t>1.21</w:t>
            </w:r>
          </w:p>
        </w:tc>
        <w:tc>
          <w:tcPr>
            <w:tcW w:w="423" w:type="pct"/>
            <w:vAlign w:val="center"/>
          </w:tcPr>
          <w:p w14:paraId="3BB5D21B" w14:textId="0191F79D" w:rsidR="00FC56B5" w:rsidRPr="00680F2C" w:rsidRDefault="00FC56B5" w:rsidP="00680F2C">
            <w:pPr>
              <w:pStyle w:val="SMcaption"/>
              <w:jc w:val="center"/>
              <w:rPr>
                <w:sz w:val="16"/>
                <w:szCs w:val="16"/>
              </w:rPr>
            </w:pPr>
            <w:r w:rsidRPr="00680F2C">
              <w:rPr>
                <w:color w:val="000000"/>
                <w:sz w:val="16"/>
                <w:szCs w:val="16"/>
              </w:rPr>
              <w:t>-0.08</w:t>
            </w:r>
          </w:p>
        </w:tc>
        <w:tc>
          <w:tcPr>
            <w:tcW w:w="423" w:type="pct"/>
            <w:vAlign w:val="center"/>
          </w:tcPr>
          <w:p w14:paraId="4775EED2" w14:textId="27AF8997" w:rsidR="00FC56B5" w:rsidRPr="00680F2C" w:rsidRDefault="00FC56B5" w:rsidP="00FC56B5">
            <w:pPr>
              <w:pStyle w:val="SMcaption"/>
              <w:jc w:val="center"/>
              <w:rPr>
                <w:sz w:val="16"/>
                <w:szCs w:val="16"/>
              </w:rPr>
            </w:pPr>
            <w:r>
              <w:rPr>
                <w:color w:val="000000"/>
                <w:sz w:val="16"/>
                <w:szCs w:val="16"/>
              </w:rPr>
              <w:t>-0.13</w:t>
            </w:r>
          </w:p>
        </w:tc>
        <w:tc>
          <w:tcPr>
            <w:tcW w:w="329" w:type="pct"/>
            <w:noWrap/>
            <w:vAlign w:val="center"/>
            <w:hideMark/>
          </w:tcPr>
          <w:p w14:paraId="10809732" w14:textId="356D3254" w:rsidR="00FC56B5" w:rsidRDefault="00FC56B5" w:rsidP="00FC56B5">
            <w:pPr>
              <w:pStyle w:val="SMcaption"/>
              <w:jc w:val="center"/>
              <w:rPr>
                <w:sz w:val="16"/>
                <w:szCs w:val="16"/>
              </w:rPr>
            </w:pPr>
            <w:r>
              <w:rPr>
                <w:color w:val="000000"/>
                <w:sz w:val="16"/>
                <w:szCs w:val="16"/>
              </w:rPr>
              <w:t>-0.05</w:t>
            </w:r>
          </w:p>
        </w:tc>
        <w:tc>
          <w:tcPr>
            <w:tcW w:w="275" w:type="pct"/>
            <w:noWrap/>
            <w:vAlign w:val="center"/>
            <w:hideMark/>
          </w:tcPr>
          <w:p w14:paraId="3035181B" w14:textId="43EC737C"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7FEA8D76" w14:textId="1E047E16"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RaQgzKAk","properties":{"formattedCitation":"(215)","plainCitation":"(215)"},"citationItems":[{"id":"ITEM-1","uris":["http://www.mendeley.com/documents/?uuid=17835d5c-f72c-4120-9ab6-af664dab59f6"],"uri":["http://www.mendeley.com/documents/?uuid=17835d5c-f72c-4120-9ab6-af664dab59f6"],"itemData":{"author":[{"dropping-particle":"","family":"Lasiewski","given":"RC","non-dropping-particle":"","parse-names":false,"suffix":""}],"container-title":"Physiological Zoology","id":"ITEM-1","issued":{"date-parts":[["1963"]]},"page":"122-140","title":"Oxygen consumption of torpid, resting, active, and flying hummingbirds","type":"article-journal","volume":"36"}}],"schema":"https://github.com/citation-style-language/schema/raw/master/csl-citation.json"} </w:instrText>
            </w:r>
            <w:r>
              <w:rPr>
                <w:sz w:val="16"/>
                <w:szCs w:val="16"/>
              </w:rPr>
              <w:fldChar w:fldCharType="separate"/>
            </w:r>
            <w:r w:rsidRPr="00EA3707">
              <w:rPr>
                <w:sz w:val="16"/>
              </w:rPr>
              <w:t>(215)</w:t>
            </w:r>
            <w:r>
              <w:rPr>
                <w:sz w:val="16"/>
                <w:szCs w:val="16"/>
              </w:rPr>
              <w:fldChar w:fldCharType="end"/>
            </w:r>
          </w:p>
        </w:tc>
      </w:tr>
      <w:tr w:rsidR="00FC56B5" w14:paraId="6A6D8AC3" w14:textId="77777777" w:rsidTr="00FC56B5">
        <w:trPr>
          <w:trHeight w:val="300"/>
        </w:trPr>
        <w:tc>
          <w:tcPr>
            <w:tcW w:w="714" w:type="pct"/>
            <w:noWrap/>
            <w:vAlign w:val="center"/>
            <w:hideMark/>
          </w:tcPr>
          <w:p w14:paraId="4CDE89FA" w14:textId="77777777" w:rsidR="00FC56B5" w:rsidRPr="00AE1EE5" w:rsidRDefault="00FC56B5" w:rsidP="00680F2C">
            <w:pPr>
              <w:pStyle w:val="SMcaption"/>
              <w:rPr>
                <w:i/>
                <w:sz w:val="16"/>
                <w:szCs w:val="16"/>
              </w:rPr>
            </w:pPr>
            <w:r w:rsidRPr="00AE1EE5">
              <w:rPr>
                <w:i/>
                <w:sz w:val="16"/>
                <w:szCs w:val="16"/>
              </w:rPr>
              <w:t>Selasphorus sasin</w:t>
            </w:r>
          </w:p>
        </w:tc>
        <w:tc>
          <w:tcPr>
            <w:tcW w:w="752" w:type="pct"/>
            <w:noWrap/>
            <w:vAlign w:val="center"/>
            <w:hideMark/>
          </w:tcPr>
          <w:p w14:paraId="106013CA" w14:textId="401C4ED8" w:rsidR="00FC56B5" w:rsidRDefault="00FC56B5" w:rsidP="00680F2C">
            <w:pPr>
              <w:pStyle w:val="SMcaption"/>
              <w:rPr>
                <w:sz w:val="16"/>
                <w:szCs w:val="16"/>
              </w:rPr>
            </w:pPr>
            <w:r>
              <w:rPr>
                <w:sz w:val="16"/>
                <w:szCs w:val="16"/>
              </w:rPr>
              <w:t>Trochiliformes</w:t>
            </w:r>
          </w:p>
        </w:tc>
        <w:tc>
          <w:tcPr>
            <w:tcW w:w="375" w:type="pct"/>
            <w:noWrap/>
            <w:vAlign w:val="center"/>
            <w:hideMark/>
          </w:tcPr>
          <w:p w14:paraId="50E3E94C" w14:textId="1FAA9A45" w:rsidR="00FC56B5" w:rsidRPr="003650A8" w:rsidRDefault="00FC56B5" w:rsidP="00680F2C">
            <w:pPr>
              <w:pStyle w:val="SMcaption"/>
              <w:jc w:val="center"/>
              <w:rPr>
                <w:sz w:val="16"/>
                <w:szCs w:val="16"/>
              </w:rPr>
            </w:pPr>
            <w:r w:rsidRPr="003650A8">
              <w:rPr>
                <w:color w:val="000000"/>
                <w:sz w:val="16"/>
                <w:szCs w:val="16"/>
              </w:rPr>
              <w:t>3.7</w:t>
            </w:r>
          </w:p>
        </w:tc>
        <w:tc>
          <w:tcPr>
            <w:tcW w:w="281" w:type="pct"/>
            <w:noWrap/>
            <w:vAlign w:val="center"/>
            <w:hideMark/>
          </w:tcPr>
          <w:p w14:paraId="5279FC4C" w14:textId="15F22632"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2CD0DAD5" w14:textId="5A7532D9" w:rsidR="00FC56B5" w:rsidRPr="003650A8" w:rsidRDefault="00FC56B5" w:rsidP="00680F2C">
            <w:pPr>
              <w:pStyle w:val="SMcaption"/>
              <w:jc w:val="center"/>
              <w:rPr>
                <w:sz w:val="16"/>
                <w:szCs w:val="16"/>
              </w:rPr>
            </w:pPr>
            <w:r w:rsidRPr="003650A8">
              <w:rPr>
                <w:color w:val="000000"/>
                <w:sz w:val="16"/>
                <w:szCs w:val="16"/>
              </w:rPr>
              <w:t>30</w:t>
            </w:r>
          </w:p>
        </w:tc>
        <w:tc>
          <w:tcPr>
            <w:tcW w:w="375" w:type="pct"/>
            <w:noWrap/>
            <w:vAlign w:val="center"/>
            <w:hideMark/>
          </w:tcPr>
          <w:p w14:paraId="6367F472" w14:textId="77777777" w:rsidR="00FC56B5" w:rsidRDefault="00FC56B5" w:rsidP="00680F2C">
            <w:pPr>
              <w:pStyle w:val="SMcaption"/>
              <w:jc w:val="center"/>
              <w:rPr>
                <w:sz w:val="16"/>
                <w:szCs w:val="16"/>
              </w:rPr>
            </w:pPr>
            <w:r>
              <w:rPr>
                <w:sz w:val="16"/>
                <w:szCs w:val="16"/>
              </w:rPr>
              <w:t>11.5</w:t>
            </w:r>
          </w:p>
        </w:tc>
        <w:tc>
          <w:tcPr>
            <w:tcW w:w="330" w:type="pct"/>
            <w:vAlign w:val="center"/>
          </w:tcPr>
          <w:p w14:paraId="7D5FEB42" w14:textId="29C32DCD" w:rsidR="00FC56B5" w:rsidRPr="003650A8" w:rsidRDefault="00FC56B5" w:rsidP="00FC56B5">
            <w:pPr>
              <w:pStyle w:val="SMcaption"/>
              <w:jc w:val="center"/>
              <w:rPr>
                <w:sz w:val="16"/>
                <w:szCs w:val="16"/>
              </w:rPr>
            </w:pPr>
            <w:r>
              <w:rPr>
                <w:color w:val="000000"/>
                <w:sz w:val="16"/>
                <w:szCs w:val="16"/>
              </w:rPr>
              <w:t>1.15</w:t>
            </w:r>
          </w:p>
        </w:tc>
        <w:tc>
          <w:tcPr>
            <w:tcW w:w="423" w:type="pct"/>
            <w:vAlign w:val="center"/>
          </w:tcPr>
          <w:p w14:paraId="3BC57F7D" w14:textId="57D50372" w:rsidR="00FC56B5" w:rsidRPr="00680F2C" w:rsidRDefault="00FC56B5" w:rsidP="00680F2C">
            <w:pPr>
              <w:pStyle w:val="SMcaption"/>
              <w:jc w:val="center"/>
              <w:rPr>
                <w:sz w:val="16"/>
                <w:szCs w:val="16"/>
              </w:rPr>
            </w:pPr>
            <w:r w:rsidRPr="00680F2C">
              <w:rPr>
                <w:color w:val="000000"/>
                <w:sz w:val="16"/>
                <w:szCs w:val="16"/>
              </w:rPr>
              <w:t>-0.13</w:t>
            </w:r>
          </w:p>
        </w:tc>
        <w:tc>
          <w:tcPr>
            <w:tcW w:w="423" w:type="pct"/>
            <w:vAlign w:val="center"/>
          </w:tcPr>
          <w:p w14:paraId="4EB0AB20" w14:textId="31C570DB" w:rsidR="00FC56B5" w:rsidRPr="00680F2C" w:rsidRDefault="00FC56B5" w:rsidP="00FC56B5">
            <w:pPr>
              <w:pStyle w:val="SMcaption"/>
              <w:jc w:val="center"/>
              <w:rPr>
                <w:sz w:val="16"/>
                <w:szCs w:val="16"/>
              </w:rPr>
            </w:pPr>
            <w:r>
              <w:rPr>
                <w:color w:val="000000"/>
                <w:sz w:val="16"/>
                <w:szCs w:val="16"/>
              </w:rPr>
              <w:t>-0.14</w:t>
            </w:r>
          </w:p>
        </w:tc>
        <w:tc>
          <w:tcPr>
            <w:tcW w:w="329" w:type="pct"/>
            <w:noWrap/>
            <w:vAlign w:val="center"/>
            <w:hideMark/>
          </w:tcPr>
          <w:p w14:paraId="261995CD" w14:textId="165F8099" w:rsidR="00FC56B5" w:rsidRDefault="00FC56B5" w:rsidP="00FC56B5">
            <w:pPr>
              <w:pStyle w:val="SMcaption"/>
              <w:jc w:val="center"/>
              <w:rPr>
                <w:sz w:val="16"/>
                <w:szCs w:val="16"/>
              </w:rPr>
            </w:pPr>
            <w:r>
              <w:rPr>
                <w:color w:val="000000"/>
                <w:sz w:val="16"/>
                <w:szCs w:val="16"/>
              </w:rPr>
              <w:t>-0.01</w:t>
            </w:r>
          </w:p>
        </w:tc>
        <w:tc>
          <w:tcPr>
            <w:tcW w:w="275" w:type="pct"/>
            <w:noWrap/>
            <w:vAlign w:val="center"/>
            <w:hideMark/>
          </w:tcPr>
          <w:p w14:paraId="3E94B1E3" w14:textId="539D6A13" w:rsidR="00FC56B5" w:rsidRDefault="00FC56B5" w:rsidP="00FC56B5">
            <w:pPr>
              <w:pStyle w:val="SMcaption"/>
              <w:jc w:val="center"/>
              <w:rPr>
                <w:sz w:val="16"/>
                <w:szCs w:val="16"/>
              </w:rPr>
            </w:pPr>
            <w:r>
              <w:rPr>
                <w:color w:val="000000"/>
                <w:sz w:val="16"/>
                <w:szCs w:val="16"/>
              </w:rPr>
              <w:t>1.00</w:t>
            </w:r>
          </w:p>
        </w:tc>
        <w:tc>
          <w:tcPr>
            <w:tcW w:w="439" w:type="pct"/>
            <w:vAlign w:val="center"/>
            <w:hideMark/>
          </w:tcPr>
          <w:p w14:paraId="69793830" w14:textId="604850EB"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DdJ3a6hC","properties":{"formattedCitation":"(215)","plainCitation":"(215)"},"citationItems":[{"id":"ITEM-1","uris":["http://www.mendeley.com/documents/?uuid=17835d5c-f72c-4120-9ab6-af664dab59f6"],"uri":["http://www.mendeley.com/documents/?uuid=17835d5c-f72c-4120-9ab6-af664dab59f6"],"itemData":{"author":[{"dropping-particle":"","family":"Lasiewski","given":"RC","non-dropping-particle":"","parse-names":false,"suffix":""}],"container-title":"Physiological Zoology","id":"ITEM-1","issued":{"date-parts":[["1963"]]},"page":"122-140","title":"Oxygen consumption of torpid, resting, active, and flying hummingbirds","type":"article-journal","volume":"36"}}],"schema":"https://github.com/citation-style-language/schema/raw/master/csl-citation.json"} </w:instrText>
            </w:r>
            <w:r>
              <w:rPr>
                <w:sz w:val="16"/>
                <w:szCs w:val="16"/>
              </w:rPr>
              <w:fldChar w:fldCharType="separate"/>
            </w:r>
            <w:r w:rsidRPr="00EA3707">
              <w:rPr>
                <w:sz w:val="16"/>
              </w:rPr>
              <w:t>(215)</w:t>
            </w:r>
            <w:r>
              <w:rPr>
                <w:sz w:val="16"/>
                <w:szCs w:val="16"/>
              </w:rPr>
              <w:fldChar w:fldCharType="end"/>
            </w:r>
          </w:p>
        </w:tc>
      </w:tr>
      <w:tr w:rsidR="00FC56B5" w14:paraId="2CE00C3C" w14:textId="77777777" w:rsidTr="00FC56B5">
        <w:trPr>
          <w:trHeight w:val="300"/>
        </w:trPr>
        <w:tc>
          <w:tcPr>
            <w:tcW w:w="714" w:type="pct"/>
            <w:noWrap/>
            <w:vAlign w:val="center"/>
            <w:hideMark/>
          </w:tcPr>
          <w:p w14:paraId="07714850" w14:textId="77777777" w:rsidR="00FC56B5" w:rsidRPr="00AE1EE5" w:rsidRDefault="00FC56B5" w:rsidP="00680F2C">
            <w:pPr>
              <w:pStyle w:val="SMcaption"/>
              <w:rPr>
                <w:i/>
                <w:sz w:val="16"/>
                <w:szCs w:val="16"/>
              </w:rPr>
            </w:pPr>
            <w:r w:rsidRPr="00AE1EE5">
              <w:rPr>
                <w:i/>
                <w:sz w:val="16"/>
                <w:szCs w:val="16"/>
              </w:rPr>
              <w:t>Stellula calliope</w:t>
            </w:r>
          </w:p>
        </w:tc>
        <w:tc>
          <w:tcPr>
            <w:tcW w:w="752" w:type="pct"/>
            <w:noWrap/>
            <w:vAlign w:val="center"/>
            <w:hideMark/>
          </w:tcPr>
          <w:p w14:paraId="1FEFE700" w14:textId="1BD97E93" w:rsidR="00FC56B5" w:rsidRDefault="00FC56B5" w:rsidP="00680F2C">
            <w:pPr>
              <w:pStyle w:val="SMcaption"/>
              <w:rPr>
                <w:sz w:val="16"/>
                <w:szCs w:val="16"/>
              </w:rPr>
            </w:pPr>
            <w:r>
              <w:rPr>
                <w:sz w:val="16"/>
                <w:szCs w:val="16"/>
              </w:rPr>
              <w:t>Trochiliformes</w:t>
            </w:r>
          </w:p>
        </w:tc>
        <w:tc>
          <w:tcPr>
            <w:tcW w:w="375" w:type="pct"/>
            <w:noWrap/>
            <w:vAlign w:val="center"/>
            <w:hideMark/>
          </w:tcPr>
          <w:p w14:paraId="517DBED8" w14:textId="193BBD26" w:rsidR="00FC56B5" w:rsidRPr="003650A8" w:rsidRDefault="00FC56B5" w:rsidP="00680F2C">
            <w:pPr>
              <w:pStyle w:val="SMcaption"/>
              <w:jc w:val="center"/>
              <w:rPr>
                <w:sz w:val="16"/>
                <w:szCs w:val="16"/>
              </w:rPr>
            </w:pPr>
            <w:r w:rsidRPr="003650A8">
              <w:rPr>
                <w:color w:val="000000"/>
                <w:sz w:val="16"/>
                <w:szCs w:val="16"/>
              </w:rPr>
              <w:t>3</w:t>
            </w:r>
          </w:p>
        </w:tc>
        <w:tc>
          <w:tcPr>
            <w:tcW w:w="281" w:type="pct"/>
            <w:noWrap/>
            <w:vAlign w:val="center"/>
            <w:hideMark/>
          </w:tcPr>
          <w:p w14:paraId="600F481F" w14:textId="501C5824" w:rsidR="00FC56B5" w:rsidRPr="003650A8" w:rsidRDefault="00FC56B5" w:rsidP="00680F2C">
            <w:pPr>
              <w:pStyle w:val="SMcaption"/>
              <w:jc w:val="center"/>
              <w:rPr>
                <w:sz w:val="16"/>
                <w:szCs w:val="16"/>
              </w:rPr>
            </w:pPr>
            <w:r w:rsidRPr="003650A8">
              <w:rPr>
                <w:color w:val="000000"/>
                <w:sz w:val="16"/>
                <w:szCs w:val="16"/>
              </w:rPr>
              <w:t>40</w:t>
            </w:r>
          </w:p>
        </w:tc>
        <w:tc>
          <w:tcPr>
            <w:tcW w:w="284" w:type="pct"/>
            <w:vAlign w:val="center"/>
          </w:tcPr>
          <w:p w14:paraId="454EBD6E" w14:textId="145B13EE" w:rsidR="00FC56B5" w:rsidRPr="003650A8" w:rsidRDefault="00FC56B5" w:rsidP="00680F2C">
            <w:pPr>
              <w:pStyle w:val="SMcaption"/>
              <w:jc w:val="center"/>
              <w:rPr>
                <w:sz w:val="16"/>
                <w:szCs w:val="16"/>
              </w:rPr>
            </w:pPr>
            <w:r w:rsidRPr="003650A8">
              <w:rPr>
                <w:color w:val="000000"/>
                <w:sz w:val="16"/>
                <w:szCs w:val="16"/>
              </w:rPr>
              <w:t>36</w:t>
            </w:r>
          </w:p>
        </w:tc>
        <w:tc>
          <w:tcPr>
            <w:tcW w:w="375" w:type="pct"/>
            <w:noWrap/>
            <w:vAlign w:val="center"/>
            <w:hideMark/>
          </w:tcPr>
          <w:p w14:paraId="78C5FB93" w14:textId="77777777" w:rsidR="00FC56B5" w:rsidRDefault="00FC56B5" w:rsidP="00680F2C">
            <w:pPr>
              <w:pStyle w:val="SMcaption"/>
              <w:jc w:val="center"/>
              <w:rPr>
                <w:sz w:val="16"/>
                <w:szCs w:val="16"/>
              </w:rPr>
            </w:pPr>
            <w:r>
              <w:rPr>
                <w:sz w:val="16"/>
                <w:szCs w:val="16"/>
              </w:rPr>
              <w:t>9.9</w:t>
            </w:r>
          </w:p>
        </w:tc>
        <w:tc>
          <w:tcPr>
            <w:tcW w:w="330" w:type="pct"/>
            <w:vAlign w:val="center"/>
          </w:tcPr>
          <w:p w14:paraId="6C75BFC4" w14:textId="676C2998" w:rsidR="00FC56B5" w:rsidRPr="003650A8" w:rsidRDefault="00FC56B5" w:rsidP="00FC56B5">
            <w:pPr>
              <w:pStyle w:val="SMcaption"/>
              <w:jc w:val="center"/>
              <w:rPr>
                <w:sz w:val="16"/>
                <w:szCs w:val="16"/>
              </w:rPr>
            </w:pPr>
            <w:r>
              <w:rPr>
                <w:color w:val="000000"/>
                <w:sz w:val="16"/>
                <w:szCs w:val="16"/>
              </w:rPr>
              <w:t>2.48</w:t>
            </w:r>
          </w:p>
        </w:tc>
        <w:tc>
          <w:tcPr>
            <w:tcW w:w="423" w:type="pct"/>
            <w:vAlign w:val="center"/>
          </w:tcPr>
          <w:p w14:paraId="238FA047" w14:textId="21F21C36"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5C22ED95" w14:textId="2917F1BF"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5E5135B4" w14:textId="5619AED3" w:rsidR="00FC56B5" w:rsidRDefault="00FC56B5" w:rsidP="00FC56B5">
            <w:pPr>
              <w:pStyle w:val="SMcaption"/>
              <w:jc w:val="center"/>
              <w:rPr>
                <w:sz w:val="16"/>
                <w:szCs w:val="16"/>
              </w:rPr>
            </w:pPr>
            <w:r>
              <w:rPr>
                <w:color w:val="000000"/>
                <w:sz w:val="16"/>
                <w:szCs w:val="16"/>
              </w:rPr>
              <w:t>0.37</w:t>
            </w:r>
          </w:p>
        </w:tc>
        <w:tc>
          <w:tcPr>
            <w:tcW w:w="275" w:type="pct"/>
            <w:noWrap/>
            <w:vAlign w:val="center"/>
            <w:hideMark/>
          </w:tcPr>
          <w:p w14:paraId="6C862B9B" w14:textId="38EF4584" w:rsidR="00FC56B5" w:rsidRDefault="00FC56B5" w:rsidP="00FC56B5">
            <w:pPr>
              <w:pStyle w:val="SMcaption"/>
              <w:jc w:val="center"/>
              <w:rPr>
                <w:sz w:val="16"/>
                <w:szCs w:val="16"/>
              </w:rPr>
            </w:pPr>
            <w:r>
              <w:rPr>
                <w:color w:val="000000"/>
                <w:sz w:val="16"/>
                <w:szCs w:val="16"/>
              </w:rPr>
              <w:t>0.63</w:t>
            </w:r>
          </w:p>
        </w:tc>
        <w:tc>
          <w:tcPr>
            <w:tcW w:w="439" w:type="pct"/>
            <w:vAlign w:val="center"/>
            <w:hideMark/>
          </w:tcPr>
          <w:p w14:paraId="7243C4C1" w14:textId="0D8C16DE"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wzvIInJF","properties":{"formattedCitation":"(215)","plainCitation":"(215)"},"citationItems":[{"id":"ITEM-1","uris":["http://www.mendeley.com/documents/?uuid=17835d5c-f72c-4120-9ab6-af664dab59f6"],"uri":["http://www.mendeley.com/documents/?uuid=17835d5c-f72c-4120-9ab6-af664dab59f6"],"itemData":{"author":[{"dropping-particle":"","family":"Lasiewski","given":"RC","non-dropping-particle":"","parse-names":false,"suffix":""}],"container-title":"Physiological Zoology","id":"ITEM-1","issued":{"date-parts":[["1963"]]},"page":"122-140","title":"Oxygen consumption of torpid, resting, active, and flying hummingbirds","type":"article-journal","volume":"36"}}],"schema":"https://github.com/citation-style-language/schema/raw/master/csl-citation.json"} </w:instrText>
            </w:r>
            <w:r>
              <w:rPr>
                <w:sz w:val="16"/>
                <w:szCs w:val="16"/>
              </w:rPr>
              <w:fldChar w:fldCharType="separate"/>
            </w:r>
            <w:r w:rsidRPr="00EA3707">
              <w:rPr>
                <w:sz w:val="16"/>
              </w:rPr>
              <w:t>(215)</w:t>
            </w:r>
            <w:r>
              <w:rPr>
                <w:sz w:val="16"/>
                <w:szCs w:val="16"/>
              </w:rPr>
              <w:fldChar w:fldCharType="end"/>
            </w:r>
          </w:p>
        </w:tc>
      </w:tr>
      <w:tr w:rsidR="00FC56B5" w14:paraId="22B677C8" w14:textId="77777777" w:rsidTr="00FC56B5">
        <w:trPr>
          <w:trHeight w:val="300"/>
        </w:trPr>
        <w:tc>
          <w:tcPr>
            <w:tcW w:w="714" w:type="pct"/>
            <w:noWrap/>
            <w:vAlign w:val="center"/>
            <w:hideMark/>
          </w:tcPr>
          <w:p w14:paraId="2A4237D5" w14:textId="77777777" w:rsidR="00FC56B5" w:rsidRPr="00AE1EE5" w:rsidRDefault="00FC56B5" w:rsidP="00680F2C">
            <w:pPr>
              <w:pStyle w:val="SMcaption"/>
              <w:rPr>
                <w:i/>
                <w:sz w:val="16"/>
                <w:szCs w:val="16"/>
              </w:rPr>
            </w:pPr>
            <w:r w:rsidRPr="00AE1EE5">
              <w:rPr>
                <w:i/>
                <w:sz w:val="16"/>
                <w:szCs w:val="16"/>
              </w:rPr>
              <w:t>Turnix suscitator</w:t>
            </w:r>
          </w:p>
        </w:tc>
        <w:tc>
          <w:tcPr>
            <w:tcW w:w="752" w:type="pct"/>
            <w:noWrap/>
            <w:vAlign w:val="bottom"/>
          </w:tcPr>
          <w:p w14:paraId="396C5FDF" w14:textId="48B4A34E" w:rsidR="00FC56B5" w:rsidRPr="00D9146D" w:rsidRDefault="00FC56B5" w:rsidP="00D9146D">
            <w:pPr>
              <w:spacing w:after="0" w:line="240" w:lineRule="auto"/>
              <w:rPr>
                <w:rFonts w:ascii="Times New Roman" w:eastAsia="Times New Roman" w:hAnsi="Times New Roman" w:cs="Times New Roman"/>
                <w:color w:val="000000"/>
                <w:sz w:val="16"/>
                <w:szCs w:val="16"/>
              </w:rPr>
            </w:pPr>
            <w:r w:rsidRPr="00D9146D">
              <w:rPr>
                <w:rFonts w:ascii="Times New Roman" w:eastAsia="Times New Roman" w:hAnsi="Times New Roman" w:cs="Times New Roman"/>
                <w:color w:val="000000"/>
                <w:sz w:val="16"/>
                <w:szCs w:val="16"/>
              </w:rPr>
              <w:t>Turniciformes</w:t>
            </w:r>
          </w:p>
          <w:p w14:paraId="4964BEA5" w14:textId="751A8272" w:rsidR="00FC56B5" w:rsidRPr="00D9146D" w:rsidRDefault="00FC56B5" w:rsidP="00D9146D">
            <w:pPr>
              <w:pStyle w:val="SMcaption"/>
              <w:rPr>
                <w:sz w:val="16"/>
                <w:szCs w:val="16"/>
              </w:rPr>
            </w:pPr>
          </w:p>
        </w:tc>
        <w:tc>
          <w:tcPr>
            <w:tcW w:w="375" w:type="pct"/>
            <w:noWrap/>
            <w:vAlign w:val="center"/>
            <w:hideMark/>
          </w:tcPr>
          <w:p w14:paraId="38F298BB" w14:textId="18E43574" w:rsidR="00FC56B5" w:rsidRPr="003650A8" w:rsidRDefault="00FC56B5" w:rsidP="00680F2C">
            <w:pPr>
              <w:pStyle w:val="SMcaption"/>
              <w:jc w:val="center"/>
              <w:rPr>
                <w:sz w:val="16"/>
                <w:szCs w:val="16"/>
              </w:rPr>
            </w:pPr>
            <w:r w:rsidRPr="003650A8">
              <w:rPr>
                <w:color w:val="000000"/>
                <w:sz w:val="16"/>
                <w:szCs w:val="16"/>
              </w:rPr>
              <w:t>58.1</w:t>
            </w:r>
          </w:p>
        </w:tc>
        <w:tc>
          <w:tcPr>
            <w:tcW w:w="281" w:type="pct"/>
            <w:noWrap/>
            <w:vAlign w:val="center"/>
            <w:hideMark/>
          </w:tcPr>
          <w:p w14:paraId="4DDA2123" w14:textId="2165E53C" w:rsidR="00FC56B5" w:rsidRPr="003650A8" w:rsidRDefault="00FC56B5" w:rsidP="00680F2C">
            <w:pPr>
              <w:pStyle w:val="SMcaption"/>
              <w:jc w:val="center"/>
              <w:rPr>
                <w:sz w:val="16"/>
                <w:szCs w:val="16"/>
              </w:rPr>
            </w:pPr>
            <w:r w:rsidRPr="003650A8">
              <w:rPr>
                <w:color w:val="000000"/>
                <w:sz w:val="16"/>
                <w:szCs w:val="16"/>
              </w:rPr>
              <w:t>39</w:t>
            </w:r>
          </w:p>
        </w:tc>
        <w:tc>
          <w:tcPr>
            <w:tcW w:w="284" w:type="pct"/>
            <w:vAlign w:val="center"/>
          </w:tcPr>
          <w:p w14:paraId="44362870" w14:textId="10896C4F" w:rsidR="00FC56B5" w:rsidRPr="003650A8" w:rsidRDefault="00FC56B5" w:rsidP="00680F2C">
            <w:pPr>
              <w:pStyle w:val="SMcaption"/>
              <w:jc w:val="center"/>
              <w:rPr>
                <w:sz w:val="16"/>
                <w:szCs w:val="16"/>
              </w:rPr>
            </w:pPr>
            <w:r w:rsidRPr="003650A8">
              <w:rPr>
                <w:color w:val="000000"/>
                <w:sz w:val="16"/>
                <w:szCs w:val="16"/>
              </w:rPr>
              <w:t>33</w:t>
            </w:r>
          </w:p>
        </w:tc>
        <w:tc>
          <w:tcPr>
            <w:tcW w:w="375" w:type="pct"/>
            <w:noWrap/>
            <w:vAlign w:val="center"/>
            <w:hideMark/>
          </w:tcPr>
          <w:p w14:paraId="6CBA19AA" w14:textId="77777777" w:rsidR="00FC56B5" w:rsidRDefault="00FC56B5" w:rsidP="00680F2C">
            <w:pPr>
              <w:pStyle w:val="SMcaption"/>
              <w:jc w:val="center"/>
              <w:rPr>
                <w:sz w:val="16"/>
                <w:szCs w:val="16"/>
              </w:rPr>
            </w:pPr>
            <w:r>
              <w:rPr>
                <w:sz w:val="16"/>
                <w:szCs w:val="16"/>
              </w:rPr>
              <w:t>66.4</w:t>
            </w:r>
          </w:p>
        </w:tc>
        <w:tc>
          <w:tcPr>
            <w:tcW w:w="330" w:type="pct"/>
            <w:vAlign w:val="center"/>
          </w:tcPr>
          <w:p w14:paraId="582E22D7" w14:textId="69425AA6" w:rsidR="00FC56B5" w:rsidRPr="003650A8" w:rsidRDefault="00FC56B5" w:rsidP="00FC56B5">
            <w:pPr>
              <w:pStyle w:val="SMcaption"/>
              <w:jc w:val="center"/>
              <w:rPr>
                <w:sz w:val="16"/>
                <w:szCs w:val="16"/>
              </w:rPr>
            </w:pPr>
            <w:r>
              <w:rPr>
                <w:color w:val="000000"/>
                <w:sz w:val="16"/>
                <w:szCs w:val="16"/>
              </w:rPr>
              <w:t>11.07</w:t>
            </w:r>
          </w:p>
        </w:tc>
        <w:tc>
          <w:tcPr>
            <w:tcW w:w="423" w:type="pct"/>
            <w:vAlign w:val="center"/>
          </w:tcPr>
          <w:p w14:paraId="40F865DD" w14:textId="603102DB" w:rsidR="00FC56B5" w:rsidRPr="00680F2C" w:rsidRDefault="00FC56B5" w:rsidP="00680F2C">
            <w:pPr>
              <w:pStyle w:val="SMcaption"/>
              <w:jc w:val="center"/>
              <w:rPr>
                <w:sz w:val="16"/>
                <w:szCs w:val="16"/>
              </w:rPr>
            </w:pPr>
            <w:r w:rsidRPr="00680F2C">
              <w:rPr>
                <w:color w:val="000000"/>
                <w:sz w:val="16"/>
                <w:szCs w:val="16"/>
              </w:rPr>
              <w:t>-0.14</w:t>
            </w:r>
          </w:p>
        </w:tc>
        <w:tc>
          <w:tcPr>
            <w:tcW w:w="423" w:type="pct"/>
            <w:vAlign w:val="center"/>
          </w:tcPr>
          <w:p w14:paraId="229C4ED0" w14:textId="5ED04805" w:rsidR="00FC56B5" w:rsidRPr="00680F2C" w:rsidRDefault="00FC56B5" w:rsidP="00FC56B5">
            <w:pPr>
              <w:pStyle w:val="SMcaption"/>
              <w:jc w:val="center"/>
              <w:rPr>
                <w:sz w:val="16"/>
                <w:szCs w:val="16"/>
              </w:rPr>
            </w:pPr>
            <w:r>
              <w:rPr>
                <w:color w:val="000000"/>
                <w:sz w:val="16"/>
                <w:szCs w:val="16"/>
              </w:rPr>
              <w:t>0.23</w:t>
            </w:r>
          </w:p>
        </w:tc>
        <w:tc>
          <w:tcPr>
            <w:tcW w:w="329" w:type="pct"/>
            <w:noWrap/>
            <w:vAlign w:val="center"/>
            <w:hideMark/>
          </w:tcPr>
          <w:p w14:paraId="3A778BD0" w14:textId="75AB69F6" w:rsidR="00FC56B5" w:rsidRDefault="00FC56B5" w:rsidP="00FC56B5">
            <w:pPr>
              <w:pStyle w:val="SMcaption"/>
              <w:jc w:val="center"/>
              <w:rPr>
                <w:sz w:val="16"/>
                <w:szCs w:val="16"/>
              </w:rPr>
            </w:pPr>
            <w:r>
              <w:rPr>
                <w:color w:val="000000"/>
                <w:sz w:val="16"/>
                <w:szCs w:val="16"/>
              </w:rPr>
              <w:t>0.37</w:t>
            </w:r>
          </w:p>
        </w:tc>
        <w:tc>
          <w:tcPr>
            <w:tcW w:w="275" w:type="pct"/>
            <w:noWrap/>
            <w:vAlign w:val="center"/>
            <w:hideMark/>
          </w:tcPr>
          <w:p w14:paraId="173B8A8C" w14:textId="1F0DF1B6" w:rsidR="00FC56B5" w:rsidRDefault="00FC56B5" w:rsidP="00FC56B5">
            <w:pPr>
              <w:pStyle w:val="SMcaption"/>
              <w:jc w:val="center"/>
              <w:rPr>
                <w:sz w:val="16"/>
                <w:szCs w:val="16"/>
              </w:rPr>
            </w:pPr>
            <w:r>
              <w:rPr>
                <w:color w:val="000000"/>
                <w:sz w:val="16"/>
                <w:szCs w:val="16"/>
              </w:rPr>
              <w:t>0.62</w:t>
            </w:r>
          </w:p>
        </w:tc>
        <w:tc>
          <w:tcPr>
            <w:tcW w:w="439" w:type="pct"/>
            <w:vAlign w:val="center"/>
            <w:hideMark/>
          </w:tcPr>
          <w:p w14:paraId="623EEA7C" w14:textId="3867A72D" w:rsidR="00FC56B5" w:rsidRDefault="00FC56B5" w:rsidP="00F465B2">
            <w:pPr>
              <w:pStyle w:val="SMcaption"/>
              <w:jc w:val="center"/>
              <w:rPr>
                <w:sz w:val="16"/>
                <w:szCs w:val="16"/>
              </w:rPr>
            </w:pPr>
            <w:r>
              <w:rPr>
                <w:sz w:val="16"/>
                <w:szCs w:val="16"/>
              </w:rPr>
              <w:fldChar w:fldCharType="begin" w:fldLock="1"/>
            </w:r>
            <w:r>
              <w:rPr>
                <w:sz w:val="16"/>
                <w:szCs w:val="16"/>
              </w:rPr>
              <w:instrText xml:space="preserve"> ADDIN ZOTERO_ITEM CSL_CITATION {"citationID":"9y9gklek","properties":{"formattedCitation":"(132)","plainCitation":"(132)"},"citationItems":[{"id":"ITEM-1","uris":["http://www.mendeley.com/documents/?uuid=18a4e93f-cf7a-4e37-bd2d-5da7338bebf2"],"uri":["http://www.mendeley.com/documents/?uuid=18a4e93f-cf7a-4e37-bd2d-5da7338bebf2"],"itemData":{"author":[{"dropping-particle":"","family":"Prinzinger","given":"R","non-dropping-particle":"","parse-names":false,"suffix":""},{"dropping-particle":"","family":"Misovic","given":"A","non-dropping-particle":"","parse-names":false,"suffix":""},{"dropping-particle":"","family":"Schleucher","given":"E","non-dropping-particle":"","parse-names":false,"suffix":""}],"container-title":"Journal of Ornithology","id":"ITEM-1","issued":{"date-parts":[["1993"]]},"page":"655-663","title":"Energieumsatz und Körpertemperatur bei der Zwergwachtel (Coturnix chinensis) und beim Bindenlaufhühnchen (Turnix suscitator)","type":"article-journal","volume":"156"}}],"schema":"https://github.com/citation-style-language/schema/raw/master/csl-citation.json"} </w:instrText>
            </w:r>
            <w:r>
              <w:rPr>
                <w:sz w:val="16"/>
                <w:szCs w:val="16"/>
              </w:rPr>
              <w:fldChar w:fldCharType="separate"/>
            </w:r>
            <w:r w:rsidRPr="00EA3707">
              <w:rPr>
                <w:sz w:val="16"/>
              </w:rPr>
              <w:t>(132)</w:t>
            </w:r>
            <w:r>
              <w:rPr>
                <w:sz w:val="16"/>
                <w:szCs w:val="16"/>
              </w:rPr>
              <w:fldChar w:fldCharType="end"/>
            </w:r>
          </w:p>
        </w:tc>
      </w:tr>
    </w:tbl>
    <w:p w14:paraId="529392E8" w14:textId="77777777" w:rsidR="00A97E0A" w:rsidRDefault="00A97E0A"/>
    <w:p w14:paraId="1BE99EC6" w14:textId="77777777" w:rsidR="00EA3707" w:rsidRDefault="00B244CE" w:rsidP="00EA3707">
      <w:pPr>
        <w:pStyle w:val="Bibliography"/>
      </w:pPr>
      <w:r>
        <w:fldChar w:fldCharType="begin" w:fldLock="1"/>
      </w:r>
      <w:r w:rsidR="00EA3707">
        <w:instrText xml:space="preserve"> ADDIN ZOTERO_BIBL {"custom":[]} CSL_BIBLIOGRAPHY </w:instrText>
      </w:r>
      <w:r>
        <w:fldChar w:fldCharType="separate"/>
      </w:r>
      <w:r w:rsidR="00EA3707">
        <w:t xml:space="preserve">1. </w:t>
      </w:r>
      <w:r w:rsidR="00EA3707">
        <w:tab/>
        <w:t xml:space="preserve">McNab B (1980) Energetics and the limits to a temperate distribution in armadillos. </w:t>
      </w:r>
      <w:r w:rsidR="00EA3707">
        <w:rPr>
          <w:i/>
          <w:iCs/>
        </w:rPr>
        <w:t>Journal of Mammalogy</w:t>
      </w:r>
      <w:r w:rsidR="00EA3707">
        <w:t xml:space="preserve"> 61:606–627.</w:t>
      </w:r>
      <w:r w:rsidR="00EA3707">
        <w:br/>
      </w:r>
    </w:p>
    <w:p w14:paraId="6C7CD789" w14:textId="77777777" w:rsidR="00EA3707" w:rsidRDefault="00EA3707" w:rsidP="00EA3707">
      <w:pPr>
        <w:pStyle w:val="Bibliography"/>
      </w:pPr>
      <w:r>
        <w:t xml:space="preserve">2. </w:t>
      </w:r>
      <w:r>
        <w:tab/>
        <w:t xml:space="preserve">Zervanos S (1975) Seasonal effects of temperature on the respiratory metabolism of the collared peccary (Tayassu tajacu). </w:t>
      </w:r>
      <w:r>
        <w:rPr>
          <w:i/>
          <w:iCs/>
        </w:rPr>
        <w:t>Comparative Biochemistry and Physiology A: Molecular &amp; Integrative Physiology</w:t>
      </w:r>
      <w:r>
        <w:t xml:space="preserve"> 50A:365–371.</w:t>
      </w:r>
      <w:r>
        <w:br/>
      </w:r>
    </w:p>
    <w:p w14:paraId="0C659929" w14:textId="77777777" w:rsidR="00EA3707" w:rsidRDefault="00EA3707" w:rsidP="00EA3707">
      <w:pPr>
        <w:pStyle w:val="Bibliography"/>
      </w:pPr>
      <w:r>
        <w:t xml:space="preserve">3. </w:t>
      </w:r>
      <w:r>
        <w:tab/>
        <w:t xml:space="preserve">Haim A, Skinner J (1991) A comparative study of metabolic rates and thermoregulation of two African antelopes, the steenbok Raphicerus campestris and the blue duiker Cephalophus. </w:t>
      </w:r>
      <w:r>
        <w:rPr>
          <w:i/>
          <w:iCs/>
        </w:rPr>
        <w:t>Journal of Thermal Biology</w:t>
      </w:r>
      <w:r>
        <w:t xml:space="preserve"> 16:145–148.</w:t>
      </w:r>
      <w:r>
        <w:br/>
      </w:r>
    </w:p>
    <w:p w14:paraId="30B16D12" w14:textId="77777777" w:rsidR="00EA3707" w:rsidRDefault="00EA3707" w:rsidP="00EA3707">
      <w:pPr>
        <w:pStyle w:val="Bibliography"/>
      </w:pPr>
      <w:r>
        <w:t xml:space="preserve">4. </w:t>
      </w:r>
      <w:r>
        <w:tab/>
        <w:t xml:space="preserve">Whittow G, Gould E, Rand D (1977) Body temperature, oxygen consumption, and evaporative water loss in a primitive insectivore, the moon rat, Echinosorex gymnurus. </w:t>
      </w:r>
      <w:r>
        <w:rPr>
          <w:i/>
          <w:iCs/>
        </w:rPr>
        <w:lastRenderedPageBreak/>
        <w:t>Journal of mammalogy</w:t>
      </w:r>
      <w:r>
        <w:t xml:space="preserve"> 58:233–235.</w:t>
      </w:r>
      <w:r>
        <w:br/>
      </w:r>
    </w:p>
    <w:p w14:paraId="21B227B4" w14:textId="77777777" w:rsidR="00EA3707" w:rsidRDefault="00EA3707" w:rsidP="00EA3707">
      <w:pPr>
        <w:pStyle w:val="Bibliography"/>
      </w:pPr>
      <w:r>
        <w:t xml:space="preserve">5. </w:t>
      </w:r>
      <w:r>
        <w:tab/>
        <w:t xml:space="preserve">McNab B (1988) Food habits and the basal rate of metabolism in birds. </w:t>
      </w:r>
      <w:r>
        <w:rPr>
          <w:i/>
          <w:iCs/>
        </w:rPr>
        <w:t>Oecologia</w:t>
      </w:r>
      <w:r>
        <w:t xml:space="preserve"> 77:343–349.</w:t>
      </w:r>
      <w:r>
        <w:br/>
      </w:r>
    </w:p>
    <w:p w14:paraId="4AA9E7E7" w14:textId="77777777" w:rsidR="00EA3707" w:rsidRDefault="00EA3707" w:rsidP="00EA3707">
      <w:pPr>
        <w:pStyle w:val="Bibliography"/>
      </w:pPr>
      <w:r>
        <w:t xml:space="preserve">6. </w:t>
      </w:r>
      <w:r>
        <w:tab/>
        <w:t xml:space="preserve">McNab B (1995) Energy expenditure and conservation in frugivorous and mixed-diet carnivorans. </w:t>
      </w:r>
      <w:r>
        <w:rPr>
          <w:i/>
          <w:iCs/>
        </w:rPr>
        <w:t>Journal of mammalogy</w:t>
      </w:r>
      <w:r>
        <w:t xml:space="preserve"> 76:206–222.</w:t>
      </w:r>
      <w:r>
        <w:br/>
      </w:r>
    </w:p>
    <w:p w14:paraId="733255A4" w14:textId="77777777" w:rsidR="00EA3707" w:rsidRDefault="00EA3707" w:rsidP="00EA3707">
      <w:pPr>
        <w:pStyle w:val="Bibliography"/>
      </w:pPr>
      <w:r>
        <w:t xml:space="preserve">7. </w:t>
      </w:r>
      <w:r>
        <w:tab/>
        <w:t xml:space="preserve">Golightly R, Ohmart R (1983) Metabolism and body temperature of two desert canids: coyotes and kit foxes. </w:t>
      </w:r>
      <w:r>
        <w:rPr>
          <w:i/>
          <w:iCs/>
        </w:rPr>
        <w:t>Journal of Mammalogy</w:t>
      </w:r>
      <w:r>
        <w:t xml:space="preserve"> 64:624–635.</w:t>
      </w:r>
      <w:r>
        <w:br/>
      </w:r>
    </w:p>
    <w:p w14:paraId="6D0C74C7" w14:textId="77777777" w:rsidR="00EA3707" w:rsidRDefault="00EA3707" w:rsidP="00EA3707">
      <w:pPr>
        <w:pStyle w:val="Bibliography"/>
      </w:pPr>
      <w:r>
        <w:t xml:space="preserve">8. </w:t>
      </w:r>
      <w:r>
        <w:tab/>
        <w:t xml:space="preserve">Hennemann III W, Thompson S, Konecny M (1983) Metabolism of crab-eating foxes, Cerdocyon thous: ecological influences on the energetics of canids. </w:t>
      </w:r>
      <w:r>
        <w:rPr>
          <w:i/>
          <w:iCs/>
        </w:rPr>
        <w:t>Physiological zoology</w:t>
      </w:r>
      <w:r>
        <w:t xml:space="preserve"> 56:319–324.</w:t>
      </w:r>
      <w:r>
        <w:br/>
      </w:r>
    </w:p>
    <w:p w14:paraId="11E8EE68" w14:textId="77777777" w:rsidR="00EA3707" w:rsidRDefault="00EA3707" w:rsidP="00EA3707">
      <w:pPr>
        <w:pStyle w:val="Bibliography"/>
      </w:pPr>
      <w:r>
        <w:t xml:space="preserve">9. </w:t>
      </w:r>
      <w:r>
        <w:tab/>
        <w:t xml:space="preserve">Kamau J, Johansen K, Maloiy G (1979) Thermoregulation and standard metabolism of the slender mongoose (Herpestes sanguineus). </w:t>
      </w:r>
      <w:r>
        <w:rPr>
          <w:i/>
          <w:iCs/>
        </w:rPr>
        <w:t>Physiological Zoology</w:t>
      </w:r>
      <w:r>
        <w:t xml:space="preserve"> 52:594–602.</w:t>
      </w:r>
      <w:r>
        <w:br/>
      </w:r>
    </w:p>
    <w:p w14:paraId="300EC5DA" w14:textId="77777777" w:rsidR="00EA3707" w:rsidRDefault="00EA3707" w:rsidP="00EA3707">
      <w:pPr>
        <w:pStyle w:val="Bibliography"/>
      </w:pPr>
      <w:r>
        <w:t xml:space="preserve">10. </w:t>
      </w:r>
      <w:r>
        <w:tab/>
        <w:t xml:space="preserve">Hennemann W, Konecny M (1980) Oxygen consumption in large spotted genets, Genetta tigrina. </w:t>
      </w:r>
      <w:r>
        <w:rPr>
          <w:i/>
          <w:iCs/>
        </w:rPr>
        <w:t>Journal of Mammalogy</w:t>
      </w:r>
      <w:r>
        <w:t xml:space="preserve"> 61:747–750.</w:t>
      </w:r>
      <w:r>
        <w:br/>
      </w:r>
    </w:p>
    <w:p w14:paraId="41C90D45" w14:textId="77777777" w:rsidR="00EA3707" w:rsidRDefault="00EA3707" w:rsidP="00EA3707">
      <w:pPr>
        <w:pStyle w:val="Bibliography"/>
      </w:pPr>
      <w:r>
        <w:t xml:space="preserve">11. </w:t>
      </w:r>
      <w:r>
        <w:tab/>
        <w:t xml:space="preserve">Worthen G, Kilgore D (1981) Metabolic rate of pine marten in relation to air temperature. </w:t>
      </w:r>
      <w:r>
        <w:rPr>
          <w:i/>
          <w:iCs/>
        </w:rPr>
        <w:t>Journal of Mammalogy</w:t>
      </w:r>
      <w:r>
        <w:t xml:space="preserve"> 62:624–628.</w:t>
      </w:r>
      <w:r>
        <w:br/>
      </w:r>
    </w:p>
    <w:p w14:paraId="590ED812" w14:textId="77777777" w:rsidR="00EA3707" w:rsidRDefault="00EA3707" w:rsidP="00EA3707">
      <w:pPr>
        <w:pStyle w:val="Bibliography"/>
      </w:pPr>
      <w:r>
        <w:t xml:space="preserve">12. </w:t>
      </w:r>
      <w:r>
        <w:tab/>
        <w:t xml:space="preserve">Knudsen K, Kilgore D (1990) Temperature regulation and basal metabolic rate in the spotted skunk, Spilogale putorius. </w:t>
      </w:r>
      <w:r>
        <w:rPr>
          <w:i/>
          <w:iCs/>
        </w:rPr>
        <w:t>Comparative Biochemistry and Physiology Part A: Molecular &amp; Integrative Physiology</w:t>
      </w:r>
      <w:r>
        <w:t xml:space="preserve"> 97A:27–33.</w:t>
      </w:r>
      <w:r>
        <w:br/>
      </w:r>
    </w:p>
    <w:p w14:paraId="298419BC" w14:textId="77777777" w:rsidR="00EA3707" w:rsidRDefault="00EA3707" w:rsidP="00EA3707">
      <w:pPr>
        <w:pStyle w:val="Bibliography"/>
      </w:pPr>
      <w:r>
        <w:t xml:space="preserve">13. </w:t>
      </w:r>
      <w:r>
        <w:tab/>
        <w:t xml:space="preserve">Müller E, Lojewski U (1986) Thermoregulation in the meerkat (Suricata suricatta Schreber, 1776). </w:t>
      </w:r>
      <w:r>
        <w:rPr>
          <w:i/>
          <w:iCs/>
        </w:rPr>
        <w:t>Comparative Biochemistry and Physiology Part A: Molecular &amp; Integrative Physiology</w:t>
      </w:r>
      <w:r>
        <w:t xml:space="preserve"> 83:217–224.</w:t>
      </w:r>
      <w:r>
        <w:br/>
      </w:r>
    </w:p>
    <w:p w14:paraId="4BDC0A0D" w14:textId="77777777" w:rsidR="00EA3707" w:rsidRDefault="00EA3707" w:rsidP="00EA3707">
      <w:pPr>
        <w:pStyle w:val="Bibliography"/>
      </w:pPr>
      <w:r>
        <w:t xml:space="preserve">14. </w:t>
      </w:r>
      <w:r>
        <w:tab/>
        <w:t xml:space="preserve">Noll-Banholzer U (1979) Body temperature, oxygen consumption, evaporative water loss and heart rate in the fennec. </w:t>
      </w:r>
      <w:r>
        <w:rPr>
          <w:i/>
          <w:iCs/>
        </w:rPr>
        <w:t>Comparative Biochemistry and Physiology A: Molecular &amp; Integrative Physiology</w:t>
      </w:r>
      <w:r>
        <w:t xml:space="preserve"> 62:585–592.</w:t>
      </w:r>
      <w:r>
        <w:br/>
      </w:r>
    </w:p>
    <w:p w14:paraId="537A7CDF" w14:textId="77777777" w:rsidR="00EA3707" w:rsidRDefault="00EA3707" w:rsidP="00EA3707">
      <w:pPr>
        <w:pStyle w:val="Bibliography"/>
      </w:pPr>
      <w:r>
        <w:lastRenderedPageBreak/>
        <w:t xml:space="preserve">15. </w:t>
      </w:r>
      <w:r>
        <w:tab/>
        <w:t xml:space="preserve">McNab BK (1969) The economics of temperature regulation in neutropical bats. </w:t>
      </w:r>
      <w:r>
        <w:rPr>
          <w:i/>
          <w:iCs/>
        </w:rPr>
        <w:t>Comparative Biochemistry and Physiology</w:t>
      </w:r>
      <w:r>
        <w:t xml:space="preserve"> 31(2):227–268.</w:t>
      </w:r>
      <w:r>
        <w:br/>
      </w:r>
    </w:p>
    <w:p w14:paraId="1D156349" w14:textId="77777777" w:rsidR="00EA3707" w:rsidRDefault="00EA3707" w:rsidP="00EA3707">
      <w:pPr>
        <w:pStyle w:val="Bibliography"/>
      </w:pPr>
      <w:r>
        <w:t xml:space="preserve">16. </w:t>
      </w:r>
      <w:r>
        <w:tab/>
        <w:t xml:space="preserve">Soriano P, Ruiz A, Arends A (2002) Physiological responses to ambient temperature manipulation by three species of bats from Andean cloud forests. </w:t>
      </w:r>
      <w:r>
        <w:rPr>
          <w:i/>
          <w:iCs/>
        </w:rPr>
        <w:t>Journal of Mammalogy</w:t>
      </w:r>
      <w:r>
        <w:t xml:space="preserve"> 83:445–457.</w:t>
      </w:r>
      <w:r>
        <w:br/>
      </w:r>
    </w:p>
    <w:p w14:paraId="588EAD0D" w14:textId="77777777" w:rsidR="00EA3707" w:rsidRDefault="00EA3707" w:rsidP="00EA3707">
      <w:pPr>
        <w:pStyle w:val="Bibliography"/>
      </w:pPr>
      <w:r>
        <w:t xml:space="preserve">17. </w:t>
      </w:r>
      <w:r>
        <w:tab/>
        <w:t xml:space="preserve">McNab B (1989) Temperature regulation and rate of metabolism in three Bornean bats. </w:t>
      </w:r>
      <w:r>
        <w:rPr>
          <w:i/>
          <w:iCs/>
        </w:rPr>
        <w:t>Journal of Mammalogy</w:t>
      </w:r>
      <w:r>
        <w:t xml:space="preserve"> 70:153–161.</w:t>
      </w:r>
      <w:r>
        <w:br/>
      </w:r>
    </w:p>
    <w:p w14:paraId="7491BB23" w14:textId="77777777" w:rsidR="00EA3707" w:rsidRDefault="00EA3707" w:rsidP="00EA3707">
      <w:pPr>
        <w:pStyle w:val="Bibliography"/>
      </w:pPr>
      <w:r>
        <w:t xml:space="preserve">18. </w:t>
      </w:r>
      <w:r>
        <w:tab/>
        <w:t xml:space="preserve">McNab B, Bonaccorso F (2001) The metabolism of New Guinean pteropodid bats. </w:t>
      </w:r>
      <w:r>
        <w:rPr>
          <w:i/>
          <w:iCs/>
        </w:rPr>
        <w:t>Journal of Comparative Physiology B: Biochemical, Systemic, and Environmental Physiology</w:t>
      </w:r>
      <w:r>
        <w:t xml:space="preserve"> 171:201–214.</w:t>
      </w:r>
      <w:r>
        <w:br/>
      </w:r>
    </w:p>
    <w:p w14:paraId="15C531BE" w14:textId="77777777" w:rsidR="00EA3707" w:rsidRDefault="00EA3707" w:rsidP="00EA3707">
      <w:pPr>
        <w:pStyle w:val="Bibliography"/>
      </w:pPr>
      <w:r>
        <w:t xml:space="preserve">19. </w:t>
      </w:r>
      <w:r>
        <w:tab/>
        <w:t xml:space="preserve">Rodríguez-Durán A (1995) Metabolic rates and thermal conductance in four species of neotropical bats roosting in hot caves. </w:t>
      </w:r>
      <w:r>
        <w:rPr>
          <w:i/>
          <w:iCs/>
        </w:rPr>
        <w:t>Comparative Biochemistry and Physiology Part A: Molecular &amp; Integrative Physiology</w:t>
      </w:r>
      <w:r>
        <w:t xml:space="preserve"> 110:347–355.</w:t>
      </w:r>
      <w:r>
        <w:br/>
      </w:r>
    </w:p>
    <w:p w14:paraId="4911FB99" w14:textId="77777777" w:rsidR="00EA3707" w:rsidRDefault="00EA3707" w:rsidP="00EA3707">
      <w:pPr>
        <w:pStyle w:val="Bibliography"/>
      </w:pPr>
      <w:r>
        <w:t xml:space="preserve">20. </w:t>
      </w:r>
      <w:r>
        <w:tab/>
        <w:t xml:space="preserve">Arends A (1995) Basal rates of metabolism of nectarivorous bats (Phyllostomidae) from a semiarid thorn forest in Venezuela. </w:t>
      </w:r>
      <w:r>
        <w:rPr>
          <w:i/>
          <w:iCs/>
        </w:rPr>
        <w:t>Journal of Mammalogy</w:t>
      </w:r>
      <w:r>
        <w:t xml:space="preserve"> 76:947–956.</w:t>
      </w:r>
      <w:r>
        <w:br/>
      </w:r>
    </w:p>
    <w:p w14:paraId="51EDF18D" w14:textId="77777777" w:rsidR="00EA3707" w:rsidRDefault="00EA3707" w:rsidP="00EA3707">
      <w:pPr>
        <w:pStyle w:val="Bibliography"/>
      </w:pPr>
      <w:r>
        <w:t xml:space="preserve">21. </w:t>
      </w:r>
      <w:r>
        <w:tab/>
        <w:t xml:space="preserve">Cruz-Neto A, Abe A (1997) Metabolic rate and thermoregulation in the nectarivorous bat, Glossophaga soricina(Chiroptera, Phyllostomatidae). </w:t>
      </w:r>
      <w:r>
        <w:rPr>
          <w:i/>
          <w:iCs/>
        </w:rPr>
        <w:t>Revista Brasileira de Biologia</w:t>
      </w:r>
      <w:r>
        <w:t xml:space="preserve"> 57:203–209.</w:t>
      </w:r>
      <w:r>
        <w:br/>
      </w:r>
    </w:p>
    <w:p w14:paraId="30588750" w14:textId="77777777" w:rsidR="00EA3707" w:rsidRDefault="00EA3707" w:rsidP="00EA3707">
      <w:pPr>
        <w:pStyle w:val="Bibliography"/>
      </w:pPr>
      <w:r>
        <w:t xml:space="preserve">22. </w:t>
      </w:r>
      <w:r>
        <w:tab/>
        <w:t xml:space="preserve">Baudinette R V., Churchill SK, Christian KA, Nelson JE, Hudson PJ (2000) Energy, water balance and the roost microenvironment in three Australian cave-dwelling bats (Microchiroptera). </w:t>
      </w:r>
      <w:r>
        <w:rPr>
          <w:i/>
          <w:iCs/>
        </w:rPr>
        <w:t>Journal of Comparative Physiology B: Biochemical, Systemic, and Environmental Physiology</w:t>
      </w:r>
      <w:r>
        <w:t xml:space="preserve"> 170(5-6):439–446.</w:t>
      </w:r>
      <w:r>
        <w:br/>
      </w:r>
    </w:p>
    <w:p w14:paraId="4F4BE0C7" w14:textId="77777777" w:rsidR="00EA3707" w:rsidRDefault="00EA3707" w:rsidP="00EA3707">
      <w:pPr>
        <w:pStyle w:val="Bibliography"/>
      </w:pPr>
      <w:r>
        <w:t xml:space="preserve">23. </w:t>
      </w:r>
      <w:r>
        <w:tab/>
        <w:t xml:space="preserve">Leitner P, Nelson J (1967) Body temperature, oxygen consumption and heart rate in the Australian false vampire bat, Macroderma gigas. </w:t>
      </w:r>
      <w:r>
        <w:rPr>
          <w:i/>
          <w:iCs/>
        </w:rPr>
        <w:t>Comparative biochemistry and physiology</w:t>
      </w:r>
      <w:r>
        <w:t xml:space="preserve"> 21:65–74.</w:t>
      </w:r>
      <w:r>
        <w:br/>
      </w:r>
    </w:p>
    <w:p w14:paraId="2CFB0E88" w14:textId="77777777" w:rsidR="00EA3707" w:rsidRDefault="00EA3707" w:rsidP="00EA3707">
      <w:pPr>
        <w:pStyle w:val="Bibliography"/>
      </w:pPr>
      <w:r>
        <w:t xml:space="preserve">24. </w:t>
      </w:r>
      <w:r>
        <w:tab/>
        <w:t xml:space="preserve">Genoud M, Bonaccorso F, Anends A (1990) Rate of metabolism and temperature regulation in two small tropical insectivorous bats (Peropteryx macrotis and Natalus tumidirostris). </w:t>
      </w:r>
      <w:r>
        <w:rPr>
          <w:i/>
          <w:iCs/>
        </w:rPr>
        <w:t>Comparative Biochemistry and Physiology Part A: Molecular &amp; Integrative Physiology</w:t>
      </w:r>
      <w:r>
        <w:t xml:space="preserve"> 9:229–234.</w:t>
      </w:r>
      <w:r>
        <w:br/>
      </w:r>
    </w:p>
    <w:p w14:paraId="366941E3" w14:textId="77777777" w:rsidR="00EA3707" w:rsidRDefault="00EA3707" w:rsidP="00EA3707">
      <w:pPr>
        <w:pStyle w:val="Bibliography"/>
      </w:pPr>
      <w:r>
        <w:lastRenderedPageBreak/>
        <w:t xml:space="preserve">25. </w:t>
      </w:r>
      <w:r>
        <w:tab/>
        <w:t xml:space="preserve">Genoud M, Bonaccorso F (1986) Temperature regulation, rate of metabolism, and roost temperature in the greater white-lined bat Saccopteryx bilineata (Emballonuridae). </w:t>
      </w:r>
      <w:r>
        <w:rPr>
          <w:i/>
          <w:iCs/>
        </w:rPr>
        <w:t>Physiological and Biochemical Zoology</w:t>
      </w:r>
      <w:r>
        <w:t xml:space="preserve"> 59:49–54.</w:t>
      </w:r>
      <w:r>
        <w:br/>
      </w:r>
    </w:p>
    <w:p w14:paraId="7F116A11" w14:textId="77777777" w:rsidR="00EA3707" w:rsidRDefault="00EA3707" w:rsidP="00EA3707">
      <w:pPr>
        <w:pStyle w:val="Bibliography"/>
      </w:pPr>
      <w:r>
        <w:t xml:space="preserve">26. </w:t>
      </w:r>
      <w:r>
        <w:tab/>
        <w:t xml:space="preserve">Morton S, Lee A (1978) Thermoregulation and metabolism in Planigale maculata (Marsupialia: Dasyuridae). </w:t>
      </w:r>
      <w:r>
        <w:rPr>
          <w:i/>
          <w:iCs/>
        </w:rPr>
        <w:t>Journal of Thermal Biology</w:t>
      </w:r>
      <w:r>
        <w:t xml:space="preserve"> 3:117–120.</w:t>
      </w:r>
      <w:r>
        <w:br/>
      </w:r>
    </w:p>
    <w:p w14:paraId="5A1F0EC0" w14:textId="77777777" w:rsidR="00EA3707" w:rsidRDefault="00EA3707" w:rsidP="00EA3707">
      <w:pPr>
        <w:pStyle w:val="Bibliography"/>
      </w:pPr>
      <w:r>
        <w:t xml:space="preserve">27. </w:t>
      </w:r>
      <w:r>
        <w:tab/>
        <w:t xml:space="preserve">McNab B (1978) The comparative energetics of neotropical marsupials. </w:t>
      </w:r>
      <w:r>
        <w:rPr>
          <w:i/>
          <w:iCs/>
        </w:rPr>
        <w:t>Journal of Comparative Physiology B: Biochemical, Systemic, and Environmental Physiology</w:t>
      </w:r>
      <w:r>
        <w:t xml:space="preserve"> 125:115–128.</w:t>
      </w:r>
      <w:r>
        <w:br/>
      </w:r>
    </w:p>
    <w:p w14:paraId="7485D043" w14:textId="77777777" w:rsidR="00EA3707" w:rsidRDefault="00EA3707" w:rsidP="00EA3707">
      <w:pPr>
        <w:pStyle w:val="Bibliography"/>
      </w:pPr>
      <w:r>
        <w:t xml:space="preserve">28. </w:t>
      </w:r>
      <w:r>
        <w:tab/>
        <w:t xml:space="preserve">Nelson Z, Yousef M (1979) Thermoregulatory responses of desert wood rats, Neotoma lepida. </w:t>
      </w:r>
      <w:r>
        <w:rPr>
          <w:i/>
          <w:iCs/>
        </w:rPr>
        <w:t>Comparative Biochemistry and Physiology A: Molecular &amp; Integrative Physiology</w:t>
      </w:r>
      <w:r>
        <w:t xml:space="preserve"> 63:109–113.</w:t>
      </w:r>
      <w:r>
        <w:br/>
      </w:r>
    </w:p>
    <w:p w14:paraId="4C93857D" w14:textId="77777777" w:rsidR="00EA3707" w:rsidRDefault="00EA3707" w:rsidP="00EA3707">
      <w:pPr>
        <w:pStyle w:val="Bibliography"/>
      </w:pPr>
      <w:r>
        <w:t xml:space="preserve">29. </w:t>
      </w:r>
      <w:r>
        <w:tab/>
        <w:t xml:space="preserve">Bartholomew G, MacMillen R (1961) Oxygen consumption, estivation, and hibernation in the kangaroo mouse, Microdipodops pallidus. </w:t>
      </w:r>
      <w:r>
        <w:rPr>
          <w:i/>
          <w:iCs/>
        </w:rPr>
        <w:t>Physiological Zoology</w:t>
      </w:r>
      <w:r>
        <w:t xml:space="preserve"> 34:177–183.</w:t>
      </w:r>
      <w:r>
        <w:br/>
      </w:r>
    </w:p>
    <w:p w14:paraId="5274DCA8" w14:textId="77777777" w:rsidR="00EA3707" w:rsidRDefault="00EA3707" w:rsidP="00EA3707">
      <w:pPr>
        <w:pStyle w:val="Bibliography"/>
      </w:pPr>
      <w:r>
        <w:t xml:space="preserve">30. </w:t>
      </w:r>
      <w:r>
        <w:tab/>
        <w:t xml:space="preserve">Müller E, Kamau J, Maloiy G (1982) A comparative study of basal metabolism and thermoregulation in a folivorous (Colobus guereza) and an omnivorous (Cercopithecus mitis) primate species. </w:t>
      </w:r>
      <w:r>
        <w:rPr>
          <w:i/>
          <w:iCs/>
        </w:rPr>
        <w:t>Comparative Biochemistry and Physiology Part A: Molecular &amp; Integrative Physiology</w:t>
      </w:r>
      <w:r>
        <w:t xml:space="preserve"> 74:319–322.</w:t>
      </w:r>
      <w:r>
        <w:br/>
      </w:r>
    </w:p>
    <w:p w14:paraId="68420779" w14:textId="77777777" w:rsidR="00EA3707" w:rsidRDefault="00EA3707" w:rsidP="00EA3707">
      <w:pPr>
        <w:pStyle w:val="Bibliography"/>
      </w:pPr>
      <w:r>
        <w:t xml:space="preserve">31. </w:t>
      </w:r>
      <w:r>
        <w:tab/>
        <w:t xml:space="preserve">Dawson W, Bennett A (1978) Energy metabolism and thermoregulation of the spectacled hare wallaby (Lagorchestes conspicillatus). </w:t>
      </w:r>
      <w:r>
        <w:rPr>
          <w:i/>
          <w:iCs/>
        </w:rPr>
        <w:t>Physiological Zoology</w:t>
      </w:r>
      <w:r>
        <w:t xml:space="preserve"> 51:114–130.</w:t>
      </w:r>
      <w:r>
        <w:br/>
      </w:r>
    </w:p>
    <w:p w14:paraId="4825A31E" w14:textId="77777777" w:rsidR="00EA3707" w:rsidRDefault="00EA3707" w:rsidP="00EA3707">
      <w:pPr>
        <w:pStyle w:val="Bibliography"/>
      </w:pPr>
      <w:r>
        <w:t xml:space="preserve">32. </w:t>
      </w:r>
      <w:r>
        <w:tab/>
        <w:t xml:space="preserve">Wells R (1978) Thermoregulation and activity rhythms in the hairly-nosed wombats, Laisorhinus, latifrons (Owen),(Vombatidae). </w:t>
      </w:r>
      <w:r>
        <w:rPr>
          <w:i/>
          <w:iCs/>
        </w:rPr>
        <w:t>Australian Journal of Zoology</w:t>
      </w:r>
      <w:r>
        <w:t xml:space="preserve"> 26:639–651.</w:t>
      </w:r>
      <w:r>
        <w:br/>
      </w:r>
    </w:p>
    <w:p w14:paraId="66EFA0E5" w14:textId="77777777" w:rsidR="00EA3707" w:rsidRDefault="00EA3707" w:rsidP="00EA3707">
      <w:pPr>
        <w:pStyle w:val="Bibliography"/>
      </w:pPr>
      <w:r>
        <w:t xml:space="preserve">33. </w:t>
      </w:r>
      <w:r>
        <w:tab/>
        <w:t xml:space="preserve">Dawson T, Hulbert A (1970) Standard metabolism, body temperature, and surface areas of Australian marsupials. </w:t>
      </w:r>
      <w:r>
        <w:rPr>
          <w:i/>
          <w:iCs/>
        </w:rPr>
        <w:t>The American Journal of Physiology</w:t>
      </w:r>
      <w:r>
        <w:t xml:space="preserve"> 218:1233–1238.</w:t>
      </w:r>
      <w:r>
        <w:br/>
      </w:r>
    </w:p>
    <w:p w14:paraId="11FC59B8" w14:textId="77777777" w:rsidR="00EA3707" w:rsidRDefault="00EA3707" w:rsidP="00EA3707">
      <w:pPr>
        <w:pStyle w:val="Bibliography"/>
      </w:pPr>
      <w:r>
        <w:t xml:space="preserve">34. </w:t>
      </w:r>
      <w:r>
        <w:tab/>
        <w:t xml:space="preserve">Dawson T, Blaney C (2000) Thermoregulation by kangaroos from mesic and arid habitats: influence of temperature on routes of heat loss in eastern grey kangaroos (Macropus giganteus) and red. </w:t>
      </w:r>
      <w:r>
        <w:rPr>
          <w:i/>
          <w:iCs/>
        </w:rPr>
        <w:t>Physiological and Biochemical Zoology</w:t>
      </w:r>
      <w:r>
        <w:t xml:space="preserve"> 73:347–381.</w:t>
      </w:r>
      <w:r>
        <w:br/>
      </w:r>
    </w:p>
    <w:p w14:paraId="190AAA3C" w14:textId="77777777" w:rsidR="00EA3707" w:rsidRDefault="00EA3707" w:rsidP="00EA3707">
      <w:pPr>
        <w:pStyle w:val="Bibliography"/>
      </w:pPr>
      <w:r>
        <w:lastRenderedPageBreak/>
        <w:t xml:space="preserve">35. </w:t>
      </w:r>
      <w:r>
        <w:tab/>
        <w:t xml:space="preserve">Fleming M (1980) Thermoregulation and Torpor in the Sugar Glider, Petaurus Breviceps (Marsupialia: Petauridae). </w:t>
      </w:r>
      <w:r>
        <w:rPr>
          <w:i/>
          <w:iCs/>
        </w:rPr>
        <w:t>Australian Journal of Zoology</w:t>
      </w:r>
      <w:r>
        <w:t xml:space="preserve"> 28-521-534.</w:t>
      </w:r>
      <w:r>
        <w:br/>
      </w:r>
    </w:p>
    <w:p w14:paraId="493170BA" w14:textId="77777777" w:rsidR="00EA3707" w:rsidRDefault="00EA3707" w:rsidP="00EA3707">
      <w:pPr>
        <w:pStyle w:val="Bibliography"/>
      </w:pPr>
      <w:r>
        <w:t xml:space="preserve">36. </w:t>
      </w:r>
      <w:r>
        <w:tab/>
        <w:t xml:space="preserve">Degabriele R, Dawson T (1979) Metabolism and heat balance in an arboreal marsupial, the koala (Phascolarctos cinereus). </w:t>
      </w:r>
      <w:r>
        <w:rPr>
          <w:i/>
          <w:iCs/>
        </w:rPr>
        <w:t>Journal of Comparative Physiology B: Biochemical, Systemic, and Environmental Physiology</w:t>
      </w:r>
      <w:r>
        <w:t xml:space="preserve"> 134:293–301.</w:t>
      </w:r>
      <w:r>
        <w:br/>
      </w:r>
    </w:p>
    <w:p w14:paraId="08BE5A81" w14:textId="77777777" w:rsidR="00EA3707" w:rsidRDefault="00EA3707" w:rsidP="00EA3707">
      <w:pPr>
        <w:pStyle w:val="Bibliography"/>
      </w:pPr>
      <w:r>
        <w:t xml:space="preserve">37. </w:t>
      </w:r>
      <w:r>
        <w:tab/>
        <w:t xml:space="preserve">Withers P, Richardson K, Wooller R (1990) Metabolic Physiology of Euthermic and Torpid Honey Possums, Tarsipes-Rostratus. </w:t>
      </w:r>
      <w:r>
        <w:rPr>
          <w:i/>
          <w:iCs/>
        </w:rPr>
        <w:t>Australian Journal of Zoology</w:t>
      </w:r>
      <w:r>
        <w:t xml:space="preserve"> 37:685–693.</w:t>
      </w:r>
      <w:r>
        <w:br/>
      </w:r>
    </w:p>
    <w:p w14:paraId="09A2AC8E" w14:textId="77777777" w:rsidR="00EA3707" w:rsidRDefault="00EA3707" w:rsidP="00EA3707">
      <w:pPr>
        <w:pStyle w:val="Bibliography"/>
      </w:pPr>
      <w:r>
        <w:t xml:space="preserve">38. </w:t>
      </w:r>
      <w:r>
        <w:tab/>
        <w:t xml:space="preserve">Król E (1994) Metabolism and thermoregulation in the eastern hedgehogErinaceus concolor. </w:t>
      </w:r>
      <w:r>
        <w:rPr>
          <w:i/>
          <w:iCs/>
        </w:rPr>
        <w:t>Journal of Comparative Physiology B: Biochemical, Systemic, and Environmental Physiology</w:t>
      </w:r>
      <w:r>
        <w:t xml:space="preserve"> 164:503–507.</w:t>
      </w:r>
      <w:r>
        <w:br/>
      </w:r>
    </w:p>
    <w:p w14:paraId="40C28513" w14:textId="77777777" w:rsidR="00EA3707" w:rsidRDefault="00EA3707" w:rsidP="00EA3707">
      <w:pPr>
        <w:pStyle w:val="Bibliography"/>
      </w:pPr>
      <w:r>
        <w:t xml:space="preserve">39. </w:t>
      </w:r>
      <w:r>
        <w:tab/>
        <w:t xml:space="preserve">Bartholomew G, Rainy M (1971) Regulation of body temperature in the rock hyrax, Heterohyrax brucei. </w:t>
      </w:r>
      <w:r>
        <w:rPr>
          <w:i/>
          <w:iCs/>
        </w:rPr>
        <w:t>Journal of mammalogy</w:t>
      </w:r>
      <w:r>
        <w:t xml:space="preserve"> 52:81–95.</w:t>
      </w:r>
      <w:r>
        <w:br/>
      </w:r>
    </w:p>
    <w:p w14:paraId="0177FA4E" w14:textId="77777777" w:rsidR="00EA3707" w:rsidRDefault="00EA3707" w:rsidP="00EA3707">
      <w:pPr>
        <w:pStyle w:val="Bibliography"/>
      </w:pPr>
      <w:r>
        <w:t xml:space="preserve">40. </w:t>
      </w:r>
      <w:r>
        <w:tab/>
        <w:t xml:space="preserve">Hinds D (1973) Acclimatization of thermoregulation in the desert cottontail, Sylvilagus audubonii. </w:t>
      </w:r>
      <w:r>
        <w:rPr>
          <w:i/>
          <w:iCs/>
        </w:rPr>
        <w:t>Journal of mammalogy</w:t>
      </w:r>
      <w:r>
        <w:t xml:space="preserve"> 54:708–728.</w:t>
      </w:r>
      <w:r>
        <w:br/>
      </w:r>
    </w:p>
    <w:p w14:paraId="72CA31FD" w14:textId="77777777" w:rsidR="00EA3707" w:rsidRDefault="00EA3707" w:rsidP="00EA3707">
      <w:pPr>
        <w:pStyle w:val="Bibliography"/>
      </w:pPr>
      <w:r>
        <w:t xml:space="preserve">41. </w:t>
      </w:r>
      <w:r>
        <w:tab/>
        <w:t xml:space="preserve">Leon B, Shkolnik A, Shkolnik T (1983) Temperature regulation and water metabolism in the elephant shrew Elephantulus edwardi. </w:t>
      </w:r>
      <w:r>
        <w:rPr>
          <w:i/>
          <w:iCs/>
        </w:rPr>
        <w:t>Comparative Biochemistry and Physiology Part A: Molecular &amp; Integrative Physiology</w:t>
      </w:r>
      <w:r>
        <w:t xml:space="preserve"> 74:399–407.</w:t>
      </w:r>
      <w:r>
        <w:br/>
      </w:r>
    </w:p>
    <w:p w14:paraId="51ECA4D5" w14:textId="77777777" w:rsidR="00EA3707" w:rsidRDefault="00EA3707" w:rsidP="00EA3707">
      <w:pPr>
        <w:pStyle w:val="Bibliography"/>
      </w:pPr>
      <w:r>
        <w:t xml:space="preserve">42. </w:t>
      </w:r>
      <w:r>
        <w:tab/>
        <w:t xml:space="preserve">Roxburgh L, Perrin M (1994) Temperature regulation and activity pattern of the round-eared elephant shrew Macroscelides proboscideus. </w:t>
      </w:r>
      <w:r>
        <w:rPr>
          <w:i/>
          <w:iCs/>
        </w:rPr>
        <w:t>Journal of thermal biology</w:t>
      </w:r>
      <w:r>
        <w:t xml:space="preserve"> 19(13-20).</w:t>
      </w:r>
      <w:r>
        <w:br/>
      </w:r>
    </w:p>
    <w:p w14:paraId="7E7C505F" w14:textId="77777777" w:rsidR="00EA3707" w:rsidRDefault="00EA3707" w:rsidP="00EA3707">
      <w:pPr>
        <w:pStyle w:val="Bibliography"/>
      </w:pPr>
      <w:r>
        <w:t xml:space="preserve">43. </w:t>
      </w:r>
      <w:r>
        <w:tab/>
        <w:t xml:space="preserve">Daniels H (1984) Oxygen consumption in Lemur fulvus: deviation from the ideal model. </w:t>
      </w:r>
      <w:r>
        <w:rPr>
          <w:i/>
          <w:iCs/>
        </w:rPr>
        <w:t>Journal of Mammalogy</w:t>
      </w:r>
      <w:r>
        <w:t xml:space="preserve"> 65:584–592.</w:t>
      </w:r>
      <w:r>
        <w:br/>
      </w:r>
    </w:p>
    <w:p w14:paraId="02245A48" w14:textId="77777777" w:rsidR="00EA3707" w:rsidRDefault="00EA3707" w:rsidP="00EA3707">
      <w:pPr>
        <w:pStyle w:val="Bibliography"/>
      </w:pPr>
      <w:r>
        <w:t xml:space="preserve">44. </w:t>
      </w:r>
      <w:r>
        <w:tab/>
        <w:t xml:space="preserve">Müller E (1979) Energy metabolism, thermoregulation and water budget in the slow loris (Nycticebus coucang, Boddaert 1785). </w:t>
      </w:r>
      <w:r>
        <w:rPr>
          <w:i/>
          <w:iCs/>
        </w:rPr>
        <w:t>Comparative Biochemistry and Physiology A: Molecular &amp; Integrative Physiology</w:t>
      </w:r>
      <w:r>
        <w:t xml:space="preserve"> 64:109–119.</w:t>
      </w:r>
      <w:r>
        <w:br/>
      </w:r>
    </w:p>
    <w:p w14:paraId="47A822BF" w14:textId="77777777" w:rsidR="00EA3707" w:rsidRDefault="00EA3707" w:rsidP="00EA3707">
      <w:pPr>
        <w:pStyle w:val="Bibliography"/>
      </w:pPr>
      <w:r>
        <w:t xml:space="preserve">45. </w:t>
      </w:r>
      <w:r>
        <w:tab/>
        <w:t xml:space="preserve">Hildwein G, Goffart M (1975) Standard metabolism and thermoregulation in a prosimian Perodicticus potto. </w:t>
      </w:r>
      <w:r>
        <w:rPr>
          <w:i/>
          <w:iCs/>
        </w:rPr>
        <w:t>Comparative Biochemistry and Physiology A: Molecular &amp; Integrative Physiology</w:t>
      </w:r>
      <w:r>
        <w:t xml:space="preserve"> 50:201–213.</w:t>
      </w:r>
      <w:r>
        <w:br/>
      </w:r>
    </w:p>
    <w:p w14:paraId="1849C1C6" w14:textId="77777777" w:rsidR="00EA3707" w:rsidRDefault="00EA3707" w:rsidP="00EA3707">
      <w:pPr>
        <w:pStyle w:val="Bibliography"/>
      </w:pPr>
      <w:r>
        <w:lastRenderedPageBreak/>
        <w:t xml:space="preserve">46. </w:t>
      </w:r>
      <w:r>
        <w:tab/>
        <w:t xml:space="preserve">Bozinovic F, Rosenmann M (1988) Daily torpor in Calomys musculinus, a South American rodent. </w:t>
      </w:r>
      <w:r>
        <w:rPr>
          <w:i/>
          <w:iCs/>
        </w:rPr>
        <w:t>Journal of Mammalogy</w:t>
      </w:r>
      <w:r>
        <w:t xml:space="preserve"> 69:150–152.</w:t>
      </w:r>
      <w:r>
        <w:br/>
      </w:r>
    </w:p>
    <w:p w14:paraId="609B7EE0" w14:textId="77777777" w:rsidR="00EA3707" w:rsidRDefault="00EA3707" w:rsidP="00EA3707">
      <w:pPr>
        <w:pStyle w:val="Bibliography"/>
      </w:pPr>
      <w:r>
        <w:t xml:space="preserve">47. </w:t>
      </w:r>
      <w:r>
        <w:tab/>
        <w:t xml:space="preserve">Dalby P, Heath A (1976) Oxygen consumption and body temperature of the Argentine field mouse, Akodon azarae, in relation to ambient temperature. </w:t>
      </w:r>
      <w:r>
        <w:rPr>
          <w:i/>
          <w:iCs/>
        </w:rPr>
        <w:t>Journal of Thermal Biology</w:t>
      </w:r>
      <w:r>
        <w:t xml:space="preserve"> 1:177–179.</w:t>
      </w:r>
      <w:r>
        <w:br/>
      </w:r>
    </w:p>
    <w:p w14:paraId="485F4F2F" w14:textId="77777777" w:rsidR="00EA3707" w:rsidRDefault="00EA3707" w:rsidP="00EA3707">
      <w:pPr>
        <w:pStyle w:val="Bibliography"/>
      </w:pPr>
      <w:r>
        <w:t xml:space="preserve">48. </w:t>
      </w:r>
      <w:r>
        <w:tab/>
        <w:t xml:space="preserve">Dawson W (1955) The relation of oxygen consumption to temperature in desert rodents. </w:t>
      </w:r>
      <w:r>
        <w:rPr>
          <w:i/>
          <w:iCs/>
        </w:rPr>
        <w:t>Journal of Mammalogy</w:t>
      </w:r>
      <w:r>
        <w:t xml:space="preserve"> 36:543–553.</w:t>
      </w:r>
      <w:r>
        <w:br/>
      </w:r>
    </w:p>
    <w:p w14:paraId="0B6DA8ED" w14:textId="77777777" w:rsidR="00EA3707" w:rsidRDefault="00EA3707" w:rsidP="00EA3707">
      <w:pPr>
        <w:pStyle w:val="Bibliography"/>
      </w:pPr>
      <w:r>
        <w:t xml:space="preserve">49. </w:t>
      </w:r>
      <w:r>
        <w:tab/>
        <w:t xml:space="preserve">McNab B (1979) Climatic adaptation in the energetics of heteromyid rodents. </w:t>
      </w:r>
      <w:r>
        <w:rPr>
          <w:i/>
          <w:iCs/>
        </w:rPr>
        <w:t>Comparative Biochemistry and Physiology A: Molecular &amp; Integrative Physiology</w:t>
      </w:r>
      <w:r>
        <w:t xml:space="preserve"> 62A:813–820.</w:t>
      </w:r>
      <w:r>
        <w:br/>
      </w:r>
    </w:p>
    <w:p w14:paraId="08F64054" w14:textId="77777777" w:rsidR="00EA3707" w:rsidRDefault="00EA3707" w:rsidP="00EA3707">
      <w:pPr>
        <w:pStyle w:val="Bibliography"/>
      </w:pPr>
      <w:r>
        <w:t xml:space="preserve">50. </w:t>
      </w:r>
      <w:r>
        <w:tab/>
        <w:t xml:space="preserve">Haim A, Rubal A, Harari J (1993) Comparative thermoregulatory adaptations of field mice of the genus Apodemus to habitat challenges. </w:t>
      </w:r>
      <w:r>
        <w:rPr>
          <w:i/>
          <w:iCs/>
        </w:rPr>
        <w:t>Journal of Comparative Physiology B, Biochemical, Systemic, and Environmental Physiology</w:t>
      </w:r>
      <w:r>
        <w:t xml:space="preserve"> 163:602–607.</w:t>
      </w:r>
      <w:r>
        <w:br/>
      </w:r>
    </w:p>
    <w:p w14:paraId="6A0E7AC7" w14:textId="77777777" w:rsidR="00EA3707" w:rsidRDefault="00EA3707" w:rsidP="00EA3707">
      <w:pPr>
        <w:pStyle w:val="Bibliography"/>
      </w:pPr>
      <w:r>
        <w:t xml:space="preserve">51. </w:t>
      </w:r>
      <w:r>
        <w:tab/>
        <w:t xml:space="preserve">Hudson J (1965) Temperature regulation and torpidity in the pygmy mouse, Baiomys taylori. </w:t>
      </w:r>
      <w:r>
        <w:rPr>
          <w:i/>
          <w:iCs/>
        </w:rPr>
        <w:t>Physiological Zoology</w:t>
      </w:r>
      <w:r>
        <w:t xml:space="preserve"> 38:243–254.</w:t>
      </w:r>
      <w:r>
        <w:br/>
      </w:r>
    </w:p>
    <w:p w14:paraId="48892133" w14:textId="77777777" w:rsidR="00EA3707" w:rsidRDefault="00EA3707" w:rsidP="00EA3707">
      <w:pPr>
        <w:pStyle w:val="Bibliography"/>
      </w:pPr>
      <w:r>
        <w:t xml:space="preserve">52. </w:t>
      </w:r>
      <w:r>
        <w:tab/>
        <w:t xml:space="preserve">Wang L, Hudson J (1970) Some physiological aspects of temperature regulation in the normothermic and torpid hispid pocket mouse, Perognathus hispidus. </w:t>
      </w:r>
      <w:r>
        <w:rPr>
          <w:i/>
          <w:iCs/>
        </w:rPr>
        <w:t>Comparative biochemistry and physiology</w:t>
      </w:r>
      <w:r>
        <w:t xml:space="preserve"> 32:275–293.</w:t>
      </w:r>
      <w:r>
        <w:br/>
      </w:r>
    </w:p>
    <w:p w14:paraId="4FCB7380" w14:textId="77777777" w:rsidR="00EA3707" w:rsidRDefault="00EA3707" w:rsidP="00EA3707">
      <w:pPr>
        <w:pStyle w:val="Bibliography"/>
      </w:pPr>
      <w:r>
        <w:t xml:space="preserve">53. </w:t>
      </w:r>
      <w:r>
        <w:tab/>
        <w:t xml:space="preserve">Bradley W, Yousef M, Scott I (1975) Physiological studies on the rock pocket mouse, Perognathus intermedius. </w:t>
      </w:r>
      <w:r>
        <w:rPr>
          <w:i/>
          <w:iCs/>
        </w:rPr>
        <w:t>Comparative Biochemistry and Physiology Part A: Molecular &amp; Integrative Physiology</w:t>
      </w:r>
      <w:r>
        <w:t xml:space="preserve"> 50A:331–337.</w:t>
      </w:r>
      <w:r>
        <w:br/>
      </w:r>
    </w:p>
    <w:p w14:paraId="4B1AC466" w14:textId="77777777" w:rsidR="00EA3707" w:rsidRDefault="00EA3707" w:rsidP="00EA3707">
      <w:pPr>
        <w:pStyle w:val="Bibliography"/>
      </w:pPr>
      <w:r>
        <w:t xml:space="preserve">54. </w:t>
      </w:r>
      <w:r>
        <w:tab/>
        <w:t xml:space="preserve">Bennett N, Aguilar G, Jarvis J, Faulkes C (1994) Thermoregulation in three species of Afrotropical subterranean mole-rats (Rodentia: Bathyergidae) from Zambia and Angola and scaling within the genus Cryptomys. </w:t>
      </w:r>
      <w:r>
        <w:rPr>
          <w:i/>
          <w:iCs/>
        </w:rPr>
        <w:t>Oecologia</w:t>
      </w:r>
      <w:r>
        <w:t xml:space="preserve"> 97:222–227.</w:t>
      </w:r>
      <w:r>
        <w:br/>
      </w:r>
    </w:p>
    <w:p w14:paraId="5CED6128" w14:textId="77777777" w:rsidR="00EA3707" w:rsidRDefault="00EA3707" w:rsidP="00EA3707">
      <w:pPr>
        <w:pStyle w:val="Bibliography"/>
      </w:pPr>
      <w:r>
        <w:t xml:space="preserve">55. </w:t>
      </w:r>
      <w:r>
        <w:tab/>
        <w:t xml:space="preserve">Lovegrove B (1986) The metabolism of social subterranean rodents: adaptation to aridity. </w:t>
      </w:r>
      <w:r>
        <w:rPr>
          <w:i/>
          <w:iCs/>
        </w:rPr>
        <w:t>Oecologia</w:t>
      </w:r>
      <w:r>
        <w:t xml:space="preserve"> 69:551–555.</w:t>
      </w:r>
      <w:r>
        <w:br/>
      </w:r>
    </w:p>
    <w:p w14:paraId="19B52F26" w14:textId="77777777" w:rsidR="00EA3707" w:rsidRDefault="00EA3707" w:rsidP="00EA3707">
      <w:pPr>
        <w:pStyle w:val="Bibliography"/>
      </w:pPr>
      <w:r>
        <w:t xml:space="preserve">56. </w:t>
      </w:r>
      <w:r>
        <w:tab/>
        <w:t xml:space="preserve">Busch C (1989) Metabolic rate and thermoregulation in two species of tuco-tuco, Stenomys talarum and Ctenomys australis (Caviomorpha, Octodontidae). </w:t>
      </w:r>
      <w:r>
        <w:rPr>
          <w:i/>
          <w:iCs/>
        </w:rPr>
        <w:t xml:space="preserve">Comparative </w:t>
      </w:r>
      <w:r>
        <w:rPr>
          <w:i/>
          <w:iCs/>
        </w:rPr>
        <w:lastRenderedPageBreak/>
        <w:t>Biochemistry and Physiology Part A: Molecular &amp; Integrative Physiology</w:t>
      </w:r>
      <w:r>
        <w:t xml:space="preserve"> 93:345–347.</w:t>
      </w:r>
      <w:r>
        <w:br/>
      </w:r>
    </w:p>
    <w:p w14:paraId="56DE82B2" w14:textId="77777777" w:rsidR="00EA3707" w:rsidRDefault="00EA3707" w:rsidP="00EA3707">
      <w:pPr>
        <w:pStyle w:val="Bibliography"/>
      </w:pPr>
      <w:r>
        <w:t xml:space="preserve">57. </w:t>
      </w:r>
      <w:r>
        <w:tab/>
        <w:t xml:space="preserve">Reinking L, Kilgore D (1977) Temperature regulation in normothermic black-tailed prairie dogs, Cynomys ludovicianus. </w:t>
      </w:r>
      <w:r>
        <w:rPr>
          <w:i/>
          <w:iCs/>
        </w:rPr>
        <w:t>Comparative Biochemistry and Physiology A: Molecular &amp; Integrative Physiology</w:t>
      </w:r>
      <w:r>
        <w:t xml:space="preserve"> 57:161–175.</w:t>
      </w:r>
      <w:r>
        <w:br/>
      </w:r>
    </w:p>
    <w:p w14:paraId="3148C1DA" w14:textId="77777777" w:rsidR="00EA3707" w:rsidRDefault="00EA3707" w:rsidP="00EA3707">
      <w:pPr>
        <w:pStyle w:val="Bibliography"/>
      </w:pPr>
      <w:r>
        <w:t xml:space="preserve">58. </w:t>
      </w:r>
      <w:r>
        <w:tab/>
        <w:t xml:space="preserve">Arends A, McNab B (2001) The comparative energetics of “caviomorph”rodents. </w:t>
      </w:r>
      <w:r>
        <w:rPr>
          <w:i/>
          <w:iCs/>
        </w:rPr>
        <w:t>Comparative Biochemistry and Physiology Part A: Molecular &amp; Integrative Physiology</w:t>
      </w:r>
      <w:r>
        <w:t xml:space="preserve"> 130:105–122.</w:t>
      </w:r>
      <w:r>
        <w:br/>
      </w:r>
    </w:p>
    <w:p w14:paraId="4F41A435" w14:textId="77777777" w:rsidR="00EA3707" w:rsidRDefault="00EA3707" w:rsidP="00EA3707">
      <w:pPr>
        <w:pStyle w:val="Bibliography"/>
      </w:pPr>
      <w:r>
        <w:t xml:space="preserve">59. </w:t>
      </w:r>
      <w:r>
        <w:tab/>
        <w:t xml:space="preserve">Breyen L, Bradley W, Yousef M (1973) Physiological and ecological studies on the chisel-toothed kangaroo rat, Dipodomys microps. </w:t>
      </w:r>
      <w:r>
        <w:rPr>
          <w:i/>
          <w:iCs/>
        </w:rPr>
        <w:t>Comparative Biochemistry and Physiology A: Molecular &amp; Integrative Physiology</w:t>
      </w:r>
      <w:r>
        <w:t xml:space="preserve"> 44:543–555.</w:t>
      </w:r>
      <w:r>
        <w:br/>
      </w:r>
    </w:p>
    <w:p w14:paraId="24456131" w14:textId="77777777" w:rsidR="00EA3707" w:rsidRDefault="00EA3707" w:rsidP="00EA3707">
      <w:pPr>
        <w:pStyle w:val="Bibliography"/>
      </w:pPr>
      <w:r>
        <w:t xml:space="preserve">60. </w:t>
      </w:r>
      <w:r>
        <w:tab/>
        <w:t xml:space="preserve">McNab B (1966) The metabolism of fossorial rodents: a study of convergence. </w:t>
      </w:r>
      <w:r>
        <w:rPr>
          <w:i/>
          <w:iCs/>
        </w:rPr>
        <w:t>Ecology</w:t>
      </w:r>
      <w:r>
        <w:t xml:space="preserve"> 47:712–733.</w:t>
      </w:r>
      <w:r>
        <w:br/>
      </w:r>
    </w:p>
    <w:p w14:paraId="14AE69C6" w14:textId="77777777" w:rsidR="00EA3707" w:rsidRDefault="00EA3707" w:rsidP="00EA3707">
      <w:pPr>
        <w:pStyle w:val="Bibliography"/>
      </w:pPr>
      <w:r>
        <w:t xml:space="preserve">61. </w:t>
      </w:r>
      <w:r>
        <w:tab/>
        <w:t xml:space="preserve">Lovegrove B (1987) Thermoregulation in the subterranean rodent Georychus capensis (Rodentia: Bathyergidae). </w:t>
      </w:r>
      <w:r>
        <w:rPr>
          <w:i/>
          <w:iCs/>
        </w:rPr>
        <w:t>Physiological zoology</w:t>
      </w:r>
      <w:r>
        <w:t xml:space="preserve"> 60:174–180.</w:t>
      </w:r>
      <w:r>
        <w:br/>
      </w:r>
    </w:p>
    <w:p w14:paraId="021C83A9" w14:textId="77777777" w:rsidR="00EA3707" w:rsidRDefault="00EA3707" w:rsidP="00EA3707">
      <w:pPr>
        <w:pStyle w:val="Bibliography"/>
      </w:pPr>
      <w:r>
        <w:t xml:space="preserve">62. </w:t>
      </w:r>
      <w:r>
        <w:tab/>
        <w:t xml:space="preserve">Buffenstein R (1984) The importance of microhabitat in thermoregulation and thermal conductance in two Namib rodents—a crevice dweller, Aethomys namaquensis, and a burrow dweller. </w:t>
      </w:r>
      <w:r>
        <w:rPr>
          <w:i/>
          <w:iCs/>
        </w:rPr>
        <w:t>Journal of Thermal Biology</w:t>
      </w:r>
      <w:r>
        <w:t xml:space="preserve"> 9(235-241).</w:t>
      </w:r>
      <w:r>
        <w:br/>
      </w:r>
    </w:p>
    <w:p w14:paraId="1AF39CC0" w14:textId="77777777" w:rsidR="00EA3707" w:rsidRDefault="00EA3707" w:rsidP="00EA3707">
      <w:pPr>
        <w:pStyle w:val="Bibliography"/>
      </w:pPr>
      <w:r>
        <w:t xml:space="preserve">63. </w:t>
      </w:r>
      <w:r>
        <w:tab/>
        <w:t xml:space="preserve">Haim A (1984) Adaptive variations in heat production within gerbils (genus Gerbillus) from different habitats. </w:t>
      </w:r>
      <w:r>
        <w:rPr>
          <w:i/>
          <w:iCs/>
        </w:rPr>
        <w:t>Oecologia</w:t>
      </w:r>
      <w:r>
        <w:t xml:space="preserve"> 61:49–52.</w:t>
      </w:r>
      <w:r>
        <w:br/>
      </w:r>
    </w:p>
    <w:p w14:paraId="0ED127A1" w14:textId="77777777" w:rsidR="00EA3707" w:rsidRDefault="00EA3707" w:rsidP="00EA3707">
      <w:pPr>
        <w:pStyle w:val="Bibliography"/>
      </w:pPr>
      <w:r>
        <w:t xml:space="preserve">64. </w:t>
      </w:r>
      <w:r>
        <w:tab/>
        <w:t xml:space="preserve">Haim A, Aarde R Van, Skinner J (1990) Metabolism and thermoregulation in the Cape porcupine, Hystrix africaeaustralis. </w:t>
      </w:r>
      <w:r>
        <w:rPr>
          <w:i/>
          <w:iCs/>
        </w:rPr>
        <w:t>Physiological Zoology</w:t>
      </w:r>
      <w:r>
        <w:t xml:space="preserve"> 63:795–802.</w:t>
      </w:r>
      <w:r>
        <w:br/>
      </w:r>
    </w:p>
    <w:p w14:paraId="08EA069C" w14:textId="77777777" w:rsidR="00EA3707" w:rsidRDefault="00EA3707" w:rsidP="00EA3707">
      <w:pPr>
        <w:pStyle w:val="Bibliography"/>
      </w:pPr>
      <w:r>
        <w:t xml:space="preserve">65. </w:t>
      </w:r>
      <w:r>
        <w:tab/>
        <w:t xml:space="preserve">Hill R (1976) Metabolism, thermal conductance, and body temperature in one of the largest species of Peromyscus, P. pirrensis. </w:t>
      </w:r>
      <w:r>
        <w:rPr>
          <w:i/>
          <w:iCs/>
        </w:rPr>
        <w:t>Journal of Thermal Biology</w:t>
      </w:r>
      <w:r>
        <w:t xml:space="preserve"> 1:109–112.</w:t>
      </w:r>
      <w:r>
        <w:br/>
      </w:r>
    </w:p>
    <w:p w14:paraId="150C4E37" w14:textId="77777777" w:rsidR="00EA3707" w:rsidRDefault="00EA3707" w:rsidP="00EA3707">
      <w:pPr>
        <w:pStyle w:val="Bibliography"/>
      </w:pPr>
      <w:r>
        <w:t xml:space="preserve">66. </w:t>
      </w:r>
      <w:r>
        <w:tab/>
        <w:t xml:space="preserve">Hooper E, Hilali M El (1972) Temperature regulation and habits in two species of jerboa, genus Jaculus. </w:t>
      </w:r>
      <w:r>
        <w:rPr>
          <w:i/>
          <w:iCs/>
        </w:rPr>
        <w:t>Journal of mammalogy</w:t>
      </w:r>
      <w:r>
        <w:t xml:space="preserve"> 53:574–593.</w:t>
      </w:r>
      <w:r>
        <w:br/>
      </w:r>
    </w:p>
    <w:p w14:paraId="142148A8" w14:textId="77777777" w:rsidR="00EA3707" w:rsidRDefault="00EA3707" w:rsidP="00EA3707">
      <w:pPr>
        <w:pStyle w:val="Bibliography"/>
      </w:pPr>
      <w:r>
        <w:lastRenderedPageBreak/>
        <w:t xml:space="preserve">67. </w:t>
      </w:r>
      <w:r>
        <w:tab/>
        <w:t xml:space="preserve">Hudson J, Rummel J (1966) Water metabolism and temperature regulation of the primitive heteromyids, Liomys salvani and Liomys irroratus. </w:t>
      </w:r>
      <w:r>
        <w:rPr>
          <w:i/>
          <w:iCs/>
        </w:rPr>
        <w:t>Ecology</w:t>
      </w:r>
      <w:r>
        <w:t xml:space="preserve"> 47:345–354.</w:t>
      </w:r>
      <w:r>
        <w:br/>
      </w:r>
    </w:p>
    <w:p w14:paraId="5BED231B" w14:textId="77777777" w:rsidR="00EA3707" w:rsidRDefault="00EA3707" w:rsidP="00EA3707">
      <w:pPr>
        <w:pStyle w:val="Bibliography"/>
      </w:pPr>
      <w:r>
        <w:t xml:space="preserve">68. </w:t>
      </w:r>
      <w:r>
        <w:tab/>
        <w:t xml:space="preserve">Bell G, Bartholomew G, Nagy K (1986) The roles of energetics, water economy, foraging behavior, and geothermal refugia in the distribution of the bat, Macrotus californicus. </w:t>
      </w:r>
      <w:r>
        <w:rPr>
          <w:i/>
          <w:iCs/>
        </w:rPr>
        <w:t>Journal of Comparative Physiology B: Biochemical, Systemic, and Environmental Physiology</w:t>
      </w:r>
      <w:r>
        <w:t xml:space="preserve"> 156:441–450.</w:t>
      </w:r>
      <w:r>
        <w:br/>
      </w:r>
    </w:p>
    <w:p w14:paraId="3368A6FD" w14:textId="77777777" w:rsidR="00EA3707" w:rsidRDefault="00EA3707" w:rsidP="00EA3707">
      <w:pPr>
        <w:pStyle w:val="Bibliography"/>
      </w:pPr>
      <w:r>
        <w:t xml:space="preserve">69. </w:t>
      </w:r>
      <w:r>
        <w:tab/>
        <w:t xml:space="preserve">Packard G (1968) Oxygen consumption of Microtus montanus in relation to ambient temperature. </w:t>
      </w:r>
      <w:r>
        <w:rPr>
          <w:i/>
          <w:iCs/>
        </w:rPr>
        <w:t>Journal of mammalogy</w:t>
      </w:r>
      <w:r>
        <w:t xml:space="preserve"> 49:215–220.</w:t>
      </w:r>
      <w:r>
        <w:br/>
      </w:r>
    </w:p>
    <w:p w14:paraId="50DB0C21" w14:textId="77777777" w:rsidR="00EA3707" w:rsidRDefault="00EA3707" w:rsidP="00EA3707">
      <w:pPr>
        <w:pStyle w:val="Bibliography"/>
      </w:pPr>
      <w:r>
        <w:t xml:space="preserve">70. </w:t>
      </w:r>
      <w:r>
        <w:tab/>
        <w:t xml:space="preserve">Wunder B, Dobkin D, Gettinger R (1977) Shifts of thermogenesis in the prairie vole (Microtus ochrogaster). </w:t>
      </w:r>
      <w:r>
        <w:rPr>
          <w:i/>
          <w:iCs/>
        </w:rPr>
        <w:t>Oecologia</w:t>
      </w:r>
      <w:r>
        <w:t xml:space="preserve"> 29:396–402.</w:t>
      </w:r>
      <w:r>
        <w:br/>
      </w:r>
    </w:p>
    <w:p w14:paraId="7E6D2E1E" w14:textId="77777777" w:rsidR="00EA3707" w:rsidRDefault="00EA3707" w:rsidP="00EA3707">
      <w:pPr>
        <w:pStyle w:val="Bibliography"/>
      </w:pPr>
      <w:r>
        <w:t xml:space="preserve">71. </w:t>
      </w:r>
      <w:r>
        <w:tab/>
        <w:t xml:space="preserve">Deavers D, Hudson J (1981) Temperature regulation in two rodents (Clethrionomys gapperi and Peromyscus leucopus) and a shrew (Blarina brevicauda) inhabiting the same environment. </w:t>
      </w:r>
      <w:r>
        <w:rPr>
          <w:i/>
          <w:iCs/>
        </w:rPr>
        <w:t>Physiological Zoology</w:t>
      </w:r>
      <w:r>
        <w:t xml:space="preserve"> 54:94–108.</w:t>
      </w:r>
      <w:r>
        <w:br/>
      </w:r>
    </w:p>
    <w:p w14:paraId="3D8F36D3" w14:textId="77777777" w:rsidR="00EA3707" w:rsidRDefault="00EA3707" w:rsidP="00EA3707">
      <w:pPr>
        <w:pStyle w:val="Bibliography"/>
      </w:pPr>
      <w:r>
        <w:t xml:space="preserve">72. </w:t>
      </w:r>
      <w:r>
        <w:tab/>
        <w:t xml:space="preserve">Saarela S, Hissa R (1993) Metabolism, thermogenesis and daily rhythm of body temperature in the wood lemming, Myopus schisticolor. </w:t>
      </w:r>
      <w:r>
        <w:rPr>
          <w:i/>
          <w:iCs/>
        </w:rPr>
        <w:t>Journal of Comparative Physiology B, Biochemical, Systemic, and Environmental Physiology</w:t>
      </w:r>
      <w:r>
        <w:t xml:space="preserve"> 163:546–555.</w:t>
      </w:r>
      <w:r>
        <w:br/>
      </w:r>
    </w:p>
    <w:p w14:paraId="3A37154B" w14:textId="77777777" w:rsidR="00EA3707" w:rsidRDefault="00EA3707" w:rsidP="00EA3707">
      <w:pPr>
        <w:pStyle w:val="Bibliography"/>
      </w:pPr>
      <w:r>
        <w:t xml:space="preserve">73. </w:t>
      </w:r>
      <w:r>
        <w:tab/>
        <w:t xml:space="preserve">Downs C, Perrin M (1995) The thermal biology of the white-tailed rat Mystromys albicaudatus, a cricetine relic in southern temperate African grassland. </w:t>
      </w:r>
      <w:r>
        <w:rPr>
          <w:i/>
          <w:iCs/>
        </w:rPr>
        <w:t>Comparative Biochemistry and Physiology Part A: Molecular &amp; Integrative Physiology</w:t>
      </w:r>
      <w:r>
        <w:t xml:space="preserve"> 110:65–69.</w:t>
      </w:r>
      <w:r>
        <w:br/>
      </w:r>
    </w:p>
    <w:p w14:paraId="6E38B383" w14:textId="77777777" w:rsidR="00EA3707" w:rsidRDefault="00EA3707" w:rsidP="00EA3707">
      <w:pPr>
        <w:pStyle w:val="Bibliography"/>
      </w:pPr>
      <w:r>
        <w:t xml:space="preserve">74. </w:t>
      </w:r>
      <w:r>
        <w:tab/>
        <w:t xml:space="preserve">Brower J, Cade T (1966) Ecology and physiology of Napaeozapus insignis (Miller) and other woodland mice. </w:t>
      </w:r>
      <w:r>
        <w:rPr>
          <w:i/>
          <w:iCs/>
        </w:rPr>
        <w:t>Ecology</w:t>
      </w:r>
      <w:r>
        <w:t xml:space="preserve"> 47:46–63.</w:t>
      </w:r>
      <w:r>
        <w:br/>
      </w:r>
    </w:p>
    <w:p w14:paraId="104B9D8E" w14:textId="77777777" w:rsidR="00EA3707" w:rsidRDefault="00EA3707" w:rsidP="00EA3707">
      <w:pPr>
        <w:pStyle w:val="Bibliography"/>
      </w:pPr>
      <w:r>
        <w:t xml:space="preserve">75. </w:t>
      </w:r>
      <w:r>
        <w:tab/>
        <w:t xml:space="preserve">MacMillen R, Lee A (1970) Energy metabolism and pulmocutaneous water loss of Australian hopping mice. </w:t>
      </w:r>
      <w:r>
        <w:rPr>
          <w:i/>
          <w:iCs/>
        </w:rPr>
        <w:t>Comparative Biochemistry and Physiology</w:t>
      </w:r>
      <w:r>
        <w:t xml:space="preserve"> 35:355–369.</w:t>
      </w:r>
      <w:r>
        <w:br/>
      </w:r>
    </w:p>
    <w:p w14:paraId="3FE818E4" w14:textId="77777777" w:rsidR="00EA3707" w:rsidRDefault="00EA3707" w:rsidP="00EA3707">
      <w:pPr>
        <w:pStyle w:val="Bibliography"/>
      </w:pPr>
      <w:r>
        <w:t xml:space="preserve">76. </w:t>
      </w:r>
      <w:r>
        <w:tab/>
        <w:t xml:space="preserve">Layne J, Dolan P (1975) Thermoregulation, metabolism, and water economy in the golden mouse (Ochrotomys nuttalli). </w:t>
      </w:r>
      <w:r>
        <w:rPr>
          <w:i/>
          <w:iCs/>
        </w:rPr>
        <w:t>Comparative Biochemistry and Physiology A: Molecular &amp; Integrative Physiology</w:t>
      </w:r>
      <w:r>
        <w:t xml:space="preserve"> 52:153–163.</w:t>
      </w:r>
      <w:r>
        <w:br/>
      </w:r>
    </w:p>
    <w:p w14:paraId="460FC788" w14:textId="77777777" w:rsidR="00EA3707" w:rsidRDefault="00EA3707" w:rsidP="00EA3707">
      <w:pPr>
        <w:pStyle w:val="Bibliography"/>
      </w:pPr>
      <w:r>
        <w:lastRenderedPageBreak/>
        <w:t xml:space="preserve">77. </w:t>
      </w:r>
      <w:r>
        <w:tab/>
        <w:t xml:space="preserve">Haim A, Fairall N (1987) Bioenergetics of an herbivorous rodent Otomys irroratus. </w:t>
      </w:r>
      <w:r>
        <w:rPr>
          <w:i/>
          <w:iCs/>
        </w:rPr>
        <w:t>Physiological zoology</w:t>
      </w:r>
      <w:r>
        <w:t xml:space="preserve"> 60:305–309.</w:t>
      </w:r>
      <w:r>
        <w:br/>
      </w:r>
    </w:p>
    <w:p w14:paraId="66668B0A" w14:textId="77777777" w:rsidR="00EA3707" w:rsidRDefault="00EA3707" w:rsidP="00EA3707">
      <w:pPr>
        <w:pStyle w:val="Bibliography"/>
      </w:pPr>
      <w:r>
        <w:t xml:space="preserve">78. </w:t>
      </w:r>
      <w:r>
        <w:tab/>
        <w:t xml:space="preserve">Müller E, Kamau J, Maloiy G (1979) O2-uptake, thermoregulation and heart rate in the springhare (Pedetes capensis). </w:t>
      </w:r>
      <w:r>
        <w:rPr>
          <w:i/>
          <w:iCs/>
        </w:rPr>
        <w:t>Journal of Comparative Physiology B: Biochemical, Systemic, and Environmental Physiology</w:t>
      </w:r>
      <w:r>
        <w:t xml:space="preserve"> 133:187–191.</w:t>
      </w:r>
      <w:r>
        <w:br/>
      </w:r>
    </w:p>
    <w:p w14:paraId="06F0E849" w14:textId="77777777" w:rsidR="00EA3707" w:rsidRDefault="00EA3707" w:rsidP="00EA3707">
      <w:pPr>
        <w:pStyle w:val="Bibliography"/>
      </w:pPr>
      <w:r>
        <w:t xml:space="preserve">79. </w:t>
      </w:r>
      <w:r>
        <w:tab/>
        <w:t xml:space="preserve">McNab B, Morrison P (1963) Body temperature and metabolism in subspecies of Peromyscus from arid and mesic environments. </w:t>
      </w:r>
      <w:r>
        <w:rPr>
          <w:i/>
          <w:iCs/>
        </w:rPr>
        <w:t>Ecological Monographs</w:t>
      </w:r>
      <w:r>
        <w:t xml:space="preserve"> 33:63–82.</w:t>
      </w:r>
      <w:r>
        <w:br/>
      </w:r>
    </w:p>
    <w:p w14:paraId="630BF057" w14:textId="77777777" w:rsidR="00EA3707" w:rsidRDefault="00EA3707" w:rsidP="00EA3707">
      <w:pPr>
        <w:pStyle w:val="Bibliography"/>
      </w:pPr>
      <w:r>
        <w:t xml:space="preserve">80. </w:t>
      </w:r>
      <w:r>
        <w:tab/>
        <w:t xml:space="preserve">MacMillen R, Baudinette R, Lee A (1972) Water economy and energy metabolism of the sandy inland mouse, Leggadina hermannsburgensis. </w:t>
      </w:r>
      <w:r>
        <w:rPr>
          <w:i/>
          <w:iCs/>
        </w:rPr>
        <w:t>Journal of Mammalogy</w:t>
      </w:r>
      <w:r>
        <w:t xml:space="preserve"> 53:529–539.</w:t>
      </w:r>
      <w:r>
        <w:br/>
      </w:r>
    </w:p>
    <w:p w14:paraId="5C101FCE" w14:textId="77777777" w:rsidR="00EA3707" w:rsidRDefault="00EA3707" w:rsidP="00EA3707">
      <w:pPr>
        <w:pStyle w:val="Bibliography"/>
      </w:pPr>
      <w:r>
        <w:t xml:space="preserve">81. </w:t>
      </w:r>
      <w:r>
        <w:tab/>
        <w:t xml:space="preserve">Collins B (1973) The ecological significance of thermoregulatory responses to heat stress shown by two populations of an Australian murid, Rattus fuscipes. </w:t>
      </w:r>
      <w:r>
        <w:rPr>
          <w:i/>
          <w:iCs/>
        </w:rPr>
        <w:t>Comparative Biochemistry and Physiology A: Molecular &amp; Integrative Physiology</w:t>
      </w:r>
      <w:r>
        <w:t xml:space="preserve"> 44(1129-1140).</w:t>
      </w:r>
      <w:r>
        <w:br/>
      </w:r>
    </w:p>
    <w:p w14:paraId="71A118BF" w14:textId="77777777" w:rsidR="00EA3707" w:rsidRDefault="00EA3707" w:rsidP="00EA3707">
      <w:pPr>
        <w:pStyle w:val="Bibliography"/>
      </w:pPr>
      <w:r>
        <w:t xml:space="preserve">82. </w:t>
      </w:r>
      <w:r>
        <w:tab/>
        <w:t xml:space="preserve">Collins B, Bradshaw S (1973) Studies on the metabolism, thermoregulation, and evaporative water losses of two species of Australian rats, Rattus villosissimus and Rattus rattus. </w:t>
      </w:r>
      <w:r>
        <w:rPr>
          <w:i/>
          <w:iCs/>
        </w:rPr>
        <w:t>Physiological Zoology</w:t>
      </w:r>
      <w:r>
        <w:t xml:space="preserve"> 46(1-21).</w:t>
      </w:r>
      <w:r>
        <w:br/>
      </w:r>
    </w:p>
    <w:p w14:paraId="4C3F3B57" w14:textId="77777777" w:rsidR="00EA3707" w:rsidRDefault="00EA3707" w:rsidP="00EA3707">
      <w:pPr>
        <w:pStyle w:val="Bibliography"/>
      </w:pPr>
      <w:r>
        <w:t xml:space="preserve">83. </w:t>
      </w:r>
      <w:r>
        <w:tab/>
        <w:t xml:space="preserve">Contreras L (1986) Bioenergetics and distribution of fossorial Spalacopus cyanus (Rodentia): thermal stress, or cost of burrowing. </w:t>
      </w:r>
      <w:r>
        <w:rPr>
          <w:i/>
          <w:iCs/>
        </w:rPr>
        <w:t>Physiological zoology</w:t>
      </w:r>
      <w:r>
        <w:t xml:space="preserve"> 59:20–28.</w:t>
      </w:r>
      <w:r>
        <w:br/>
      </w:r>
    </w:p>
    <w:p w14:paraId="30D45E6F" w14:textId="77777777" w:rsidR="00EA3707" w:rsidRDefault="00EA3707" w:rsidP="00EA3707">
      <w:pPr>
        <w:pStyle w:val="Bibliography"/>
      </w:pPr>
      <w:r>
        <w:t xml:space="preserve">84. </w:t>
      </w:r>
      <w:r>
        <w:tab/>
        <w:t xml:space="preserve">Baudinette R (1972) Energy metabolism and evaporative water loss in the California ground squirrel. </w:t>
      </w:r>
      <w:r>
        <w:rPr>
          <w:i/>
          <w:iCs/>
        </w:rPr>
        <w:t>Journal of Comparative Physiology</w:t>
      </w:r>
      <w:r>
        <w:t xml:space="preserve"> 81:57–72.</w:t>
      </w:r>
      <w:r>
        <w:br/>
      </w:r>
    </w:p>
    <w:p w14:paraId="5E379C64" w14:textId="77777777" w:rsidR="00EA3707" w:rsidRDefault="00EA3707" w:rsidP="00EA3707">
      <w:pPr>
        <w:pStyle w:val="Bibliography"/>
      </w:pPr>
      <w:r>
        <w:t xml:space="preserve">85. </w:t>
      </w:r>
      <w:r>
        <w:tab/>
        <w:t xml:space="preserve">Wunder B (1970) Temperature regulation and the effects of water restriction on Merriams’s chipmunk, Eutamias merriami. </w:t>
      </w:r>
      <w:r>
        <w:rPr>
          <w:i/>
          <w:iCs/>
        </w:rPr>
        <w:t>Comparative biochemistry and physiology</w:t>
      </w:r>
      <w:r>
        <w:t xml:space="preserve"> 33:385–403.</w:t>
      </w:r>
      <w:r>
        <w:br/>
      </w:r>
    </w:p>
    <w:p w14:paraId="1677A0E4" w14:textId="77777777" w:rsidR="00EA3707" w:rsidRDefault="00EA3707" w:rsidP="00EA3707">
      <w:pPr>
        <w:pStyle w:val="Bibliography"/>
      </w:pPr>
      <w:r>
        <w:t xml:space="preserve">86. </w:t>
      </w:r>
      <w:r>
        <w:tab/>
        <w:t xml:space="preserve">Vleck D (1979) The energy cost of burrowing by the pocket gopher Thomomys bottae. </w:t>
      </w:r>
      <w:r>
        <w:rPr>
          <w:i/>
          <w:iCs/>
        </w:rPr>
        <w:t>Physiological Zoology</w:t>
      </w:r>
      <w:r>
        <w:t xml:space="preserve"> 52:122–136.</w:t>
      </w:r>
      <w:r>
        <w:br/>
      </w:r>
    </w:p>
    <w:p w14:paraId="06640846" w14:textId="77777777" w:rsidR="00EA3707" w:rsidRDefault="00EA3707" w:rsidP="00EA3707">
      <w:pPr>
        <w:pStyle w:val="Bibliography"/>
      </w:pPr>
      <w:r>
        <w:t xml:space="preserve">87. </w:t>
      </w:r>
      <w:r>
        <w:tab/>
        <w:t xml:space="preserve">Bradley W, Miller J, Yousef M (1974) Thermoregulatory patterns in pocket gophers: desert and mountain. </w:t>
      </w:r>
      <w:r>
        <w:rPr>
          <w:i/>
          <w:iCs/>
        </w:rPr>
        <w:t>Physiological Zoology</w:t>
      </w:r>
      <w:r>
        <w:t xml:space="preserve"> 47:172–176.</w:t>
      </w:r>
      <w:r>
        <w:br/>
      </w:r>
    </w:p>
    <w:p w14:paraId="469E16CF" w14:textId="77777777" w:rsidR="00EA3707" w:rsidRDefault="00EA3707" w:rsidP="00EA3707">
      <w:pPr>
        <w:pStyle w:val="Bibliography"/>
      </w:pPr>
      <w:r>
        <w:lastRenderedPageBreak/>
        <w:t xml:space="preserve">88. </w:t>
      </w:r>
      <w:r>
        <w:tab/>
        <w:t xml:space="preserve">Zhang L, Cai J, Wang Z (2012) Metabolism and thermoregulation in the tree shrew, Tupaia belangeri. </w:t>
      </w:r>
      <w:r>
        <w:rPr>
          <w:i/>
          <w:iCs/>
        </w:rPr>
        <w:t>Journal of Stress Physiology &amp; Biochemistry</w:t>
      </w:r>
      <w:r>
        <w:t xml:space="preserve"> 8:167–178.</w:t>
      </w:r>
      <w:r>
        <w:br/>
      </w:r>
    </w:p>
    <w:p w14:paraId="39DDD193" w14:textId="77777777" w:rsidR="00EA3707" w:rsidRDefault="00EA3707" w:rsidP="00EA3707">
      <w:pPr>
        <w:pStyle w:val="Bibliography"/>
      </w:pPr>
      <w:r>
        <w:t xml:space="preserve">89. </w:t>
      </w:r>
      <w:r>
        <w:tab/>
        <w:t xml:space="preserve">Bradley S, Hudson J (1974) Temperature regulation in the tree shrew Tupaia glis. </w:t>
      </w:r>
      <w:r>
        <w:rPr>
          <w:i/>
          <w:iCs/>
        </w:rPr>
        <w:t>Comparative Biochemistry and Physiology Part A: Molecular &amp; Integrative Physiology</w:t>
      </w:r>
      <w:r>
        <w:t xml:space="preserve"> 48:55–60.</w:t>
      </w:r>
      <w:r>
        <w:br/>
      </w:r>
    </w:p>
    <w:p w14:paraId="0DBDCE18" w14:textId="77777777" w:rsidR="00EA3707" w:rsidRDefault="00EA3707" w:rsidP="00EA3707">
      <w:pPr>
        <w:pStyle w:val="Bibliography"/>
      </w:pPr>
      <w:r>
        <w:t xml:space="preserve">90. </w:t>
      </w:r>
      <w:r>
        <w:tab/>
        <w:t xml:space="preserve">Neal C, Lustick S (1973) Energetics and evaporative water loss in the short-tailed shrew Blarina brevicauda. </w:t>
      </w:r>
      <w:r>
        <w:rPr>
          <w:i/>
          <w:iCs/>
        </w:rPr>
        <w:t>Physiological Zoology</w:t>
      </w:r>
      <w:r>
        <w:t xml:space="preserve"> 46:180–185.</w:t>
      </w:r>
      <w:r>
        <w:br/>
      </w:r>
    </w:p>
    <w:p w14:paraId="45983274" w14:textId="77777777" w:rsidR="00EA3707" w:rsidRDefault="00EA3707" w:rsidP="00EA3707">
      <w:pPr>
        <w:pStyle w:val="Bibliography"/>
      </w:pPr>
      <w:r>
        <w:t xml:space="preserve">91. </w:t>
      </w:r>
      <w:r>
        <w:tab/>
        <w:t xml:space="preserve">Campbell K, McIntyre I, MacArthur R (1999) Fasting metabolism and thermoregulatory competence of the star-nosed mole, Condylura cristata (Talpidae: Condylurinae). </w:t>
      </w:r>
      <w:r>
        <w:rPr>
          <w:i/>
          <w:iCs/>
        </w:rPr>
        <w:t>Comparative Biochemistry and Physiology Part A, Molecular &amp; Integrative Physiology</w:t>
      </w:r>
      <w:r>
        <w:t xml:space="preserve"> 123:293–298.</w:t>
      </w:r>
      <w:r>
        <w:br/>
      </w:r>
    </w:p>
    <w:p w14:paraId="7AD46DC5" w14:textId="77777777" w:rsidR="00EA3707" w:rsidRDefault="00EA3707" w:rsidP="00EA3707">
      <w:pPr>
        <w:pStyle w:val="Bibliography"/>
      </w:pPr>
      <w:r>
        <w:t xml:space="preserve">92. </w:t>
      </w:r>
      <w:r>
        <w:tab/>
        <w:t xml:space="preserve">Campbell K, Hochachka P (2000) Thermal biology and metabolism of the American shrew-mole, Neurotrichus gibbsii. </w:t>
      </w:r>
      <w:r>
        <w:rPr>
          <w:i/>
          <w:iCs/>
        </w:rPr>
        <w:t>Journal of mammalogy</w:t>
      </w:r>
      <w:r>
        <w:t xml:space="preserve"> 81:578–585.</w:t>
      </w:r>
      <w:r>
        <w:br/>
      </w:r>
    </w:p>
    <w:p w14:paraId="42841268" w14:textId="77777777" w:rsidR="00EA3707" w:rsidRDefault="00EA3707" w:rsidP="00EA3707">
      <w:pPr>
        <w:pStyle w:val="Bibliography"/>
      </w:pPr>
      <w:r>
        <w:t xml:space="preserve">93. </w:t>
      </w:r>
      <w:r>
        <w:tab/>
        <w:t xml:space="preserve">Lindstedt S (1980) Energetics and water economy of the smallest desert mammal. </w:t>
      </w:r>
      <w:r>
        <w:rPr>
          <w:i/>
          <w:iCs/>
        </w:rPr>
        <w:t>Physiological Zoology</w:t>
      </w:r>
      <w:r>
        <w:t xml:space="preserve"> 53:82–97.</w:t>
      </w:r>
      <w:r>
        <w:br/>
      </w:r>
    </w:p>
    <w:p w14:paraId="5FC2F2BA" w14:textId="77777777" w:rsidR="00EA3707" w:rsidRDefault="00EA3707" w:rsidP="00EA3707">
      <w:pPr>
        <w:pStyle w:val="Bibliography"/>
      </w:pPr>
      <w:r>
        <w:t xml:space="preserve">94. </w:t>
      </w:r>
      <w:r>
        <w:tab/>
        <w:t xml:space="preserve">Herpel M (2007) Stoffwechsel- und Kӧrpertemperaturmessungen beim Mӓusebussard (Buteo buteo). Diploma thesis. </w:t>
      </w:r>
      <w:r>
        <w:rPr>
          <w:i/>
          <w:iCs/>
        </w:rPr>
        <w:t>Biological Sciences Department J W Goethe Universitat, Frankfurt am Main</w:t>
      </w:r>
      <w:r>
        <w:t>.</w:t>
      </w:r>
      <w:r>
        <w:br/>
      </w:r>
    </w:p>
    <w:p w14:paraId="54E6A655" w14:textId="77777777" w:rsidR="00EA3707" w:rsidRDefault="00EA3707" w:rsidP="00EA3707">
      <w:pPr>
        <w:pStyle w:val="Bibliography"/>
      </w:pPr>
      <w:r>
        <w:t xml:space="preserve">95. </w:t>
      </w:r>
      <w:r>
        <w:tab/>
        <w:t xml:space="preserve">McNab B (2003) The energetics of New Zealand’s ducks. </w:t>
      </w:r>
      <w:r>
        <w:rPr>
          <w:i/>
          <w:iCs/>
        </w:rPr>
        <w:t>Comparative biochemistry and physiology Part A: Molecular &amp; Integrative Physiology</w:t>
      </w:r>
      <w:r>
        <w:t xml:space="preserve"> 135:229–247.</w:t>
      </w:r>
      <w:r>
        <w:br/>
      </w:r>
    </w:p>
    <w:p w14:paraId="2F87DFC6" w14:textId="77777777" w:rsidR="00EA3707" w:rsidRDefault="00EA3707" w:rsidP="00EA3707">
      <w:pPr>
        <w:pStyle w:val="Bibliography"/>
      </w:pPr>
      <w:r>
        <w:t xml:space="preserve">96. </w:t>
      </w:r>
      <w:r>
        <w:tab/>
        <w:t xml:space="preserve">McNab B, Bonaccorso F (1995) The energetics of Australasian swifts, frogmouths, and nightjars. </w:t>
      </w:r>
      <w:r>
        <w:rPr>
          <w:i/>
          <w:iCs/>
        </w:rPr>
        <w:t>Physiological Zoology</w:t>
      </w:r>
      <w:r>
        <w:t xml:space="preserve"> 68:245–261.</w:t>
      </w:r>
      <w:r>
        <w:br/>
      </w:r>
    </w:p>
    <w:p w14:paraId="0AA0810E" w14:textId="77777777" w:rsidR="00EA3707" w:rsidRDefault="00EA3707" w:rsidP="00EA3707">
      <w:pPr>
        <w:pStyle w:val="Bibliography"/>
      </w:pPr>
      <w:r>
        <w:t xml:space="preserve">97. </w:t>
      </w:r>
      <w:r>
        <w:tab/>
        <w:t xml:space="preserve">Doucette L, Geiser F (2008) Seasonal variation in thermal energetics of the Australian owlet-nightjar (Aegotheles cristatus). </w:t>
      </w:r>
      <w:r>
        <w:rPr>
          <w:i/>
          <w:iCs/>
        </w:rPr>
        <w:t>Comparative Biochemistry and Physiology Part A, Molecular &amp; Integrative Physiology</w:t>
      </w:r>
      <w:r>
        <w:t xml:space="preserve"> 151:615–620.</w:t>
      </w:r>
      <w:r>
        <w:br/>
      </w:r>
    </w:p>
    <w:p w14:paraId="4A83AC8F" w14:textId="77777777" w:rsidR="00EA3707" w:rsidRDefault="00EA3707" w:rsidP="00EA3707">
      <w:pPr>
        <w:pStyle w:val="Bibliography"/>
      </w:pPr>
      <w:r>
        <w:t xml:space="preserve">98. </w:t>
      </w:r>
      <w:r>
        <w:tab/>
        <w:t xml:space="preserve">Lane J, Swanson D, Brigham R, McKechnie A (2004) Physiological responses to temperature by whip-poor-wills: more evidence for the evolution of low metabolic rates in </w:t>
      </w:r>
      <w:r>
        <w:lastRenderedPageBreak/>
        <w:t xml:space="preserve">Caprimulgiformes. </w:t>
      </w:r>
      <w:r>
        <w:rPr>
          <w:i/>
          <w:iCs/>
        </w:rPr>
        <w:t>The Condor</w:t>
      </w:r>
      <w:r>
        <w:t xml:space="preserve"> 106:921–925.</w:t>
      </w:r>
      <w:r>
        <w:br/>
      </w:r>
    </w:p>
    <w:p w14:paraId="387FC5D0" w14:textId="77777777" w:rsidR="00EA3707" w:rsidRDefault="00EA3707" w:rsidP="00EA3707">
      <w:pPr>
        <w:pStyle w:val="Bibliography"/>
      </w:pPr>
      <w:r>
        <w:t xml:space="preserve">99. </w:t>
      </w:r>
      <w:r>
        <w:tab/>
        <w:t xml:space="preserve">Lasiewski R, Dawson W, Bartholomew G (1970) Temperature regulation in the little Papuan frogmouth, Podargus ocellatus. </w:t>
      </w:r>
      <w:r>
        <w:rPr>
          <w:i/>
          <w:iCs/>
        </w:rPr>
        <w:t>Condor</w:t>
      </w:r>
      <w:r>
        <w:t xml:space="preserve"> 72:332–338.</w:t>
      </w:r>
      <w:r>
        <w:br/>
      </w:r>
    </w:p>
    <w:p w14:paraId="18D48A91" w14:textId="77777777" w:rsidR="00EA3707" w:rsidRDefault="00EA3707" w:rsidP="00EA3707">
      <w:pPr>
        <w:pStyle w:val="Bibliography"/>
      </w:pPr>
      <w:r>
        <w:t xml:space="preserve">100. </w:t>
      </w:r>
      <w:r>
        <w:tab/>
        <w:t xml:space="preserve">Lasiewski R, Dawson W (1964) Physiological responses to temperature in the common nighthawk. </w:t>
      </w:r>
      <w:r>
        <w:rPr>
          <w:i/>
          <w:iCs/>
        </w:rPr>
        <w:t>Condor</w:t>
      </w:r>
      <w:r>
        <w:t xml:space="preserve"> 66:477–490.</w:t>
      </w:r>
      <w:r>
        <w:br/>
      </w:r>
    </w:p>
    <w:p w14:paraId="2CD49386" w14:textId="77777777" w:rsidR="00EA3707" w:rsidRDefault="00EA3707" w:rsidP="00EA3707">
      <w:pPr>
        <w:pStyle w:val="Bibliography"/>
      </w:pPr>
      <w:r>
        <w:t xml:space="preserve">101. </w:t>
      </w:r>
      <w:r>
        <w:tab/>
        <w:t xml:space="preserve">Bartholomew G, Hudson J (1962) Hibernation, estivation, temperature regulation, evaporative water loss, and heart rate of the pigmy possum, Cercaertus nanus. </w:t>
      </w:r>
      <w:r>
        <w:rPr>
          <w:i/>
          <w:iCs/>
        </w:rPr>
        <w:t>Physiological Zoology</w:t>
      </w:r>
      <w:r>
        <w:t xml:space="preserve"> 35:94–107.</w:t>
      </w:r>
      <w:r>
        <w:br/>
      </w:r>
    </w:p>
    <w:p w14:paraId="722C5404" w14:textId="77777777" w:rsidR="00EA3707" w:rsidRDefault="00EA3707" w:rsidP="00EA3707">
      <w:pPr>
        <w:pStyle w:val="Bibliography"/>
      </w:pPr>
      <w:r>
        <w:t xml:space="preserve">102. </w:t>
      </w:r>
      <w:r>
        <w:tab/>
        <w:t xml:space="preserve">Heyer C (1995) Vergleichende Untersuchungen zum Energieumsatz von Watvӧgeln. Diploma thesis. </w:t>
      </w:r>
      <w:r>
        <w:rPr>
          <w:i/>
          <w:iCs/>
        </w:rPr>
        <w:t>Biological Sciences Department J W Goethe Universitat, Frankfurt am Main</w:t>
      </w:r>
      <w:r>
        <w:t>.</w:t>
      </w:r>
      <w:r>
        <w:br/>
      </w:r>
    </w:p>
    <w:p w14:paraId="29A02394" w14:textId="77777777" w:rsidR="00EA3707" w:rsidRDefault="00EA3707" w:rsidP="00EA3707">
      <w:pPr>
        <w:pStyle w:val="Bibliography"/>
      </w:pPr>
      <w:r>
        <w:t xml:space="preserve">103. </w:t>
      </w:r>
      <w:r>
        <w:tab/>
        <w:t xml:space="preserve">Gabrielsen G, Mehlum F, Karlsen H (1988) Thermoregulation in four species of arctic seabirds. </w:t>
      </w:r>
      <w:r>
        <w:rPr>
          <w:i/>
          <w:iCs/>
        </w:rPr>
        <w:t>Journal of Comparative Physiology B, Biochemical, Systemic, and Environmental Physiology</w:t>
      </w:r>
      <w:r>
        <w:t xml:space="preserve"> 157:703–708.</w:t>
      </w:r>
      <w:r>
        <w:br/>
      </w:r>
    </w:p>
    <w:p w14:paraId="7F819DA2" w14:textId="77777777" w:rsidR="00EA3707" w:rsidRDefault="00EA3707" w:rsidP="00EA3707">
      <w:pPr>
        <w:pStyle w:val="Bibliography"/>
      </w:pPr>
      <w:r>
        <w:t xml:space="preserve">104. </w:t>
      </w:r>
      <w:r>
        <w:tab/>
        <w:t xml:space="preserve">Daan S (1990) Avian basal metabolic rates: their association with body composition and energy expenditure in nature. </w:t>
      </w:r>
      <w:r>
        <w:rPr>
          <w:i/>
          <w:iCs/>
        </w:rPr>
        <w:t>The American Journal of Physiology</w:t>
      </w:r>
      <w:r>
        <w:t xml:space="preserve"> 259:R333–40.</w:t>
      </w:r>
      <w:r>
        <w:br/>
      </w:r>
    </w:p>
    <w:p w14:paraId="2A894AE3" w14:textId="77777777" w:rsidR="00EA3707" w:rsidRDefault="00EA3707" w:rsidP="00EA3707">
      <w:pPr>
        <w:pStyle w:val="Bibliography"/>
      </w:pPr>
      <w:r>
        <w:t xml:space="preserve">105. </w:t>
      </w:r>
      <w:r>
        <w:tab/>
        <w:t xml:space="preserve">MacMillen R, Whittow G (1977) Oxygen consumption, evaporative water loss, and body temperature in the sooty tern. </w:t>
      </w:r>
      <w:r>
        <w:rPr>
          <w:i/>
          <w:iCs/>
        </w:rPr>
        <w:t>The Auk</w:t>
      </w:r>
      <w:r>
        <w:t xml:space="preserve"> 94:72–79.</w:t>
      </w:r>
      <w:r>
        <w:br/>
      </w:r>
    </w:p>
    <w:p w14:paraId="700AA3D4" w14:textId="77777777" w:rsidR="00EA3707" w:rsidRDefault="00EA3707" w:rsidP="00EA3707">
      <w:pPr>
        <w:pStyle w:val="Bibliography"/>
      </w:pPr>
      <w:r>
        <w:t xml:space="preserve">106. </w:t>
      </w:r>
      <w:r>
        <w:tab/>
        <w:t xml:space="preserve">Flint E, Nagy K (1984) Flight energetics of free-living sooty terns. </w:t>
      </w:r>
      <w:r>
        <w:rPr>
          <w:i/>
          <w:iCs/>
        </w:rPr>
        <w:t>The Auk</w:t>
      </w:r>
      <w:r>
        <w:t xml:space="preserve"> 101:288–294.</w:t>
      </w:r>
      <w:r>
        <w:br/>
      </w:r>
    </w:p>
    <w:p w14:paraId="633BF326" w14:textId="77777777" w:rsidR="00EA3707" w:rsidRDefault="00EA3707" w:rsidP="00EA3707">
      <w:pPr>
        <w:pStyle w:val="Bibliography"/>
      </w:pPr>
      <w:r>
        <w:t xml:space="preserve">107. </w:t>
      </w:r>
      <w:r>
        <w:tab/>
        <w:t xml:space="preserve">Bryant D, Furness R (1995) Basal metabolic rates of North Atlantic seabirds. </w:t>
      </w:r>
      <w:r>
        <w:rPr>
          <w:i/>
          <w:iCs/>
        </w:rPr>
        <w:t>Ibis</w:t>
      </w:r>
      <w:r>
        <w:t xml:space="preserve"> 137:219–226.</w:t>
      </w:r>
      <w:r>
        <w:br/>
      </w:r>
    </w:p>
    <w:p w14:paraId="0DEBF1D1" w14:textId="77777777" w:rsidR="00EA3707" w:rsidRDefault="00EA3707" w:rsidP="00EA3707">
      <w:pPr>
        <w:pStyle w:val="Bibliography"/>
      </w:pPr>
      <w:r>
        <w:t xml:space="preserve">108. </w:t>
      </w:r>
      <w:r>
        <w:tab/>
        <w:t xml:space="preserve">Roby D, Ricklefs R (1986) Energy expenditure in adult least auklets and diving petrels during the chick-rearing period. </w:t>
      </w:r>
      <w:r>
        <w:rPr>
          <w:i/>
          <w:iCs/>
        </w:rPr>
        <w:t>Physiological and Biochemical Zoology</w:t>
      </w:r>
      <w:r>
        <w:t xml:space="preserve"> 59:661–678.</w:t>
      </w:r>
      <w:r>
        <w:br/>
      </w:r>
    </w:p>
    <w:p w14:paraId="2FA89FD1" w14:textId="77777777" w:rsidR="00EA3707" w:rsidRDefault="00EA3707" w:rsidP="00EA3707">
      <w:pPr>
        <w:pStyle w:val="Bibliography"/>
      </w:pPr>
      <w:r>
        <w:t xml:space="preserve">109. </w:t>
      </w:r>
      <w:r>
        <w:tab/>
        <w:t xml:space="preserve">Ellis H (1980) Metabolism and solar radiation in dark and white herons in hot climates. </w:t>
      </w:r>
      <w:r>
        <w:rPr>
          <w:i/>
          <w:iCs/>
        </w:rPr>
        <w:t>Physiological Zoology</w:t>
      </w:r>
      <w:r>
        <w:t xml:space="preserve"> 53:358–372.</w:t>
      </w:r>
      <w:r>
        <w:br/>
      </w:r>
    </w:p>
    <w:p w14:paraId="7307D3F0" w14:textId="77777777" w:rsidR="00EA3707" w:rsidRDefault="00EA3707" w:rsidP="00EA3707">
      <w:pPr>
        <w:pStyle w:val="Bibliography"/>
      </w:pPr>
      <w:r>
        <w:lastRenderedPageBreak/>
        <w:t xml:space="preserve">110. </w:t>
      </w:r>
      <w:r>
        <w:tab/>
        <w:t>McKechnie A, Lovegrove B (2001) Thermoregulation and the energetic significance of clustering behavior in the white</w:t>
      </w:r>
      <w:r>
        <w:rPr>
          <w:rFonts w:ascii="Cambria Math" w:hAnsi="Cambria Math" w:cs="Cambria Math"/>
        </w:rPr>
        <w:t>‐</w:t>
      </w:r>
      <w:r>
        <w:t xml:space="preserve">backed mousebird (Colius colius). </w:t>
      </w:r>
      <w:r>
        <w:rPr>
          <w:i/>
          <w:iCs/>
        </w:rPr>
        <w:t>Physiological and Biochemical Zoology</w:t>
      </w:r>
      <w:r>
        <w:t xml:space="preserve"> 74:238–249.</w:t>
      </w:r>
      <w:r>
        <w:br/>
      </w:r>
    </w:p>
    <w:p w14:paraId="0E5A952D" w14:textId="77777777" w:rsidR="00EA3707" w:rsidRDefault="00EA3707" w:rsidP="00EA3707">
      <w:pPr>
        <w:pStyle w:val="Bibliography"/>
      </w:pPr>
      <w:r>
        <w:t xml:space="preserve">111. </w:t>
      </w:r>
      <w:r>
        <w:tab/>
        <w:t xml:space="preserve">McKechnie A, Lovegrove B (2001) Heterothermic responses in the speckled mousebird (Colius striatus). </w:t>
      </w:r>
      <w:r>
        <w:rPr>
          <w:i/>
          <w:iCs/>
        </w:rPr>
        <w:t>Journal of Comparative Physiology B: Biochemical, Systemic, and Environmental Physiology</w:t>
      </w:r>
      <w:r>
        <w:t xml:space="preserve"> 171:507–518.</w:t>
      </w:r>
      <w:r>
        <w:br/>
      </w:r>
    </w:p>
    <w:p w14:paraId="4419A3E8" w14:textId="77777777" w:rsidR="00EA3707" w:rsidRDefault="00EA3707" w:rsidP="00EA3707">
      <w:pPr>
        <w:pStyle w:val="Bibliography"/>
      </w:pPr>
      <w:r>
        <w:t xml:space="preserve">112. </w:t>
      </w:r>
      <w:r>
        <w:tab/>
        <w:t xml:space="preserve">Prinzinger R (1988) Energy metabolism, body-temperature and breathing parameters in nontorpid blue-naped mousebirdsUrocolius macrourus. </w:t>
      </w:r>
      <w:r>
        <w:rPr>
          <w:i/>
          <w:iCs/>
        </w:rPr>
        <w:t>Journal of Comparative Physiology B: Biochemical, Systemic, and Environmental Physiology</w:t>
      </w:r>
      <w:r>
        <w:t xml:space="preserve"> 157:801–806.</w:t>
      </w:r>
      <w:r>
        <w:br/>
      </w:r>
    </w:p>
    <w:p w14:paraId="26B1DCD7" w14:textId="77777777" w:rsidR="00EA3707" w:rsidRDefault="00EA3707" w:rsidP="00EA3707">
      <w:pPr>
        <w:pStyle w:val="Bibliography"/>
      </w:pPr>
      <w:r>
        <w:t xml:space="preserve">113. </w:t>
      </w:r>
      <w:r>
        <w:tab/>
        <w:t xml:space="preserve">McNab B (2000) The influence of body mass, climate, and distribution on the energetics of South Pacific pigeons. </w:t>
      </w:r>
      <w:r>
        <w:rPr>
          <w:i/>
          <w:iCs/>
        </w:rPr>
        <w:t>Comparative Biochemistry and Physiology Part A, Molecular &amp; Integrative Physiology</w:t>
      </w:r>
      <w:r>
        <w:t xml:space="preserve"> 127:309–329.</w:t>
      </w:r>
      <w:r>
        <w:br/>
      </w:r>
    </w:p>
    <w:p w14:paraId="1071EA9E" w14:textId="77777777" w:rsidR="00EA3707" w:rsidRDefault="00EA3707" w:rsidP="00EA3707">
      <w:pPr>
        <w:pStyle w:val="Bibliography"/>
      </w:pPr>
      <w:r>
        <w:t xml:space="preserve">114. </w:t>
      </w:r>
      <w:r>
        <w:tab/>
        <w:t xml:space="preserve">MacMillen R, Trost C (1967) Thermoregulation and water loss in the Inca dove. </w:t>
      </w:r>
      <w:r>
        <w:rPr>
          <w:i/>
          <w:iCs/>
        </w:rPr>
        <w:t>Comparative Biochemistry and Physiology</w:t>
      </w:r>
      <w:r>
        <w:t xml:space="preserve"> 20:263–273.</w:t>
      </w:r>
      <w:r>
        <w:br/>
      </w:r>
    </w:p>
    <w:p w14:paraId="7D425FF3" w14:textId="77777777" w:rsidR="00EA3707" w:rsidRDefault="00EA3707" w:rsidP="00EA3707">
      <w:pPr>
        <w:pStyle w:val="Bibliography"/>
      </w:pPr>
      <w:r>
        <w:t xml:space="preserve">115. </w:t>
      </w:r>
      <w:r>
        <w:tab/>
        <w:t xml:space="preserve">Schleucher E (2002) Metabolism, body temperature and thermal conductance of fruit-doves (Aves: Columbidae, Treroninae). </w:t>
      </w:r>
      <w:r>
        <w:rPr>
          <w:i/>
          <w:iCs/>
        </w:rPr>
        <w:t>Comparative biochemistry and physiology Part A: Molecular &amp; Integrative Physiology</w:t>
      </w:r>
      <w:r>
        <w:t xml:space="preserve"> 131:417–428.</w:t>
      </w:r>
      <w:r>
        <w:br/>
      </w:r>
    </w:p>
    <w:p w14:paraId="7667E216" w14:textId="77777777" w:rsidR="00EA3707" w:rsidRDefault="00EA3707" w:rsidP="00EA3707">
      <w:pPr>
        <w:pStyle w:val="Bibliography"/>
      </w:pPr>
      <w:r>
        <w:t xml:space="preserve">116. </w:t>
      </w:r>
      <w:r>
        <w:tab/>
        <w:t xml:space="preserve">Schleucher E, Prinzinger R, Withers P (1991) Life in extreme environments: investigations on the ecophysiology of a desert bird, the Australian diamond dove (Geopelia cuneata Latham). </w:t>
      </w:r>
      <w:r>
        <w:rPr>
          <w:i/>
          <w:iCs/>
        </w:rPr>
        <w:t>Oecologia</w:t>
      </w:r>
      <w:r>
        <w:t xml:space="preserve"> 88:72–76.</w:t>
      </w:r>
      <w:r>
        <w:br/>
      </w:r>
    </w:p>
    <w:p w14:paraId="0A596D17" w14:textId="77777777" w:rsidR="00EA3707" w:rsidRDefault="00EA3707" w:rsidP="00EA3707">
      <w:pPr>
        <w:pStyle w:val="Bibliography"/>
      </w:pPr>
      <w:r>
        <w:t xml:space="preserve">117. </w:t>
      </w:r>
      <w:r>
        <w:tab/>
        <w:t xml:space="preserve">Withers P, Williams J (1990) Metabolic and respiratory physiology of an arid-adapted Australian bird, the spinifex pigeon. </w:t>
      </w:r>
      <w:r>
        <w:rPr>
          <w:i/>
          <w:iCs/>
        </w:rPr>
        <w:t>Condor</w:t>
      </w:r>
      <w:r>
        <w:t xml:space="preserve"> 92:961–969.</w:t>
      </w:r>
      <w:r>
        <w:br/>
      </w:r>
    </w:p>
    <w:p w14:paraId="23BAD204" w14:textId="77777777" w:rsidR="00EA3707" w:rsidRDefault="00EA3707" w:rsidP="00EA3707">
      <w:pPr>
        <w:pStyle w:val="Bibliography"/>
      </w:pPr>
      <w:r>
        <w:t xml:space="preserve">118. </w:t>
      </w:r>
      <w:r>
        <w:tab/>
        <w:t xml:space="preserve">Williams J, Bradshaw D, Schmidt L (1995) Field Metabolism and Water Requirements of Spinifex Pigeons (Geophaps-Plumifera) in Western-Australia. </w:t>
      </w:r>
      <w:r>
        <w:rPr>
          <w:i/>
          <w:iCs/>
        </w:rPr>
        <w:t>Australian journal of zoology</w:t>
      </w:r>
      <w:r>
        <w:t xml:space="preserve"> 43:1–15.</w:t>
      </w:r>
      <w:r>
        <w:br/>
      </w:r>
    </w:p>
    <w:p w14:paraId="5117A1F1" w14:textId="77777777" w:rsidR="00EA3707" w:rsidRDefault="00EA3707" w:rsidP="00EA3707">
      <w:pPr>
        <w:pStyle w:val="Bibliography"/>
      </w:pPr>
      <w:r>
        <w:t xml:space="preserve">119. </w:t>
      </w:r>
      <w:r>
        <w:tab/>
        <w:t xml:space="preserve">Hudson J, Brush A (1964) A comparative study of the cardiac and metabolic performance of the dove, Zenaidura macroura, and the quail, Lophortyxcalifornicus. </w:t>
      </w:r>
      <w:r>
        <w:rPr>
          <w:i/>
          <w:iCs/>
        </w:rPr>
        <w:t>Comparative biochemistry and physiology</w:t>
      </w:r>
      <w:r>
        <w:t xml:space="preserve"> 12(157-170).</w:t>
      </w:r>
      <w:r>
        <w:br/>
      </w:r>
    </w:p>
    <w:p w14:paraId="12AC8720" w14:textId="77777777" w:rsidR="00EA3707" w:rsidRDefault="00EA3707" w:rsidP="00EA3707">
      <w:pPr>
        <w:pStyle w:val="Bibliography"/>
      </w:pPr>
      <w:r>
        <w:lastRenderedPageBreak/>
        <w:t xml:space="preserve">120. </w:t>
      </w:r>
      <w:r>
        <w:tab/>
        <w:t xml:space="preserve">McNab B, Bosque C (2001) Energetics of toucans, a barbet, and a hornbill: implications for avian frugivory. </w:t>
      </w:r>
      <w:r>
        <w:rPr>
          <w:i/>
          <w:iCs/>
        </w:rPr>
        <w:t>The Auk</w:t>
      </w:r>
      <w:r>
        <w:t xml:space="preserve"> 118:916.</w:t>
      </w:r>
      <w:r>
        <w:br/>
      </w:r>
    </w:p>
    <w:p w14:paraId="7FC891AA" w14:textId="77777777" w:rsidR="00EA3707" w:rsidRDefault="00EA3707" w:rsidP="00EA3707">
      <w:pPr>
        <w:pStyle w:val="Bibliography"/>
      </w:pPr>
      <w:r>
        <w:t xml:space="preserve">121. </w:t>
      </w:r>
      <w:r>
        <w:tab/>
        <w:t xml:space="preserve">Buttemer W, Nicol S, Sharman A (2003) Thermoenergetics of pre-moulting and moulting kookaburras (Dacelo novaeguineae): they’re laughing. </w:t>
      </w:r>
      <w:r>
        <w:rPr>
          <w:i/>
          <w:iCs/>
        </w:rPr>
        <w:t>Journal of Comparative Physiology B, Biochemical, Systemic, and Environmental Physiology</w:t>
      </w:r>
      <w:r>
        <w:t xml:space="preserve"> 173:223–230.</w:t>
      </w:r>
      <w:r>
        <w:br/>
      </w:r>
    </w:p>
    <w:p w14:paraId="4C892C0E" w14:textId="77777777" w:rsidR="00EA3707" w:rsidRDefault="00EA3707" w:rsidP="00EA3707">
      <w:pPr>
        <w:pStyle w:val="Bibliography"/>
      </w:pPr>
      <w:r>
        <w:t xml:space="preserve">122. </w:t>
      </w:r>
      <w:r>
        <w:tab/>
        <w:t>Boix-Hinzen C, Lovegrove B (1998) Circadian metabolic and thermoregulatory patterns of red</w:t>
      </w:r>
      <w:r>
        <w:rPr>
          <w:rFonts w:ascii="Cambria Math" w:hAnsi="Cambria Math" w:cs="Cambria Math"/>
        </w:rPr>
        <w:t>‐</w:t>
      </w:r>
      <w:r>
        <w:t xml:space="preserve">billed woodhoopoes (Phoeniculus purpureus): the influence of huddling. </w:t>
      </w:r>
      <w:r>
        <w:rPr>
          <w:i/>
          <w:iCs/>
        </w:rPr>
        <w:t>Journal of Zoology</w:t>
      </w:r>
      <w:r>
        <w:t xml:space="preserve"> 244:33–41.</w:t>
      </w:r>
      <w:r>
        <w:br/>
      </w:r>
    </w:p>
    <w:p w14:paraId="456BF452" w14:textId="77777777" w:rsidR="00EA3707" w:rsidRDefault="00EA3707" w:rsidP="00EA3707">
      <w:pPr>
        <w:pStyle w:val="Bibliography"/>
      </w:pPr>
      <w:r>
        <w:t xml:space="preserve">123. </w:t>
      </w:r>
      <w:r>
        <w:tab/>
        <w:t xml:space="preserve">Williams J, Plessis M du, Siegfried W (1991) Green woodhoopoes (Phoeniculus purpureus) and obligate cavity roosting provide a test of the thermoregulatory insufficiency hypothesis. </w:t>
      </w:r>
      <w:r>
        <w:rPr>
          <w:i/>
          <w:iCs/>
        </w:rPr>
        <w:t>The Auk</w:t>
      </w:r>
      <w:r>
        <w:t xml:space="preserve"> 108:285–293.</w:t>
      </w:r>
      <w:r>
        <w:br/>
      </w:r>
    </w:p>
    <w:p w14:paraId="5988C275" w14:textId="77777777" w:rsidR="00EA3707" w:rsidRDefault="00EA3707" w:rsidP="00EA3707">
      <w:pPr>
        <w:pStyle w:val="Bibliography"/>
      </w:pPr>
      <w:r>
        <w:t xml:space="preserve">124. </w:t>
      </w:r>
      <w:r>
        <w:tab/>
        <w:t xml:space="preserve">Merola-Zwartjes M, Ligon J (2000) Ecological energetics of the Puerto Rican tody: heterothermy, torpor, and intra-island variation. </w:t>
      </w:r>
      <w:r>
        <w:rPr>
          <w:i/>
          <w:iCs/>
        </w:rPr>
        <w:t>Ecology</w:t>
      </w:r>
      <w:r>
        <w:t xml:space="preserve"> 81:990–1003.</w:t>
      </w:r>
      <w:r>
        <w:br/>
      </w:r>
    </w:p>
    <w:p w14:paraId="6E98E615" w14:textId="77777777" w:rsidR="00EA3707" w:rsidRDefault="00EA3707" w:rsidP="00EA3707">
      <w:pPr>
        <w:pStyle w:val="Bibliography"/>
      </w:pPr>
      <w:r>
        <w:t xml:space="preserve">125. </w:t>
      </w:r>
      <w:r>
        <w:tab/>
        <w:t xml:space="preserve">Simone M (2003) Untersuchungen zum Energiehaushalt und Thermoregulation beim Guira-Kuckuck (Guira guira). Diploma thesis. </w:t>
      </w:r>
      <w:r>
        <w:rPr>
          <w:i/>
          <w:iCs/>
        </w:rPr>
        <w:t>Biological Sciences Department J W Goethe Universitat, Frankfurt am Main</w:t>
      </w:r>
      <w:r>
        <w:t>.</w:t>
      </w:r>
      <w:r>
        <w:br/>
      </w:r>
    </w:p>
    <w:p w14:paraId="7ABF9CD3" w14:textId="77777777" w:rsidR="00EA3707" w:rsidRDefault="00EA3707" w:rsidP="00EA3707">
      <w:pPr>
        <w:pStyle w:val="Bibliography"/>
      </w:pPr>
      <w:r>
        <w:t xml:space="preserve">126. </w:t>
      </w:r>
      <w:r>
        <w:tab/>
        <w:t xml:space="preserve">Wasser J (1986) The relationship of energetics of falconiform birds to body mass and climate. </w:t>
      </w:r>
      <w:r>
        <w:rPr>
          <w:i/>
          <w:iCs/>
        </w:rPr>
        <w:t>Condor</w:t>
      </w:r>
      <w:r>
        <w:t xml:space="preserve"> 88:57–62.</w:t>
      </w:r>
      <w:r>
        <w:br/>
      </w:r>
    </w:p>
    <w:p w14:paraId="23F04BC1" w14:textId="77777777" w:rsidR="00EA3707" w:rsidRDefault="00EA3707" w:rsidP="00EA3707">
      <w:pPr>
        <w:pStyle w:val="Bibliography"/>
      </w:pPr>
      <w:r>
        <w:t xml:space="preserve">127. </w:t>
      </w:r>
      <w:r>
        <w:tab/>
        <w:t xml:space="preserve">Bush N, Brown M, Downs C (2008) Seasonal effects on thermoregulatory responses of the Rock Kestrel, Falco rupicolis. </w:t>
      </w:r>
      <w:r>
        <w:rPr>
          <w:i/>
          <w:iCs/>
        </w:rPr>
        <w:t>Journal of Thermal Biology</w:t>
      </w:r>
      <w:r>
        <w:t xml:space="preserve"> 33:404–412.</w:t>
      </w:r>
      <w:r>
        <w:br/>
      </w:r>
    </w:p>
    <w:p w14:paraId="549703C1" w14:textId="77777777" w:rsidR="00EA3707" w:rsidRDefault="00EA3707" w:rsidP="00EA3707">
      <w:pPr>
        <w:pStyle w:val="Bibliography"/>
      </w:pPr>
      <w:r>
        <w:t xml:space="preserve">128. </w:t>
      </w:r>
      <w:r>
        <w:tab/>
        <w:t xml:space="preserve">Marder J, Bernstein R (1983) Heat balance of the partridge Alectoris chukar exposed to moderate, high and extreme thermal stress. </w:t>
      </w:r>
      <w:r>
        <w:rPr>
          <w:i/>
          <w:iCs/>
        </w:rPr>
        <w:t>Comparative biochemistry and physiology Part A: Molecular &amp; Integrative Physiology</w:t>
      </w:r>
      <w:r>
        <w:t xml:space="preserve"> 74:149–154.</w:t>
      </w:r>
      <w:r>
        <w:br/>
      </w:r>
    </w:p>
    <w:p w14:paraId="4077D862" w14:textId="77777777" w:rsidR="00EA3707" w:rsidRDefault="00EA3707" w:rsidP="00EA3707">
      <w:pPr>
        <w:pStyle w:val="Bibliography"/>
      </w:pPr>
      <w:r>
        <w:t xml:space="preserve">129. </w:t>
      </w:r>
      <w:r>
        <w:tab/>
        <w:t xml:space="preserve">Weathers W (1981) Physiological thermoregulation in heat-stressed birds: consequences of body size. </w:t>
      </w:r>
      <w:r>
        <w:rPr>
          <w:i/>
          <w:iCs/>
        </w:rPr>
        <w:t>Physiological Zoology</w:t>
      </w:r>
      <w:r>
        <w:t xml:space="preserve"> 54:345–361.</w:t>
      </w:r>
      <w:r>
        <w:br/>
      </w:r>
    </w:p>
    <w:p w14:paraId="50B4F633" w14:textId="77777777" w:rsidR="00EA3707" w:rsidRDefault="00EA3707" w:rsidP="00EA3707">
      <w:pPr>
        <w:pStyle w:val="Bibliography"/>
      </w:pPr>
      <w:r>
        <w:t xml:space="preserve">130. </w:t>
      </w:r>
      <w:r>
        <w:tab/>
        <w:t xml:space="preserve">Goldstein D, Nagy K (1985) Resource utilization by desert quail: time and energy, food and water. </w:t>
      </w:r>
      <w:r>
        <w:rPr>
          <w:i/>
          <w:iCs/>
        </w:rPr>
        <w:t>Ecology</w:t>
      </w:r>
      <w:r>
        <w:t xml:space="preserve"> 66:378–387.</w:t>
      </w:r>
      <w:r>
        <w:br/>
      </w:r>
    </w:p>
    <w:p w14:paraId="4955F11F" w14:textId="77777777" w:rsidR="00EA3707" w:rsidRDefault="00EA3707" w:rsidP="00EA3707">
      <w:pPr>
        <w:pStyle w:val="Bibliography"/>
      </w:pPr>
      <w:r>
        <w:lastRenderedPageBreak/>
        <w:t xml:space="preserve">131. </w:t>
      </w:r>
      <w:r>
        <w:tab/>
        <w:t xml:space="preserve">Roberts J, Baudinette R (1986) Thermoregulation, Oxygen-Consumption and Water Turnover in Stubble Quail, Coturnix-Pectoralis, and King Quail, Coturnix-Chinensis. </w:t>
      </w:r>
      <w:r>
        <w:rPr>
          <w:i/>
          <w:iCs/>
        </w:rPr>
        <w:t>Australian journal of zoology</w:t>
      </w:r>
      <w:r>
        <w:t xml:space="preserve"> 34:25–33.</w:t>
      </w:r>
      <w:r>
        <w:br/>
      </w:r>
    </w:p>
    <w:p w14:paraId="01101000" w14:textId="77777777" w:rsidR="00EA3707" w:rsidRDefault="00EA3707" w:rsidP="00EA3707">
      <w:pPr>
        <w:pStyle w:val="Bibliography"/>
      </w:pPr>
      <w:r>
        <w:t xml:space="preserve">132. </w:t>
      </w:r>
      <w:r>
        <w:tab/>
        <w:t xml:space="preserve">Prinzinger R, Misovic A, Schleucher E (1993) Energieumsatz und Körpertemperatur bei der Zwergwachtel (Coturnix chinensis) und beim Bindenlaufhühnchen (Turnix suscitator). </w:t>
      </w:r>
      <w:r>
        <w:rPr>
          <w:i/>
          <w:iCs/>
        </w:rPr>
        <w:t>Journal of Ornithology</w:t>
      </w:r>
      <w:r>
        <w:t xml:space="preserve"> 156:655–663.</w:t>
      </w:r>
      <w:r>
        <w:br/>
      </w:r>
    </w:p>
    <w:p w14:paraId="60428C64" w14:textId="77777777" w:rsidR="00EA3707" w:rsidRDefault="00EA3707" w:rsidP="00EA3707">
      <w:pPr>
        <w:pStyle w:val="Bibliography"/>
      </w:pPr>
      <w:r>
        <w:t xml:space="preserve">133. </w:t>
      </w:r>
      <w:r>
        <w:tab/>
        <w:t xml:space="preserve">Newton I, Dale LC (1996) Bird migration at different latitudes in eastern North America. </w:t>
      </w:r>
      <w:r>
        <w:rPr>
          <w:i/>
          <w:iCs/>
        </w:rPr>
        <w:t>The Auk</w:t>
      </w:r>
      <w:r>
        <w:t>:626–635.</w:t>
      </w:r>
      <w:r>
        <w:br/>
      </w:r>
    </w:p>
    <w:p w14:paraId="7410C19A" w14:textId="77777777" w:rsidR="00EA3707" w:rsidRDefault="00EA3707" w:rsidP="00EA3707">
      <w:pPr>
        <w:pStyle w:val="Bibliography"/>
      </w:pPr>
      <w:r>
        <w:t xml:space="preserve">134. </w:t>
      </w:r>
      <w:r>
        <w:tab/>
        <w:t xml:space="preserve">Prinzinger R, Hänssler I (1980) Metabolism-weight relationship in some small nonpasserine birds. </w:t>
      </w:r>
      <w:r>
        <w:rPr>
          <w:i/>
          <w:iCs/>
        </w:rPr>
        <w:t>Experientia</w:t>
      </w:r>
      <w:r>
        <w:t xml:space="preserve"> 36:1299–1300.</w:t>
      </w:r>
      <w:r>
        <w:br/>
      </w:r>
    </w:p>
    <w:p w14:paraId="41E01E1E" w14:textId="77777777" w:rsidR="00EA3707" w:rsidRDefault="00EA3707" w:rsidP="00EA3707">
      <w:pPr>
        <w:pStyle w:val="Bibliography"/>
      </w:pPr>
      <w:r>
        <w:t xml:space="preserve">135. </w:t>
      </w:r>
      <w:r>
        <w:tab/>
        <w:t xml:space="preserve">Ben-Hamo M, Pinshow B, McCue M (2010) Fasting triggers hypothermia, and ambient temperature modulates its depth in Japanese quail Coturnix japonica. </w:t>
      </w:r>
      <w:r>
        <w:rPr>
          <w:i/>
          <w:iCs/>
        </w:rPr>
        <w:t>Comparative Biochemistry and Physiology Part A: Molecular &amp; Integrative Physiology</w:t>
      </w:r>
      <w:r>
        <w:t xml:space="preserve"> 156:84–91.</w:t>
      </w:r>
      <w:r>
        <w:br/>
      </w:r>
    </w:p>
    <w:p w14:paraId="4DF03166" w14:textId="77777777" w:rsidR="00EA3707" w:rsidRDefault="00EA3707" w:rsidP="00EA3707">
      <w:pPr>
        <w:pStyle w:val="Bibliography"/>
      </w:pPr>
      <w:r>
        <w:t xml:space="preserve">136. </w:t>
      </w:r>
      <w:r>
        <w:tab/>
        <w:t xml:space="preserve">Johnson R (1968) Temperature regulation in the white-tailed ptarmigan, Lagopus leucurus. </w:t>
      </w:r>
      <w:r>
        <w:rPr>
          <w:i/>
          <w:iCs/>
        </w:rPr>
        <w:t>Comparative biochemistry and Physiology</w:t>
      </w:r>
      <w:r>
        <w:t xml:space="preserve"> 24:1003–1014.</w:t>
      </w:r>
      <w:r>
        <w:br/>
      </w:r>
    </w:p>
    <w:p w14:paraId="12A4015B" w14:textId="77777777" w:rsidR="00EA3707" w:rsidRDefault="00EA3707" w:rsidP="00EA3707">
      <w:pPr>
        <w:pStyle w:val="Bibliography"/>
      </w:pPr>
      <w:r>
        <w:t xml:space="preserve">137. </w:t>
      </w:r>
      <w:r>
        <w:tab/>
        <w:t xml:space="preserve">Booth D (1989) Metabolism in malleefowl (Leipoa ocellata). </w:t>
      </w:r>
      <w:r>
        <w:rPr>
          <w:i/>
          <w:iCs/>
        </w:rPr>
        <w:t>Comparative Biochemistry and Physiology A: Molecular &amp; Integrative Physiology</w:t>
      </w:r>
      <w:r>
        <w:t xml:space="preserve"> 92A:207–209.</w:t>
      </w:r>
      <w:r>
        <w:br/>
      </w:r>
    </w:p>
    <w:p w14:paraId="38D4B7BB" w14:textId="77777777" w:rsidR="00EA3707" w:rsidRDefault="00EA3707" w:rsidP="00EA3707">
      <w:pPr>
        <w:pStyle w:val="Bibliography"/>
      </w:pPr>
      <w:r>
        <w:t xml:space="preserve">138. </w:t>
      </w:r>
      <w:r>
        <w:tab/>
        <w:t xml:space="preserve">Ying L, et al. (2011) Metabolism and thermoregulation between Mrs Hume’s Pheasant (Syrmaticus humiae) and Elliot’s Pheasant (S. ellioti). </w:t>
      </w:r>
      <w:r>
        <w:rPr>
          <w:i/>
          <w:iCs/>
        </w:rPr>
        <w:t>Zoological Research</w:t>
      </w:r>
      <w:r>
        <w:t xml:space="preserve"> 32(4):396–402.</w:t>
      </w:r>
      <w:r>
        <w:br/>
      </w:r>
    </w:p>
    <w:p w14:paraId="53995933" w14:textId="77777777" w:rsidR="00EA3707" w:rsidRDefault="00EA3707" w:rsidP="00EA3707">
      <w:pPr>
        <w:pStyle w:val="Bibliography"/>
      </w:pPr>
      <w:r>
        <w:t xml:space="preserve">139. </w:t>
      </w:r>
      <w:r>
        <w:tab/>
        <w:t xml:space="preserve">McNab B, Ellis H (2006) Flightless rails endemic to islands have lower energy expenditures and clutch sizes than flighted rails on islands and continents. </w:t>
      </w:r>
      <w:r>
        <w:rPr>
          <w:i/>
          <w:iCs/>
        </w:rPr>
        <w:t>Comparative Biochemistry and Physiology Part A: Molecular &amp; Integrative Physiology</w:t>
      </w:r>
      <w:r>
        <w:t xml:space="preserve"> 145:295–311.</w:t>
      </w:r>
      <w:r>
        <w:br/>
      </w:r>
    </w:p>
    <w:p w14:paraId="3CFFD251" w14:textId="77777777" w:rsidR="00EA3707" w:rsidRDefault="00EA3707" w:rsidP="00EA3707">
      <w:pPr>
        <w:pStyle w:val="Bibliography"/>
      </w:pPr>
      <w:r>
        <w:t xml:space="preserve">140. </w:t>
      </w:r>
      <w:r>
        <w:tab/>
        <w:t xml:space="preserve">Brent R, Pedersen P, Bech C, Johansen K (1985) Thermal Balance in the European Coot Fulica atra Exposed to Temperatures from-28° C to 40° C. </w:t>
      </w:r>
      <w:r>
        <w:rPr>
          <w:i/>
          <w:iCs/>
        </w:rPr>
        <w:t>Ornis Scandinavica</w:t>
      </w:r>
      <w:r>
        <w:t xml:space="preserve"> 16:145–150.</w:t>
      </w:r>
      <w:r>
        <w:br/>
      </w:r>
    </w:p>
    <w:p w14:paraId="3D3450A2" w14:textId="77777777" w:rsidR="00EA3707" w:rsidRDefault="00EA3707" w:rsidP="00EA3707">
      <w:pPr>
        <w:pStyle w:val="Bibliography"/>
      </w:pPr>
      <w:r>
        <w:lastRenderedPageBreak/>
        <w:t xml:space="preserve">141. </w:t>
      </w:r>
      <w:r>
        <w:tab/>
        <w:t xml:space="preserve">Lin L, Wang L, Liu J (2010) Metabolism and thermoregulation in Crested Mynas (Acridotheres cristatellus). </w:t>
      </w:r>
      <w:r>
        <w:rPr>
          <w:i/>
          <w:iCs/>
        </w:rPr>
        <w:t>Chn Journal of Zoology</w:t>
      </w:r>
      <w:r>
        <w:t xml:space="preserve"> 5:47–53.</w:t>
      </w:r>
      <w:r>
        <w:br/>
      </w:r>
    </w:p>
    <w:p w14:paraId="1B061D36" w14:textId="77777777" w:rsidR="00EA3707" w:rsidRDefault="00EA3707" w:rsidP="00EA3707">
      <w:pPr>
        <w:pStyle w:val="Bibliography"/>
      </w:pPr>
      <w:r>
        <w:t xml:space="preserve">142. </w:t>
      </w:r>
      <w:r>
        <w:tab/>
        <w:t xml:space="preserve">Herrera CM (1978) On the breeding distribution pattern of European migrant birds: MacArthur’s theme reexamined. </w:t>
      </w:r>
      <w:r>
        <w:rPr>
          <w:i/>
          <w:iCs/>
        </w:rPr>
        <w:t>The Auk</w:t>
      </w:r>
      <w:r>
        <w:t>:496–509.</w:t>
      </w:r>
      <w:r>
        <w:br/>
      </w:r>
    </w:p>
    <w:p w14:paraId="549B6999" w14:textId="77777777" w:rsidR="00EA3707" w:rsidRDefault="00EA3707" w:rsidP="00EA3707">
      <w:pPr>
        <w:pStyle w:val="Bibliography"/>
      </w:pPr>
      <w:r>
        <w:t xml:space="preserve">143. </w:t>
      </w:r>
      <w:r>
        <w:tab/>
        <w:t xml:space="preserve">Tatner P, Bryant D (1986) Flight cost of a small passerine measured using doubly labeled water: implications for energetics studies. </w:t>
      </w:r>
      <w:r>
        <w:rPr>
          <w:i/>
          <w:iCs/>
        </w:rPr>
        <w:t>The Auk</w:t>
      </w:r>
      <w:r>
        <w:t xml:space="preserve"> 103:169–180.</w:t>
      </w:r>
      <w:r>
        <w:br/>
      </w:r>
    </w:p>
    <w:p w14:paraId="692EE946" w14:textId="77777777" w:rsidR="00EA3707" w:rsidRDefault="00EA3707" w:rsidP="00EA3707">
      <w:pPr>
        <w:pStyle w:val="Bibliography"/>
      </w:pPr>
      <w:r>
        <w:t xml:space="preserve">144. </w:t>
      </w:r>
      <w:r>
        <w:tab/>
        <w:t xml:space="preserve">Prinzinger R, Lübben I, Schuchmann K (1989) Energy metabolism and body temperature in 13 sunbird species (Nectariniidae). </w:t>
      </w:r>
      <w:r>
        <w:rPr>
          <w:i/>
          <w:iCs/>
        </w:rPr>
        <w:t>Comparative Biochemistry and Physiology A: Molecular &amp; Integrative Physiology</w:t>
      </w:r>
      <w:r>
        <w:t xml:space="preserve"> 92A:393–402.</w:t>
      </w:r>
      <w:r>
        <w:br/>
      </w:r>
    </w:p>
    <w:p w14:paraId="47B80256" w14:textId="77777777" w:rsidR="00EA3707" w:rsidRDefault="00EA3707" w:rsidP="00EA3707">
      <w:pPr>
        <w:pStyle w:val="Bibliography"/>
      </w:pPr>
      <w:r>
        <w:t xml:space="preserve">145. </w:t>
      </w:r>
      <w:r>
        <w:tab/>
        <w:t xml:space="preserve">Karp DS, et al. (2012) Intensive agriculture erodes β-diversity at large scales. </w:t>
      </w:r>
      <w:r>
        <w:rPr>
          <w:i/>
          <w:iCs/>
        </w:rPr>
        <w:t>Ecology letters</w:t>
      </w:r>
      <w:r>
        <w:t xml:space="preserve"> 15(9):963–70.</w:t>
      </w:r>
      <w:r>
        <w:br/>
      </w:r>
    </w:p>
    <w:p w14:paraId="793E8A42" w14:textId="77777777" w:rsidR="00EA3707" w:rsidRDefault="00EA3707" w:rsidP="00EA3707">
      <w:pPr>
        <w:pStyle w:val="Bibliography"/>
      </w:pPr>
      <w:r>
        <w:t xml:space="preserve">146. </w:t>
      </w:r>
      <w:r>
        <w:tab/>
        <w:t xml:space="preserve">Marschall U, Prinzinger R (1991) Vergleichende ökophysiologie von fünf prachtfinkenarten (Estrildidae). </w:t>
      </w:r>
      <w:r>
        <w:rPr>
          <w:i/>
          <w:iCs/>
        </w:rPr>
        <w:t>Journal of Ornithology</w:t>
      </w:r>
      <w:r>
        <w:t xml:space="preserve"> 132:319–323.</w:t>
      </w:r>
      <w:r>
        <w:br/>
      </w:r>
    </w:p>
    <w:p w14:paraId="6F4B1131" w14:textId="77777777" w:rsidR="00EA3707" w:rsidRDefault="00EA3707" w:rsidP="00EA3707">
      <w:pPr>
        <w:pStyle w:val="Bibliography"/>
      </w:pPr>
      <w:r>
        <w:t xml:space="preserve">147. </w:t>
      </w:r>
      <w:r>
        <w:tab/>
        <w:t xml:space="preserve">Mann N (1983) Comparative physiology of the Scrub Jay (Aphelocoma coerulescens) and the Steller’s Jay (Cyanocitta Stelleri). </w:t>
      </w:r>
      <w:r>
        <w:rPr>
          <w:i/>
          <w:iCs/>
        </w:rPr>
        <w:t>Comparative Biochemistry and Physiology A: Molecular &amp; Integrative Physiology</w:t>
      </w:r>
      <w:r>
        <w:t xml:space="preserve"> 76A:305–318.</w:t>
      </w:r>
      <w:r>
        <w:br/>
      </w:r>
    </w:p>
    <w:p w14:paraId="2DDF7186" w14:textId="77777777" w:rsidR="00EA3707" w:rsidRDefault="00EA3707" w:rsidP="00EA3707">
      <w:pPr>
        <w:pStyle w:val="Bibliography"/>
      </w:pPr>
      <w:r>
        <w:t xml:space="preserve">148. </w:t>
      </w:r>
      <w:r>
        <w:tab/>
        <w:t xml:space="preserve">McNab B (2005) Food habits and the evolution of energetics in birds of paradise (Paradisaeidae). </w:t>
      </w:r>
      <w:r>
        <w:rPr>
          <w:i/>
          <w:iCs/>
        </w:rPr>
        <w:t>Journal of Comparative Physiology B, Biochemical, Systemic, and Environmental Physiology</w:t>
      </w:r>
      <w:r>
        <w:t xml:space="preserve"> 175:117–132.</w:t>
      </w:r>
      <w:r>
        <w:br/>
      </w:r>
    </w:p>
    <w:p w14:paraId="7012EABB" w14:textId="77777777" w:rsidR="00EA3707" w:rsidRDefault="00EA3707" w:rsidP="00EA3707">
      <w:pPr>
        <w:pStyle w:val="Bibliography"/>
      </w:pPr>
      <w:r>
        <w:t xml:space="preserve">149. </w:t>
      </w:r>
      <w:r>
        <w:tab/>
        <w:t xml:space="preserve">Ming L, Jin-song L, Hong-lei H, Hai-jun Z, Hao F (2005) Metabolism and Thermoregulation in Waxwings (Bombycilla garrulous) and Black-faced Buntings (Emberiza spodocephala). </w:t>
      </w:r>
      <w:r>
        <w:rPr>
          <w:i/>
          <w:iCs/>
        </w:rPr>
        <w:t>Zoological Research</w:t>
      </w:r>
      <w:r>
        <w:t xml:space="preserve"> 26:287–293.</w:t>
      </w:r>
      <w:r>
        <w:br/>
      </w:r>
    </w:p>
    <w:p w14:paraId="20C40BF6" w14:textId="77777777" w:rsidR="00EA3707" w:rsidRDefault="00EA3707" w:rsidP="00EA3707">
      <w:pPr>
        <w:pStyle w:val="Bibliography"/>
      </w:pPr>
      <w:r>
        <w:t xml:space="preserve">150. </w:t>
      </w:r>
      <w:r>
        <w:tab/>
        <w:t xml:space="preserve">Hinds D, Calder W (1973) Temperature regulation of the pyrrhuloxia and the Arizona cardinal. </w:t>
      </w:r>
      <w:r>
        <w:rPr>
          <w:i/>
          <w:iCs/>
        </w:rPr>
        <w:t>Physiological Zoology</w:t>
      </w:r>
      <w:r>
        <w:t xml:space="preserve"> 46:55–71.</w:t>
      </w:r>
      <w:r>
        <w:br/>
      </w:r>
    </w:p>
    <w:p w14:paraId="1C0B91F2" w14:textId="77777777" w:rsidR="00EA3707" w:rsidRDefault="00EA3707" w:rsidP="00EA3707">
      <w:pPr>
        <w:pStyle w:val="Bibliography"/>
      </w:pPr>
      <w:r>
        <w:t xml:space="preserve">151. </w:t>
      </w:r>
      <w:r>
        <w:tab/>
        <w:t xml:space="preserve">Reinertsen R, Haftorn S (1986) Different metabolic strategies of northern birds for nocturnal survival. </w:t>
      </w:r>
      <w:r>
        <w:rPr>
          <w:i/>
          <w:iCs/>
        </w:rPr>
        <w:t>Journal of Comparative Physiology B: Biochemical, Systemic, and Environmental Physiology</w:t>
      </w:r>
      <w:r>
        <w:t xml:space="preserve"> 156:655–663.</w:t>
      </w:r>
      <w:r>
        <w:br/>
      </w:r>
    </w:p>
    <w:p w14:paraId="02EA9F86" w14:textId="77777777" w:rsidR="00EA3707" w:rsidRDefault="00EA3707" w:rsidP="00EA3707">
      <w:pPr>
        <w:pStyle w:val="Bibliography"/>
      </w:pPr>
      <w:r>
        <w:lastRenderedPageBreak/>
        <w:t xml:space="preserve">152. </w:t>
      </w:r>
      <w:r>
        <w:tab/>
        <w:t xml:space="preserve">Pohl H, West G (1973) Daily and seasonal variation in metabolic response to cold during rest and forced exercise in the common redpoll. </w:t>
      </w:r>
      <w:r>
        <w:rPr>
          <w:i/>
          <w:iCs/>
        </w:rPr>
        <w:t>Comparative Biochemistry and Physiology Part A: Molecular &amp; Integrative Physiology</w:t>
      </w:r>
      <w:r>
        <w:t xml:space="preserve"> 45A:851–867.</w:t>
      </w:r>
      <w:r>
        <w:br/>
      </w:r>
    </w:p>
    <w:p w14:paraId="7DF68A67" w14:textId="77777777" w:rsidR="00EA3707" w:rsidRDefault="00EA3707" w:rsidP="00EA3707">
      <w:pPr>
        <w:pStyle w:val="Bibliography"/>
      </w:pPr>
      <w:r>
        <w:t xml:space="preserve">153. </w:t>
      </w:r>
      <w:r>
        <w:tab/>
        <w:t xml:space="preserve">Dawson W, Carey C (1976) Seasonal acclimatization to temperature in cardueline finches. </w:t>
      </w:r>
      <w:r>
        <w:rPr>
          <w:i/>
          <w:iCs/>
        </w:rPr>
        <w:t>Journal of Comparative Physiology B: Biochemical, Systemic, and Environmental Physiology</w:t>
      </w:r>
      <w:r>
        <w:t xml:space="preserve"> 333:317–333.</w:t>
      </w:r>
      <w:r>
        <w:br/>
      </w:r>
    </w:p>
    <w:p w14:paraId="7628907F" w14:textId="77777777" w:rsidR="00EA3707" w:rsidRDefault="00EA3707" w:rsidP="00EA3707">
      <w:pPr>
        <w:pStyle w:val="Bibliography"/>
      </w:pPr>
      <w:r>
        <w:t xml:space="preserve">154. </w:t>
      </w:r>
      <w:r>
        <w:tab/>
        <w:t xml:space="preserve">Weathers W, Shapiro C, Astheimer L (1980) Metabolic responses of Cassin’s finches (Carpodacus cassinii) to temperature. </w:t>
      </w:r>
      <w:r>
        <w:rPr>
          <w:i/>
          <w:iCs/>
        </w:rPr>
        <w:t>Comparative Biochemistry and Physiology A: Molecular &amp; Integrative Physiology</w:t>
      </w:r>
      <w:r>
        <w:t xml:space="preserve"> 65A:235–238.</w:t>
      </w:r>
      <w:r>
        <w:br/>
      </w:r>
    </w:p>
    <w:p w14:paraId="0D3C4B74" w14:textId="77777777" w:rsidR="00EA3707" w:rsidRDefault="00EA3707" w:rsidP="00EA3707">
      <w:pPr>
        <w:pStyle w:val="Bibliography"/>
      </w:pPr>
      <w:r>
        <w:t xml:space="preserve">155. </w:t>
      </w:r>
      <w:r>
        <w:tab/>
        <w:t xml:space="preserve">Dawson W, Buttemer W, Carey C (1985) A reexamination of the metabolic response of house finches to temperature. </w:t>
      </w:r>
      <w:r>
        <w:rPr>
          <w:i/>
          <w:iCs/>
        </w:rPr>
        <w:t>Condor</w:t>
      </w:r>
      <w:r>
        <w:t xml:space="preserve"> 87:424–427.</w:t>
      </w:r>
      <w:r>
        <w:br/>
      </w:r>
    </w:p>
    <w:p w14:paraId="5D276998" w14:textId="77777777" w:rsidR="00EA3707" w:rsidRDefault="00EA3707" w:rsidP="00EA3707">
      <w:pPr>
        <w:pStyle w:val="Bibliography"/>
      </w:pPr>
      <w:r>
        <w:t xml:space="preserve">156. </w:t>
      </w:r>
      <w:r>
        <w:tab/>
        <w:t xml:space="preserve">Salt G (1952) The relation of metabolism to climate and distribution in three finches of the genus Carpodacus. </w:t>
      </w:r>
      <w:r>
        <w:rPr>
          <w:i/>
          <w:iCs/>
        </w:rPr>
        <w:t>Ecological Monographs</w:t>
      </w:r>
      <w:r>
        <w:t xml:space="preserve"> 22:121–152.</w:t>
      </w:r>
      <w:r>
        <w:br/>
      </w:r>
    </w:p>
    <w:p w14:paraId="4C0ADEDC" w14:textId="77777777" w:rsidR="00EA3707" w:rsidRDefault="00EA3707" w:rsidP="00EA3707">
      <w:pPr>
        <w:pStyle w:val="Bibliography"/>
      </w:pPr>
      <w:r>
        <w:t xml:space="preserve">157. </w:t>
      </w:r>
      <w:r>
        <w:tab/>
        <w:t xml:space="preserve">Jing-song L, Zhiyan Z, Hong M, Zengshan H (2001) Characteristics of resting metabolic rate in little bunting (Emberiza pusilla) and chestnut bunting (E. rutila). </w:t>
      </w:r>
      <w:r>
        <w:rPr>
          <w:i/>
          <w:iCs/>
        </w:rPr>
        <w:t>Acta zoologica Sinica</w:t>
      </w:r>
      <w:r>
        <w:t xml:space="preserve"> 47(3):347–350.</w:t>
      </w:r>
      <w:r>
        <w:br/>
      </w:r>
    </w:p>
    <w:p w14:paraId="58147450" w14:textId="77777777" w:rsidR="00EA3707" w:rsidRDefault="00EA3707" w:rsidP="00EA3707">
      <w:pPr>
        <w:pStyle w:val="Bibliography"/>
      </w:pPr>
      <w:r>
        <w:t xml:space="preserve">158. </w:t>
      </w:r>
      <w:r>
        <w:tab/>
        <w:t xml:space="preserve">Dawson W, Tordoff H (1959) Relation of oxygen consumption to temperature in the evening grosbeak. </w:t>
      </w:r>
      <w:r>
        <w:rPr>
          <w:i/>
          <w:iCs/>
        </w:rPr>
        <w:t>Condor</w:t>
      </w:r>
      <w:r>
        <w:t xml:space="preserve"> 61:388–396.</w:t>
      </w:r>
      <w:r>
        <w:br/>
      </w:r>
    </w:p>
    <w:p w14:paraId="23BF0B76" w14:textId="77777777" w:rsidR="00EA3707" w:rsidRDefault="00EA3707" w:rsidP="00EA3707">
      <w:pPr>
        <w:pStyle w:val="Bibliography"/>
      </w:pPr>
      <w:r>
        <w:t xml:space="preserve">159. </w:t>
      </w:r>
      <w:r>
        <w:tab/>
        <w:t xml:space="preserve">Merola-Zwartjes M (1998) Metabolic rate, temperature regulation, and the energetic implications of roost nests in the Bananaquit (Coereba flaveola). </w:t>
      </w:r>
      <w:r>
        <w:rPr>
          <w:i/>
          <w:iCs/>
        </w:rPr>
        <w:t>The Auk</w:t>
      </w:r>
      <w:r>
        <w:t xml:space="preserve"> 115:780–786.</w:t>
      </w:r>
      <w:r>
        <w:br/>
      </w:r>
    </w:p>
    <w:p w14:paraId="73278502" w14:textId="77777777" w:rsidR="00EA3707" w:rsidRDefault="00EA3707" w:rsidP="00EA3707">
      <w:pPr>
        <w:pStyle w:val="Bibliography"/>
      </w:pPr>
      <w:r>
        <w:t xml:space="preserve">160. </w:t>
      </w:r>
      <w:r>
        <w:tab/>
        <w:t xml:space="preserve">Schwan M, Williams D (1978) Temperature regulation in the common raven of interior Alaska. </w:t>
      </w:r>
      <w:r>
        <w:rPr>
          <w:i/>
          <w:iCs/>
        </w:rPr>
        <w:t>Comparative Biochemistry and Physiology A: Molecular &amp; Integrative Physiology</w:t>
      </w:r>
      <w:r>
        <w:t xml:space="preserve"> 60A:31–36.</w:t>
      </w:r>
      <w:r>
        <w:br/>
      </w:r>
    </w:p>
    <w:p w14:paraId="4E268115" w14:textId="77777777" w:rsidR="00EA3707" w:rsidRDefault="00EA3707" w:rsidP="00EA3707">
      <w:pPr>
        <w:pStyle w:val="Bibliography"/>
      </w:pPr>
      <w:r>
        <w:t xml:space="preserve">161. </w:t>
      </w:r>
      <w:r>
        <w:tab/>
        <w:t xml:space="preserve">Wiersma P (2007) Cold-and exercise-induced peak metabolic rates in tropical birds. </w:t>
      </w:r>
      <w:r>
        <w:rPr>
          <w:i/>
          <w:iCs/>
        </w:rPr>
        <w:t>Proceedings of the National Academy of Sciences of the United States of America</w:t>
      </w:r>
      <w:r>
        <w:t xml:space="preserve"> 104:20866–20871.</w:t>
      </w:r>
      <w:r>
        <w:br/>
      </w:r>
    </w:p>
    <w:p w14:paraId="3632D713" w14:textId="77777777" w:rsidR="00EA3707" w:rsidRDefault="00EA3707" w:rsidP="00EA3707">
      <w:pPr>
        <w:pStyle w:val="Bibliography"/>
      </w:pPr>
      <w:r>
        <w:t xml:space="preserve">162. </w:t>
      </w:r>
      <w:r>
        <w:tab/>
        <w:t xml:space="preserve">Mata A (2010) Metabolic rate and specific dynamic action of the Red-legged Honeycreeper, a nectar-feeding Neotropical passerine. </w:t>
      </w:r>
      <w:r>
        <w:rPr>
          <w:i/>
          <w:iCs/>
        </w:rPr>
        <w:t xml:space="preserve">Comparative Biochemistry and </w:t>
      </w:r>
      <w:r>
        <w:rPr>
          <w:i/>
          <w:iCs/>
        </w:rPr>
        <w:lastRenderedPageBreak/>
        <w:t>Physiology Part A: Molecular &amp; Integrative Physiology</w:t>
      </w:r>
      <w:r>
        <w:t xml:space="preserve"> 157:291–296.</w:t>
      </w:r>
      <w:r>
        <w:br/>
      </w:r>
    </w:p>
    <w:p w14:paraId="5771C293" w14:textId="77777777" w:rsidR="00EA3707" w:rsidRDefault="00EA3707" w:rsidP="00EA3707">
      <w:pPr>
        <w:pStyle w:val="Bibliography"/>
      </w:pPr>
      <w:r>
        <w:t xml:space="preserve">163. </w:t>
      </w:r>
      <w:r>
        <w:tab/>
        <w:t xml:space="preserve">Misch M (1960) Heat regulation in the northern blue jay, Cyanocitta cristata bromia Oberholser. </w:t>
      </w:r>
      <w:r>
        <w:rPr>
          <w:i/>
          <w:iCs/>
        </w:rPr>
        <w:t>Physiological Zoology</w:t>
      </w:r>
      <w:r>
        <w:t xml:space="preserve"> 33:252–259.</w:t>
      </w:r>
      <w:r>
        <w:br/>
      </w:r>
    </w:p>
    <w:p w14:paraId="424276F7" w14:textId="77777777" w:rsidR="00EA3707" w:rsidRDefault="00EA3707" w:rsidP="00EA3707">
      <w:pPr>
        <w:pStyle w:val="Bibliography"/>
      </w:pPr>
      <w:r>
        <w:t xml:space="preserve">164. </w:t>
      </w:r>
      <w:r>
        <w:tab/>
        <w:t xml:space="preserve">Jing-song L, Dehua W, Ruyong S (2005) Climatic adaptations in metabolism of four species of small birds in China. </w:t>
      </w:r>
      <w:r>
        <w:rPr>
          <w:i/>
          <w:iCs/>
        </w:rPr>
        <w:t>Acta zoologica Sinica</w:t>
      </w:r>
      <w:r>
        <w:t xml:space="preserve"> 51(1):24–30.</w:t>
      </w:r>
      <w:r>
        <w:br/>
      </w:r>
    </w:p>
    <w:p w14:paraId="0ADABB59" w14:textId="77777777" w:rsidR="00EA3707" w:rsidRDefault="00EA3707" w:rsidP="00EA3707">
      <w:pPr>
        <w:pStyle w:val="Bibliography"/>
      </w:pPr>
      <w:r>
        <w:t xml:space="preserve">165. </w:t>
      </w:r>
      <w:r>
        <w:tab/>
        <w:t xml:space="preserve">Wallgren H (1954) Energy metabolism of two species of the genus Emberiza as correlated with distribution and migration. </w:t>
      </w:r>
      <w:r>
        <w:rPr>
          <w:i/>
          <w:iCs/>
        </w:rPr>
        <w:t>Acta Zoologica Fennica</w:t>
      </w:r>
      <w:r>
        <w:t xml:space="preserve"> 84:1–10.</w:t>
      </w:r>
      <w:r>
        <w:br/>
      </w:r>
    </w:p>
    <w:p w14:paraId="0452021A" w14:textId="77777777" w:rsidR="00EA3707" w:rsidRDefault="00EA3707" w:rsidP="00EA3707">
      <w:pPr>
        <w:pStyle w:val="Bibliography"/>
      </w:pPr>
      <w:r>
        <w:t xml:space="preserve">166. </w:t>
      </w:r>
      <w:r>
        <w:tab/>
        <w:t xml:space="preserve">Tieleman B, Williams J (2002) Cutaneous and respiratory water loss in larks from arid and mesic environments. </w:t>
      </w:r>
      <w:r>
        <w:rPr>
          <w:i/>
          <w:iCs/>
        </w:rPr>
        <w:t>Physiological and Biochemical Zoology</w:t>
      </w:r>
      <w:r>
        <w:t xml:space="preserve"> 75:590–599.</w:t>
      </w:r>
      <w:r>
        <w:br/>
      </w:r>
    </w:p>
    <w:p w14:paraId="59275ED5" w14:textId="77777777" w:rsidR="00EA3707" w:rsidRDefault="00EA3707" w:rsidP="00EA3707">
      <w:pPr>
        <w:pStyle w:val="Bibliography"/>
      </w:pPr>
      <w:r>
        <w:t xml:space="preserve">167. </w:t>
      </w:r>
      <w:r>
        <w:tab/>
        <w:t xml:space="preserve">Ambrose S, Bradshaw S, Withers P, Murphy D (1996) Water and energy balance of captive and free-ranging spinifexbirds (Eremiornis carteri) north (Aves: Sylviidae) on Barrow Island, Western Australia. </w:t>
      </w:r>
      <w:r>
        <w:rPr>
          <w:i/>
          <w:iCs/>
        </w:rPr>
        <w:t>Australian Journal of Zoology</w:t>
      </w:r>
      <w:r>
        <w:t xml:space="preserve"> 44:107–117.</w:t>
      </w:r>
      <w:r>
        <w:br/>
      </w:r>
    </w:p>
    <w:p w14:paraId="566E04D8" w14:textId="77777777" w:rsidR="00EA3707" w:rsidRDefault="00EA3707" w:rsidP="00EA3707">
      <w:pPr>
        <w:pStyle w:val="Bibliography"/>
      </w:pPr>
      <w:r>
        <w:t xml:space="preserve">168. </w:t>
      </w:r>
      <w:r>
        <w:tab/>
        <w:t xml:space="preserve">Trost C (1972) Adaptations of horned larks (Eremophila alpestris) to hot environments. </w:t>
      </w:r>
      <w:r>
        <w:rPr>
          <w:i/>
          <w:iCs/>
        </w:rPr>
        <w:t>The Auk</w:t>
      </w:r>
      <w:r>
        <w:t xml:space="preserve"> 89:506–527.</w:t>
      </w:r>
      <w:r>
        <w:br/>
      </w:r>
    </w:p>
    <w:p w14:paraId="55BCA8C9" w14:textId="77777777" w:rsidR="00EA3707" w:rsidRDefault="00EA3707" w:rsidP="00EA3707">
      <w:pPr>
        <w:pStyle w:val="Bibliography"/>
      </w:pPr>
      <w:r>
        <w:t xml:space="preserve">169. </w:t>
      </w:r>
      <w:r>
        <w:tab/>
        <w:t xml:space="preserve">Burton C, Weathers W (2003) Energetics and thermoregulation of the Gouldian Finch (Erythrura gouldiae). </w:t>
      </w:r>
      <w:r>
        <w:rPr>
          <w:i/>
          <w:iCs/>
        </w:rPr>
        <w:t>Emu</w:t>
      </w:r>
      <w:r>
        <w:t xml:space="preserve"> 103:1–10.</w:t>
      </w:r>
      <w:r>
        <w:br/>
      </w:r>
    </w:p>
    <w:p w14:paraId="41A40A73" w14:textId="77777777" w:rsidR="00EA3707" w:rsidRDefault="00EA3707" w:rsidP="00EA3707">
      <w:pPr>
        <w:pStyle w:val="Bibliography"/>
      </w:pPr>
      <w:r>
        <w:t xml:space="preserve">170. </w:t>
      </w:r>
      <w:r>
        <w:tab/>
        <w:t xml:space="preserve">Jin-Song L, De-Hua W, Ying W (50AD) Energetics and thermoregulation of the Carpodacus roseus, Fringilla montifringilla and Acanthis flammea. </w:t>
      </w:r>
      <w:r>
        <w:rPr>
          <w:i/>
          <w:iCs/>
        </w:rPr>
        <w:t>Acta zoologica Sinica</w:t>
      </w:r>
      <w:r>
        <w:t xml:space="preserve"> (357-363).</w:t>
      </w:r>
      <w:r>
        <w:br/>
      </w:r>
    </w:p>
    <w:p w14:paraId="4D31B90A" w14:textId="77777777" w:rsidR="00EA3707" w:rsidRDefault="00EA3707" w:rsidP="00EA3707">
      <w:pPr>
        <w:pStyle w:val="Bibliography"/>
      </w:pPr>
      <w:r>
        <w:t xml:space="preserve">171. </w:t>
      </w:r>
      <w:r>
        <w:tab/>
        <w:t>Steiger S, Kelley J, Cochran W, Wikelski M (2009) Low Metabolism and Inactive Lifestyle of a Tropical Rain Forest Bird Investigated via Heart</w:t>
      </w:r>
      <w:r>
        <w:rPr>
          <w:rFonts w:ascii="Cambria Math" w:hAnsi="Cambria Math" w:cs="Cambria Math"/>
        </w:rPr>
        <w:t>‐</w:t>
      </w:r>
      <w:r>
        <w:t xml:space="preserve">Rate Telemetry. </w:t>
      </w:r>
      <w:r>
        <w:rPr>
          <w:i/>
          <w:iCs/>
        </w:rPr>
        <w:t>Physiological and BIochemical Zoology</w:t>
      </w:r>
      <w:r>
        <w:t xml:space="preserve"> 82:580–589.</w:t>
      </w:r>
      <w:r>
        <w:br/>
      </w:r>
    </w:p>
    <w:p w14:paraId="0794979E" w14:textId="77777777" w:rsidR="00EA3707" w:rsidRDefault="00EA3707" w:rsidP="00EA3707">
      <w:pPr>
        <w:pStyle w:val="Bibliography"/>
      </w:pPr>
      <w:r>
        <w:t xml:space="preserve">172. </w:t>
      </w:r>
      <w:r>
        <w:tab/>
        <w:t xml:space="preserve">Rising J (1969) A comparison of metabolism and evaporative water loss of Baltimore and Bullock orioles. </w:t>
      </w:r>
      <w:r>
        <w:rPr>
          <w:i/>
          <w:iCs/>
        </w:rPr>
        <w:t>Comparative Biochemistry and Physiology</w:t>
      </w:r>
      <w:r>
        <w:t xml:space="preserve"> 31:915–925.</w:t>
      </w:r>
      <w:r>
        <w:br/>
      </w:r>
    </w:p>
    <w:p w14:paraId="6A8939D9" w14:textId="77777777" w:rsidR="00EA3707" w:rsidRDefault="00EA3707" w:rsidP="00EA3707">
      <w:pPr>
        <w:pStyle w:val="Bibliography"/>
      </w:pPr>
      <w:r>
        <w:t xml:space="preserve">173. </w:t>
      </w:r>
      <w:r>
        <w:tab/>
        <w:t xml:space="preserve">Soobramoney S, Downs C, Adams N (2003) Physiological variability in the Fiscal Shrike Lanius collaris along an altitudinal gradient in South Africa. </w:t>
      </w:r>
      <w:r>
        <w:rPr>
          <w:i/>
          <w:iCs/>
        </w:rPr>
        <w:t>Journal of thermal biology</w:t>
      </w:r>
      <w:r>
        <w:t xml:space="preserve"> </w:t>
      </w:r>
      <w:r>
        <w:lastRenderedPageBreak/>
        <w:t>28:581–594.</w:t>
      </w:r>
      <w:r>
        <w:br/>
      </w:r>
    </w:p>
    <w:p w14:paraId="2D7D358A" w14:textId="77777777" w:rsidR="00EA3707" w:rsidRDefault="00EA3707" w:rsidP="00EA3707">
      <w:pPr>
        <w:pStyle w:val="Bibliography"/>
      </w:pPr>
      <w:r>
        <w:t xml:space="preserve">174. </w:t>
      </w:r>
      <w:r>
        <w:tab/>
        <w:t xml:space="preserve">Ward D, Pinshow B (1995) Temperature regulation of the great grey shrike (Lanius excubitor) in the Negev desert—I. Laboratory measurements of metabolic rate and evaporative water loss. </w:t>
      </w:r>
      <w:r>
        <w:rPr>
          <w:i/>
          <w:iCs/>
        </w:rPr>
        <w:t>Journal of thermal biology</w:t>
      </w:r>
      <w:r>
        <w:t xml:space="preserve"> 20:263–296.</w:t>
      </w:r>
      <w:r>
        <w:br/>
      </w:r>
    </w:p>
    <w:p w14:paraId="377BC4B4" w14:textId="77777777" w:rsidR="00EA3707" w:rsidRDefault="00EA3707" w:rsidP="00EA3707">
      <w:pPr>
        <w:pStyle w:val="Bibliography"/>
      </w:pPr>
      <w:r>
        <w:t xml:space="preserve">175. </w:t>
      </w:r>
      <w:r>
        <w:tab/>
        <w:t xml:space="preserve">Degen A, Pinshow B, Yosef R, Kam M, Nagy K (1992) Energetics and growth rate of northern shrike (Lanius excubitor) nestlings. </w:t>
      </w:r>
      <w:r>
        <w:rPr>
          <w:i/>
          <w:iCs/>
        </w:rPr>
        <w:t>Ecology</w:t>
      </w:r>
      <w:r>
        <w:t xml:space="preserve"> 73:2273–2283.</w:t>
      </w:r>
      <w:r>
        <w:br/>
      </w:r>
    </w:p>
    <w:p w14:paraId="2235F181" w14:textId="77777777" w:rsidR="00EA3707" w:rsidRDefault="00EA3707" w:rsidP="00EA3707">
      <w:pPr>
        <w:pStyle w:val="Bibliography"/>
      </w:pPr>
      <w:r>
        <w:t xml:space="preserve">176. </w:t>
      </w:r>
      <w:r>
        <w:tab/>
        <w:t xml:space="preserve">Collins B, Cary G, Payne S (1980) Metabolism, thermoregulation and evaporative water loss in two species of Australian nectar-feeding birds (family Meliphagidae). </w:t>
      </w:r>
      <w:r>
        <w:rPr>
          <w:i/>
          <w:iCs/>
        </w:rPr>
        <w:t>Comparative Biochemistry and Physiology A: Molecular &amp; Integrative Physiology</w:t>
      </w:r>
      <w:r>
        <w:t xml:space="preserve"> 67A:629–635.</w:t>
      </w:r>
      <w:r>
        <w:br/>
      </w:r>
    </w:p>
    <w:p w14:paraId="0A7E999D" w14:textId="77777777" w:rsidR="00EA3707" w:rsidRDefault="00EA3707" w:rsidP="00EA3707">
      <w:pPr>
        <w:pStyle w:val="Bibliography"/>
      </w:pPr>
      <w:r>
        <w:t xml:space="preserve">177. </w:t>
      </w:r>
      <w:r>
        <w:tab/>
        <w:t xml:space="preserve">Vitali S, Withers P, Richardson K (1999) Standard metabolic rates of three nectarivorous meliphagid passerine birds. </w:t>
      </w:r>
      <w:r>
        <w:rPr>
          <w:i/>
          <w:iCs/>
        </w:rPr>
        <w:t>Australian journal of zoology</w:t>
      </w:r>
      <w:r>
        <w:t xml:space="preserve"> 47:385–391.</w:t>
      </w:r>
      <w:r>
        <w:br/>
      </w:r>
    </w:p>
    <w:p w14:paraId="35D7D4E8" w14:textId="77777777" w:rsidR="00EA3707" w:rsidRDefault="00EA3707" w:rsidP="00EA3707">
      <w:pPr>
        <w:pStyle w:val="Bibliography"/>
      </w:pPr>
      <w:r>
        <w:t xml:space="preserve">178. </w:t>
      </w:r>
      <w:r>
        <w:tab/>
        <w:t xml:space="preserve">Weathers W (1977) Temperature regulation in the dusky munia, Lonchura fuscans (Cassin)(Estrildidae). </w:t>
      </w:r>
      <w:r>
        <w:rPr>
          <w:i/>
          <w:iCs/>
        </w:rPr>
        <w:t>Australian Journal of Zoology</w:t>
      </w:r>
      <w:r>
        <w:t xml:space="preserve"> 25:193–199.</w:t>
      </w:r>
      <w:r>
        <w:br/>
      </w:r>
    </w:p>
    <w:p w14:paraId="340F9CF4" w14:textId="77777777" w:rsidR="00EA3707" w:rsidRDefault="00EA3707" w:rsidP="00EA3707">
      <w:pPr>
        <w:pStyle w:val="Bibliography"/>
      </w:pPr>
      <w:r>
        <w:t xml:space="preserve">179. </w:t>
      </w:r>
      <w:r>
        <w:tab/>
        <w:t xml:space="preserve">Dawson W, Tordoff H (1964) Relation of oxygen consumption to temperature in the red and white-winged crossbills. </w:t>
      </w:r>
      <w:r>
        <w:rPr>
          <w:i/>
          <w:iCs/>
        </w:rPr>
        <w:t>The Auk</w:t>
      </w:r>
      <w:r>
        <w:t xml:space="preserve"> 81:26–35.</w:t>
      </w:r>
      <w:r>
        <w:br/>
      </w:r>
    </w:p>
    <w:p w14:paraId="5604F9DB" w14:textId="77777777" w:rsidR="00EA3707" w:rsidRDefault="00EA3707" w:rsidP="00EA3707">
      <w:pPr>
        <w:pStyle w:val="Bibliography"/>
      </w:pPr>
      <w:r>
        <w:t xml:space="preserve">180. </w:t>
      </w:r>
      <w:r>
        <w:tab/>
        <w:t xml:space="preserve">Lill A, Box J, Baldwin J (2006) Do metabolism and contour plumage insulation vary in response to seasonal energy bottlenecks in superb fairy-wrens? </w:t>
      </w:r>
      <w:r>
        <w:rPr>
          <w:i/>
          <w:iCs/>
        </w:rPr>
        <w:t>Australian journal of zoology</w:t>
      </w:r>
      <w:r>
        <w:t xml:space="preserve"> 54:23–30.</w:t>
      </w:r>
      <w:r>
        <w:br/>
      </w:r>
    </w:p>
    <w:p w14:paraId="17F22FC3" w14:textId="77777777" w:rsidR="00EA3707" w:rsidRDefault="00EA3707" w:rsidP="00EA3707">
      <w:pPr>
        <w:pStyle w:val="Bibliography"/>
      </w:pPr>
      <w:r>
        <w:t xml:space="preserve">181. </w:t>
      </w:r>
      <w:r>
        <w:tab/>
        <w:t xml:space="preserve">Weathers W, Stiles F (1989) Energetics and water balance in free-living tropical hummingbirds. </w:t>
      </w:r>
      <w:r>
        <w:rPr>
          <w:i/>
          <w:iCs/>
        </w:rPr>
        <w:t>Condor</w:t>
      </w:r>
      <w:r>
        <w:t xml:space="preserve"> 91:324–331.</w:t>
      </w:r>
      <w:r>
        <w:br/>
      </w:r>
    </w:p>
    <w:p w14:paraId="411F0037" w14:textId="77777777" w:rsidR="00EA3707" w:rsidRDefault="00EA3707" w:rsidP="00EA3707">
      <w:pPr>
        <w:pStyle w:val="Bibliography"/>
      </w:pPr>
      <w:r>
        <w:t xml:space="preserve">182. </w:t>
      </w:r>
      <w:r>
        <w:tab/>
        <w:t xml:space="preserve">Bartholomew G, Vleck C, Bucher T (1983) Energy metabolism and nocturnal hypothermia in two tropical passerine frugivores, Manacus vitellinus and Pipra mentalis. </w:t>
      </w:r>
      <w:r>
        <w:rPr>
          <w:i/>
          <w:iCs/>
        </w:rPr>
        <w:t>Physiological zoology</w:t>
      </w:r>
      <w:r>
        <w:t xml:space="preserve"> 56:370–379.</w:t>
      </w:r>
      <w:r>
        <w:br/>
      </w:r>
    </w:p>
    <w:p w14:paraId="5D58168B" w14:textId="77777777" w:rsidR="00EA3707" w:rsidRDefault="00EA3707" w:rsidP="00EA3707">
      <w:pPr>
        <w:pStyle w:val="Bibliography"/>
      </w:pPr>
      <w:r>
        <w:t xml:space="preserve">183. </w:t>
      </w:r>
      <w:r>
        <w:tab/>
        <w:t xml:space="preserve">Seavy N (2006) Physiological correlates of habitat association in East African sunbirds (Nectariniidae). </w:t>
      </w:r>
      <w:r>
        <w:rPr>
          <w:i/>
          <w:iCs/>
        </w:rPr>
        <w:t>Journal of Zoology</w:t>
      </w:r>
      <w:r>
        <w:t xml:space="preserve"> 270:290–297.</w:t>
      </w:r>
      <w:r>
        <w:br/>
      </w:r>
    </w:p>
    <w:p w14:paraId="1765C72A" w14:textId="77777777" w:rsidR="00EA3707" w:rsidRDefault="00EA3707" w:rsidP="00EA3707">
      <w:pPr>
        <w:pStyle w:val="Bibliography"/>
      </w:pPr>
      <w:r>
        <w:lastRenderedPageBreak/>
        <w:t xml:space="preserve">184. </w:t>
      </w:r>
      <w:r>
        <w:tab/>
        <w:t xml:space="preserve">Lubben I (1986) Vergleichende Untersuchungen zum Energiestoffwechsel bei Nektarvogeln. Diploma thesis. </w:t>
      </w:r>
      <w:r>
        <w:rPr>
          <w:i/>
          <w:iCs/>
        </w:rPr>
        <w:t>Biological Sciences Department J W Goethe Universitat, Frankfurt am Main</w:t>
      </w:r>
      <w:r>
        <w:t>.</w:t>
      </w:r>
      <w:r>
        <w:br/>
      </w:r>
    </w:p>
    <w:p w14:paraId="3696429E" w14:textId="77777777" w:rsidR="00EA3707" w:rsidRDefault="00EA3707" w:rsidP="00EA3707">
      <w:pPr>
        <w:pStyle w:val="Bibliography"/>
      </w:pPr>
      <w:r>
        <w:t xml:space="preserve">185. </w:t>
      </w:r>
      <w:r>
        <w:tab/>
        <w:t xml:space="preserve">Chamane S, Downs C (2009) Seasonal effects on metabolism and thermoregulation abilities of the Red-winged Starling (Onychognathus morio). </w:t>
      </w:r>
      <w:r>
        <w:rPr>
          <w:i/>
          <w:iCs/>
        </w:rPr>
        <w:t>Journal of Thermal Biology</w:t>
      </w:r>
      <w:r>
        <w:t xml:space="preserve"> 34:337–341.</w:t>
      </w:r>
      <w:r>
        <w:br/>
      </w:r>
    </w:p>
    <w:p w14:paraId="3D866F41" w14:textId="77777777" w:rsidR="00EA3707" w:rsidRDefault="00EA3707" w:rsidP="00EA3707">
      <w:pPr>
        <w:pStyle w:val="Bibliography"/>
      </w:pPr>
      <w:r>
        <w:t xml:space="preserve">186. </w:t>
      </w:r>
      <w:r>
        <w:tab/>
        <w:t xml:space="preserve">Dmi’el R, Tel-Tzur D (1985) Heat balance of two starling species (Sturnus vulgaris andOnychognathus tristrami) from temperate and desert habitats. </w:t>
      </w:r>
      <w:r>
        <w:rPr>
          <w:i/>
          <w:iCs/>
        </w:rPr>
        <w:t>Journal of Comparative Physiology B: Biochemical, Systemic, and Environmental Physiology</w:t>
      </w:r>
      <w:r>
        <w:t xml:space="preserve"> 155:395–402.</w:t>
      </w:r>
      <w:r>
        <w:br/>
      </w:r>
    </w:p>
    <w:p w14:paraId="6966F1DE" w14:textId="77777777" w:rsidR="00EA3707" w:rsidRDefault="00EA3707" w:rsidP="00EA3707">
      <w:pPr>
        <w:pStyle w:val="Bibliography"/>
      </w:pPr>
      <w:r>
        <w:t xml:space="preserve">187. </w:t>
      </w:r>
      <w:r>
        <w:tab/>
        <w:t xml:space="preserve">Hudson J, Kimzey S (1966) Temperature regulation and metabolic rhythms in populations of the house sparrow, Passer domesticus. </w:t>
      </w:r>
      <w:r>
        <w:rPr>
          <w:i/>
          <w:iCs/>
        </w:rPr>
        <w:t>Comparative Biochemistry and Physiology</w:t>
      </w:r>
      <w:r>
        <w:t xml:space="preserve"> 17:203–217.</w:t>
      </w:r>
      <w:r>
        <w:br/>
      </w:r>
    </w:p>
    <w:p w14:paraId="2D59C903" w14:textId="77777777" w:rsidR="00EA3707" w:rsidRDefault="00EA3707" w:rsidP="00EA3707">
      <w:pPr>
        <w:pStyle w:val="Bibliography"/>
      </w:pPr>
      <w:r>
        <w:t xml:space="preserve">188. </w:t>
      </w:r>
      <w:r>
        <w:tab/>
        <w:t xml:space="preserve">Rezende E, López-Calleja M, Bozinovic F (2001) Standard and comparative energetics of a small avian herbivore (Phytotoma rara). </w:t>
      </w:r>
      <w:r>
        <w:rPr>
          <w:i/>
          <w:iCs/>
        </w:rPr>
        <w:t>The Auk</w:t>
      </w:r>
      <w:r>
        <w:t xml:space="preserve"> 118:781–785.</w:t>
      </w:r>
      <w:r>
        <w:br/>
      </w:r>
    </w:p>
    <w:p w14:paraId="68813920" w14:textId="77777777" w:rsidR="00EA3707" w:rsidRDefault="00EA3707" w:rsidP="00EA3707">
      <w:pPr>
        <w:pStyle w:val="Bibliography"/>
      </w:pPr>
      <w:r>
        <w:t xml:space="preserve">189. </w:t>
      </w:r>
      <w:r>
        <w:tab/>
        <w:t xml:space="preserve">Hayworth A, Weathers W (1984) Temperature regulation and climatic adaptation in black-billed and yellow-billed magpies. </w:t>
      </w:r>
      <w:r>
        <w:rPr>
          <w:i/>
          <w:iCs/>
        </w:rPr>
        <w:t>Condor</w:t>
      </w:r>
      <w:r>
        <w:t xml:space="preserve"> 86:19–26.</w:t>
      </w:r>
      <w:r>
        <w:br/>
      </w:r>
    </w:p>
    <w:p w14:paraId="407973F1" w14:textId="77777777" w:rsidR="00EA3707" w:rsidRDefault="00EA3707" w:rsidP="00EA3707">
      <w:pPr>
        <w:pStyle w:val="Bibliography"/>
      </w:pPr>
      <w:r>
        <w:t xml:space="preserve">190. </w:t>
      </w:r>
      <w:r>
        <w:tab/>
        <w:t xml:space="preserve">Yong-pu Z, Jingsong L, Xujian H, Yang Y, Lidan C (2006) Metabolism and thermoregulation in two species of passerines from south--eastern China in summer. </w:t>
      </w:r>
      <w:r>
        <w:rPr>
          <w:i/>
          <w:iCs/>
        </w:rPr>
        <w:t>Acta zoologica Sinica</w:t>
      </w:r>
      <w:r>
        <w:t xml:space="preserve"> 52(4):641–647.</w:t>
      </w:r>
      <w:r>
        <w:br/>
      </w:r>
    </w:p>
    <w:p w14:paraId="0E61ACEF" w14:textId="77777777" w:rsidR="00EA3707" w:rsidRDefault="00EA3707" w:rsidP="00EA3707">
      <w:pPr>
        <w:pStyle w:val="Bibliography"/>
      </w:pPr>
      <w:r>
        <w:t xml:space="preserve">191. </w:t>
      </w:r>
      <w:r>
        <w:tab/>
        <w:t xml:space="preserve">Bosque C, Pacheco M, Siegel R (1999) Maintenance energy costs of two partially folivorous tropical passerines. </w:t>
      </w:r>
      <w:r>
        <w:rPr>
          <w:i/>
          <w:iCs/>
        </w:rPr>
        <w:t>The Auk</w:t>
      </w:r>
      <w:r>
        <w:t xml:space="preserve"> 116:246–252.</w:t>
      </w:r>
      <w:r>
        <w:br/>
      </w:r>
    </w:p>
    <w:p w14:paraId="54341222" w14:textId="77777777" w:rsidR="00EA3707" w:rsidRDefault="00EA3707" w:rsidP="00EA3707">
      <w:pPr>
        <w:pStyle w:val="Bibliography"/>
      </w:pPr>
      <w:r>
        <w:t xml:space="preserve">192. </w:t>
      </w:r>
      <w:r>
        <w:tab/>
        <w:t xml:space="preserve">Weathers W (1997) Energetics and thermoregulation by small passerines of the humid, lowland tropics. </w:t>
      </w:r>
      <w:r>
        <w:rPr>
          <w:i/>
          <w:iCs/>
        </w:rPr>
        <w:t>The Auk</w:t>
      </w:r>
      <w:r>
        <w:t xml:space="preserve"> 114:341–353.</w:t>
      </w:r>
      <w:r>
        <w:br/>
      </w:r>
    </w:p>
    <w:p w14:paraId="6CA87CDD" w14:textId="77777777" w:rsidR="00EA3707" w:rsidRDefault="00EA3707" w:rsidP="00EA3707">
      <w:pPr>
        <w:pStyle w:val="Bibliography"/>
      </w:pPr>
      <w:r>
        <w:t xml:space="preserve">193. </w:t>
      </w:r>
      <w:r>
        <w:tab/>
        <w:t xml:space="preserve">Calder W (1964) Gaseous metabolism and water relations of the zebra finch, Taeniopygia castanotis. </w:t>
      </w:r>
      <w:r>
        <w:rPr>
          <w:i/>
          <w:iCs/>
        </w:rPr>
        <w:t>Physiological Zoology</w:t>
      </w:r>
      <w:r>
        <w:t xml:space="preserve"> 37:400–413.</w:t>
      </w:r>
      <w:r>
        <w:br/>
      </w:r>
    </w:p>
    <w:p w14:paraId="16CB1450" w14:textId="77777777" w:rsidR="00EA3707" w:rsidRDefault="00EA3707" w:rsidP="00EA3707">
      <w:pPr>
        <w:pStyle w:val="Bibliography"/>
      </w:pPr>
      <w:r>
        <w:t xml:space="preserve">194. </w:t>
      </w:r>
      <w:r>
        <w:tab/>
        <w:t xml:space="preserve">Eberhardt L (1994) Oxygen consumption during singing by male Carolina wrens (Thryothorus ludovicianus). </w:t>
      </w:r>
      <w:r>
        <w:rPr>
          <w:i/>
          <w:iCs/>
        </w:rPr>
        <w:t>The Auk</w:t>
      </w:r>
      <w:r>
        <w:t xml:space="preserve"> 111:124–130.</w:t>
      </w:r>
      <w:r>
        <w:br/>
      </w:r>
    </w:p>
    <w:p w14:paraId="07D6F571" w14:textId="77777777" w:rsidR="00EA3707" w:rsidRDefault="00EA3707" w:rsidP="00EA3707">
      <w:pPr>
        <w:pStyle w:val="Bibliography"/>
      </w:pPr>
      <w:r>
        <w:lastRenderedPageBreak/>
        <w:t xml:space="preserve">195. </w:t>
      </w:r>
      <w:r>
        <w:tab/>
        <w:t xml:space="preserve">King J (1964) Oxygen consumption and body temperature in relation to ambient temperature in the white-crowned sparrow. </w:t>
      </w:r>
      <w:r>
        <w:rPr>
          <w:i/>
          <w:iCs/>
        </w:rPr>
        <w:t>Comparative biochemistry and physiology</w:t>
      </w:r>
      <w:r>
        <w:t xml:space="preserve"> 12:13–24.</w:t>
      </w:r>
      <w:r>
        <w:br/>
      </w:r>
    </w:p>
    <w:p w14:paraId="5C92A240" w14:textId="77777777" w:rsidR="00EA3707" w:rsidRDefault="00EA3707" w:rsidP="00EA3707">
      <w:pPr>
        <w:pStyle w:val="Bibliography"/>
      </w:pPr>
      <w:r>
        <w:t xml:space="preserve">196. </w:t>
      </w:r>
      <w:r>
        <w:tab/>
        <w:t xml:space="preserve">Maddocks T, Geiser F (1997) Energetics, thermoregulation and nocturnal hypothermia in Australian silvereyes. </w:t>
      </w:r>
      <w:r>
        <w:rPr>
          <w:i/>
          <w:iCs/>
        </w:rPr>
        <w:t>Condor</w:t>
      </w:r>
      <w:r>
        <w:t xml:space="preserve"> 99:104–112.</w:t>
      </w:r>
      <w:r>
        <w:br/>
      </w:r>
    </w:p>
    <w:p w14:paraId="006765EB" w14:textId="77777777" w:rsidR="00EA3707" w:rsidRDefault="00EA3707" w:rsidP="00EA3707">
      <w:pPr>
        <w:pStyle w:val="Bibliography"/>
      </w:pPr>
      <w:r>
        <w:t xml:space="preserve">197. </w:t>
      </w:r>
      <w:r>
        <w:tab/>
        <w:t xml:space="preserve">Enstipp M, Grémillet D, Jones D (2006) The effects of depth, temperature and food ingestion on the foraging energetics of a diving endotherm, the double-crested cormorant (Phalacrocorax auritus). </w:t>
      </w:r>
      <w:r>
        <w:rPr>
          <w:i/>
          <w:iCs/>
        </w:rPr>
        <w:t>The Journal of Experimental Biology</w:t>
      </w:r>
      <w:r>
        <w:t xml:space="preserve"> 209:845–859.</w:t>
      </w:r>
      <w:r>
        <w:br/>
      </w:r>
    </w:p>
    <w:p w14:paraId="19BD94BB" w14:textId="77777777" w:rsidR="00EA3707" w:rsidRDefault="00EA3707" w:rsidP="00EA3707">
      <w:pPr>
        <w:pStyle w:val="Bibliography"/>
      </w:pPr>
      <w:r>
        <w:t xml:space="preserve">198. </w:t>
      </w:r>
      <w:r>
        <w:tab/>
        <w:t xml:space="preserve">Ellis H, Jr JJ (2003) Temperature regulation and the constraints of climate in the Eared Grebe. </w:t>
      </w:r>
      <w:r>
        <w:rPr>
          <w:i/>
          <w:iCs/>
        </w:rPr>
        <w:t>Waterbirds</w:t>
      </w:r>
      <w:r>
        <w:t xml:space="preserve"> 26:275–279.</w:t>
      </w:r>
      <w:r>
        <w:br/>
      </w:r>
    </w:p>
    <w:p w14:paraId="18FF91CB" w14:textId="77777777" w:rsidR="00EA3707" w:rsidRDefault="00EA3707" w:rsidP="00EA3707">
      <w:pPr>
        <w:pStyle w:val="Bibliography"/>
      </w:pPr>
      <w:r>
        <w:t xml:space="preserve">199. </w:t>
      </w:r>
      <w:r>
        <w:tab/>
        <w:t xml:space="preserve">Obst B, Nagy K, Ricklefs R (1987) Energy utilization by Wilson’s storm-petrel (Oceanites oceanicus). </w:t>
      </w:r>
      <w:r>
        <w:rPr>
          <w:i/>
          <w:iCs/>
        </w:rPr>
        <w:t>Physiological Zoology</w:t>
      </w:r>
      <w:r>
        <w:t xml:space="preserve"> 60:200–210.</w:t>
      </w:r>
      <w:r>
        <w:br/>
      </w:r>
    </w:p>
    <w:p w14:paraId="1F88E202" w14:textId="77777777" w:rsidR="00EA3707" w:rsidRDefault="00EA3707" w:rsidP="00EA3707">
      <w:pPr>
        <w:pStyle w:val="Bibliography"/>
      </w:pPr>
      <w:r>
        <w:t xml:space="preserve">200. </w:t>
      </w:r>
      <w:r>
        <w:tab/>
        <w:t xml:space="preserve">Whittow GC, Pettit TN, Ackerman RA, Paganelli C V. (1987) Temperature regulation in a burrow-nesting tropical seabird, the Wedge-tailed Shearwater (Puffinus pacificus). </w:t>
      </w:r>
      <w:r>
        <w:rPr>
          <w:i/>
          <w:iCs/>
        </w:rPr>
        <w:t>Journal of Comparative Physiology B</w:t>
      </w:r>
      <w:r>
        <w:t xml:space="preserve"> 157(5):607–614.</w:t>
      </w:r>
      <w:r>
        <w:br/>
      </w:r>
    </w:p>
    <w:p w14:paraId="61533AC7" w14:textId="77777777" w:rsidR="00EA3707" w:rsidRDefault="00EA3707" w:rsidP="00EA3707">
      <w:pPr>
        <w:pStyle w:val="Bibliography"/>
      </w:pPr>
      <w:r>
        <w:t xml:space="preserve">201. </w:t>
      </w:r>
      <w:r>
        <w:tab/>
        <w:t xml:space="preserve">Bucher T (1985) Ventilation and oxygen consumption inAmazona viridigenalis. </w:t>
      </w:r>
      <w:r>
        <w:rPr>
          <w:i/>
          <w:iCs/>
        </w:rPr>
        <w:t>Comparative Physiology B: Biochemical, Systemic, and Environmental Physiology</w:t>
      </w:r>
      <w:r>
        <w:t xml:space="preserve"> 155:269–276.</w:t>
      </w:r>
      <w:r>
        <w:br/>
      </w:r>
    </w:p>
    <w:p w14:paraId="5102BE5B" w14:textId="77777777" w:rsidR="00EA3707" w:rsidRDefault="00EA3707" w:rsidP="00EA3707">
      <w:pPr>
        <w:pStyle w:val="Bibliography"/>
      </w:pPr>
      <w:r>
        <w:t xml:space="preserve">202. </w:t>
      </w:r>
      <w:r>
        <w:tab/>
        <w:t xml:space="preserve">Bucher T (1981) Oxygen consumption, ventilation and respiratory heat loss in a parrot, Bolborhynchus lineola, in relation to ambient temperature. </w:t>
      </w:r>
      <w:r>
        <w:rPr>
          <w:i/>
          <w:iCs/>
        </w:rPr>
        <w:t>Journal of Comparative Physiology B: Biochemical, Systemic, and Environmental Physiology</w:t>
      </w:r>
      <w:r>
        <w:t xml:space="preserve"> 142:479–488.</w:t>
      </w:r>
      <w:r>
        <w:br/>
      </w:r>
    </w:p>
    <w:p w14:paraId="714D8FA2" w14:textId="77777777" w:rsidR="00EA3707" w:rsidRDefault="00EA3707" w:rsidP="00EA3707">
      <w:pPr>
        <w:pStyle w:val="Bibliography"/>
      </w:pPr>
      <w:r>
        <w:t xml:space="preserve">203. </w:t>
      </w:r>
      <w:r>
        <w:tab/>
        <w:t xml:space="preserve">Dawson W, Fisher C (1982) Observations on the temperature regulation and water economy of the galah (Cacatua roseicapilla). </w:t>
      </w:r>
      <w:r>
        <w:rPr>
          <w:i/>
          <w:iCs/>
        </w:rPr>
        <w:t>Comparative Biochemistry and Physiology A: Molecular &amp; Integrative Physiology</w:t>
      </w:r>
      <w:r>
        <w:t xml:space="preserve"> 72:1–10.</w:t>
      </w:r>
      <w:r>
        <w:br/>
      </w:r>
    </w:p>
    <w:p w14:paraId="478C2D3E" w14:textId="77777777" w:rsidR="00EA3707" w:rsidRDefault="00EA3707" w:rsidP="00EA3707">
      <w:pPr>
        <w:pStyle w:val="Bibliography"/>
      </w:pPr>
      <w:r>
        <w:t xml:space="preserve">204. </w:t>
      </w:r>
      <w:r>
        <w:tab/>
        <w:t xml:space="preserve">McNab B, Salisbury C (1995) Energetics of New Zealand’s temperate parrots. </w:t>
      </w:r>
      <w:r>
        <w:rPr>
          <w:i/>
          <w:iCs/>
        </w:rPr>
        <w:t>New Zealand Journal of Zoology</w:t>
      </w:r>
      <w:r>
        <w:t xml:space="preserve"> 22:339–349.</w:t>
      </w:r>
      <w:r>
        <w:br/>
      </w:r>
    </w:p>
    <w:p w14:paraId="67B072DF" w14:textId="77777777" w:rsidR="00EA3707" w:rsidRDefault="00EA3707" w:rsidP="00EA3707">
      <w:pPr>
        <w:pStyle w:val="Bibliography"/>
      </w:pPr>
      <w:r>
        <w:lastRenderedPageBreak/>
        <w:t xml:space="preserve">205. </w:t>
      </w:r>
      <w:r>
        <w:tab/>
        <w:t xml:space="preserve">Burton S, Perrin M, Downs C (2008) Thermal biology of African lovebirds and Australian grass parakeets. </w:t>
      </w:r>
      <w:r>
        <w:rPr>
          <w:i/>
          <w:iCs/>
        </w:rPr>
        <w:t>Journal of Thermal Biology</w:t>
      </w:r>
      <w:r>
        <w:t xml:space="preserve"> 33:355–362.</w:t>
      </w:r>
      <w:r>
        <w:br/>
      </w:r>
    </w:p>
    <w:p w14:paraId="7733BC8F" w14:textId="77777777" w:rsidR="00EA3707" w:rsidRDefault="00EA3707" w:rsidP="00EA3707">
      <w:pPr>
        <w:pStyle w:val="Bibliography"/>
      </w:pPr>
      <w:r>
        <w:t xml:space="preserve">206. </w:t>
      </w:r>
      <w:r>
        <w:tab/>
        <w:t xml:space="preserve">Froget G, Handrich Y (2002) The heart rate/oxygen consumption relationship during cold exposure of the king penguin: a comparison with that during exercise. </w:t>
      </w:r>
      <w:r>
        <w:rPr>
          <w:i/>
          <w:iCs/>
        </w:rPr>
        <w:t>The Journal of Experimental Biology</w:t>
      </w:r>
      <w:r>
        <w:t xml:space="preserve"> 205:2511–7.</w:t>
      </w:r>
      <w:r>
        <w:br/>
      </w:r>
    </w:p>
    <w:p w14:paraId="16D5BB34" w14:textId="77777777" w:rsidR="00EA3707" w:rsidRDefault="00EA3707" w:rsidP="00EA3707">
      <w:pPr>
        <w:pStyle w:val="Bibliography"/>
      </w:pPr>
      <w:r>
        <w:t xml:space="preserve">207. </w:t>
      </w:r>
      <w:r>
        <w:tab/>
        <w:t xml:space="preserve">Drent R, Stonehouse B (1971) Thermoregulatory responses of the Peruvian penguin, Spheniscus humboldti. </w:t>
      </w:r>
      <w:r>
        <w:rPr>
          <w:i/>
          <w:iCs/>
        </w:rPr>
        <w:t>Spheniscus humboldti Comparative Biochemistry and Physiology A: Molecular &amp; Integrative Physiology</w:t>
      </w:r>
      <w:r>
        <w:t xml:space="preserve"> 40A:689–710.</w:t>
      </w:r>
      <w:r>
        <w:br/>
      </w:r>
    </w:p>
    <w:p w14:paraId="207B7A1B" w14:textId="77777777" w:rsidR="00EA3707" w:rsidRDefault="00EA3707" w:rsidP="00EA3707">
      <w:pPr>
        <w:pStyle w:val="Bibliography"/>
      </w:pPr>
      <w:r>
        <w:t xml:space="preserve">208. </w:t>
      </w:r>
      <w:r>
        <w:tab/>
        <w:t xml:space="preserve">Ligon J (1969) Some aspects of temperature relations in small owls. </w:t>
      </w:r>
      <w:r>
        <w:rPr>
          <w:i/>
          <w:iCs/>
        </w:rPr>
        <w:t>The Auk</w:t>
      </w:r>
      <w:r>
        <w:t xml:space="preserve"> 86:458–472.</w:t>
      </w:r>
      <w:r>
        <w:br/>
      </w:r>
    </w:p>
    <w:p w14:paraId="3C082AD6" w14:textId="77777777" w:rsidR="00EA3707" w:rsidRDefault="00EA3707" w:rsidP="00EA3707">
      <w:pPr>
        <w:pStyle w:val="Bibliography"/>
      </w:pPr>
      <w:r>
        <w:t xml:space="preserve">209. </w:t>
      </w:r>
      <w:r>
        <w:tab/>
        <w:t xml:space="preserve">Hohtola E, Pyörnilä A, Rintamäki H (1994) Fasting endurance and cold resistance without hypothermia in a small predatory bird: the metabolic strategy of Tengmalm’s owl, Aegolius funereus. </w:t>
      </w:r>
      <w:r>
        <w:rPr>
          <w:i/>
          <w:iCs/>
        </w:rPr>
        <w:t>Journal of Comparative Physiology B: Biochemical, Systemic, and Environmental Physiology</w:t>
      </w:r>
      <w:r>
        <w:t xml:space="preserve"> 164:430–437.</w:t>
      </w:r>
      <w:r>
        <w:br/>
      </w:r>
    </w:p>
    <w:p w14:paraId="20602318" w14:textId="77777777" w:rsidR="00EA3707" w:rsidRDefault="00EA3707" w:rsidP="00EA3707">
      <w:pPr>
        <w:pStyle w:val="Bibliography"/>
      </w:pPr>
      <w:r>
        <w:t xml:space="preserve">210. </w:t>
      </w:r>
      <w:r>
        <w:tab/>
        <w:t xml:space="preserve">Coulombe H (1970) Physiological and physical aspects of temperature regulation in the burrowing owl Speotyto cunicularia. </w:t>
      </w:r>
      <w:r>
        <w:rPr>
          <w:i/>
          <w:iCs/>
        </w:rPr>
        <w:t>Comparative Biochemistry and Physiology</w:t>
      </w:r>
      <w:r>
        <w:t xml:space="preserve"> 35:307–337.</w:t>
      </w:r>
      <w:r>
        <w:br/>
      </w:r>
    </w:p>
    <w:p w14:paraId="232F10E9" w14:textId="77777777" w:rsidR="00EA3707" w:rsidRDefault="00EA3707" w:rsidP="00EA3707">
      <w:pPr>
        <w:pStyle w:val="Bibliography"/>
      </w:pPr>
      <w:r>
        <w:t xml:space="preserve">211. </w:t>
      </w:r>
      <w:r>
        <w:tab/>
        <w:t xml:space="preserve">Ganey J, Balda R, King R (1993) Metabolic rate and evaporative water loss of Mexican spotted and great horned owls. </w:t>
      </w:r>
      <w:r>
        <w:rPr>
          <w:i/>
          <w:iCs/>
        </w:rPr>
        <w:t>The Wilson Bulletin</w:t>
      </w:r>
      <w:r>
        <w:t xml:space="preserve"> 105:645–656.</w:t>
      </w:r>
      <w:r>
        <w:br/>
      </w:r>
    </w:p>
    <w:p w14:paraId="5FA86F2B" w14:textId="77777777" w:rsidR="00EA3707" w:rsidRDefault="00EA3707" w:rsidP="00EA3707">
      <w:pPr>
        <w:pStyle w:val="Bibliography"/>
      </w:pPr>
      <w:r>
        <w:t xml:space="preserve">212. </w:t>
      </w:r>
      <w:r>
        <w:tab/>
        <w:t xml:space="preserve">Ligon J (1968) The biology of the Elf Owl, Micrathene whitneyi. </w:t>
      </w:r>
      <w:r>
        <w:rPr>
          <w:i/>
          <w:iCs/>
        </w:rPr>
        <w:t>Miscellaneous publications, Museum of Zoology, University of Michigan</w:t>
      </w:r>
      <w:r>
        <w:t xml:space="preserve"> No. 136.</w:t>
      </w:r>
      <w:r>
        <w:br/>
      </w:r>
    </w:p>
    <w:p w14:paraId="5BBDAB1F" w14:textId="77777777" w:rsidR="00EA3707" w:rsidRDefault="00EA3707" w:rsidP="00EA3707">
      <w:pPr>
        <w:pStyle w:val="Bibliography"/>
      </w:pPr>
      <w:r>
        <w:t xml:space="preserve">213. </w:t>
      </w:r>
      <w:r>
        <w:tab/>
        <w:t xml:space="preserve">Smit B, Brown M, Downs C (2008) Thermoregulatory responses in seasonally acclimatized captive Southern White-faced Scops-owls. </w:t>
      </w:r>
      <w:r>
        <w:rPr>
          <w:i/>
          <w:iCs/>
        </w:rPr>
        <w:t>Journal of Thermal Biology</w:t>
      </w:r>
      <w:r>
        <w:t xml:space="preserve"> 33:76–86.</w:t>
      </w:r>
      <w:r>
        <w:br/>
      </w:r>
    </w:p>
    <w:p w14:paraId="165AB0B0" w14:textId="77777777" w:rsidR="00EA3707" w:rsidRDefault="00EA3707" w:rsidP="00EA3707">
      <w:pPr>
        <w:pStyle w:val="Bibliography"/>
      </w:pPr>
      <w:r>
        <w:t xml:space="preserve">214. </w:t>
      </w:r>
      <w:r>
        <w:tab/>
        <w:t xml:space="preserve">Edwards T (1987) Standard rate of metabolism in the common barn-owl (Tyto alba). </w:t>
      </w:r>
      <w:r>
        <w:rPr>
          <w:i/>
          <w:iCs/>
        </w:rPr>
        <w:t>The Wilson Bulletin</w:t>
      </w:r>
      <w:r>
        <w:t xml:space="preserve"> 99:704–706.</w:t>
      </w:r>
      <w:r>
        <w:br/>
      </w:r>
    </w:p>
    <w:p w14:paraId="3038FD0C" w14:textId="77777777" w:rsidR="00EA3707" w:rsidRDefault="00EA3707" w:rsidP="00EA3707">
      <w:pPr>
        <w:pStyle w:val="Bibliography"/>
      </w:pPr>
      <w:r>
        <w:t xml:space="preserve">215. </w:t>
      </w:r>
      <w:r>
        <w:tab/>
        <w:t xml:space="preserve">Lasiewski R (1963) Oxygen consumption of torpid, resting, active, and flying hummingbirds. </w:t>
      </w:r>
      <w:r>
        <w:rPr>
          <w:i/>
          <w:iCs/>
        </w:rPr>
        <w:t>Physiological Zoology</w:t>
      </w:r>
      <w:r>
        <w:t xml:space="preserve"> 36:122–140.</w:t>
      </w:r>
      <w:r>
        <w:br/>
      </w:r>
    </w:p>
    <w:p w14:paraId="1550762D" w14:textId="77777777" w:rsidR="00EA3707" w:rsidRDefault="00EA3707" w:rsidP="00EA3707">
      <w:pPr>
        <w:pStyle w:val="Bibliography"/>
      </w:pPr>
      <w:r>
        <w:lastRenderedPageBreak/>
        <w:t xml:space="preserve">216. </w:t>
      </w:r>
      <w:r>
        <w:tab/>
        <w:t xml:space="preserve">Lasiewski R, Weathers W, Bernstein M (1967) Physiological responses of the giant hummingbird, Patagona gigas. </w:t>
      </w:r>
      <w:r>
        <w:rPr>
          <w:i/>
          <w:iCs/>
        </w:rPr>
        <w:t>Comparative Biochemistry and Physiology</w:t>
      </w:r>
      <w:r>
        <w:t xml:space="preserve"> 23:797–813.</w:t>
      </w:r>
      <w:r>
        <w:br/>
      </w:r>
    </w:p>
    <w:p w14:paraId="565F3600" w14:textId="4AD25465" w:rsidR="00B244CE" w:rsidRPr="00940B81" w:rsidRDefault="00B244CE" w:rsidP="00F93771">
      <w:pPr>
        <w:pStyle w:val="NormalWeb"/>
        <w:ind w:left="640" w:hanging="640"/>
        <w:divId w:val="432435465"/>
      </w:pPr>
      <w:r>
        <w:fldChar w:fldCharType="end"/>
      </w:r>
    </w:p>
    <w:sectPr w:rsidR="00B244CE" w:rsidRPr="00940B81" w:rsidSect="00561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B1352" w14:textId="77777777" w:rsidR="00936A98" w:rsidRDefault="00936A98" w:rsidP="009476D3">
      <w:pPr>
        <w:spacing w:after="0" w:line="240" w:lineRule="auto"/>
      </w:pPr>
      <w:r>
        <w:separator/>
      </w:r>
    </w:p>
  </w:endnote>
  <w:endnote w:type="continuationSeparator" w:id="0">
    <w:p w14:paraId="4181F9FC" w14:textId="77777777" w:rsidR="00936A98" w:rsidRDefault="00936A98" w:rsidP="0094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71F5A" w14:textId="77777777" w:rsidR="00936A98" w:rsidRDefault="00936A98" w:rsidP="009476D3">
      <w:pPr>
        <w:spacing w:after="0" w:line="240" w:lineRule="auto"/>
      </w:pPr>
      <w:r>
        <w:separator/>
      </w:r>
    </w:p>
  </w:footnote>
  <w:footnote w:type="continuationSeparator" w:id="0">
    <w:p w14:paraId="403381C5" w14:textId="77777777" w:rsidR="00936A98" w:rsidRDefault="00936A98" w:rsidP="009476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F20F8"/>
    <w:multiLevelType w:val="hybridMultilevel"/>
    <w:tmpl w:val="58C63876"/>
    <w:lvl w:ilvl="0" w:tplc="4CC0F24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F2326B"/>
    <w:multiLevelType w:val="hybridMultilevel"/>
    <w:tmpl w:val="EF42515E"/>
    <w:lvl w:ilvl="0" w:tplc="C61E1B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lvlOverride w:ilvl="0">
      <w:startOverride w:val="1"/>
    </w:lvlOverride>
  </w:num>
  <w:num w:numId="4">
    <w:abstractNumId w:val="7"/>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D0"/>
    <w:rsid w:val="000029CE"/>
    <w:rsid w:val="00006F9F"/>
    <w:rsid w:val="00007EA4"/>
    <w:rsid w:val="00016362"/>
    <w:rsid w:val="000217B5"/>
    <w:rsid w:val="000244FB"/>
    <w:rsid w:val="00026196"/>
    <w:rsid w:val="00053612"/>
    <w:rsid w:val="000623C4"/>
    <w:rsid w:val="00064B09"/>
    <w:rsid w:val="00072613"/>
    <w:rsid w:val="0007380E"/>
    <w:rsid w:val="00080894"/>
    <w:rsid w:val="00091BE9"/>
    <w:rsid w:val="00094EF5"/>
    <w:rsid w:val="00095195"/>
    <w:rsid w:val="000B01DC"/>
    <w:rsid w:val="000B0650"/>
    <w:rsid w:val="000B7877"/>
    <w:rsid w:val="000C2365"/>
    <w:rsid w:val="000C486B"/>
    <w:rsid w:val="000D6A56"/>
    <w:rsid w:val="000D6E36"/>
    <w:rsid w:val="000F6C2A"/>
    <w:rsid w:val="00101EE4"/>
    <w:rsid w:val="00104A4C"/>
    <w:rsid w:val="00106881"/>
    <w:rsid w:val="0010776C"/>
    <w:rsid w:val="00110CE9"/>
    <w:rsid w:val="001110A7"/>
    <w:rsid w:val="001167F3"/>
    <w:rsid w:val="001327D9"/>
    <w:rsid w:val="00137CDC"/>
    <w:rsid w:val="0014357D"/>
    <w:rsid w:val="00143C47"/>
    <w:rsid w:val="0015015B"/>
    <w:rsid w:val="0015382B"/>
    <w:rsid w:val="00154DB5"/>
    <w:rsid w:val="00156242"/>
    <w:rsid w:val="0016062F"/>
    <w:rsid w:val="001746D9"/>
    <w:rsid w:val="0017473E"/>
    <w:rsid w:val="001764B8"/>
    <w:rsid w:val="00194F79"/>
    <w:rsid w:val="001A3D37"/>
    <w:rsid w:val="001A6F24"/>
    <w:rsid w:val="001B41E6"/>
    <w:rsid w:val="001C375A"/>
    <w:rsid w:val="001D04EA"/>
    <w:rsid w:val="001D103C"/>
    <w:rsid w:val="001D3682"/>
    <w:rsid w:val="001E1351"/>
    <w:rsid w:val="001E178E"/>
    <w:rsid w:val="001E3B5E"/>
    <w:rsid w:val="001E5C63"/>
    <w:rsid w:val="001E7BB1"/>
    <w:rsid w:val="001F12A7"/>
    <w:rsid w:val="001F644D"/>
    <w:rsid w:val="00201555"/>
    <w:rsid w:val="00213E63"/>
    <w:rsid w:val="0021563C"/>
    <w:rsid w:val="002200C2"/>
    <w:rsid w:val="0022215B"/>
    <w:rsid w:val="002412AA"/>
    <w:rsid w:val="00242EA1"/>
    <w:rsid w:val="00247443"/>
    <w:rsid w:val="0025237B"/>
    <w:rsid w:val="00252D15"/>
    <w:rsid w:val="00256C45"/>
    <w:rsid w:val="00265412"/>
    <w:rsid w:val="00265DBB"/>
    <w:rsid w:val="00266621"/>
    <w:rsid w:val="0027464F"/>
    <w:rsid w:val="00284252"/>
    <w:rsid w:val="0028484B"/>
    <w:rsid w:val="00285918"/>
    <w:rsid w:val="00291C2D"/>
    <w:rsid w:val="00292D2B"/>
    <w:rsid w:val="002956F9"/>
    <w:rsid w:val="002A38B1"/>
    <w:rsid w:val="002A77F7"/>
    <w:rsid w:val="002B3058"/>
    <w:rsid w:val="002B5431"/>
    <w:rsid w:val="002B7365"/>
    <w:rsid w:val="002B77D9"/>
    <w:rsid w:val="002D5C9B"/>
    <w:rsid w:val="002D5EC1"/>
    <w:rsid w:val="002D799F"/>
    <w:rsid w:val="002E280F"/>
    <w:rsid w:val="002E535E"/>
    <w:rsid w:val="002F3F38"/>
    <w:rsid w:val="00301ED0"/>
    <w:rsid w:val="0030497E"/>
    <w:rsid w:val="00312A04"/>
    <w:rsid w:val="00315B26"/>
    <w:rsid w:val="003221FE"/>
    <w:rsid w:val="003255E4"/>
    <w:rsid w:val="00326F45"/>
    <w:rsid w:val="003321AD"/>
    <w:rsid w:val="0033348E"/>
    <w:rsid w:val="0034643A"/>
    <w:rsid w:val="00352050"/>
    <w:rsid w:val="0035303C"/>
    <w:rsid w:val="00353288"/>
    <w:rsid w:val="0036091B"/>
    <w:rsid w:val="003650A8"/>
    <w:rsid w:val="0036738F"/>
    <w:rsid w:val="00373072"/>
    <w:rsid w:val="00377CE6"/>
    <w:rsid w:val="0038585A"/>
    <w:rsid w:val="003877D9"/>
    <w:rsid w:val="00392E87"/>
    <w:rsid w:val="00393A86"/>
    <w:rsid w:val="003946BF"/>
    <w:rsid w:val="003962A2"/>
    <w:rsid w:val="003A133F"/>
    <w:rsid w:val="003B3955"/>
    <w:rsid w:val="003B5EA8"/>
    <w:rsid w:val="003C06BF"/>
    <w:rsid w:val="003C22DE"/>
    <w:rsid w:val="003C2F44"/>
    <w:rsid w:val="003C72E0"/>
    <w:rsid w:val="003D590C"/>
    <w:rsid w:val="003E0774"/>
    <w:rsid w:val="003E14BA"/>
    <w:rsid w:val="003E7795"/>
    <w:rsid w:val="003F098B"/>
    <w:rsid w:val="003F0A16"/>
    <w:rsid w:val="003F0B29"/>
    <w:rsid w:val="003F7062"/>
    <w:rsid w:val="003F75F1"/>
    <w:rsid w:val="00405D43"/>
    <w:rsid w:val="0040792A"/>
    <w:rsid w:val="0041374D"/>
    <w:rsid w:val="00423C03"/>
    <w:rsid w:val="00423FD4"/>
    <w:rsid w:val="0042498B"/>
    <w:rsid w:val="00427359"/>
    <w:rsid w:val="00437E36"/>
    <w:rsid w:val="00444C40"/>
    <w:rsid w:val="00456B9A"/>
    <w:rsid w:val="004665D4"/>
    <w:rsid w:val="00470889"/>
    <w:rsid w:val="00473B7D"/>
    <w:rsid w:val="00474F20"/>
    <w:rsid w:val="004806F0"/>
    <w:rsid w:val="00485A38"/>
    <w:rsid w:val="00486E2B"/>
    <w:rsid w:val="00487AEC"/>
    <w:rsid w:val="004925E4"/>
    <w:rsid w:val="00494B40"/>
    <w:rsid w:val="0049612F"/>
    <w:rsid w:val="00497817"/>
    <w:rsid w:val="004A79EF"/>
    <w:rsid w:val="004B7626"/>
    <w:rsid w:val="004C7981"/>
    <w:rsid w:val="004D03A9"/>
    <w:rsid w:val="004D2FA3"/>
    <w:rsid w:val="004D4566"/>
    <w:rsid w:val="004D5656"/>
    <w:rsid w:val="004F7899"/>
    <w:rsid w:val="00505BF5"/>
    <w:rsid w:val="00511303"/>
    <w:rsid w:val="0051213E"/>
    <w:rsid w:val="00513649"/>
    <w:rsid w:val="0052038D"/>
    <w:rsid w:val="00526ACC"/>
    <w:rsid w:val="00532EFD"/>
    <w:rsid w:val="00542041"/>
    <w:rsid w:val="00542979"/>
    <w:rsid w:val="00542D33"/>
    <w:rsid w:val="00545F8A"/>
    <w:rsid w:val="00553051"/>
    <w:rsid w:val="005551B4"/>
    <w:rsid w:val="00561457"/>
    <w:rsid w:val="00567626"/>
    <w:rsid w:val="00585167"/>
    <w:rsid w:val="005868EB"/>
    <w:rsid w:val="00586A04"/>
    <w:rsid w:val="00594558"/>
    <w:rsid w:val="00595473"/>
    <w:rsid w:val="00596188"/>
    <w:rsid w:val="005A2372"/>
    <w:rsid w:val="005A3F65"/>
    <w:rsid w:val="005A6219"/>
    <w:rsid w:val="005A6A81"/>
    <w:rsid w:val="005B07CD"/>
    <w:rsid w:val="005B0EC7"/>
    <w:rsid w:val="005B5BDB"/>
    <w:rsid w:val="005B60FB"/>
    <w:rsid w:val="005C3089"/>
    <w:rsid w:val="005D1159"/>
    <w:rsid w:val="005D32C9"/>
    <w:rsid w:val="005D7DC2"/>
    <w:rsid w:val="005E1FB4"/>
    <w:rsid w:val="005E365A"/>
    <w:rsid w:val="005F1F30"/>
    <w:rsid w:val="005F5B83"/>
    <w:rsid w:val="00600A6F"/>
    <w:rsid w:val="00600B60"/>
    <w:rsid w:val="0060615A"/>
    <w:rsid w:val="00613399"/>
    <w:rsid w:val="00614EF7"/>
    <w:rsid w:val="006215B4"/>
    <w:rsid w:val="00624EAC"/>
    <w:rsid w:val="00642818"/>
    <w:rsid w:val="00643F17"/>
    <w:rsid w:val="00645250"/>
    <w:rsid w:val="00650967"/>
    <w:rsid w:val="00650B74"/>
    <w:rsid w:val="00653EEA"/>
    <w:rsid w:val="00655362"/>
    <w:rsid w:val="0066366F"/>
    <w:rsid w:val="00664BAA"/>
    <w:rsid w:val="006807AB"/>
    <w:rsid w:val="00680F2C"/>
    <w:rsid w:val="00682F30"/>
    <w:rsid w:val="00684D6B"/>
    <w:rsid w:val="006927EC"/>
    <w:rsid w:val="00696B15"/>
    <w:rsid w:val="006A0C31"/>
    <w:rsid w:val="006B4945"/>
    <w:rsid w:val="006B511B"/>
    <w:rsid w:val="006B668C"/>
    <w:rsid w:val="006B6F5E"/>
    <w:rsid w:val="006C1429"/>
    <w:rsid w:val="006C3A67"/>
    <w:rsid w:val="006D0D01"/>
    <w:rsid w:val="006D5C78"/>
    <w:rsid w:val="006D7095"/>
    <w:rsid w:val="006E57F1"/>
    <w:rsid w:val="006F3D9C"/>
    <w:rsid w:val="006F445C"/>
    <w:rsid w:val="00701D2E"/>
    <w:rsid w:val="00704775"/>
    <w:rsid w:val="0071089E"/>
    <w:rsid w:val="00711F81"/>
    <w:rsid w:val="00712085"/>
    <w:rsid w:val="00713694"/>
    <w:rsid w:val="0071377D"/>
    <w:rsid w:val="00713A8A"/>
    <w:rsid w:val="007170C9"/>
    <w:rsid w:val="00723778"/>
    <w:rsid w:val="00723C77"/>
    <w:rsid w:val="007301F9"/>
    <w:rsid w:val="00747AEA"/>
    <w:rsid w:val="007625A2"/>
    <w:rsid w:val="0076269D"/>
    <w:rsid w:val="007644EB"/>
    <w:rsid w:val="0076481B"/>
    <w:rsid w:val="00772299"/>
    <w:rsid w:val="0077340E"/>
    <w:rsid w:val="00780375"/>
    <w:rsid w:val="00782751"/>
    <w:rsid w:val="00783AB8"/>
    <w:rsid w:val="007873FA"/>
    <w:rsid w:val="007A6433"/>
    <w:rsid w:val="007A7B72"/>
    <w:rsid w:val="007B5559"/>
    <w:rsid w:val="007B66A7"/>
    <w:rsid w:val="007B7729"/>
    <w:rsid w:val="007C5867"/>
    <w:rsid w:val="007D01DD"/>
    <w:rsid w:val="007D3332"/>
    <w:rsid w:val="007D5497"/>
    <w:rsid w:val="007F2E7E"/>
    <w:rsid w:val="007F6B7D"/>
    <w:rsid w:val="00806D0E"/>
    <w:rsid w:val="008105E6"/>
    <w:rsid w:val="00812477"/>
    <w:rsid w:val="008130E6"/>
    <w:rsid w:val="00822677"/>
    <w:rsid w:val="00824464"/>
    <w:rsid w:val="00827D2F"/>
    <w:rsid w:val="0083018A"/>
    <w:rsid w:val="00831D2A"/>
    <w:rsid w:val="0083632A"/>
    <w:rsid w:val="00836B98"/>
    <w:rsid w:val="008404EF"/>
    <w:rsid w:val="00842101"/>
    <w:rsid w:val="008422A8"/>
    <w:rsid w:val="008500A2"/>
    <w:rsid w:val="00850F8F"/>
    <w:rsid w:val="00852FF0"/>
    <w:rsid w:val="00855AC4"/>
    <w:rsid w:val="00857102"/>
    <w:rsid w:val="00860BFF"/>
    <w:rsid w:val="00867D94"/>
    <w:rsid w:val="00875A14"/>
    <w:rsid w:val="00875DD6"/>
    <w:rsid w:val="00890604"/>
    <w:rsid w:val="00891E47"/>
    <w:rsid w:val="00895250"/>
    <w:rsid w:val="00895B36"/>
    <w:rsid w:val="008A0430"/>
    <w:rsid w:val="008A0541"/>
    <w:rsid w:val="008A5044"/>
    <w:rsid w:val="008B064A"/>
    <w:rsid w:val="008B41E8"/>
    <w:rsid w:val="008C2A6B"/>
    <w:rsid w:val="008C35D5"/>
    <w:rsid w:val="008D0A59"/>
    <w:rsid w:val="008E3D68"/>
    <w:rsid w:val="008F3364"/>
    <w:rsid w:val="008F68BD"/>
    <w:rsid w:val="00902CA1"/>
    <w:rsid w:val="0090716B"/>
    <w:rsid w:val="00913C01"/>
    <w:rsid w:val="00915A59"/>
    <w:rsid w:val="00917CDA"/>
    <w:rsid w:val="009241EC"/>
    <w:rsid w:val="009319DE"/>
    <w:rsid w:val="00935718"/>
    <w:rsid w:val="00936348"/>
    <w:rsid w:val="00936A98"/>
    <w:rsid w:val="00940B81"/>
    <w:rsid w:val="00944185"/>
    <w:rsid w:val="00946104"/>
    <w:rsid w:val="00947465"/>
    <w:rsid w:val="009476D3"/>
    <w:rsid w:val="00953E13"/>
    <w:rsid w:val="00954710"/>
    <w:rsid w:val="00962BFF"/>
    <w:rsid w:val="009652EC"/>
    <w:rsid w:val="009751E8"/>
    <w:rsid w:val="00981F90"/>
    <w:rsid w:val="00982E73"/>
    <w:rsid w:val="00994A9C"/>
    <w:rsid w:val="00996804"/>
    <w:rsid w:val="009B10AD"/>
    <w:rsid w:val="009B689D"/>
    <w:rsid w:val="009C13E3"/>
    <w:rsid w:val="009C1795"/>
    <w:rsid w:val="009C6E6D"/>
    <w:rsid w:val="009E3C37"/>
    <w:rsid w:val="009E484C"/>
    <w:rsid w:val="00A00C38"/>
    <w:rsid w:val="00A01708"/>
    <w:rsid w:val="00A14855"/>
    <w:rsid w:val="00A17F95"/>
    <w:rsid w:val="00A43146"/>
    <w:rsid w:val="00A43647"/>
    <w:rsid w:val="00A50B81"/>
    <w:rsid w:val="00A5266A"/>
    <w:rsid w:val="00A5409A"/>
    <w:rsid w:val="00A55533"/>
    <w:rsid w:val="00A61C78"/>
    <w:rsid w:val="00A65A95"/>
    <w:rsid w:val="00A6608D"/>
    <w:rsid w:val="00A7005A"/>
    <w:rsid w:val="00A7355D"/>
    <w:rsid w:val="00A76F8B"/>
    <w:rsid w:val="00A806CA"/>
    <w:rsid w:val="00A91168"/>
    <w:rsid w:val="00A96365"/>
    <w:rsid w:val="00A9778D"/>
    <w:rsid w:val="00A97E0A"/>
    <w:rsid w:val="00AA01E3"/>
    <w:rsid w:val="00AA3ED3"/>
    <w:rsid w:val="00AA683F"/>
    <w:rsid w:val="00AA6D14"/>
    <w:rsid w:val="00AC000E"/>
    <w:rsid w:val="00AC2715"/>
    <w:rsid w:val="00AC2E5B"/>
    <w:rsid w:val="00AD2C0A"/>
    <w:rsid w:val="00AE143C"/>
    <w:rsid w:val="00AE1C63"/>
    <w:rsid w:val="00AE1EE5"/>
    <w:rsid w:val="00AF29FC"/>
    <w:rsid w:val="00B0028C"/>
    <w:rsid w:val="00B00A88"/>
    <w:rsid w:val="00B025CB"/>
    <w:rsid w:val="00B06CBB"/>
    <w:rsid w:val="00B11027"/>
    <w:rsid w:val="00B217D0"/>
    <w:rsid w:val="00B244CE"/>
    <w:rsid w:val="00B2672A"/>
    <w:rsid w:val="00B279F9"/>
    <w:rsid w:val="00B27B93"/>
    <w:rsid w:val="00B408B5"/>
    <w:rsid w:val="00B40C39"/>
    <w:rsid w:val="00B43377"/>
    <w:rsid w:val="00B51244"/>
    <w:rsid w:val="00B52433"/>
    <w:rsid w:val="00B52DA0"/>
    <w:rsid w:val="00B55998"/>
    <w:rsid w:val="00B60AE0"/>
    <w:rsid w:val="00B657D2"/>
    <w:rsid w:val="00B700CC"/>
    <w:rsid w:val="00B72B9B"/>
    <w:rsid w:val="00B72C1D"/>
    <w:rsid w:val="00B807C5"/>
    <w:rsid w:val="00B811A2"/>
    <w:rsid w:val="00B82A4B"/>
    <w:rsid w:val="00B93496"/>
    <w:rsid w:val="00B979A7"/>
    <w:rsid w:val="00BA079E"/>
    <w:rsid w:val="00BA0AF8"/>
    <w:rsid w:val="00BB105C"/>
    <w:rsid w:val="00BB19FD"/>
    <w:rsid w:val="00BB2F1F"/>
    <w:rsid w:val="00BB3933"/>
    <w:rsid w:val="00BB3EEA"/>
    <w:rsid w:val="00BB7446"/>
    <w:rsid w:val="00BB752B"/>
    <w:rsid w:val="00BC38FB"/>
    <w:rsid w:val="00BC5074"/>
    <w:rsid w:val="00BC5F38"/>
    <w:rsid w:val="00BC7F67"/>
    <w:rsid w:val="00BD291B"/>
    <w:rsid w:val="00BD5BC5"/>
    <w:rsid w:val="00BD6410"/>
    <w:rsid w:val="00BE3BF8"/>
    <w:rsid w:val="00BF31A8"/>
    <w:rsid w:val="00BF4D97"/>
    <w:rsid w:val="00C027DC"/>
    <w:rsid w:val="00C10A41"/>
    <w:rsid w:val="00C131F7"/>
    <w:rsid w:val="00C13543"/>
    <w:rsid w:val="00C142EA"/>
    <w:rsid w:val="00C16879"/>
    <w:rsid w:val="00C2227A"/>
    <w:rsid w:val="00C24A22"/>
    <w:rsid w:val="00C301FC"/>
    <w:rsid w:val="00C316A5"/>
    <w:rsid w:val="00C401AD"/>
    <w:rsid w:val="00C4177F"/>
    <w:rsid w:val="00C531B4"/>
    <w:rsid w:val="00C5601D"/>
    <w:rsid w:val="00C63EF2"/>
    <w:rsid w:val="00C657BF"/>
    <w:rsid w:val="00C71213"/>
    <w:rsid w:val="00C72738"/>
    <w:rsid w:val="00C96A97"/>
    <w:rsid w:val="00C97499"/>
    <w:rsid w:val="00CA2328"/>
    <w:rsid w:val="00CA57BA"/>
    <w:rsid w:val="00CA7968"/>
    <w:rsid w:val="00CB01FF"/>
    <w:rsid w:val="00CB76B2"/>
    <w:rsid w:val="00CC041E"/>
    <w:rsid w:val="00CD209A"/>
    <w:rsid w:val="00CE5DB6"/>
    <w:rsid w:val="00D04855"/>
    <w:rsid w:val="00D0495D"/>
    <w:rsid w:val="00D10AD4"/>
    <w:rsid w:val="00D16D41"/>
    <w:rsid w:val="00D17F0D"/>
    <w:rsid w:val="00D27C23"/>
    <w:rsid w:val="00D315BE"/>
    <w:rsid w:val="00D34B93"/>
    <w:rsid w:val="00D43959"/>
    <w:rsid w:val="00D44E12"/>
    <w:rsid w:val="00D464EA"/>
    <w:rsid w:val="00D65237"/>
    <w:rsid w:val="00D742DA"/>
    <w:rsid w:val="00D9146D"/>
    <w:rsid w:val="00D95696"/>
    <w:rsid w:val="00D9736F"/>
    <w:rsid w:val="00DA15BE"/>
    <w:rsid w:val="00DA2C13"/>
    <w:rsid w:val="00DC280C"/>
    <w:rsid w:val="00DC359F"/>
    <w:rsid w:val="00DC6264"/>
    <w:rsid w:val="00DD21CC"/>
    <w:rsid w:val="00DF4572"/>
    <w:rsid w:val="00E04FE5"/>
    <w:rsid w:val="00E05361"/>
    <w:rsid w:val="00E146CA"/>
    <w:rsid w:val="00E17566"/>
    <w:rsid w:val="00E2005F"/>
    <w:rsid w:val="00E214E6"/>
    <w:rsid w:val="00E250CB"/>
    <w:rsid w:val="00E272E8"/>
    <w:rsid w:val="00E279FE"/>
    <w:rsid w:val="00E27A1E"/>
    <w:rsid w:val="00E30315"/>
    <w:rsid w:val="00E31750"/>
    <w:rsid w:val="00E36158"/>
    <w:rsid w:val="00E40473"/>
    <w:rsid w:val="00E40A47"/>
    <w:rsid w:val="00E40B01"/>
    <w:rsid w:val="00E44068"/>
    <w:rsid w:val="00E45B8C"/>
    <w:rsid w:val="00E4603C"/>
    <w:rsid w:val="00E50461"/>
    <w:rsid w:val="00E636F5"/>
    <w:rsid w:val="00E6535F"/>
    <w:rsid w:val="00E6729D"/>
    <w:rsid w:val="00E81BF8"/>
    <w:rsid w:val="00E82339"/>
    <w:rsid w:val="00E94402"/>
    <w:rsid w:val="00EA305B"/>
    <w:rsid w:val="00EA3707"/>
    <w:rsid w:val="00EC2D9C"/>
    <w:rsid w:val="00EC4FB0"/>
    <w:rsid w:val="00EC79EF"/>
    <w:rsid w:val="00EC7BFC"/>
    <w:rsid w:val="00ED09BF"/>
    <w:rsid w:val="00ED0B09"/>
    <w:rsid w:val="00ED5671"/>
    <w:rsid w:val="00EE3A12"/>
    <w:rsid w:val="00EE4677"/>
    <w:rsid w:val="00EF01A2"/>
    <w:rsid w:val="00F0155E"/>
    <w:rsid w:val="00F02D1E"/>
    <w:rsid w:val="00F14098"/>
    <w:rsid w:val="00F17F31"/>
    <w:rsid w:val="00F240EE"/>
    <w:rsid w:val="00F25CD1"/>
    <w:rsid w:val="00F322E2"/>
    <w:rsid w:val="00F32372"/>
    <w:rsid w:val="00F332EF"/>
    <w:rsid w:val="00F35ED5"/>
    <w:rsid w:val="00F402A4"/>
    <w:rsid w:val="00F465B2"/>
    <w:rsid w:val="00F5366A"/>
    <w:rsid w:val="00F6095A"/>
    <w:rsid w:val="00F62795"/>
    <w:rsid w:val="00F6529E"/>
    <w:rsid w:val="00F701C0"/>
    <w:rsid w:val="00F73B07"/>
    <w:rsid w:val="00F821DD"/>
    <w:rsid w:val="00F8652B"/>
    <w:rsid w:val="00F86E79"/>
    <w:rsid w:val="00F93771"/>
    <w:rsid w:val="00F93DFC"/>
    <w:rsid w:val="00F96E3B"/>
    <w:rsid w:val="00FA1118"/>
    <w:rsid w:val="00FA46B3"/>
    <w:rsid w:val="00FA4B85"/>
    <w:rsid w:val="00FA7104"/>
    <w:rsid w:val="00FB4C19"/>
    <w:rsid w:val="00FB534E"/>
    <w:rsid w:val="00FC54D3"/>
    <w:rsid w:val="00FC56B5"/>
    <w:rsid w:val="00FD1C0B"/>
    <w:rsid w:val="00FD48A1"/>
    <w:rsid w:val="00FD6502"/>
    <w:rsid w:val="00FE0B61"/>
    <w:rsid w:val="00FF11D9"/>
    <w:rsid w:val="00FF419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0A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13399"/>
    <w:pPr>
      <w:keepNext/>
      <w:spacing w:before="240" w:after="60" w:line="240" w:lineRule="auto"/>
      <w:outlineLvl w:val="0"/>
    </w:pPr>
    <w:rPr>
      <w:rFonts w:ascii="Times New Roman" w:eastAsia="Times New Roman" w:hAnsi="Times New Roman" w:cs="Times New Roman"/>
      <w:b/>
      <w:bCs/>
      <w:kern w:val="32"/>
      <w:sz w:val="24"/>
      <w:szCs w:val="24"/>
    </w:rPr>
  </w:style>
  <w:style w:type="paragraph" w:styleId="Heading2">
    <w:name w:val="heading 2"/>
    <w:basedOn w:val="Normal"/>
    <w:next w:val="Normal"/>
    <w:link w:val="Heading2Char"/>
    <w:semiHidden/>
    <w:unhideWhenUsed/>
    <w:qFormat/>
    <w:rsid w:val="00613399"/>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613399"/>
    <w:pPr>
      <w:keepNext/>
      <w:spacing w:after="0" w:line="480" w:lineRule="auto"/>
      <w:outlineLvl w:val="2"/>
    </w:pPr>
    <w:rPr>
      <w:rFonts w:ascii="Times" w:eastAsia="Times" w:hAnsi="Times" w:cs="Times New Roman"/>
      <w:b/>
      <w:sz w:val="24"/>
      <w:szCs w:val="20"/>
    </w:rPr>
  </w:style>
  <w:style w:type="paragraph" w:styleId="Heading4">
    <w:name w:val="heading 4"/>
    <w:basedOn w:val="Normal"/>
    <w:next w:val="Normal"/>
    <w:link w:val="Heading4Char"/>
    <w:semiHidden/>
    <w:unhideWhenUsed/>
    <w:qFormat/>
    <w:rsid w:val="00613399"/>
    <w:pPr>
      <w:keepNext/>
      <w:spacing w:after="0" w:line="480" w:lineRule="auto"/>
      <w:outlineLvl w:val="3"/>
    </w:pPr>
    <w:rPr>
      <w:rFonts w:ascii="Times" w:eastAsia="Times New Roman" w:hAnsi="Times" w:cs="Times New Roman"/>
      <w:b/>
      <w:color w:val="0000FF"/>
      <w:sz w:val="44"/>
      <w:szCs w:val="20"/>
    </w:rPr>
  </w:style>
  <w:style w:type="paragraph" w:styleId="Heading5">
    <w:name w:val="heading 5"/>
    <w:basedOn w:val="Normal"/>
    <w:next w:val="Normal"/>
    <w:link w:val="Heading5Char"/>
    <w:semiHidden/>
    <w:unhideWhenUsed/>
    <w:qFormat/>
    <w:rsid w:val="00613399"/>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613399"/>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613399"/>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613399"/>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613399"/>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399"/>
    <w:rPr>
      <w:rFonts w:ascii="Times New Roman" w:eastAsia="Times New Roman" w:hAnsi="Times New Roman" w:cs="Times New Roman"/>
      <w:b/>
      <w:bCs/>
      <w:kern w:val="32"/>
      <w:sz w:val="24"/>
      <w:szCs w:val="24"/>
    </w:rPr>
  </w:style>
  <w:style w:type="character" w:customStyle="1" w:styleId="st">
    <w:name w:val="st"/>
    <w:basedOn w:val="DefaultParagraphFont"/>
    <w:rsid w:val="00EE4677"/>
  </w:style>
  <w:style w:type="paragraph" w:customStyle="1" w:styleId="Body">
    <w:name w:val="Body"/>
    <w:rsid w:val="00437E36"/>
    <w:pPr>
      <w:pBdr>
        <w:top w:val="nil"/>
        <w:left w:val="nil"/>
        <w:bottom w:val="nil"/>
        <w:right w:val="nil"/>
        <w:between w:val="nil"/>
        <w:bar w:val="nil"/>
      </w:pBdr>
    </w:pPr>
    <w:rPr>
      <w:rFonts w:ascii="Calibri" w:eastAsia="Calibri" w:hAnsi="Calibri" w:cs="Calibri"/>
      <w:color w:val="000000"/>
      <w:u w:color="000000"/>
      <w:bdr w:val="nil"/>
      <w:lang w:val="fr-FR"/>
    </w:rPr>
  </w:style>
  <w:style w:type="character" w:styleId="CommentReference">
    <w:name w:val="annotation reference"/>
    <w:basedOn w:val="DefaultParagraphFont"/>
    <w:uiPriority w:val="99"/>
    <w:semiHidden/>
    <w:unhideWhenUsed/>
    <w:rsid w:val="007F6B7D"/>
    <w:rPr>
      <w:sz w:val="18"/>
      <w:szCs w:val="18"/>
    </w:rPr>
  </w:style>
  <w:style w:type="paragraph" w:styleId="CommentText">
    <w:name w:val="annotation text"/>
    <w:basedOn w:val="Normal"/>
    <w:link w:val="CommentTextChar"/>
    <w:unhideWhenUsed/>
    <w:rsid w:val="007F6B7D"/>
    <w:pPr>
      <w:spacing w:line="240" w:lineRule="auto"/>
    </w:pPr>
    <w:rPr>
      <w:sz w:val="24"/>
      <w:szCs w:val="24"/>
    </w:rPr>
  </w:style>
  <w:style w:type="character" w:customStyle="1" w:styleId="CommentTextChar">
    <w:name w:val="Comment Text Char"/>
    <w:basedOn w:val="DefaultParagraphFont"/>
    <w:link w:val="CommentText"/>
    <w:rsid w:val="007F6B7D"/>
    <w:rPr>
      <w:sz w:val="24"/>
      <w:szCs w:val="24"/>
    </w:rPr>
  </w:style>
  <w:style w:type="paragraph" w:styleId="BalloonText">
    <w:name w:val="Balloon Text"/>
    <w:basedOn w:val="Normal"/>
    <w:link w:val="BalloonTextChar"/>
    <w:semiHidden/>
    <w:unhideWhenUsed/>
    <w:rsid w:val="007F6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F6B7D"/>
    <w:rPr>
      <w:rFonts w:ascii="Tahoma" w:hAnsi="Tahoma" w:cs="Tahoma"/>
      <w:sz w:val="16"/>
      <w:szCs w:val="16"/>
    </w:rPr>
  </w:style>
  <w:style w:type="paragraph" w:styleId="CommentSubject">
    <w:name w:val="annotation subject"/>
    <w:basedOn w:val="CommentText"/>
    <w:next w:val="CommentText"/>
    <w:link w:val="CommentSubjectChar"/>
    <w:semiHidden/>
    <w:unhideWhenUsed/>
    <w:rsid w:val="003D590C"/>
    <w:rPr>
      <w:b/>
      <w:bCs/>
      <w:sz w:val="20"/>
      <w:szCs w:val="20"/>
    </w:rPr>
  </w:style>
  <w:style w:type="character" w:customStyle="1" w:styleId="CommentSubjectChar">
    <w:name w:val="Comment Subject Char"/>
    <w:basedOn w:val="CommentTextChar"/>
    <w:link w:val="CommentSubject"/>
    <w:semiHidden/>
    <w:rsid w:val="003D590C"/>
    <w:rPr>
      <w:b/>
      <w:bCs/>
      <w:sz w:val="20"/>
      <w:szCs w:val="20"/>
    </w:rPr>
  </w:style>
  <w:style w:type="paragraph" w:styleId="Revision">
    <w:name w:val="Revision"/>
    <w:hidden/>
    <w:uiPriority w:val="99"/>
    <w:semiHidden/>
    <w:rsid w:val="001A3D37"/>
    <w:pPr>
      <w:spacing w:after="0" w:line="240" w:lineRule="auto"/>
    </w:pPr>
  </w:style>
  <w:style w:type="character" w:customStyle="1" w:styleId="Heading2Char">
    <w:name w:val="Heading 2 Char"/>
    <w:basedOn w:val="DefaultParagraphFont"/>
    <w:link w:val="Heading2"/>
    <w:semiHidden/>
    <w:rsid w:val="00613399"/>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613399"/>
    <w:rPr>
      <w:rFonts w:ascii="Times" w:eastAsia="Times" w:hAnsi="Times" w:cs="Times New Roman"/>
      <w:b/>
      <w:sz w:val="24"/>
      <w:szCs w:val="20"/>
    </w:rPr>
  </w:style>
  <w:style w:type="character" w:customStyle="1" w:styleId="Heading4Char">
    <w:name w:val="Heading 4 Char"/>
    <w:basedOn w:val="DefaultParagraphFont"/>
    <w:link w:val="Heading4"/>
    <w:semiHidden/>
    <w:rsid w:val="00613399"/>
    <w:rPr>
      <w:rFonts w:ascii="Times" w:eastAsia="Times New Roman" w:hAnsi="Times" w:cs="Times New Roman"/>
      <w:b/>
      <w:color w:val="0000FF"/>
      <w:sz w:val="44"/>
      <w:szCs w:val="20"/>
    </w:rPr>
  </w:style>
  <w:style w:type="character" w:customStyle="1" w:styleId="Heading5Char">
    <w:name w:val="Heading 5 Char"/>
    <w:basedOn w:val="DefaultParagraphFont"/>
    <w:link w:val="Heading5"/>
    <w:semiHidden/>
    <w:rsid w:val="00613399"/>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613399"/>
    <w:rPr>
      <w:rFonts w:ascii="Calibri" w:eastAsia="Times New Roman" w:hAnsi="Calibri" w:cs="Times New Roman"/>
      <w:b/>
      <w:bCs/>
    </w:rPr>
  </w:style>
  <w:style w:type="character" w:customStyle="1" w:styleId="Heading7Char">
    <w:name w:val="Heading 7 Char"/>
    <w:basedOn w:val="DefaultParagraphFont"/>
    <w:link w:val="Heading7"/>
    <w:semiHidden/>
    <w:rsid w:val="00613399"/>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13399"/>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613399"/>
    <w:rPr>
      <w:rFonts w:ascii="Cambria" w:eastAsia="Times New Roman" w:hAnsi="Cambria" w:cs="Times New Roman"/>
    </w:rPr>
  </w:style>
  <w:style w:type="character" w:customStyle="1" w:styleId="HTMLAddressChar">
    <w:name w:val="HTML Address Char"/>
    <w:basedOn w:val="DefaultParagraphFont"/>
    <w:link w:val="HTMLAddress"/>
    <w:semiHidden/>
    <w:rsid w:val="00613399"/>
    <w:rPr>
      <w:rFonts w:ascii="Times New Roman" w:eastAsia="Times New Roman" w:hAnsi="Times New Roman" w:cs="Times New Roman"/>
      <w:i/>
      <w:iCs/>
      <w:sz w:val="24"/>
      <w:szCs w:val="20"/>
    </w:rPr>
  </w:style>
  <w:style w:type="paragraph" w:styleId="HTMLAddress">
    <w:name w:val="HTML Address"/>
    <w:basedOn w:val="Normal"/>
    <w:link w:val="HTMLAddressChar"/>
    <w:semiHidden/>
    <w:unhideWhenUsed/>
    <w:rsid w:val="00613399"/>
    <w:pPr>
      <w:spacing w:after="0" w:line="240" w:lineRule="auto"/>
    </w:pPr>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rsid w:val="00613399"/>
    <w:rPr>
      <w:rFonts w:ascii="Courier New" w:eastAsia="Times New Roman" w:hAnsi="Courier New" w:cs="Courier New"/>
      <w:sz w:val="20"/>
      <w:szCs w:val="20"/>
    </w:rPr>
  </w:style>
  <w:style w:type="paragraph" w:styleId="HTMLPreformatted">
    <w:name w:val="HTML Preformatted"/>
    <w:basedOn w:val="Normal"/>
    <w:link w:val="HTMLPreformattedChar"/>
    <w:semiHidden/>
    <w:unhideWhenUsed/>
    <w:rsid w:val="00613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otnoteTextChar">
    <w:name w:val="Footnote Text Char"/>
    <w:basedOn w:val="DefaultParagraphFont"/>
    <w:link w:val="FootnoteText"/>
    <w:semiHidden/>
    <w:rsid w:val="00613399"/>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613399"/>
    <w:pPr>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613399"/>
    <w:rPr>
      <w:rFonts w:ascii="Times New Roman" w:eastAsia="Times New Roman" w:hAnsi="Times New Roman" w:cs="Times New Roman"/>
      <w:sz w:val="24"/>
      <w:szCs w:val="20"/>
    </w:rPr>
  </w:style>
  <w:style w:type="paragraph" w:styleId="Header">
    <w:name w:val="header"/>
    <w:basedOn w:val="Normal"/>
    <w:link w:val="HeaderChar"/>
    <w:semiHidden/>
    <w:unhideWhenUsed/>
    <w:rsid w:val="00613399"/>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613399"/>
    <w:rPr>
      <w:rFonts w:ascii="Times New Roman" w:eastAsia="Times New Roman" w:hAnsi="Times New Roman" w:cs="Times New Roman"/>
      <w:sz w:val="24"/>
      <w:szCs w:val="20"/>
    </w:rPr>
  </w:style>
  <w:style w:type="paragraph" w:styleId="Footer">
    <w:name w:val="footer"/>
    <w:basedOn w:val="Normal"/>
    <w:link w:val="FooterChar"/>
    <w:semiHidden/>
    <w:unhideWhenUsed/>
    <w:rsid w:val="00613399"/>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613399"/>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613399"/>
    <w:pPr>
      <w:spacing w:after="0" w:line="240" w:lineRule="auto"/>
    </w:pPr>
    <w:rPr>
      <w:rFonts w:ascii="Times New Roman" w:eastAsia="Times New Roman" w:hAnsi="Times New Roman" w:cs="Times New Roman"/>
      <w:sz w:val="20"/>
      <w:szCs w:val="20"/>
    </w:rPr>
  </w:style>
  <w:style w:type="character" w:customStyle="1" w:styleId="MacroTextChar">
    <w:name w:val="Macro Text Char"/>
    <w:basedOn w:val="DefaultParagraphFont"/>
    <w:link w:val="MacroText"/>
    <w:semiHidden/>
    <w:rsid w:val="00613399"/>
    <w:rPr>
      <w:rFonts w:ascii="Courier New" w:eastAsia="Times New Roman" w:hAnsi="Courier New" w:cs="Courier New"/>
      <w:sz w:val="20"/>
      <w:szCs w:val="20"/>
    </w:rPr>
  </w:style>
  <w:style w:type="paragraph" w:styleId="MacroText">
    <w:name w:val="macro"/>
    <w:link w:val="MacroTextChar"/>
    <w:semiHidden/>
    <w:unhideWhenUsed/>
    <w:rsid w:val="006133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ListBullet">
    <w:name w:val="List Bullet"/>
    <w:basedOn w:val="Normal"/>
    <w:semiHidden/>
    <w:unhideWhenUsed/>
    <w:rsid w:val="00613399"/>
    <w:pPr>
      <w:numPr>
        <w:numId w:val="2"/>
      </w:numPr>
      <w:spacing w:after="0" w:line="240" w:lineRule="auto"/>
      <w:contextualSpacing/>
    </w:pPr>
    <w:rPr>
      <w:rFonts w:ascii="Times New Roman" w:eastAsia="Times New Roman" w:hAnsi="Times New Roman" w:cs="Times New Roman"/>
      <w:sz w:val="24"/>
      <w:szCs w:val="20"/>
    </w:rPr>
  </w:style>
  <w:style w:type="paragraph" w:styleId="ListNumber">
    <w:name w:val="List Number"/>
    <w:basedOn w:val="Normal"/>
    <w:semiHidden/>
    <w:unhideWhenUsed/>
    <w:rsid w:val="00613399"/>
    <w:pPr>
      <w:numPr>
        <w:numId w:val="3"/>
      </w:numPr>
      <w:spacing w:after="0" w:line="240" w:lineRule="auto"/>
      <w:contextualSpacing/>
    </w:pPr>
    <w:rPr>
      <w:rFonts w:ascii="Times New Roman" w:eastAsia="Times New Roman" w:hAnsi="Times New Roman" w:cs="Times New Roman"/>
      <w:sz w:val="24"/>
      <w:szCs w:val="20"/>
    </w:rPr>
  </w:style>
  <w:style w:type="paragraph" w:styleId="ListBullet2">
    <w:name w:val="List Bullet 2"/>
    <w:basedOn w:val="Normal"/>
    <w:semiHidden/>
    <w:unhideWhenUsed/>
    <w:rsid w:val="00613399"/>
    <w:pPr>
      <w:numPr>
        <w:numId w:val="4"/>
      </w:numPr>
      <w:spacing w:after="0" w:line="240" w:lineRule="auto"/>
      <w:contextualSpacing/>
    </w:pPr>
    <w:rPr>
      <w:rFonts w:ascii="Times New Roman" w:eastAsia="Times New Roman" w:hAnsi="Times New Roman" w:cs="Times New Roman"/>
      <w:sz w:val="24"/>
      <w:szCs w:val="20"/>
    </w:rPr>
  </w:style>
  <w:style w:type="paragraph" w:styleId="ListBullet3">
    <w:name w:val="List Bullet 3"/>
    <w:basedOn w:val="Normal"/>
    <w:semiHidden/>
    <w:unhideWhenUsed/>
    <w:rsid w:val="00613399"/>
    <w:pPr>
      <w:numPr>
        <w:numId w:val="5"/>
      </w:numPr>
      <w:spacing w:after="0" w:line="240" w:lineRule="auto"/>
      <w:contextualSpacing/>
    </w:pPr>
    <w:rPr>
      <w:rFonts w:ascii="Times New Roman" w:eastAsia="Times New Roman" w:hAnsi="Times New Roman" w:cs="Times New Roman"/>
      <w:sz w:val="24"/>
      <w:szCs w:val="20"/>
    </w:rPr>
  </w:style>
  <w:style w:type="paragraph" w:styleId="ListBullet4">
    <w:name w:val="List Bullet 4"/>
    <w:basedOn w:val="Normal"/>
    <w:semiHidden/>
    <w:unhideWhenUsed/>
    <w:rsid w:val="00613399"/>
    <w:pPr>
      <w:numPr>
        <w:numId w:val="6"/>
      </w:numPr>
      <w:spacing w:after="0" w:line="240" w:lineRule="auto"/>
      <w:contextualSpacing/>
    </w:pPr>
    <w:rPr>
      <w:rFonts w:ascii="Times New Roman" w:eastAsia="Times New Roman" w:hAnsi="Times New Roman" w:cs="Times New Roman"/>
      <w:sz w:val="24"/>
      <w:szCs w:val="20"/>
    </w:rPr>
  </w:style>
  <w:style w:type="paragraph" w:styleId="ListBullet5">
    <w:name w:val="List Bullet 5"/>
    <w:basedOn w:val="Normal"/>
    <w:semiHidden/>
    <w:unhideWhenUsed/>
    <w:rsid w:val="00613399"/>
    <w:pPr>
      <w:numPr>
        <w:numId w:val="7"/>
      </w:numPr>
      <w:spacing w:after="0" w:line="240" w:lineRule="auto"/>
      <w:contextualSpacing/>
    </w:pPr>
    <w:rPr>
      <w:rFonts w:ascii="Times New Roman" w:eastAsia="Times New Roman" w:hAnsi="Times New Roman" w:cs="Times New Roman"/>
      <w:sz w:val="24"/>
      <w:szCs w:val="20"/>
    </w:rPr>
  </w:style>
  <w:style w:type="paragraph" w:styleId="ListNumber2">
    <w:name w:val="List Number 2"/>
    <w:basedOn w:val="Normal"/>
    <w:semiHidden/>
    <w:unhideWhenUsed/>
    <w:rsid w:val="00613399"/>
    <w:pPr>
      <w:numPr>
        <w:numId w:val="8"/>
      </w:numPr>
      <w:spacing w:after="0" w:line="240" w:lineRule="auto"/>
      <w:contextualSpacing/>
    </w:pPr>
    <w:rPr>
      <w:rFonts w:ascii="Times New Roman" w:eastAsia="Times New Roman" w:hAnsi="Times New Roman" w:cs="Times New Roman"/>
      <w:sz w:val="24"/>
      <w:szCs w:val="20"/>
    </w:rPr>
  </w:style>
  <w:style w:type="paragraph" w:styleId="ListNumber3">
    <w:name w:val="List Number 3"/>
    <w:basedOn w:val="Normal"/>
    <w:semiHidden/>
    <w:unhideWhenUsed/>
    <w:rsid w:val="00613399"/>
    <w:pPr>
      <w:numPr>
        <w:numId w:val="9"/>
      </w:numPr>
      <w:spacing w:after="0" w:line="240" w:lineRule="auto"/>
      <w:contextualSpacing/>
    </w:pPr>
    <w:rPr>
      <w:rFonts w:ascii="Times New Roman" w:eastAsia="Times New Roman" w:hAnsi="Times New Roman" w:cs="Times New Roman"/>
      <w:sz w:val="24"/>
      <w:szCs w:val="20"/>
    </w:rPr>
  </w:style>
  <w:style w:type="paragraph" w:styleId="ListNumber4">
    <w:name w:val="List Number 4"/>
    <w:basedOn w:val="Normal"/>
    <w:semiHidden/>
    <w:unhideWhenUsed/>
    <w:rsid w:val="00613399"/>
    <w:pPr>
      <w:numPr>
        <w:numId w:val="10"/>
      </w:numPr>
      <w:spacing w:after="0" w:line="240" w:lineRule="auto"/>
      <w:contextualSpacing/>
    </w:pPr>
    <w:rPr>
      <w:rFonts w:ascii="Times New Roman" w:eastAsia="Times New Roman" w:hAnsi="Times New Roman" w:cs="Times New Roman"/>
      <w:sz w:val="24"/>
      <w:szCs w:val="20"/>
    </w:rPr>
  </w:style>
  <w:style w:type="paragraph" w:styleId="ListNumber5">
    <w:name w:val="List Number 5"/>
    <w:basedOn w:val="Normal"/>
    <w:semiHidden/>
    <w:unhideWhenUsed/>
    <w:rsid w:val="00613399"/>
    <w:pPr>
      <w:numPr>
        <w:numId w:val="11"/>
      </w:numPr>
      <w:spacing w:after="0" w:line="240" w:lineRule="auto"/>
      <w:contextualSpacing/>
    </w:pPr>
    <w:rPr>
      <w:rFonts w:ascii="Times New Roman" w:eastAsia="Times New Roman" w:hAnsi="Times New Roman" w:cs="Times New Roman"/>
      <w:sz w:val="24"/>
      <w:szCs w:val="20"/>
    </w:rPr>
  </w:style>
  <w:style w:type="paragraph" w:styleId="Title">
    <w:name w:val="Title"/>
    <w:basedOn w:val="Normal"/>
    <w:next w:val="Normal"/>
    <w:link w:val="TitleChar"/>
    <w:qFormat/>
    <w:rsid w:val="0061339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613399"/>
    <w:rPr>
      <w:rFonts w:ascii="Cambria" w:eastAsia="Times New Roman" w:hAnsi="Cambria" w:cs="Times New Roman"/>
      <w:b/>
      <w:bCs/>
      <w:kern w:val="28"/>
      <w:sz w:val="32"/>
      <w:szCs w:val="32"/>
    </w:rPr>
  </w:style>
  <w:style w:type="character" w:customStyle="1" w:styleId="ClosingChar">
    <w:name w:val="Closing Char"/>
    <w:basedOn w:val="DefaultParagraphFont"/>
    <w:link w:val="Closing"/>
    <w:semiHidden/>
    <w:rsid w:val="00613399"/>
    <w:rPr>
      <w:rFonts w:ascii="Times New Roman" w:eastAsia="Times New Roman" w:hAnsi="Times New Roman" w:cs="Times New Roman"/>
      <w:sz w:val="24"/>
      <w:szCs w:val="20"/>
    </w:rPr>
  </w:style>
  <w:style w:type="paragraph" w:styleId="Closing">
    <w:name w:val="Closing"/>
    <w:basedOn w:val="Normal"/>
    <w:link w:val="ClosingChar"/>
    <w:semiHidden/>
    <w:unhideWhenUsed/>
    <w:rsid w:val="00613399"/>
    <w:pPr>
      <w:spacing w:after="0" w:line="240" w:lineRule="auto"/>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semiHidden/>
    <w:rsid w:val="00613399"/>
    <w:rPr>
      <w:rFonts w:ascii="Times New Roman" w:eastAsia="Times New Roman" w:hAnsi="Times New Roman" w:cs="Times New Roman"/>
      <w:sz w:val="24"/>
      <w:szCs w:val="20"/>
    </w:rPr>
  </w:style>
  <w:style w:type="paragraph" w:styleId="Signature">
    <w:name w:val="Signature"/>
    <w:basedOn w:val="Normal"/>
    <w:link w:val="SignatureChar"/>
    <w:semiHidden/>
    <w:unhideWhenUsed/>
    <w:rsid w:val="00613399"/>
    <w:pPr>
      <w:spacing w:after="0" w:line="240" w:lineRule="auto"/>
      <w:ind w:left="43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613399"/>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613399"/>
    <w:pPr>
      <w:spacing w:after="120" w:line="240" w:lineRule="auto"/>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613399"/>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613399"/>
    <w:pPr>
      <w:spacing w:after="120" w:line="240" w:lineRule="auto"/>
      <w:ind w:left="360"/>
    </w:pPr>
    <w:rPr>
      <w:rFonts w:ascii="Times New Roman" w:eastAsia="Times New Roman" w:hAnsi="Times New Roman" w:cs="Times New Roman"/>
      <w:sz w:val="24"/>
      <w:szCs w:val="20"/>
    </w:rPr>
  </w:style>
  <w:style w:type="character" w:customStyle="1" w:styleId="MessageHeaderChar">
    <w:name w:val="Message Header Char"/>
    <w:basedOn w:val="DefaultParagraphFont"/>
    <w:link w:val="MessageHeader"/>
    <w:semiHidden/>
    <w:rsid w:val="00613399"/>
    <w:rPr>
      <w:rFonts w:ascii="Cambria" w:eastAsia="Times New Roman" w:hAnsi="Cambria" w:cs="Times New Roman"/>
      <w:sz w:val="24"/>
      <w:szCs w:val="24"/>
      <w:shd w:val="pct20" w:color="auto" w:fill="auto"/>
    </w:rPr>
  </w:style>
  <w:style w:type="paragraph" w:styleId="MessageHeader">
    <w:name w:val="Message Header"/>
    <w:basedOn w:val="Normal"/>
    <w:link w:val="MessageHeaderChar"/>
    <w:semiHidden/>
    <w:unhideWhenUsed/>
    <w:rsid w:val="0061339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rPr>
  </w:style>
  <w:style w:type="paragraph" w:styleId="Subtitle">
    <w:name w:val="Subtitle"/>
    <w:basedOn w:val="Normal"/>
    <w:next w:val="Normal"/>
    <w:link w:val="SubtitleChar"/>
    <w:qFormat/>
    <w:rsid w:val="00613399"/>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613399"/>
    <w:rPr>
      <w:rFonts w:ascii="Cambria" w:eastAsia="Times New Roman" w:hAnsi="Cambria" w:cs="Times New Roman"/>
      <w:sz w:val="24"/>
      <w:szCs w:val="24"/>
    </w:rPr>
  </w:style>
  <w:style w:type="character" w:customStyle="1" w:styleId="SalutationChar">
    <w:name w:val="Salutation Char"/>
    <w:basedOn w:val="DefaultParagraphFont"/>
    <w:link w:val="Salutation"/>
    <w:semiHidden/>
    <w:rsid w:val="00613399"/>
    <w:rPr>
      <w:rFonts w:ascii="Times New Roman" w:eastAsia="Times New Roman" w:hAnsi="Times New Roman" w:cs="Times New Roman"/>
      <w:sz w:val="24"/>
      <w:szCs w:val="20"/>
    </w:rPr>
  </w:style>
  <w:style w:type="paragraph" w:styleId="Salutation">
    <w:name w:val="Salutation"/>
    <w:basedOn w:val="Normal"/>
    <w:next w:val="Normal"/>
    <w:link w:val="Salutation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DateChar">
    <w:name w:val="Date Char"/>
    <w:basedOn w:val="DefaultParagraphFont"/>
    <w:link w:val="Date"/>
    <w:semiHidden/>
    <w:rsid w:val="00613399"/>
    <w:rPr>
      <w:rFonts w:ascii="Times New Roman" w:eastAsia="Times New Roman" w:hAnsi="Times New Roman" w:cs="Times New Roman"/>
      <w:sz w:val="24"/>
      <w:szCs w:val="20"/>
    </w:rPr>
  </w:style>
  <w:style w:type="paragraph" w:styleId="Date">
    <w:name w:val="Date"/>
    <w:basedOn w:val="Normal"/>
    <w:next w:val="Normal"/>
    <w:link w:val="Date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semiHidden/>
    <w:rsid w:val="00613399"/>
    <w:rPr>
      <w:rFonts w:ascii="Times New Roman" w:eastAsia="Times New Roman" w:hAnsi="Times New Roman" w:cs="Times New Roman"/>
      <w:sz w:val="24"/>
      <w:szCs w:val="20"/>
    </w:rPr>
  </w:style>
  <w:style w:type="paragraph" w:styleId="BodyTextFirstIndent">
    <w:name w:val="Body Text First Indent"/>
    <w:basedOn w:val="BodyText"/>
    <w:link w:val="BodyTextFirstIndentChar"/>
    <w:semiHidden/>
    <w:unhideWhenUsed/>
    <w:rsid w:val="00613399"/>
    <w:pPr>
      <w:ind w:firstLine="210"/>
    </w:pPr>
  </w:style>
  <w:style w:type="character" w:customStyle="1" w:styleId="BodyTextFirstIndent2Char">
    <w:name w:val="Body Text First Indent 2 Char"/>
    <w:basedOn w:val="BodyTextIndentChar"/>
    <w:link w:val="BodyTextFirstIndent2"/>
    <w:semiHidden/>
    <w:rsid w:val="00613399"/>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semiHidden/>
    <w:unhideWhenUsed/>
    <w:rsid w:val="00613399"/>
    <w:pPr>
      <w:ind w:firstLine="210"/>
    </w:pPr>
  </w:style>
  <w:style w:type="character" w:customStyle="1" w:styleId="NoteHeadingChar">
    <w:name w:val="Note Heading Char"/>
    <w:basedOn w:val="DefaultParagraphFont"/>
    <w:link w:val="NoteHeading"/>
    <w:semiHidden/>
    <w:rsid w:val="00613399"/>
    <w:rPr>
      <w:rFonts w:ascii="Times New Roman" w:eastAsia="Times New Roman" w:hAnsi="Times New Roman" w:cs="Times New Roman"/>
      <w:sz w:val="24"/>
      <w:szCs w:val="20"/>
    </w:rPr>
  </w:style>
  <w:style w:type="paragraph" w:styleId="NoteHeading">
    <w:name w:val="Note Heading"/>
    <w:basedOn w:val="Normal"/>
    <w:next w:val="Normal"/>
    <w:link w:val="NoteHeading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613399"/>
    <w:rPr>
      <w:rFonts w:ascii="Times New Roman" w:eastAsia="Times New Roman" w:hAnsi="Times New Roman" w:cs="Times New Roman"/>
      <w:sz w:val="24"/>
      <w:szCs w:val="20"/>
    </w:rPr>
  </w:style>
  <w:style w:type="paragraph" w:styleId="BodyText2">
    <w:name w:val="Body Text 2"/>
    <w:basedOn w:val="Normal"/>
    <w:link w:val="BodyText2Char"/>
    <w:semiHidden/>
    <w:unhideWhenUsed/>
    <w:rsid w:val="00613399"/>
    <w:pPr>
      <w:spacing w:after="120" w:line="48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613399"/>
    <w:rPr>
      <w:rFonts w:ascii="Times New Roman" w:eastAsia="Times New Roman" w:hAnsi="Times New Roman" w:cs="Times New Roman"/>
      <w:sz w:val="16"/>
      <w:szCs w:val="16"/>
    </w:rPr>
  </w:style>
  <w:style w:type="paragraph" w:styleId="BodyText3">
    <w:name w:val="Body Text 3"/>
    <w:basedOn w:val="Normal"/>
    <w:link w:val="BodyText3Char"/>
    <w:semiHidden/>
    <w:unhideWhenUsed/>
    <w:rsid w:val="00613399"/>
    <w:pPr>
      <w:spacing w:after="120" w:line="240" w:lineRule="auto"/>
    </w:pPr>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rsid w:val="00613399"/>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613399"/>
    <w:pPr>
      <w:spacing w:after="120" w:line="48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613399"/>
    <w:rPr>
      <w:rFonts w:ascii="Times New Roman" w:eastAsia="Times New Roman" w:hAnsi="Times New Roman" w:cs="Times New Roman"/>
      <w:sz w:val="16"/>
      <w:szCs w:val="16"/>
    </w:rPr>
  </w:style>
  <w:style w:type="paragraph" w:styleId="BodyTextIndent3">
    <w:name w:val="Body Text Indent 3"/>
    <w:basedOn w:val="Normal"/>
    <w:link w:val="BodyTextIndent3Char"/>
    <w:semiHidden/>
    <w:unhideWhenUsed/>
    <w:rsid w:val="00613399"/>
    <w:pPr>
      <w:spacing w:after="120" w:line="240" w:lineRule="auto"/>
      <w:ind w:left="360"/>
    </w:pPr>
    <w:rPr>
      <w:rFonts w:ascii="Times New Roman" w:eastAsia="Times New Roman" w:hAnsi="Times New Roman" w:cs="Times New Roman"/>
      <w:sz w:val="16"/>
      <w:szCs w:val="16"/>
    </w:rPr>
  </w:style>
  <w:style w:type="character" w:customStyle="1" w:styleId="DocumentMapChar">
    <w:name w:val="Document Map Char"/>
    <w:basedOn w:val="DefaultParagraphFont"/>
    <w:link w:val="DocumentMap"/>
    <w:semiHidden/>
    <w:rsid w:val="00613399"/>
    <w:rPr>
      <w:rFonts w:ascii="Tahoma" w:eastAsia="Times New Roman" w:hAnsi="Tahoma" w:cs="Tahoma"/>
      <w:sz w:val="16"/>
      <w:szCs w:val="16"/>
    </w:rPr>
  </w:style>
  <w:style w:type="paragraph" w:styleId="DocumentMap">
    <w:name w:val="Document Map"/>
    <w:basedOn w:val="Normal"/>
    <w:link w:val="DocumentMapChar"/>
    <w:semiHidden/>
    <w:unhideWhenUsed/>
    <w:rsid w:val="00613399"/>
    <w:pPr>
      <w:spacing w:after="0" w:line="240" w:lineRule="auto"/>
    </w:pPr>
    <w:rPr>
      <w:rFonts w:ascii="Tahoma" w:eastAsia="Times New Roman" w:hAnsi="Tahoma" w:cs="Tahoma"/>
      <w:sz w:val="16"/>
      <w:szCs w:val="16"/>
    </w:rPr>
  </w:style>
  <w:style w:type="character" w:customStyle="1" w:styleId="PlainTextChar">
    <w:name w:val="Plain Text Char"/>
    <w:basedOn w:val="DefaultParagraphFont"/>
    <w:link w:val="PlainText"/>
    <w:semiHidden/>
    <w:rsid w:val="00613399"/>
    <w:rPr>
      <w:rFonts w:ascii="Courier New" w:eastAsia="Times New Roman" w:hAnsi="Courier New" w:cs="Courier New"/>
      <w:sz w:val="20"/>
      <w:szCs w:val="20"/>
    </w:rPr>
  </w:style>
  <w:style w:type="paragraph" w:styleId="PlainText">
    <w:name w:val="Plain Text"/>
    <w:basedOn w:val="Normal"/>
    <w:link w:val="PlainTextChar"/>
    <w:semiHidden/>
    <w:unhideWhenUsed/>
    <w:rsid w:val="00613399"/>
    <w:pPr>
      <w:spacing w:after="0" w:line="240" w:lineRule="auto"/>
    </w:pPr>
    <w:rPr>
      <w:rFonts w:ascii="Courier New" w:eastAsia="Times New Roman" w:hAnsi="Courier New" w:cs="Courier New"/>
      <w:sz w:val="20"/>
      <w:szCs w:val="20"/>
    </w:rPr>
  </w:style>
  <w:style w:type="character" w:customStyle="1" w:styleId="E-mailSignatureChar">
    <w:name w:val="E-mail Signature Char"/>
    <w:basedOn w:val="DefaultParagraphFont"/>
    <w:link w:val="E-mailSignature"/>
    <w:semiHidden/>
    <w:rsid w:val="00613399"/>
    <w:rPr>
      <w:rFonts w:ascii="Times New Roman" w:eastAsia="Times New Roman" w:hAnsi="Times New Roman" w:cs="Times New Roman"/>
      <w:sz w:val="24"/>
      <w:szCs w:val="20"/>
    </w:rPr>
  </w:style>
  <w:style w:type="paragraph" w:styleId="E-mailSignature">
    <w:name w:val="E-mail Signature"/>
    <w:basedOn w:val="Normal"/>
    <w:link w:val="E-mailSignatureChar"/>
    <w:semiHidden/>
    <w:unhideWhenUsed/>
    <w:rsid w:val="00613399"/>
    <w:pPr>
      <w:spacing w:after="0" w:line="240" w:lineRule="auto"/>
    </w:pPr>
    <w:rPr>
      <w:rFonts w:ascii="Times New Roman" w:eastAsia="Times New Roman" w:hAnsi="Times New Roman" w:cs="Times New Roman"/>
      <w:sz w:val="24"/>
      <w:szCs w:val="20"/>
    </w:rPr>
  </w:style>
  <w:style w:type="paragraph" w:styleId="NoSpacing">
    <w:name w:val="No Spacing"/>
    <w:uiPriority w:val="1"/>
    <w:qFormat/>
    <w:rsid w:val="00613399"/>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613399"/>
    <w:pPr>
      <w:spacing w:after="0" w:line="240" w:lineRule="auto"/>
      <w:ind w:left="720"/>
    </w:pPr>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613399"/>
    <w:pPr>
      <w:spacing w:after="0" w:line="240" w:lineRule="auto"/>
    </w:pPr>
    <w:rPr>
      <w:rFonts w:ascii="Times New Roman" w:eastAsia="Times New Roman" w:hAnsi="Times New Roman" w:cs="Times New Roman"/>
      <w:i/>
      <w:iCs/>
      <w:color w:val="000000"/>
      <w:sz w:val="24"/>
      <w:szCs w:val="20"/>
    </w:rPr>
  </w:style>
  <w:style w:type="character" w:customStyle="1" w:styleId="QuoteChar">
    <w:name w:val="Quote Char"/>
    <w:basedOn w:val="DefaultParagraphFont"/>
    <w:link w:val="Quote"/>
    <w:uiPriority w:val="29"/>
    <w:rsid w:val="00613399"/>
    <w:rPr>
      <w:rFonts w:ascii="Times New Roman" w:eastAsia="Times New Roman" w:hAnsi="Times New Roman" w:cs="Times New Roman"/>
      <w:i/>
      <w:iCs/>
      <w:color w:val="000000"/>
      <w:sz w:val="24"/>
      <w:szCs w:val="20"/>
    </w:rPr>
  </w:style>
  <w:style w:type="paragraph" w:styleId="IntenseQuote">
    <w:name w:val="Intense Quote"/>
    <w:basedOn w:val="Normal"/>
    <w:next w:val="Normal"/>
    <w:link w:val="IntenseQuoteChar"/>
    <w:uiPriority w:val="30"/>
    <w:qFormat/>
    <w:rsid w:val="00613399"/>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0"/>
    </w:rPr>
  </w:style>
  <w:style w:type="character" w:customStyle="1" w:styleId="IntenseQuoteChar">
    <w:name w:val="Intense Quote Char"/>
    <w:basedOn w:val="DefaultParagraphFont"/>
    <w:link w:val="IntenseQuote"/>
    <w:uiPriority w:val="30"/>
    <w:rsid w:val="00613399"/>
    <w:rPr>
      <w:rFonts w:ascii="Times New Roman" w:eastAsia="Times New Roman" w:hAnsi="Times New Roman" w:cs="Times New Roman"/>
      <w:b/>
      <w:bCs/>
      <w:i/>
      <w:iCs/>
      <w:color w:val="4F81BD"/>
      <w:sz w:val="24"/>
      <w:szCs w:val="20"/>
    </w:rPr>
  </w:style>
  <w:style w:type="paragraph" w:styleId="Bibliography">
    <w:name w:val="Bibliography"/>
    <w:basedOn w:val="Normal"/>
    <w:next w:val="Normal"/>
    <w:uiPriority w:val="37"/>
    <w:unhideWhenUsed/>
    <w:rsid w:val="00613399"/>
    <w:pPr>
      <w:tabs>
        <w:tab w:val="left" w:pos="624"/>
      </w:tabs>
      <w:spacing w:after="240" w:line="240" w:lineRule="auto"/>
      <w:ind w:left="624" w:hanging="624"/>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613399"/>
    <w:pPr>
      <w:outlineLvl w:val="9"/>
    </w:pPr>
    <w:rPr>
      <w:rFonts w:ascii="Cambria" w:hAnsi="Cambria"/>
      <w:sz w:val="32"/>
      <w:szCs w:val="32"/>
    </w:rPr>
  </w:style>
  <w:style w:type="paragraph" w:customStyle="1" w:styleId="SMHeading">
    <w:name w:val="SM Heading"/>
    <w:basedOn w:val="Heading1"/>
    <w:semiHidden/>
    <w:qFormat/>
    <w:rsid w:val="00613399"/>
  </w:style>
  <w:style w:type="paragraph" w:customStyle="1" w:styleId="SMSubheading">
    <w:name w:val="SM Subheading"/>
    <w:basedOn w:val="Normal"/>
    <w:semiHidden/>
    <w:qFormat/>
    <w:rsid w:val="00613399"/>
    <w:pPr>
      <w:spacing w:after="0" w:line="240" w:lineRule="auto"/>
    </w:pPr>
    <w:rPr>
      <w:rFonts w:ascii="Times New Roman" w:eastAsia="Times New Roman" w:hAnsi="Times New Roman" w:cs="Times New Roman"/>
      <w:sz w:val="24"/>
      <w:szCs w:val="20"/>
      <w:u w:val="words"/>
    </w:rPr>
  </w:style>
  <w:style w:type="paragraph" w:customStyle="1" w:styleId="SMText">
    <w:name w:val="SM Text"/>
    <w:basedOn w:val="Normal"/>
    <w:semiHidden/>
    <w:qFormat/>
    <w:rsid w:val="00613399"/>
    <w:pPr>
      <w:spacing w:after="0" w:line="240" w:lineRule="auto"/>
      <w:ind w:firstLine="480"/>
    </w:pPr>
    <w:rPr>
      <w:rFonts w:ascii="Times New Roman" w:eastAsia="Times New Roman" w:hAnsi="Times New Roman" w:cs="Times New Roman"/>
      <w:sz w:val="24"/>
      <w:szCs w:val="20"/>
    </w:rPr>
  </w:style>
  <w:style w:type="paragraph" w:customStyle="1" w:styleId="SMcaption">
    <w:name w:val="SM caption"/>
    <w:basedOn w:val="SMText"/>
    <w:semiHidden/>
    <w:qFormat/>
    <w:rsid w:val="00613399"/>
    <w:pPr>
      <w:ind w:firstLine="0"/>
    </w:pPr>
  </w:style>
  <w:style w:type="table" w:styleId="TableGrid">
    <w:name w:val="Table Grid"/>
    <w:basedOn w:val="TableNormal"/>
    <w:rsid w:val="006133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be">
    <w:name w:val="_xbe"/>
    <w:basedOn w:val="DefaultParagraphFont"/>
    <w:rsid w:val="0034643A"/>
  </w:style>
  <w:style w:type="character" w:styleId="FootnoteReference">
    <w:name w:val="footnote reference"/>
    <w:basedOn w:val="DefaultParagraphFont"/>
    <w:uiPriority w:val="99"/>
    <w:semiHidden/>
    <w:unhideWhenUsed/>
    <w:rsid w:val="009476D3"/>
    <w:rPr>
      <w:vertAlign w:val="superscript"/>
    </w:rPr>
  </w:style>
  <w:style w:type="paragraph" w:styleId="NormalWeb">
    <w:name w:val="Normal (Web)"/>
    <w:basedOn w:val="Normal"/>
    <w:uiPriority w:val="99"/>
    <w:unhideWhenUsed/>
    <w:rsid w:val="00B244C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bstractSummary">
    <w:name w:val="Abstract/Summary"/>
    <w:basedOn w:val="Normal"/>
    <w:rsid w:val="003F75F1"/>
    <w:pPr>
      <w:spacing w:before="120" w:after="0" w:line="240" w:lineRule="auto"/>
    </w:pPr>
    <w:rPr>
      <w:rFonts w:ascii="Times New Roman" w:eastAsia="Times New Roman" w:hAnsi="Times New Roman" w:cs="Times New Roman"/>
      <w:sz w:val="24"/>
      <w:szCs w:val="24"/>
    </w:rPr>
  </w:style>
  <w:style w:type="paragraph" w:customStyle="1" w:styleId="Teaser">
    <w:name w:val="Teaser"/>
    <w:basedOn w:val="Normal"/>
    <w:rsid w:val="003F75F1"/>
    <w:pPr>
      <w:spacing w:before="120" w:after="0" w:line="240" w:lineRule="auto"/>
    </w:pPr>
    <w:rPr>
      <w:rFonts w:ascii="Times New Roman" w:eastAsia="Times New Roman" w:hAnsi="Times New Roman" w:cs="Times New Roman"/>
      <w:sz w:val="24"/>
      <w:szCs w:val="24"/>
    </w:rPr>
  </w:style>
  <w:style w:type="paragraph" w:customStyle="1" w:styleId="Acknowledgement">
    <w:name w:val="Acknowledgement"/>
    <w:basedOn w:val="Normal"/>
    <w:rsid w:val="006A0C31"/>
    <w:pPr>
      <w:spacing w:before="120" w:after="0" w:line="240" w:lineRule="auto"/>
      <w:ind w:left="720" w:hanging="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13399"/>
    <w:pPr>
      <w:keepNext/>
      <w:spacing w:before="240" w:after="60" w:line="240" w:lineRule="auto"/>
      <w:outlineLvl w:val="0"/>
    </w:pPr>
    <w:rPr>
      <w:rFonts w:ascii="Times New Roman" w:eastAsia="Times New Roman" w:hAnsi="Times New Roman" w:cs="Times New Roman"/>
      <w:b/>
      <w:bCs/>
      <w:kern w:val="32"/>
      <w:sz w:val="24"/>
      <w:szCs w:val="24"/>
    </w:rPr>
  </w:style>
  <w:style w:type="paragraph" w:styleId="Heading2">
    <w:name w:val="heading 2"/>
    <w:basedOn w:val="Normal"/>
    <w:next w:val="Normal"/>
    <w:link w:val="Heading2Char"/>
    <w:semiHidden/>
    <w:unhideWhenUsed/>
    <w:qFormat/>
    <w:rsid w:val="00613399"/>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613399"/>
    <w:pPr>
      <w:keepNext/>
      <w:spacing w:after="0" w:line="480" w:lineRule="auto"/>
      <w:outlineLvl w:val="2"/>
    </w:pPr>
    <w:rPr>
      <w:rFonts w:ascii="Times" w:eastAsia="Times" w:hAnsi="Times" w:cs="Times New Roman"/>
      <w:b/>
      <w:sz w:val="24"/>
      <w:szCs w:val="20"/>
    </w:rPr>
  </w:style>
  <w:style w:type="paragraph" w:styleId="Heading4">
    <w:name w:val="heading 4"/>
    <w:basedOn w:val="Normal"/>
    <w:next w:val="Normal"/>
    <w:link w:val="Heading4Char"/>
    <w:semiHidden/>
    <w:unhideWhenUsed/>
    <w:qFormat/>
    <w:rsid w:val="00613399"/>
    <w:pPr>
      <w:keepNext/>
      <w:spacing w:after="0" w:line="480" w:lineRule="auto"/>
      <w:outlineLvl w:val="3"/>
    </w:pPr>
    <w:rPr>
      <w:rFonts w:ascii="Times" w:eastAsia="Times New Roman" w:hAnsi="Times" w:cs="Times New Roman"/>
      <w:b/>
      <w:color w:val="0000FF"/>
      <w:sz w:val="44"/>
      <w:szCs w:val="20"/>
    </w:rPr>
  </w:style>
  <w:style w:type="paragraph" w:styleId="Heading5">
    <w:name w:val="heading 5"/>
    <w:basedOn w:val="Normal"/>
    <w:next w:val="Normal"/>
    <w:link w:val="Heading5Char"/>
    <w:semiHidden/>
    <w:unhideWhenUsed/>
    <w:qFormat/>
    <w:rsid w:val="00613399"/>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semiHidden/>
    <w:unhideWhenUsed/>
    <w:qFormat/>
    <w:rsid w:val="00613399"/>
    <w:p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613399"/>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613399"/>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613399"/>
    <w:p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399"/>
    <w:rPr>
      <w:rFonts w:ascii="Times New Roman" w:eastAsia="Times New Roman" w:hAnsi="Times New Roman" w:cs="Times New Roman"/>
      <w:b/>
      <w:bCs/>
      <w:kern w:val="32"/>
      <w:sz w:val="24"/>
      <w:szCs w:val="24"/>
    </w:rPr>
  </w:style>
  <w:style w:type="character" w:customStyle="1" w:styleId="st">
    <w:name w:val="st"/>
    <w:basedOn w:val="DefaultParagraphFont"/>
    <w:rsid w:val="00EE4677"/>
  </w:style>
  <w:style w:type="paragraph" w:customStyle="1" w:styleId="Body">
    <w:name w:val="Body"/>
    <w:rsid w:val="00437E36"/>
    <w:pPr>
      <w:pBdr>
        <w:top w:val="nil"/>
        <w:left w:val="nil"/>
        <w:bottom w:val="nil"/>
        <w:right w:val="nil"/>
        <w:between w:val="nil"/>
        <w:bar w:val="nil"/>
      </w:pBdr>
    </w:pPr>
    <w:rPr>
      <w:rFonts w:ascii="Calibri" w:eastAsia="Calibri" w:hAnsi="Calibri" w:cs="Calibri"/>
      <w:color w:val="000000"/>
      <w:u w:color="000000"/>
      <w:bdr w:val="nil"/>
      <w:lang w:val="fr-FR"/>
    </w:rPr>
  </w:style>
  <w:style w:type="character" w:styleId="CommentReference">
    <w:name w:val="annotation reference"/>
    <w:basedOn w:val="DefaultParagraphFont"/>
    <w:uiPriority w:val="99"/>
    <w:semiHidden/>
    <w:unhideWhenUsed/>
    <w:rsid w:val="007F6B7D"/>
    <w:rPr>
      <w:sz w:val="18"/>
      <w:szCs w:val="18"/>
    </w:rPr>
  </w:style>
  <w:style w:type="paragraph" w:styleId="CommentText">
    <w:name w:val="annotation text"/>
    <w:basedOn w:val="Normal"/>
    <w:link w:val="CommentTextChar"/>
    <w:unhideWhenUsed/>
    <w:rsid w:val="007F6B7D"/>
    <w:pPr>
      <w:spacing w:line="240" w:lineRule="auto"/>
    </w:pPr>
    <w:rPr>
      <w:sz w:val="24"/>
      <w:szCs w:val="24"/>
    </w:rPr>
  </w:style>
  <w:style w:type="character" w:customStyle="1" w:styleId="CommentTextChar">
    <w:name w:val="Comment Text Char"/>
    <w:basedOn w:val="DefaultParagraphFont"/>
    <w:link w:val="CommentText"/>
    <w:rsid w:val="007F6B7D"/>
    <w:rPr>
      <w:sz w:val="24"/>
      <w:szCs w:val="24"/>
    </w:rPr>
  </w:style>
  <w:style w:type="paragraph" w:styleId="BalloonText">
    <w:name w:val="Balloon Text"/>
    <w:basedOn w:val="Normal"/>
    <w:link w:val="BalloonTextChar"/>
    <w:semiHidden/>
    <w:unhideWhenUsed/>
    <w:rsid w:val="007F6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F6B7D"/>
    <w:rPr>
      <w:rFonts w:ascii="Tahoma" w:hAnsi="Tahoma" w:cs="Tahoma"/>
      <w:sz w:val="16"/>
      <w:szCs w:val="16"/>
    </w:rPr>
  </w:style>
  <w:style w:type="paragraph" w:styleId="CommentSubject">
    <w:name w:val="annotation subject"/>
    <w:basedOn w:val="CommentText"/>
    <w:next w:val="CommentText"/>
    <w:link w:val="CommentSubjectChar"/>
    <w:semiHidden/>
    <w:unhideWhenUsed/>
    <w:rsid w:val="003D590C"/>
    <w:rPr>
      <w:b/>
      <w:bCs/>
      <w:sz w:val="20"/>
      <w:szCs w:val="20"/>
    </w:rPr>
  </w:style>
  <w:style w:type="character" w:customStyle="1" w:styleId="CommentSubjectChar">
    <w:name w:val="Comment Subject Char"/>
    <w:basedOn w:val="CommentTextChar"/>
    <w:link w:val="CommentSubject"/>
    <w:semiHidden/>
    <w:rsid w:val="003D590C"/>
    <w:rPr>
      <w:b/>
      <w:bCs/>
      <w:sz w:val="20"/>
      <w:szCs w:val="20"/>
    </w:rPr>
  </w:style>
  <w:style w:type="paragraph" w:styleId="Revision">
    <w:name w:val="Revision"/>
    <w:hidden/>
    <w:uiPriority w:val="99"/>
    <w:semiHidden/>
    <w:rsid w:val="001A3D37"/>
    <w:pPr>
      <w:spacing w:after="0" w:line="240" w:lineRule="auto"/>
    </w:pPr>
  </w:style>
  <w:style w:type="character" w:customStyle="1" w:styleId="Heading2Char">
    <w:name w:val="Heading 2 Char"/>
    <w:basedOn w:val="DefaultParagraphFont"/>
    <w:link w:val="Heading2"/>
    <w:semiHidden/>
    <w:rsid w:val="00613399"/>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613399"/>
    <w:rPr>
      <w:rFonts w:ascii="Times" w:eastAsia="Times" w:hAnsi="Times" w:cs="Times New Roman"/>
      <w:b/>
      <w:sz w:val="24"/>
      <w:szCs w:val="20"/>
    </w:rPr>
  </w:style>
  <w:style w:type="character" w:customStyle="1" w:styleId="Heading4Char">
    <w:name w:val="Heading 4 Char"/>
    <w:basedOn w:val="DefaultParagraphFont"/>
    <w:link w:val="Heading4"/>
    <w:semiHidden/>
    <w:rsid w:val="00613399"/>
    <w:rPr>
      <w:rFonts w:ascii="Times" w:eastAsia="Times New Roman" w:hAnsi="Times" w:cs="Times New Roman"/>
      <w:b/>
      <w:color w:val="0000FF"/>
      <w:sz w:val="44"/>
      <w:szCs w:val="20"/>
    </w:rPr>
  </w:style>
  <w:style w:type="character" w:customStyle="1" w:styleId="Heading5Char">
    <w:name w:val="Heading 5 Char"/>
    <w:basedOn w:val="DefaultParagraphFont"/>
    <w:link w:val="Heading5"/>
    <w:semiHidden/>
    <w:rsid w:val="00613399"/>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613399"/>
    <w:rPr>
      <w:rFonts w:ascii="Calibri" w:eastAsia="Times New Roman" w:hAnsi="Calibri" w:cs="Times New Roman"/>
      <w:b/>
      <w:bCs/>
    </w:rPr>
  </w:style>
  <w:style w:type="character" w:customStyle="1" w:styleId="Heading7Char">
    <w:name w:val="Heading 7 Char"/>
    <w:basedOn w:val="DefaultParagraphFont"/>
    <w:link w:val="Heading7"/>
    <w:semiHidden/>
    <w:rsid w:val="00613399"/>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13399"/>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613399"/>
    <w:rPr>
      <w:rFonts w:ascii="Cambria" w:eastAsia="Times New Roman" w:hAnsi="Cambria" w:cs="Times New Roman"/>
    </w:rPr>
  </w:style>
  <w:style w:type="character" w:customStyle="1" w:styleId="HTMLAddressChar">
    <w:name w:val="HTML Address Char"/>
    <w:basedOn w:val="DefaultParagraphFont"/>
    <w:link w:val="HTMLAddress"/>
    <w:semiHidden/>
    <w:rsid w:val="00613399"/>
    <w:rPr>
      <w:rFonts w:ascii="Times New Roman" w:eastAsia="Times New Roman" w:hAnsi="Times New Roman" w:cs="Times New Roman"/>
      <w:i/>
      <w:iCs/>
      <w:sz w:val="24"/>
      <w:szCs w:val="20"/>
    </w:rPr>
  </w:style>
  <w:style w:type="paragraph" w:styleId="HTMLAddress">
    <w:name w:val="HTML Address"/>
    <w:basedOn w:val="Normal"/>
    <w:link w:val="HTMLAddressChar"/>
    <w:semiHidden/>
    <w:unhideWhenUsed/>
    <w:rsid w:val="00613399"/>
    <w:pPr>
      <w:spacing w:after="0" w:line="240" w:lineRule="auto"/>
    </w:pPr>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rsid w:val="00613399"/>
    <w:rPr>
      <w:rFonts w:ascii="Courier New" w:eastAsia="Times New Roman" w:hAnsi="Courier New" w:cs="Courier New"/>
      <w:sz w:val="20"/>
      <w:szCs w:val="20"/>
    </w:rPr>
  </w:style>
  <w:style w:type="paragraph" w:styleId="HTMLPreformatted">
    <w:name w:val="HTML Preformatted"/>
    <w:basedOn w:val="Normal"/>
    <w:link w:val="HTMLPreformattedChar"/>
    <w:semiHidden/>
    <w:unhideWhenUsed/>
    <w:rsid w:val="00613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otnoteTextChar">
    <w:name w:val="Footnote Text Char"/>
    <w:basedOn w:val="DefaultParagraphFont"/>
    <w:link w:val="FootnoteText"/>
    <w:semiHidden/>
    <w:rsid w:val="00613399"/>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613399"/>
    <w:pPr>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613399"/>
    <w:rPr>
      <w:rFonts w:ascii="Times New Roman" w:eastAsia="Times New Roman" w:hAnsi="Times New Roman" w:cs="Times New Roman"/>
      <w:sz w:val="24"/>
      <w:szCs w:val="20"/>
    </w:rPr>
  </w:style>
  <w:style w:type="paragraph" w:styleId="Header">
    <w:name w:val="header"/>
    <w:basedOn w:val="Normal"/>
    <w:link w:val="HeaderChar"/>
    <w:semiHidden/>
    <w:unhideWhenUsed/>
    <w:rsid w:val="00613399"/>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613399"/>
    <w:rPr>
      <w:rFonts w:ascii="Times New Roman" w:eastAsia="Times New Roman" w:hAnsi="Times New Roman" w:cs="Times New Roman"/>
      <w:sz w:val="24"/>
      <w:szCs w:val="20"/>
    </w:rPr>
  </w:style>
  <w:style w:type="paragraph" w:styleId="Footer">
    <w:name w:val="footer"/>
    <w:basedOn w:val="Normal"/>
    <w:link w:val="FooterChar"/>
    <w:semiHidden/>
    <w:unhideWhenUsed/>
    <w:rsid w:val="00613399"/>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rsid w:val="00613399"/>
    <w:rPr>
      <w:rFonts w:ascii="Times New Roman" w:eastAsia="Times New Roman" w:hAnsi="Times New Roman" w:cs="Times New Roman"/>
      <w:sz w:val="20"/>
      <w:szCs w:val="20"/>
    </w:rPr>
  </w:style>
  <w:style w:type="paragraph" w:styleId="EndnoteText">
    <w:name w:val="endnote text"/>
    <w:basedOn w:val="Normal"/>
    <w:link w:val="EndnoteTextChar"/>
    <w:semiHidden/>
    <w:unhideWhenUsed/>
    <w:rsid w:val="00613399"/>
    <w:pPr>
      <w:spacing w:after="0" w:line="240" w:lineRule="auto"/>
    </w:pPr>
    <w:rPr>
      <w:rFonts w:ascii="Times New Roman" w:eastAsia="Times New Roman" w:hAnsi="Times New Roman" w:cs="Times New Roman"/>
      <w:sz w:val="20"/>
      <w:szCs w:val="20"/>
    </w:rPr>
  </w:style>
  <w:style w:type="character" w:customStyle="1" w:styleId="MacroTextChar">
    <w:name w:val="Macro Text Char"/>
    <w:basedOn w:val="DefaultParagraphFont"/>
    <w:link w:val="MacroText"/>
    <w:semiHidden/>
    <w:rsid w:val="00613399"/>
    <w:rPr>
      <w:rFonts w:ascii="Courier New" w:eastAsia="Times New Roman" w:hAnsi="Courier New" w:cs="Courier New"/>
      <w:sz w:val="20"/>
      <w:szCs w:val="20"/>
    </w:rPr>
  </w:style>
  <w:style w:type="paragraph" w:styleId="MacroText">
    <w:name w:val="macro"/>
    <w:link w:val="MacroTextChar"/>
    <w:semiHidden/>
    <w:unhideWhenUsed/>
    <w:rsid w:val="006133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paragraph" w:styleId="ListBullet">
    <w:name w:val="List Bullet"/>
    <w:basedOn w:val="Normal"/>
    <w:semiHidden/>
    <w:unhideWhenUsed/>
    <w:rsid w:val="00613399"/>
    <w:pPr>
      <w:numPr>
        <w:numId w:val="2"/>
      </w:numPr>
      <w:spacing w:after="0" w:line="240" w:lineRule="auto"/>
      <w:contextualSpacing/>
    </w:pPr>
    <w:rPr>
      <w:rFonts w:ascii="Times New Roman" w:eastAsia="Times New Roman" w:hAnsi="Times New Roman" w:cs="Times New Roman"/>
      <w:sz w:val="24"/>
      <w:szCs w:val="20"/>
    </w:rPr>
  </w:style>
  <w:style w:type="paragraph" w:styleId="ListNumber">
    <w:name w:val="List Number"/>
    <w:basedOn w:val="Normal"/>
    <w:semiHidden/>
    <w:unhideWhenUsed/>
    <w:rsid w:val="00613399"/>
    <w:pPr>
      <w:numPr>
        <w:numId w:val="3"/>
      </w:numPr>
      <w:spacing w:after="0" w:line="240" w:lineRule="auto"/>
      <w:contextualSpacing/>
    </w:pPr>
    <w:rPr>
      <w:rFonts w:ascii="Times New Roman" w:eastAsia="Times New Roman" w:hAnsi="Times New Roman" w:cs="Times New Roman"/>
      <w:sz w:val="24"/>
      <w:szCs w:val="20"/>
    </w:rPr>
  </w:style>
  <w:style w:type="paragraph" w:styleId="ListBullet2">
    <w:name w:val="List Bullet 2"/>
    <w:basedOn w:val="Normal"/>
    <w:semiHidden/>
    <w:unhideWhenUsed/>
    <w:rsid w:val="00613399"/>
    <w:pPr>
      <w:numPr>
        <w:numId w:val="4"/>
      </w:numPr>
      <w:spacing w:after="0" w:line="240" w:lineRule="auto"/>
      <w:contextualSpacing/>
    </w:pPr>
    <w:rPr>
      <w:rFonts w:ascii="Times New Roman" w:eastAsia="Times New Roman" w:hAnsi="Times New Roman" w:cs="Times New Roman"/>
      <w:sz w:val="24"/>
      <w:szCs w:val="20"/>
    </w:rPr>
  </w:style>
  <w:style w:type="paragraph" w:styleId="ListBullet3">
    <w:name w:val="List Bullet 3"/>
    <w:basedOn w:val="Normal"/>
    <w:semiHidden/>
    <w:unhideWhenUsed/>
    <w:rsid w:val="00613399"/>
    <w:pPr>
      <w:numPr>
        <w:numId w:val="5"/>
      </w:numPr>
      <w:spacing w:after="0" w:line="240" w:lineRule="auto"/>
      <w:contextualSpacing/>
    </w:pPr>
    <w:rPr>
      <w:rFonts w:ascii="Times New Roman" w:eastAsia="Times New Roman" w:hAnsi="Times New Roman" w:cs="Times New Roman"/>
      <w:sz w:val="24"/>
      <w:szCs w:val="20"/>
    </w:rPr>
  </w:style>
  <w:style w:type="paragraph" w:styleId="ListBullet4">
    <w:name w:val="List Bullet 4"/>
    <w:basedOn w:val="Normal"/>
    <w:semiHidden/>
    <w:unhideWhenUsed/>
    <w:rsid w:val="00613399"/>
    <w:pPr>
      <w:numPr>
        <w:numId w:val="6"/>
      </w:numPr>
      <w:spacing w:after="0" w:line="240" w:lineRule="auto"/>
      <w:contextualSpacing/>
    </w:pPr>
    <w:rPr>
      <w:rFonts w:ascii="Times New Roman" w:eastAsia="Times New Roman" w:hAnsi="Times New Roman" w:cs="Times New Roman"/>
      <w:sz w:val="24"/>
      <w:szCs w:val="20"/>
    </w:rPr>
  </w:style>
  <w:style w:type="paragraph" w:styleId="ListBullet5">
    <w:name w:val="List Bullet 5"/>
    <w:basedOn w:val="Normal"/>
    <w:semiHidden/>
    <w:unhideWhenUsed/>
    <w:rsid w:val="00613399"/>
    <w:pPr>
      <w:numPr>
        <w:numId w:val="7"/>
      </w:numPr>
      <w:spacing w:after="0" w:line="240" w:lineRule="auto"/>
      <w:contextualSpacing/>
    </w:pPr>
    <w:rPr>
      <w:rFonts w:ascii="Times New Roman" w:eastAsia="Times New Roman" w:hAnsi="Times New Roman" w:cs="Times New Roman"/>
      <w:sz w:val="24"/>
      <w:szCs w:val="20"/>
    </w:rPr>
  </w:style>
  <w:style w:type="paragraph" w:styleId="ListNumber2">
    <w:name w:val="List Number 2"/>
    <w:basedOn w:val="Normal"/>
    <w:semiHidden/>
    <w:unhideWhenUsed/>
    <w:rsid w:val="00613399"/>
    <w:pPr>
      <w:numPr>
        <w:numId w:val="8"/>
      </w:numPr>
      <w:spacing w:after="0" w:line="240" w:lineRule="auto"/>
      <w:contextualSpacing/>
    </w:pPr>
    <w:rPr>
      <w:rFonts w:ascii="Times New Roman" w:eastAsia="Times New Roman" w:hAnsi="Times New Roman" w:cs="Times New Roman"/>
      <w:sz w:val="24"/>
      <w:szCs w:val="20"/>
    </w:rPr>
  </w:style>
  <w:style w:type="paragraph" w:styleId="ListNumber3">
    <w:name w:val="List Number 3"/>
    <w:basedOn w:val="Normal"/>
    <w:semiHidden/>
    <w:unhideWhenUsed/>
    <w:rsid w:val="00613399"/>
    <w:pPr>
      <w:numPr>
        <w:numId w:val="9"/>
      </w:numPr>
      <w:spacing w:after="0" w:line="240" w:lineRule="auto"/>
      <w:contextualSpacing/>
    </w:pPr>
    <w:rPr>
      <w:rFonts w:ascii="Times New Roman" w:eastAsia="Times New Roman" w:hAnsi="Times New Roman" w:cs="Times New Roman"/>
      <w:sz w:val="24"/>
      <w:szCs w:val="20"/>
    </w:rPr>
  </w:style>
  <w:style w:type="paragraph" w:styleId="ListNumber4">
    <w:name w:val="List Number 4"/>
    <w:basedOn w:val="Normal"/>
    <w:semiHidden/>
    <w:unhideWhenUsed/>
    <w:rsid w:val="00613399"/>
    <w:pPr>
      <w:numPr>
        <w:numId w:val="10"/>
      </w:numPr>
      <w:spacing w:after="0" w:line="240" w:lineRule="auto"/>
      <w:contextualSpacing/>
    </w:pPr>
    <w:rPr>
      <w:rFonts w:ascii="Times New Roman" w:eastAsia="Times New Roman" w:hAnsi="Times New Roman" w:cs="Times New Roman"/>
      <w:sz w:val="24"/>
      <w:szCs w:val="20"/>
    </w:rPr>
  </w:style>
  <w:style w:type="paragraph" w:styleId="ListNumber5">
    <w:name w:val="List Number 5"/>
    <w:basedOn w:val="Normal"/>
    <w:semiHidden/>
    <w:unhideWhenUsed/>
    <w:rsid w:val="00613399"/>
    <w:pPr>
      <w:numPr>
        <w:numId w:val="11"/>
      </w:numPr>
      <w:spacing w:after="0" w:line="240" w:lineRule="auto"/>
      <w:contextualSpacing/>
    </w:pPr>
    <w:rPr>
      <w:rFonts w:ascii="Times New Roman" w:eastAsia="Times New Roman" w:hAnsi="Times New Roman" w:cs="Times New Roman"/>
      <w:sz w:val="24"/>
      <w:szCs w:val="20"/>
    </w:rPr>
  </w:style>
  <w:style w:type="paragraph" w:styleId="Title">
    <w:name w:val="Title"/>
    <w:basedOn w:val="Normal"/>
    <w:next w:val="Normal"/>
    <w:link w:val="TitleChar"/>
    <w:qFormat/>
    <w:rsid w:val="00613399"/>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613399"/>
    <w:rPr>
      <w:rFonts w:ascii="Cambria" w:eastAsia="Times New Roman" w:hAnsi="Cambria" w:cs="Times New Roman"/>
      <w:b/>
      <w:bCs/>
      <w:kern w:val="28"/>
      <w:sz w:val="32"/>
      <w:szCs w:val="32"/>
    </w:rPr>
  </w:style>
  <w:style w:type="character" w:customStyle="1" w:styleId="ClosingChar">
    <w:name w:val="Closing Char"/>
    <w:basedOn w:val="DefaultParagraphFont"/>
    <w:link w:val="Closing"/>
    <w:semiHidden/>
    <w:rsid w:val="00613399"/>
    <w:rPr>
      <w:rFonts w:ascii="Times New Roman" w:eastAsia="Times New Roman" w:hAnsi="Times New Roman" w:cs="Times New Roman"/>
      <w:sz w:val="24"/>
      <w:szCs w:val="20"/>
    </w:rPr>
  </w:style>
  <w:style w:type="paragraph" w:styleId="Closing">
    <w:name w:val="Closing"/>
    <w:basedOn w:val="Normal"/>
    <w:link w:val="ClosingChar"/>
    <w:semiHidden/>
    <w:unhideWhenUsed/>
    <w:rsid w:val="00613399"/>
    <w:pPr>
      <w:spacing w:after="0" w:line="240" w:lineRule="auto"/>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semiHidden/>
    <w:rsid w:val="00613399"/>
    <w:rPr>
      <w:rFonts w:ascii="Times New Roman" w:eastAsia="Times New Roman" w:hAnsi="Times New Roman" w:cs="Times New Roman"/>
      <w:sz w:val="24"/>
      <w:szCs w:val="20"/>
    </w:rPr>
  </w:style>
  <w:style w:type="paragraph" w:styleId="Signature">
    <w:name w:val="Signature"/>
    <w:basedOn w:val="Normal"/>
    <w:link w:val="SignatureChar"/>
    <w:semiHidden/>
    <w:unhideWhenUsed/>
    <w:rsid w:val="00613399"/>
    <w:pPr>
      <w:spacing w:after="0" w:line="240" w:lineRule="auto"/>
      <w:ind w:left="432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613399"/>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613399"/>
    <w:pPr>
      <w:spacing w:after="120" w:line="240" w:lineRule="auto"/>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613399"/>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613399"/>
    <w:pPr>
      <w:spacing w:after="120" w:line="240" w:lineRule="auto"/>
      <w:ind w:left="360"/>
    </w:pPr>
    <w:rPr>
      <w:rFonts w:ascii="Times New Roman" w:eastAsia="Times New Roman" w:hAnsi="Times New Roman" w:cs="Times New Roman"/>
      <w:sz w:val="24"/>
      <w:szCs w:val="20"/>
    </w:rPr>
  </w:style>
  <w:style w:type="character" w:customStyle="1" w:styleId="MessageHeaderChar">
    <w:name w:val="Message Header Char"/>
    <w:basedOn w:val="DefaultParagraphFont"/>
    <w:link w:val="MessageHeader"/>
    <w:semiHidden/>
    <w:rsid w:val="00613399"/>
    <w:rPr>
      <w:rFonts w:ascii="Cambria" w:eastAsia="Times New Roman" w:hAnsi="Cambria" w:cs="Times New Roman"/>
      <w:sz w:val="24"/>
      <w:szCs w:val="24"/>
      <w:shd w:val="pct20" w:color="auto" w:fill="auto"/>
    </w:rPr>
  </w:style>
  <w:style w:type="paragraph" w:styleId="MessageHeader">
    <w:name w:val="Message Header"/>
    <w:basedOn w:val="Normal"/>
    <w:link w:val="MessageHeaderChar"/>
    <w:semiHidden/>
    <w:unhideWhenUsed/>
    <w:rsid w:val="0061339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mbria" w:eastAsia="Times New Roman" w:hAnsi="Cambria" w:cs="Times New Roman"/>
      <w:sz w:val="24"/>
      <w:szCs w:val="24"/>
    </w:rPr>
  </w:style>
  <w:style w:type="paragraph" w:styleId="Subtitle">
    <w:name w:val="Subtitle"/>
    <w:basedOn w:val="Normal"/>
    <w:next w:val="Normal"/>
    <w:link w:val="SubtitleChar"/>
    <w:qFormat/>
    <w:rsid w:val="00613399"/>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613399"/>
    <w:rPr>
      <w:rFonts w:ascii="Cambria" w:eastAsia="Times New Roman" w:hAnsi="Cambria" w:cs="Times New Roman"/>
      <w:sz w:val="24"/>
      <w:szCs w:val="24"/>
    </w:rPr>
  </w:style>
  <w:style w:type="character" w:customStyle="1" w:styleId="SalutationChar">
    <w:name w:val="Salutation Char"/>
    <w:basedOn w:val="DefaultParagraphFont"/>
    <w:link w:val="Salutation"/>
    <w:semiHidden/>
    <w:rsid w:val="00613399"/>
    <w:rPr>
      <w:rFonts w:ascii="Times New Roman" w:eastAsia="Times New Roman" w:hAnsi="Times New Roman" w:cs="Times New Roman"/>
      <w:sz w:val="24"/>
      <w:szCs w:val="20"/>
    </w:rPr>
  </w:style>
  <w:style w:type="paragraph" w:styleId="Salutation">
    <w:name w:val="Salutation"/>
    <w:basedOn w:val="Normal"/>
    <w:next w:val="Normal"/>
    <w:link w:val="Salutation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DateChar">
    <w:name w:val="Date Char"/>
    <w:basedOn w:val="DefaultParagraphFont"/>
    <w:link w:val="Date"/>
    <w:semiHidden/>
    <w:rsid w:val="00613399"/>
    <w:rPr>
      <w:rFonts w:ascii="Times New Roman" w:eastAsia="Times New Roman" w:hAnsi="Times New Roman" w:cs="Times New Roman"/>
      <w:sz w:val="24"/>
      <w:szCs w:val="20"/>
    </w:rPr>
  </w:style>
  <w:style w:type="paragraph" w:styleId="Date">
    <w:name w:val="Date"/>
    <w:basedOn w:val="Normal"/>
    <w:next w:val="Normal"/>
    <w:link w:val="Date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semiHidden/>
    <w:rsid w:val="00613399"/>
    <w:rPr>
      <w:rFonts w:ascii="Times New Roman" w:eastAsia="Times New Roman" w:hAnsi="Times New Roman" w:cs="Times New Roman"/>
      <w:sz w:val="24"/>
      <w:szCs w:val="20"/>
    </w:rPr>
  </w:style>
  <w:style w:type="paragraph" w:styleId="BodyTextFirstIndent">
    <w:name w:val="Body Text First Indent"/>
    <w:basedOn w:val="BodyText"/>
    <w:link w:val="BodyTextFirstIndentChar"/>
    <w:semiHidden/>
    <w:unhideWhenUsed/>
    <w:rsid w:val="00613399"/>
    <w:pPr>
      <w:ind w:firstLine="210"/>
    </w:pPr>
  </w:style>
  <w:style w:type="character" w:customStyle="1" w:styleId="BodyTextFirstIndent2Char">
    <w:name w:val="Body Text First Indent 2 Char"/>
    <w:basedOn w:val="BodyTextIndentChar"/>
    <w:link w:val="BodyTextFirstIndent2"/>
    <w:semiHidden/>
    <w:rsid w:val="00613399"/>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semiHidden/>
    <w:unhideWhenUsed/>
    <w:rsid w:val="00613399"/>
    <w:pPr>
      <w:ind w:firstLine="210"/>
    </w:pPr>
  </w:style>
  <w:style w:type="character" w:customStyle="1" w:styleId="NoteHeadingChar">
    <w:name w:val="Note Heading Char"/>
    <w:basedOn w:val="DefaultParagraphFont"/>
    <w:link w:val="NoteHeading"/>
    <w:semiHidden/>
    <w:rsid w:val="00613399"/>
    <w:rPr>
      <w:rFonts w:ascii="Times New Roman" w:eastAsia="Times New Roman" w:hAnsi="Times New Roman" w:cs="Times New Roman"/>
      <w:sz w:val="24"/>
      <w:szCs w:val="20"/>
    </w:rPr>
  </w:style>
  <w:style w:type="paragraph" w:styleId="NoteHeading">
    <w:name w:val="Note Heading"/>
    <w:basedOn w:val="Normal"/>
    <w:next w:val="Normal"/>
    <w:link w:val="NoteHeadingChar"/>
    <w:semiHidden/>
    <w:unhideWhenUsed/>
    <w:rsid w:val="00613399"/>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613399"/>
    <w:rPr>
      <w:rFonts w:ascii="Times New Roman" w:eastAsia="Times New Roman" w:hAnsi="Times New Roman" w:cs="Times New Roman"/>
      <w:sz w:val="24"/>
      <w:szCs w:val="20"/>
    </w:rPr>
  </w:style>
  <w:style w:type="paragraph" w:styleId="BodyText2">
    <w:name w:val="Body Text 2"/>
    <w:basedOn w:val="Normal"/>
    <w:link w:val="BodyText2Char"/>
    <w:semiHidden/>
    <w:unhideWhenUsed/>
    <w:rsid w:val="00613399"/>
    <w:pPr>
      <w:spacing w:after="120" w:line="48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613399"/>
    <w:rPr>
      <w:rFonts w:ascii="Times New Roman" w:eastAsia="Times New Roman" w:hAnsi="Times New Roman" w:cs="Times New Roman"/>
      <w:sz w:val="16"/>
      <w:szCs w:val="16"/>
    </w:rPr>
  </w:style>
  <w:style w:type="paragraph" w:styleId="BodyText3">
    <w:name w:val="Body Text 3"/>
    <w:basedOn w:val="Normal"/>
    <w:link w:val="BodyText3Char"/>
    <w:semiHidden/>
    <w:unhideWhenUsed/>
    <w:rsid w:val="00613399"/>
    <w:pPr>
      <w:spacing w:after="120" w:line="240" w:lineRule="auto"/>
    </w:pPr>
    <w:rPr>
      <w:rFonts w:ascii="Times New Roman" w:eastAsia="Times New Roman" w:hAnsi="Times New Roman" w:cs="Times New Roman"/>
      <w:sz w:val="16"/>
      <w:szCs w:val="16"/>
    </w:rPr>
  </w:style>
  <w:style w:type="character" w:customStyle="1" w:styleId="BodyTextIndent2Char">
    <w:name w:val="Body Text Indent 2 Char"/>
    <w:basedOn w:val="DefaultParagraphFont"/>
    <w:link w:val="BodyTextIndent2"/>
    <w:semiHidden/>
    <w:rsid w:val="00613399"/>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613399"/>
    <w:pPr>
      <w:spacing w:after="120" w:line="48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613399"/>
    <w:rPr>
      <w:rFonts w:ascii="Times New Roman" w:eastAsia="Times New Roman" w:hAnsi="Times New Roman" w:cs="Times New Roman"/>
      <w:sz w:val="16"/>
      <w:szCs w:val="16"/>
    </w:rPr>
  </w:style>
  <w:style w:type="paragraph" w:styleId="BodyTextIndent3">
    <w:name w:val="Body Text Indent 3"/>
    <w:basedOn w:val="Normal"/>
    <w:link w:val="BodyTextIndent3Char"/>
    <w:semiHidden/>
    <w:unhideWhenUsed/>
    <w:rsid w:val="00613399"/>
    <w:pPr>
      <w:spacing w:after="120" w:line="240" w:lineRule="auto"/>
      <w:ind w:left="360"/>
    </w:pPr>
    <w:rPr>
      <w:rFonts w:ascii="Times New Roman" w:eastAsia="Times New Roman" w:hAnsi="Times New Roman" w:cs="Times New Roman"/>
      <w:sz w:val="16"/>
      <w:szCs w:val="16"/>
    </w:rPr>
  </w:style>
  <w:style w:type="character" w:customStyle="1" w:styleId="DocumentMapChar">
    <w:name w:val="Document Map Char"/>
    <w:basedOn w:val="DefaultParagraphFont"/>
    <w:link w:val="DocumentMap"/>
    <w:semiHidden/>
    <w:rsid w:val="00613399"/>
    <w:rPr>
      <w:rFonts w:ascii="Tahoma" w:eastAsia="Times New Roman" w:hAnsi="Tahoma" w:cs="Tahoma"/>
      <w:sz w:val="16"/>
      <w:szCs w:val="16"/>
    </w:rPr>
  </w:style>
  <w:style w:type="paragraph" w:styleId="DocumentMap">
    <w:name w:val="Document Map"/>
    <w:basedOn w:val="Normal"/>
    <w:link w:val="DocumentMapChar"/>
    <w:semiHidden/>
    <w:unhideWhenUsed/>
    <w:rsid w:val="00613399"/>
    <w:pPr>
      <w:spacing w:after="0" w:line="240" w:lineRule="auto"/>
    </w:pPr>
    <w:rPr>
      <w:rFonts w:ascii="Tahoma" w:eastAsia="Times New Roman" w:hAnsi="Tahoma" w:cs="Tahoma"/>
      <w:sz w:val="16"/>
      <w:szCs w:val="16"/>
    </w:rPr>
  </w:style>
  <w:style w:type="character" w:customStyle="1" w:styleId="PlainTextChar">
    <w:name w:val="Plain Text Char"/>
    <w:basedOn w:val="DefaultParagraphFont"/>
    <w:link w:val="PlainText"/>
    <w:semiHidden/>
    <w:rsid w:val="00613399"/>
    <w:rPr>
      <w:rFonts w:ascii="Courier New" w:eastAsia="Times New Roman" w:hAnsi="Courier New" w:cs="Courier New"/>
      <w:sz w:val="20"/>
      <w:szCs w:val="20"/>
    </w:rPr>
  </w:style>
  <w:style w:type="paragraph" w:styleId="PlainText">
    <w:name w:val="Plain Text"/>
    <w:basedOn w:val="Normal"/>
    <w:link w:val="PlainTextChar"/>
    <w:semiHidden/>
    <w:unhideWhenUsed/>
    <w:rsid w:val="00613399"/>
    <w:pPr>
      <w:spacing w:after="0" w:line="240" w:lineRule="auto"/>
    </w:pPr>
    <w:rPr>
      <w:rFonts w:ascii="Courier New" w:eastAsia="Times New Roman" w:hAnsi="Courier New" w:cs="Courier New"/>
      <w:sz w:val="20"/>
      <w:szCs w:val="20"/>
    </w:rPr>
  </w:style>
  <w:style w:type="character" w:customStyle="1" w:styleId="E-mailSignatureChar">
    <w:name w:val="E-mail Signature Char"/>
    <w:basedOn w:val="DefaultParagraphFont"/>
    <w:link w:val="E-mailSignature"/>
    <w:semiHidden/>
    <w:rsid w:val="00613399"/>
    <w:rPr>
      <w:rFonts w:ascii="Times New Roman" w:eastAsia="Times New Roman" w:hAnsi="Times New Roman" w:cs="Times New Roman"/>
      <w:sz w:val="24"/>
      <w:szCs w:val="20"/>
    </w:rPr>
  </w:style>
  <w:style w:type="paragraph" w:styleId="E-mailSignature">
    <w:name w:val="E-mail Signature"/>
    <w:basedOn w:val="Normal"/>
    <w:link w:val="E-mailSignatureChar"/>
    <w:semiHidden/>
    <w:unhideWhenUsed/>
    <w:rsid w:val="00613399"/>
    <w:pPr>
      <w:spacing w:after="0" w:line="240" w:lineRule="auto"/>
    </w:pPr>
    <w:rPr>
      <w:rFonts w:ascii="Times New Roman" w:eastAsia="Times New Roman" w:hAnsi="Times New Roman" w:cs="Times New Roman"/>
      <w:sz w:val="24"/>
      <w:szCs w:val="20"/>
    </w:rPr>
  </w:style>
  <w:style w:type="paragraph" w:styleId="NoSpacing">
    <w:name w:val="No Spacing"/>
    <w:uiPriority w:val="1"/>
    <w:qFormat/>
    <w:rsid w:val="00613399"/>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613399"/>
    <w:pPr>
      <w:spacing w:after="0" w:line="240" w:lineRule="auto"/>
      <w:ind w:left="720"/>
    </w:pPr>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613399"/>
    <w:pPr>
      <w:spacing w:after="0" w:line="240" w:lineRule="auto"/>
    </w:pPr>
    <w:rPr>
      <w:rFonts w:ascii="Times New Roman" w:eastAsia="Times New Roman" w:hAnsi="Times New Roman" w:cs="Times New Roman"/>
      <w:i/>
      <w:iCs/>
      <w:color w:val="000000"/>
      <w:sz w:val="24"/>
      <w:szCs w:val="20"/>
    </w:rPr>
  </w:style>
  <w:style w:type="character" w:customStyle="1" w:styleId="QuoteChar">
    <w:name w:val="Quote Char"/>
    <w:basedOn w:val="DefaultParagraphFont"/>
    <w:link w:val="Quote"/>
    <w:uiPriority w:val="29"/>
    <w:rsid w:val="00613399"/>
    <w:rPr>
      <w:rFonts w:ascii="Times New Roman" w:eastAsia="Times New Roman" w:hAnsi="Times New Roman" w:cs="Times New Roman"/>
      <w:i/>
      <w:iCs/>
      <w:color w:val="000000"/>
      <w:sz w:val="24"/>
      <w:szCs w:val="20"/>
    </w:rPr>
  </w:style>
  <w:style w:type="paragraph" w:styleId="IntenseQuote">
    <w:name w:val="Intense Quote"/>
    <w:basedOn w:val="Normal"/>
    <w:next w:val="Normal"/>
    <w:link w:val="IntenseQuoteChar"/>
    <w:uiPriority w:val="30"/>
    <w:qFormat/>
    <w:rsid w:val="00613399"/>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0"/>
    </w:rPr>
  </w:style>
  <w:style w:type="character" w:customStyle="1" w:styleId="IntenseQuoteChar">
    <w:name w:val="Intense Quote Char"/>
    <w:basedOn w:val="DefaultParagraphFont"/>
    <w:link w:val="IntenseQuote"/>
    <w:uiPriority w:val="30"/>
    <w:rsid w:val="00613399"/>
    <w:rPr>
      <w:rFonts w:ascii="Times New Roman" w:eastAsia="Times New Roman" w:hAnsi="Times New Roman" w:cs="Times New Roman"/>
      <w:b/>
      <w:bCs/>
      <w:i/>
      <w:iCs/>
      <w:color w:val="4F81BD"/>
      <w:sz w:val="24"/>
      <w:szCs w:val="20"/>
    </w:rPr>
  </w:style>
  <w:style w:type="paragraph" w:styleId="Bibliography">
    <w:name w:val="Bibliography"/>
    <w:basedOn w:val="Normal"/>
    <w:next w:val="Normal"/>
    <w:uiPriority w:val="37"/>
    <w:unhideWhenUsed/>
    <w:rsid w:val="00613399"/>
    <w:pPr>
      <w:tabs>
        <w:tab w:val="left" w:pos="624"/>
      </w:tabs>
      <w:spacing w:after="240" w:line="240" w:lineRule="auto"/>
      <w:ind w:left="624" w:hanging="624"/>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613399"/>
    <w:pPr>
      <w:outlineLvl w:val="9"/>
    </w:pPr>
    <w:rPr>
      <w:rFonts w:ascii="Cambria" w:hAnsi="Cambria"/>
      <w:sz w:val="32"/>
      <w:szCs w:val="32"/>
    </w:rPr>
  </w:style>
  <w:style w:type="paragraph" w:customStyle="1" w:styleId="SMHeading">
    <w:name w:val="SM Heading"/>
    <w:basedOn w:val="Heading1"/>
    <w:semiHidden/>
    <w:qFormat/>
    <w:rsid w:val="00613399"/>
  </w:style>
  <w:style w:type="paragraph" w:customStyle="1" w:styleId="SMSubheading">
    <w:name w:val="SM Subheading"/>
    <w:basedOn w:val="Normal"/>
    <w:semiHidden/>
    <w:qFormat/>
    <w:rsid w:val="00613399"/>
    <w:pPr>
      <w:spacing w:after="0" w:line="240" w:lineRule="auto"/>
    </w:pPr>
    <w:rPr>
      <w:rFonts w:ascii="Times New Roman" w:eastAsia="Times New Roman" w:hAnsi="Times New Roman" w:cs="Times New Roman"/>
      <w:sz w:val="24"/>
      <w:szCs w:val="20"/>
      <w:u w:val="words"/>
    </w:rPr>
  </w:style>
  <w:style w:type="paragraph" w:customStyle="1" w:styleId="SMText">
    <w:name w:val="SM Text"/>
    <w:basedOn w:val="Normal"/>
    <w:semiHidden/>
    <w:qFormat/>
    <w:rsid w:val="00613399"/>
    <w:pPr>
      <w:spacing w:after="0" w:line="240" w:lineRule="auto"/>
      <w:ind w:firstLine="480"/>
    </w:pPr>
    <w:rPr>
      <w:rFonts w:ascii="Times New Roman" w:eastAsia="Times New Roman" w:hAnsi="Times New Roman" w:cs="Times New Roman"/>
      <w:sz w:val="24"/>
      <w:szCs w:val="20"/>
    </w:rPr>
  </w:style>
  <w:style w:type="paragraph" w:customStyle="1" w:styleId="SMcaption">
    <w:name w:val="SM caption"/>
    <w:basedOn w:val="SMText"/>
    <w:semiHidden/>
    <w:qFormat/>
    <w:rsid w:val="00613399"/>
    <w:pPr>
      <w:ind w:firstLine="0"/>
    </w:pPr>
  </w:style>
  <w:style w:type="table" w:styleId="TableGrid">
    <w:name w:val="Table Grid"/>
    <w:basedOn w:val="TableNormal"/>
    <w:rsid w:val="006133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be">
    <w:name w:val="_xbe"/>
    <w:basedOn w:val="DefaultParagraphFont"/>
    <w:rsid w:val="0034643A"/>
  </w:style>
  <w:style w:type="character" w:styleId="FootnoteReference">
    <w:name w:val="footnote reference"/>
    <w:basedOn w:val="DefaultParagraphFont"/>
    <w:uiPriority w:val="99"/>
    <w:semiHidden/>
    <w:unhideWhenUsed/>
    <w:rsid w:val="009476D3"/>
    <w:rPr>
      <w:vertAlign w:val="superscript"/>
    </w:rPr>
  </w:style>
  <w:style w:type="paragraph" w:styleId="NormalWeb">
    <w:name w:val="Normal (Web)"/>
    <w:basedOn w:val="Normal"/>
    <w:uiPriority w:val="99"/>
    <w:unhideWhenUsed/>
    <w:rsid w:val="00B244C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bstractSummary">
    <w:name w:val="Abstract/Summary"/>
    <w:basedOn w:val="Normal"/>
    <w:rsid w:val="003F75F1"/>
    <w:pPr>
      <w:spacing w:before="120" w:after="0" w:line="240" w:lineRule="auto"/>
    </w:pPr>
    <w:rPr>
      <w:rFonts w:ascii="Times New Roman" w:eastAsia="Times New Roman" w:hAnsi="Times New Roman" w:cs="Times New Roman"/>
      <w:sz w:val="24"/>
      <w:szCs w:val="24"/>
    </w:rPr>
  </w:style>
  <w:style w:type="paragraph" w:customStyle="1" w:styleId="Teaser">
    <w:name w:val="Teaser"/>
    <w:basedOn w:val="Normal"/>
    <w:rsid w:val="003F75F1"/>
    <w:pPr>
      <w:spacing w:before="120" w:after="0" w:line="240" w:lineRule="auto"/>
    </w:pPr>
    <w:rPr>
      <w:rFonts w:ascii="Times New Roman" w:eastAsia="Times New Roman" w:hAnsi="Times New Roman" w:cs="Times New Roman"/>
      <w:sz w:val="24"/>
      <w:szCs w:val="24"/>
    </w:rPr>
  </w:style>
  <w:style w:type="paragraph" w:customStyle="1" w:styleId="Acknowledgement">
    <w:name w:val="Acknowledgement"/>
    <w:basedOn w:val="Normal"/>
    <w:rsid w:val="006A0C31"/>
    <w:pPr>
      <w:spacing w:before="120" w:after="0" w:line="240" w:lineRule="auto"/>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3333">
      <w:bodyDiv w:val="1"/>
      <w:marLeft w:val="0"/>
      <w:marRight w:val="0"/>
      <w:marTop w:val="0"/>
      <w:marBottom w:val="0"/>
      <w:divBdr>
        <w:top w:val="none" w:sz="0" w:space="0" w:color="auto"/>
        <w:left w:val="none" w:sz="0" w:space="0" w:color="auto"/>
        <w:bottom w:val="none" w:sz="0" w:space="0" w:color="auto"/>
        <w:right w:val="none" w:sz="0" w:space="0" w:color="auto"/>
      </w:divBdr>
    </w:div>
    <w:div w:id="273830587">
      <w:bodyDiv w:val="1"/>
      <w:marLeft w:val="0"/>
      <w:marRight w:val="0"/>
      <w:marTop w:val="0"/>
      <w:marBottom w:val="0"/>
      <w:divBdr>
        <w:top w:val="none" w:sz="0" w:space="0" w:color="auto"/>
        <w:left w:val="none" w:sz="0" w:space="0" w:color="auto"/>
        <w:bottom w:val="none" w:sz="0" w:space="0" w:color="auto"/>
        <w:right w:val="none" w:sz="0" w:space="0" w:color="auto"/>
      </w:divBdr>
    </w:div>
    <w:div w:id="288050509">
      <w:bodyDiv w:val="1"/>
      <w:marLeft w:val="0"/>
      <w:marRight w:val="0"/>
      <w:marTop w:val="0"/>
      <w:marBottom w:val="0"/>
      <w:divBdr>
        <w:top w:val="none" w:sz="0" w:space="0" w:color="auto"/>
        <w:left w:val="none" w:sz="0" w:space="0" w:color="auto"/>
        <w:bottom w:val="none" w:sz="0" w:space="0" w:color="auto"/>
        <w:right w:val="none" w:sz="0" w:space="0" w:color="auto"/>
      </w:divBdr>
      <w:divsChild>
        <w:div w:id="1778406546">
          <w:marLeft w:val="0"/>
          <w:marRight w:val="0"/>
          <w:marTop w:val="0"/>
          <w:marBottom w:val="0"/>
          <w:divBdr>
            <w:top w:val="none" w:sz="0" w:space="0" w:color="auto"/>
            <w:left w:val="none" w:sz="0" w:space="0" w:color="auto"/>
            <w:bottom w:val="none" w:sz="0" w:space="0" w:color="auto"/>
            <w:right w:val="none" w:sz="0" w:space="0" w:color="auto"/>
          </w:divBdr>
          <w:divsChild>
            <w:div w:id="2001233787">
              <w:marLeft w:val="0"/>
              <w:marRight w:val="0"/>
              <w:marTop w:val="0"/>
              <w:marBottom w:val="0"/>
              <w:divBdr>
                <w:top w:val="none" w:sz="0" w:space="0" w:color="auto"/>
                <w:left w:val="none" w:sz="0" w:space="0" w:color="auto"/>
                <w:bottom w:val="none" w:sz="0" w:space="0" w:color="auto"/>
                <w:right w:val="none" w:sz="0" w:space="0" w:color="auto"/>
              </w:divBdr>
              <w:divsChild>
                <w:div w:id="1417704318">
                  <w:marLeft w:val="0"/>
                  <w:marRight w:val="0"/>
                  <w:marTop w:val="0"/>
                  <w:marBottom w:val="0"/>
                  <w:divBdr>
                    <w:top w:val="none" w:sz="0" w:space="0" w:color="auto"/>
                    <w:left w:val="none" w:sz="0" w:space="0" w:color="auto"/>
                    <w:bottom w:val="none" w:sz="0" w:space="0" w:color="auto"/>
                    <w:right w:val="none" w:sz="0" w:space="0" w:color="auto"/>
                  </w:divBdr>
                  <w:divsChild>
                    <w:div w:id="1280183475">
                      <w:marLeft w:val="0"/>
                      <w:marRight w:val="0"/>
                      <w:marTop w:val="0"/>
                      <w:marBottom w:val="0"/>
                      <w:divBdr>
                        <w:top w:val="none" w:sz="0" w:space="0" w:color="auto"/>
                        <w:left w:val="none" w:sz="0" w:space="0" w:color="auto"/>
                        <w:bottom w:val="none" w:sz="0" w:space="0" w:color="auto"/>
                        <w:right w:val="none" w:sz="0" w:space="0" w:color="auto"/>
                      </w:divBdr>
                      <w:divsChild>
                        <w:div w:id="1728411109">
                          <w:marLeft w:val="0"/>
                          <w:marRight w:val="0"/>
                          <w:marTop w:val="0"/>
                          <w:marBottom w:val="0"/>
                          <w:divBdr>
                            <w:top w:val="none" w:sz="0" w:space="0" w:color="auto"/>
                            <w:left w:val="none" w:sz="0" w:space="0" w:color="auto"/>
                            <w:bottom w:val="none" w:sz="0" w:space="0" w:color="auto"/>
                            <w:right w:val="none" w:sz="0" w:space="0" w:color="auto"/>
                          </w:divBdr>
                          <w:divsChild>
                            <w:div w:id="915556427">
                              <w:marLeft w:val="0"/>
                              <w:marRight w:val="0"/>
                              <w:marTop w:val="0"/>
                              <w:marBottom w:val="0"/>
                              <w:divBdr>
                                <w:top w:val="none" w:sz="0" w:space="0" w:color="auto"/>
                                <w:left w:val="none" w:sz="0" w:space="0" w:color="auto"/>
                                <w:bottom w:val="none" w:sz="0" w:space="0" w:color="auto"/>
                                <w:right w:val="none" w:sz="0" w:space="0" w:color="auto"/>
                              </w:divBdr>
                              <w:divsChild>
                                <w:div w:id="1045714961">
                                  <w:marLeft w:val="0"/>
                                  <w:marRight w:val="0"/>
                                  <w:marTop w:val="0"/>
                                  <w:marBottom w:val="0"/>
                                  <w:divBdr>
                                    <w:top w:val="none" w:sz="0" w:space="0" w:color="auto"/>
                                    <w:left w:val="none" w:sz="0" w:space="0" w:color="auto"/>
                                    <w:bottom w:val="none" w:sz="0" w:space="0" w:color="auto"/>
                                    <w:right w:val="none" w:sz="0" w:space="0" w:color="auto"/>
                                  </w:divBdr>
                                  <w:divsChild>
                                    <w:div w:id="1783766525">
                                      <w:marLeft w:val="0"/>
                                      <w:marRight w:val="0"/>
                                      <w:marTop w:val="0"/>
                                      <w:marBottom w:val="0"/>
                                      <w:divBdr>
                                        <w:top w:val="none" w:sz="0" w:space="0" w:color="auto"/>
                                        <w:left w:val="none" w:sz="0" w:space="0" w:color="auto"/>
                                        <w:bottom w:val="none" w:sz="0" w:space="0" w:color="auto"/>
                                        <w:right w:val="none" w:sz="0" w:space="0" w:color="auto"/>
                                      </w:divBdr>
                                      <w:divsChild>
                                        <w:div w:id="2135975227">
                                          <w:marLeft w:val="0"/>
                                          <w:marRight w:val="0"/>
                                          <w:marTop w:val="0"/>
                                          <w:marBottom w:val="0"/>
                                          <w:divBdr>
                                            <w:top w:val="none" w:sz="0" w:space="0" w:color="auto"/>
                                            <w:left w:val="none" w:sz="0" w:space="0" w:color="auto"/>
                                            <w:bottom w:val="none" w:sz="0" w:space="0" w:color="auto"/>
                                            <w:right w:val="none" w:sz="0" w:space="0" w:color="auto"/>
                                          </w:divBdr>
                                          <w:divsChild>
                                            <w:div w:id="668993622">
                                              <w:marLeft w:val="0"/>
                                              <w:marRight w:val="0"/>
                                              <w:marTop w:val="0"/>
                                              <w:marBottom w:val="0"/>
                                              <w:divBdr>
                                                <w:top w:val="none" w:sz="0" w:space="0" w:color="auto"/>
                                                <w:left w:val="none" w:sz="0" w:space="0" w:color="auto"/>
                                                <w:bottom w:val="none" w:sz="0" w:space="0" w:color="auto"/>
                                                <w:right w:val="none" w:sz="0" w:space="0" w:color="auto"/>
                                              </w:divBdr>
                                              <w:divsChild>
                                                <w:div w:id="1729920046">
                                                  <w:marLeft w:val="0"/>
                                                  <w:marRight w:val="0"/>
                                                  <w:marTop w:val="0"/>
                                                  <w:marBottom w:val="0"/>
                                                  <w:divBdr>
                                                    <w:top w:val="none" w:sz="0" w:space="0" w:color="auto"/>
                                                    <w:left w:val="none" w:sz="0" w:space="0" w:color="auto"/>
                                                    <w:bottom w:val="none" w:sz="0" w:space="0" w:color="auto"/>
                                                    <w:right w:val="none" w:sz="0" w:space="0" w:color="auto"/>
                                                  </w:divBdr>
                                                  <w:divsChild>
                                                    <w:div w:id="1420716190">
                                                      <w:marLeft w:val="0"/>
                                                      <w:marRight w:val="0"/>
                                                      <w:marTop w:val="0"/>
                                                      <w:marBottom w:val="0"/>
                                                      <w:divBdr>
                                                        <w:top w:val="none" w:sz="0" w:space="0" w:color="auto"/>
                                                        <w:left w:val="none" w:sz="0" w:space="0" w:color="auto"/>
                                                        <w:bottom w:val="none" w:sz="0" w:space="0" w:color="auto"/>
                                                        <w:right w:val="none" w:sz="0" w:space="0" w:color="auto"/>
                                                      </w:divBdr>
                                                      <w:divsChild>
                                                        <w:div w:id="1553080018">
                                                          <w:marLeft w:val="0"/>
                                                          <w:marRight w:val="0"/>
                                                          <w:marTop w:val="0"/>
                                                          <w:marBottom w:val="0"/>
                                                          <w:divBdr>
                                                            <w:top w:val="none" w:sz="0" w:space="0" w:color="auto"/>
                                                            <w:left w:val="none" w:sz="0" w:space="0" w:color="auto"/>
                                                            <w:bottom w:val="none" w:sz="0" w:space="0" w:color="auto"/>
                                                            <w:right w:val="none" w:sz="0" w:space="0" w:color="auto"/>
                                                          </w:divBdr>
                                                          <w:divsChild>
                                                            <w:div w:id="2048411601">
                                                              <w:marLeft w:val="0"/>
                                                              <w:marRight w:val="0"/>
                                                              <w:marTop w:val="0"/>
                                                              <w:marBottom w:val="0"/>
                                                              <w:divBdr>
                                                                <w:top w:val="none" w:sz="0" w:space="0" w:color="auto"/>
                                                                <w:left w:val="none" w:sz="0" w:space="0" w:color="auto"/>
                                                                <w:bottom w:val="none" w:sz="0" w:space="0" w:color="auto"/>
                                                                <w:right w:val="none" w:sz="0" w:space="0" w:color="auto"/>
                                                              </w:divBdr>
                                                              <w:divsChild>
                                                                <w:div w:id="1120878539">
                                                                  <w:marLeft w:val="0"/>
                                                                  <w:marRight w:val="0"/>
                                                                  <w:marTop w:val="0"/>
                                                                  <w:marBottom w:val="0"/>
                                                                  <w:divBdr>
                                                                    <w:top w:val="none" w:sz="0" w:space="0" w:color="auto"/>
                                                                    <w:left w:val="none" w:sz="0" w:space="0" w:color="auto"/>
                                                                    <w:bottom w:val="none" w:sz="0" w:space="0" w:color="auto"/>
                                                                    <w:right w:val="none" w:sz="0" w:space="0" w:color="auto"/>
                                                                  </w:divBdr>
                                                                  <w:divsChild>
                                                                    <w:div w:id="866066406">
                                                                      <w:marLeft w:val="0"/>
                                                                      <w:marRight w:val="0"/>
                                                                      <w:marTop w:val="0"/>
                                                                      <w:marBottom w:val="0"/>
                                                                      <w:divBdr>
                                                                        <w:top w:val="none" w:sz="0" w:space="0" w:color="auto"/>
                                                                        <w:left w:val="none" w:sz="0" w:space="0" w:color="auto"/>
                                                                        <w:bottom w:val="none" w:sz="0" w:space="0" w:color="auto"/>
                                                                        <w:right w:val="none" w:sz="0" w:space="0" w:color="auto"/>
                                                                      </w:divBdr>
                                                                      <w:divsChild>
                                                                        <w:div w:id="2065441678">
                                                                          <w:marLeft w:val="0"/>
                                                                          <w:marRight w:val="0"/>
                                                                          <w:marTop w:val="0"/>
                                                                          <w:marBottom w:val="0"/>
                                                                          <w:divBdr>
                                                                            <w:top w:val="none" w:sz="0" w:space="0" w:color="auto"/>
                                                                            <w:left w:val="none" w:sz="0" w:space="0" w:color="auto"/>
                                                                            <w:bottom w:val="none" w:sz="0" w:space="0" w:color="auto"/>
                                                                            <w:right w:val="none" w:sz="0" w:space="0" w:color="auto"/>
                                                                          </w:divBdr>
                                                                          <w:divsChild>
                                                                            <w:div w:id="1428503826">
                                                                              <w:marLeft w:val="0"/>
                                                                              <w:marRight w:val="0"/>
                                                                              <w:marTop w:val="0"/>
                                                                              <w:marBottom w:val="0"/>
                                                                              <w:divBdr>
                                                                                <w:top w:val="none" w:sz="0" w:space="0" w:color="auto"/>
                                                                                <w:left w:val="none" w:sz="0" w:space="0" w:color="auto"/>
                                                                                <w:bottom w:val="none" w:sz="0" w:space="0" w:color="auto"/>
                                                                                <w:right w:val="none" w:sz="0" w:space="0" w:color="auto"/>
                                                                              </w:divBdr>
                                                                              <w:divsChild>
                                                                                <w:div w:id="1303729563">
                                                                                  <w:marLeft w:val="0"/>
                                                                                  <w:marRight w:val="0"/>
                                                                                  <w:marTop w:val="0"/>
                                                                                  <w:marBottom w:val="0"/>
                                                                                  <w:divBdr>
                                                                                    <w:top w:val="none" w:sz="0" w:space="0" w:color="auto"/>
                                                                                    <w:left w:val="none" w:sz="0" w:space="0" w:color="auto"/>
                                                                                    <w:bottom w:val="none" w:sz="0" w:space="0" w:color="auto"/>
                                                                                    <w:right w:val="none" w:sz="0" w:space="0" w:color="auto"/>
                                                                                  </w:divBdr>
                                                                                  <w:divsChild>
                                                                                    <w:div w:id="1667903515">
                                                                                      <w:marLeft w:val="0"/>
                                                                                      <w:marRight w:val="0"/>
                                                                                      <w:marTop w:val="0"/>
                                                                                      <w:marBottom w:val="0"/>
                                                                                      <w:divBdr>
                                                                                        <w:top w:val="none" w:sz="0" w:space="0" w:color="auto"/>
                                                                                        <w:left w:val="none" w:sz="0" w:space="0" w:color="auto"/>
                                                                                        <w:bottom w:val="none" w:sz="0" w:space="0" w:color="auto"/>
                                                                                        <w:right w:val="none" w:sz="0" w:space="0" w:color="auto"/>
                                                                                      </w:divBdr>
                                                                                      <w:divsChild>
                                                                                        <w:div w:id="1960061808">
                                                                                          <w:marLeft w:val="0"/>
                                                                                          <w:marRight w:val="0"/>
                                                                                          <w:marTop w:val="0"/>
                                                                                          <w:marBottom w:val="0"/>
                                                                                          <w:divBdr>
                                                                                            <w:top w:val="none" w:sz="0" w:space="0" w:color="auto"/>
                                                                                            <w:left w:val="none" w:sz="0" w:space="0" w:color="auto"/>
                                                                                            <w:bottom w:val="none" w:sz="0" w:space="0" w:color="auto"/>
                                                                                            <w:right w:val="none" w:sz="0" w:space="0" w:color="auto"/>
                                                                                          </w:divBdr>
                                                                                          <w:divsChild>
                                                                                            <w:div w:id="1510290964">
                                                                                              <w:marLeft w:val="0"/>
                                                                                              <w:marRight w:val="0"/>
                                                                                              <w:marTop w:val="0"/>
                                                                                              <w:marBottom w:val="0"/>
                                                                                              <w:divBdr>
                                                                                                <w:top w:val="none" w:sz="0" w:space="0" w:color="auto"/>
                                                                                                <w:left w:val="none" w:sz="0" w:space="0" w:color="auto"/>
                                                                                                <w:bottom w:val="none" w:sz="0" w:space="0" w:color="auto"/>
                                                                                                <w:right w:val="none" w:sz="0" w:space="0" w:color="auto"/>
                                                                                              </w:divBdr>
                                                                                              <w:divsChild>
                                                                                                <w:div w:id="388921340">
                                                                                                  <w:marLeft w:val="0"/>
                                                                                                  <w:marRight w:val="0"/>
                                                                                                  <w:marTop w:val="0"/>
                                                                                                  <w:marBottom w:val="0"/>
                                                                                                  <w:divBdr>
                                                                                                    <w:top w:val="none" w:sz="0" w:space="0" w:color="auto"/>
                                                                                                    <w:left w:val="none" w:sz="0" w:space="0" w:color="auto"/>
                                                                                                    <w:bottom w:val="none" w:sz="0" w:space="0" w:color="auto"/>
                                                                                                    <w:right w:val="none" w:sz="0" w:space="0" w:color="auto"/>
                                                                                                  </w:divBdr>
                                                                                                  <w:divsChild>
                                                                                                    <w:div w:id="2434923">
                                                                                                      <w:marLeft w:val="0"/>
                                                                                                      <w:marRight w:val="0"/>
                                                                                                      <w:marTop w:val="0"/>
                                                                                                      <w:marBottom w:val="0"/>
                                                                                                      <w:divBdr>
                                                                                                        <w:top w:val="none" w:sz="0" w:space="0" w:color="auto"/>
                                                                                                        <w:left w:val="none" w:sz="0" w:space="0" w:color="auto"/>
                                                                                                        <w:bottom w:val="none" w:sz="0" w:space="0" w:color="auto"/>
                                                                                                        <w:right w:val="none" w:sz="0" w:space="0" w:color="auto"/>
                                                                                                      </w:divBdr>
                                                                                                      <w:divsChild>
                                                                                                        <w:div w:id="1272083563">
                                                                                                          <w:marLeft w:val="0"/>
                                                                                                          <w:marRight w:val="0"/>
                                                                                                          <w:marTop w:val="0"/>
                                                                                                          <w:marBottom w:val="0"/>
                                                                                                          <w:divBdr>
                                                                                                            <w:top w:val="none" w:sz="0" w:space="0" w:color="auto"/>
                                                                                                            <w:left w:val="none" w:sz="0" w:space="0" w:color="auto"/>
                                                                                                            <w:bottom w:val="none" w:sz="0" w:space="0" w:color="auto"/>
                                                                                                            <w:right w:val="none" w:sz="0" w:space="0" w:color="auto"/>
                                                                                                          </w:divBdr>
                                                                                                          <w:divsChild>
                                                                                                            <w:div w:id="1685473118">
                                                                                                              <w:marLeft w:val="0"/>
                                                                                                              <w:marRight w:val="0"/>
                                                                                                              <w:marTop w:val="0"/>
                                                                                                              <w:marBottom w:val="0"/>
                                                                                                              <w:divBdr>
                                                                                                                <w:top w:val="none" w:sz="0" w:space="0" w:color="auto"/>
                                                                                                                <w:left w:val="none" w:sz="0" w:space="0" w:color="auto"/>
                                                                                                                <w:bottom w:val="none" w:sz="0" w:space="0" w:color="auto"/>
                                                                                                                <w:right w:val="none" w:sz="0" w:space="0" w:color="auto"/>
                                                                                                              </w:divBdr>
                                                                                                              <w:divsChild>
                                                                                                                <w:div w:id="22903760">
                                                                                                                  <w:marLeft w:val="0"/>
                                                                                                                  <w:marRight w:val="0"/>
                                                                                                                  <w:marTop w:val="0"/>
                                                                                                                  <w:marBottom w:val="0"/>
                                                                                                                  <w:divBdr>
                                                                                                                    <w:top w:val="none" w:sz="0" w:space="0" w:color="auto"/>
                                                                                                                    <w:left w:val="none" w:sz="0" w:space="0" w:color="auto"/>
                                                                                                                    <w:bottom w:val="none" w:sz="0" w:space="0" w:color="auto"/>
                                                                                                                    <w:right w:val="none" w:sz="0" w:space="0" w:color="auto"/>
                                                                                                                  </w:divBdr>
                                                                                                                  <w:divsChild>
                                                                                                                    <w:div w:id="1496997970">
                                                                                                                      <w:marLeft w:val="0"/>
                                                                                                                      <w:marRight w:val="0"/>
                                                                                                                      <w:marTop w:val="0"/>
                                                                                                                      <w:marBottom w:val="0"/>
                                                                                                                      <w:divBdr>
                                                                                                                        <w:top w:val="none" w:sz="0" w:space="0" w:color="auto"/>
                                                                                                                        <w:left w:val="none" w:sz="0" w:space="0" w:color="auto"/>
                                                                                                                        <w:bottom w:val="none" w:sz="0" w:space="0" w:color="auto"/>
                                                                                                                        <w:right w:val="none" w:sz="0" w:space="0" w:color="auto"/>
                                                                                                                      </w:divBdr>
                                                                                                                      <w:divsChild>
                                                                                                                        <w:div w:id="432435465">
                                                                                                                          <w:marLeft w:val="0"/>
                                                                                                                          <w:marRight w:val="0"/>
                                                                                                                          <w:marTop w:val="0"/>
                                                                                                                          <w:marBottom w:val="0"/>
                                                                                                                          <w:divBdr>
                                                                                                                            <w:top w:val="none" w:sz="0" w:space="0" w:color="auto"/>
                                                                                                                            <w:left w:val="none" w:sz="0" w:space="0" w:color="auto"/>
                                                                                                                            <w:bottom w:val="none" w:sz="0" w:space="0" w:color="auto"/>
                                                                                                                            <w:right w:val="none" w:sz="0" w:space="0" w:color="auto"/>
                                                                                                                          </w:divBdr>
                                                                                                                          <w:divsChild>
                                                                                                                            <w:div w:id="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6034278">
      <w:bodyDiv w:val="1"/>
      <w:marLeft w:val="0"/>
      <w:marRight w:val="0"/>
      <w:marTop w:val="0"/>
      <w:marBottom w:val="0"/>
      <w:divBdr>
        <w:top w:val="none" w:sz="0" w:space="0" w:color="auto"/>
        <w:left w:val="none" w:sz="0" w:space="0" w:color="auto"/>
        <w:bottom w:val="none" w:sz="0" w:space="0" w:color="auto"/>
        <w:right w:val="none" w:sz="0" w:space="0" w:color="auto"/>
      </w:divBdr>
    </w:div>
    <w:div w:id="347297836">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572815616">
      <w:bodyDiv w:val="1"/>
      <w:marLeft w:val="0"/>
      <w:marRight w:val="0"/>
      <w:marTop w:val="0"/>
      <w:marBottom w:val="0"/>
      <w:divBdr>
        <w:top w:val="none" w:sz="0" w:space="0" w:color="auto"/>
        <w:left w:val="none" w:sz="0" w:space="0" w:color="auto"/>
        <w:bottom w:val="none" w:sz="0" w:space="0" w:color="auto"/>
        <w:right w:val="none" w:sz="0" w:space="0" w:color="auto"/>
      </w:divBdr>
    </w:div>
    <w:div w:id="875850088">
      <w:bodyDiv w:val="1"/>
      <w:marLeft w:val="0"/>
      <w:marRight w:val="0"/>
      <w:marTop w:val="0"/>
      <w:marBottom w:val="0"/>
      <w:divBdr>
        <w:top w:val="none" w:sz="0" w:space="0" w:color="auto"/>
        <w:left w:val="none" w:sz="0" w:space="0" w:color="auto"/>
        <w:bottom w:val="none" w:sz="0" w:space="0" w:color="auto"/>
        <w:right w:val="none" w:sz="0" w:space="0" w:color="auto"/>
      </w:divBdr>
    </w:div>
    <w:div w:id="1125537653">
      <w:bodyDiv w:val="1"/>
      <w:marLeft w:val="0"/>
      <w:marRight w:val="0"/>
      <w:marTop w:val="0"/>
      <w:marBottom w:val="0"/>
      <w:divBdr>
        <w:top w:val="none" w:sz="0" w:space="0" w:color="auto"/>
        <w:left w:val="none" w:sz="0" w:space="0" w:color="auto"/>
        <w:bottom w:val="none" w:sz="0" w:space="0" w:color="auto"/>
        <w:right w:val="none" w:sz="0" w:space="0" w:color="auto"/>
      </w:divBdr>
    </w:div>
    <w:div w:id="1410157844">
      <w:bodyDiv w:val="1"/>
      <w:marLeft w:val="0"/>
      <w:marRight w:val="0"/>
      <w:marTop w:val="0"/>
      <w:marBottom w:val="0"/>
      <w:divBdr>
        <w:top w:val="none" w:sz="0" w:space="0" w:color="auto"/>
        <w:left w:val="none" w:sz="0" w:space="0" w:color="auto"/>
        <w:bottom w:val="none" w:sz="0" w:space="0" w:color="auto"/>
        <w:right w:val="none" w:sz="0" w:space="0" w:color="auto"/>
      </w:divBdr>
    </w:div>
    <w:div w:id="1487282760">
      <w:bodyDiv w:val="1"/>
      <w:marLeft w:val="0"/>
      <w:marRight w:val="0"/>
      <w:marTop w:val="0"/>
      <w:marBottom w:val="0"/>
      <w:divBdr>
        <w:top w:val="none" w:sz="0" w:space="0" w:color="auto"/>
        <w:left w:val="none" w:sz="0" w:space="0" w:color="auto"/>
        <w:bottom w:val="none" w:sz="0" w:space="0" w:color="auto"/>
        <w:right w:val="none" w:sz="0" w:space="0" w:color="auto"/>
      </w:divBdr>
    </w:div>
    <w:div w:id="1779987778">
      <w:bodyDiv w:val="1"/>
      <w:marLeft w:val="0"/>
      <w:marRight w:val="0"/>
      <w:marTop w:val="0"/>
      <w:marBottom w:val="0"/>
      <w:divBdr>
        <w:top w:val="none" w:sz="0" w:space="0" w:color="auto"/>
        <w:left w:val="none" w:sz="0" w:space="0" w:color="auto"/>
        <w:bottom w:val="none" w:sz="0" w:space="0" w:color="auto"/>
        <w:right w:val="none" w:sz="0" w:space="0" w:color="auto"/>
      </w:divBdr>
    </w:div>
    <w:div w:id="20134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00964-B125-8245-8323-C7B7DF2E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71917</Words>
  <Characters>409928</Characters>
  <Application>Microsoft Macintosh Word</Application>
  <DocSecurity>0</DocSecurity>
  <Lines>3416</Lines>
  <Paragraphs>961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480884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trvr</dc:creator>
  <cp:lastModifiedBy>trevor fristoe</cp:lastModifiedBy>
  <cp:revision>3</cp:revision>
  <dcterms:created xsi:type="dcterms:W3CDTF">2015-12-02T18:33:00Z</dcterms:created>
  <dcterms:modified xsi:type="dcterms:W3CDTF">2015-12-10T14:28:00Z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tfristoe@unm.edu@www.mendeley.com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http://www.zotero.org/styles/global-ecology-and-biogeography</vt:lpwstr>
  </property>
  <property fmtid="{D5CDD505-2E9C-101B-9397-08002B2CF9AE}" pid="15" name="Mendeley Recent Style Name 5_1">
    <vt:lpwstr>Global Ecology and Biogeography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http://www.zotero.org/styles/pnas</vt:lpwstr>
  </property>
  <property fmtid="{D5CDD505-2E9C-101B-9397-08002B2CF9AE}" pid="25" name="ZOTERO_PREF_1">
    <vt:lpwstr>&lt;data data-version="3" zotero-version="4.0.27.5"&gt;&lt;session id="blTY8PYs"/&gt;&lt;style id="http://www.zotero.org/styles/pnas" hasBibliography="1" bibliographyStyleHasBeenSet="1"/&gt;&lt;prefs&gt;&lt;pref name="fieldType" value="Field"/&gt;&lt;pref name="storeReferences" value="tr</vt:lpwstr>
  </property>
  <property fmtid="{D5CDD505-2E9C-101B-9397-08002B2CF9AE}" pid="26" name="ZOTERO_PREF_2">
    <vt:lpwstr>ue"/&gt;&lt;pref name="automaticJournalAbbreviations" value=""/&gt;&lt;pref name="noteType" value=""/&gt;&lt;/prefs&gt;&lt;/data&gt;</vt:lpwstr>
  </property>
</Properties>
</file>