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735" w:rsidRDefault="00D92CD3" w:rsidP="00EB141D">
      <w:pPr>
        <w:pStyle w:val="Title"/>
      </w:pPr>
      <w:bookmarkStart w:id="0" w:name="gcis-124-02-softdev-ii"/>
      <w:r>
        <w:t>GCIS-124-02 SoftDev II</w:t>
      </w:r>
    </w:p>
    <w:p w:rsidR="00543735" w:rsidRDefault="00D92CD3" w:rsidP="00EB141D">
      <w:pPr>
        <w:pStyle w:val="Title"/>
      </w:pPr>
      <w:r>
        <w:t>2/12/2024</w:t>
      </w:r>
    </w:p>
    <w:p w:rsidR="00543735" w:rsidRDefault="00D92CD3">
      <w:pPr>
        <w:pStyle w:val="Heading2"/>
      </w:pPr>
      <w:bookmarkStart w:id="1" w:name="toc"/>
      <w:r>
        <w:t>TOC</w:t>
      </w:r>
    </w:p>
    <w:p w:rsidR="00543735" w:rsidRDefault="00276B92">
      <w:pPr>
        <w:pStyle w:val="Compact"/>
        <w:numPr>
          <w:ilvl w:val="0"/>
          <w:numId w:val="2"/>
        </w:numPr>
      </w:pPr>
      <w:hyperlink w:anchor="_Housekeeping" w:history="1">
        <w:r w:rsidR="00D92CD3" w:rsidRPr="00EB141D">
          <w:rPr>
            <w:rStyle w:val="Hyperlink"/>
          </w:rPr>
          <w:t>Housekeeping</w:t>
        </w:r>
      </w:hyperlink>
    </w:p>
    <w:p w:rsidR="00543735" w:rsidRDefault="00276B92">
      <w:pPr>
        <w:pStyle w:val="Compact"/>
        <w:numPr>
          <w:ilvl w:val="0"/>
          <w:numId w:val="2"/>
        </w:numPr>
      </w:pPr>
      <w:hyperlink w:anchor="_Notes" w:history="1">
        <w:r w:rsidR="00D92CD3" w:rsidRPr="00EB141D">
          <w:rPr>
            <w:rStyle w:val="Hyperlink"/>
          </w:rPr>
          <w:t>Notes</w:t>
        </w:r>
      </w:hyperlink>
    </w:p>
    <w:p w:rsidR="00543735" w:rsidRDefault="00276B92">
      <w:pPr>
        <w:pStyle w:val="Compact"/>
        <w:numPr>
          <w:ilvl w:val="0"/>
          <w:numId w:val="2"/>
        </w:numPr>
      </w:pPr>
      <w:hyperlink w:anchor="_Syntax" w:history="1">
        <w:r w:rsidR="00D92CD3" w:rsidRPr="00EB141D">
          <w:rPr>
            <w:rStyle w:val="Hyperlink"/>
          </w:rPr>
          <w:t>Syntax</w:t>
        </w:r>
      </w:hyperlink>
    </w:p>
    <w:p w:rsidR="00543735" w:rsidRDefault="00276B92">
      <w:pPr>
        <w:pStyle w:val="Compact"/>
        <w:numPr>
          <w:ilvl w:val="0"/>
          <w:numId w:val="2"/>
        </w:numPr>
      </w:pPr>
      <w:hyperlink w:anchor="_Model_View_Controller" w:history="1">
        <w:r w:rsidR="00D92CD3" w:rsidRPr="00EB141D">
          <w:rPr>
            <w:rStyle w:val="Hyperlink"/>
          </w:rPr>
          <w:t>Model View Controller</w:t>
        </w:r>
      </w:hyperlink>
    </w:p>
    <w:p w:rsidR="00543735" w:rsidRDefault="00D92CD3">
      <w:pPr>
        <w:pStyle w:val="Heading4"/>
      </w:pPr>
      <w:bookmarkStart w:id="2" w:name="_Housekeeping"/>
      <w:bookmarkStart w:id="3" w:name="housekeeping"/>
      <w:bookmarkEnd w:id="2"/>
      <w:r>
        <w:t>Housekeeping</w:t>
      </w:r>
    </w:p>
    <w:p w:rsidR="00CD3585" w:rsidRDefault="00CD3585" w:rsidP="00CD3585">
      <w:pPr>
        <w:pStyle w:val="BodyText"/>
        <w:numPr>
          <w:ilvl w:val="0"/>
          <w:numId w:val="4"/>
        </w:numPr>
      </w:pPr>
      <w:r>
        <w:t>G</w:t>
      </w:r>
      <w:r>
        <w:t xml:space="preserve">iven </w:t>
      </w:r>
      <w:r>
        <w:t>UML</w:t>
      </w:r>
      <w:r>
        <w:t xml:space="preserve">, write classes; one of the methods is spelled </w:t>
      </w:r>
      <w:r>
        <w:t>incorrectly</w:t>
      </w:r>
    </w:p>
    <w:p w:rsidR="00CD3585" w:rsidRDefault="00CD3585" w:rsidP="00CD3585">
      <w:pPr>
        <w:pStyle w:val="BodyText"/>
        <w:numPr>
          <w:ilvl w:val="0"/>
          <w:numId w:val="4"/>
        </w:numPr>
      </w:pPr>
      <w:r>
        <w:t>no classes, static stuff, interface with files and strings. Unit tests given and write code to make them pass</w:t>
      </w:r>
    </w:p>
    <w:p w:rsidR="00CD3585" w:rsidRDefault="00CD3585" w:rsidP="00CD3585">
      <w:pPr>
        <w:pStyle w:val="BodyText"/>
        <w:numPr>
          <w:ilvl w:val="0"/>
          <w:numId w:val="4"/>
        </w:numPr>
      </w:pPr>
      <w:r>
        <w:t>given description of a problem. Unit tests given and write code to make them pass</w:t>
      </w:r>
      <w:bookmarkStart w:id="4" w:name="_GoBack"/>
      <w:bookmarkEnd w:id="4"/>
    </w:p>
    <w:p w:rsidR="00CD3585" w:rsidRDefault="00CD3585" w:rsidP="00CD3585">
      <w:pPr>
        <w:pStyle w:val="BodyText"/>
        <w:numPr>
          <w:ilvl w:val="0"/>
          <w:numId w:val="7"/>
        </w:numPr>
      </w:pPr>
      <w:r>
        <w:t>One of the methods is spelled incorrectly in some of the unit tests</w:t>
      </w:r>
    </w:p>
    <w:p w:rsidR="00CD3585" w:rsidRPr="00CD3585" w:rsidRDefault="00CD3585" w:rsidP="00CD3585">
      <w:pPr>
        <w:pStyle w:val="BodyText"/>
        <w:numPr>
          <w:ilvl w:val="0"/>
          <w:numId w:val="7"/>
        </w:numPr>
      </w:pPr>
      <w:r>
        <w:t>You can look at your old code/repo during tests. No old notes. PC okay</w:t>
      </w:r>
    </w:p>
    <w:p w:rsidR="00543735" w:rsidRDefault="00D92CD3">
      <w:pPr>
        <w:pStyle w:val="Heading4"/>
      </w:pPr>
      <w:bookmarkStart w:id="5" w:name="_Notes"/>
      <w:bookmarkStart w:id="6" w:name="notes"/>
      <w:bookmarkEnd w:id="3"/>
      <w:bookmarkEnd w:id="5"/>
      <w:r>
        <w:t>Notes</w:t>
      </w:r>
    </w:p>
    <w:p w:rsidR="00543735" w:rsidRDefault="00D92CD3">
      <w:pPr>
        <w:pStyle w:val="Heading4"/>
      </w:pPr>
      <w:bookmarkStart w:id="7" w:name="_Syntax"/>
      <w:bookmarkStart w:id="8" w:name="syntax"/>
      <w:bookmarkEnd w:id="6"/>
      <w:bookmarkEnd w:id="7"/>
      <w:r>
        <w:t>Syntax</w:t>
      </w:r>
    </w:p>
    <w:p w:rsidR="00543735" w:rsidRDefault="00D92CD3">
      <w:pPr>
        <w:pStyle w:val="Compact"/>
        <w:numPr>
          <w:ilvl w:val="0"/>
          <w:numId w:val="3"/>
        </w:numPr>
      </w:pPr>
      <w:r>
        <w:rPr>
          <w:b/>
          <w:bCs/>
        </w:rPr>
        <w:t>Switch statement</w:t>
      </w:r>
      <w:r>
        <w:t xml:space="preserve">: </w:t>
      </w:r>
      <w:r>
        <w:rPr>
          <w:rStyle w:val="VerbatimChar"/>
        </w:rPr>
        <w:t>switch(&lt;value to check&gt;)</w:t>
      </w:r>
      <w:r>
        <w:t>; if the value to be checked fits the cases, run the inside blocks, else execute the default case.</w:t>
      </w:r>
    </w:p>
    <w:p w:rsidR="00543735" w:rsidRDefault="00D92CD3">
      <w:pPr>
        <w:pStyle w:val="SourceCode"/>
      </w:pPr>
      <w:r>
        <w:rPr>
          <w:rStyle w:val="ControlFlowTok"/>
        </w:rPr>
        <w:t>switch</w:t>
      </w:r>
      <w:r>
        <w:rPr>
          <w:rStyle w:val="OperatorTok"/>
        </w:rPr>
        <w:t>(</w:t>
      </w:r>
      <w:r>
        <w:rPr>
          <w:rStyle w:val="NormalTok"/>
        </w:rPr>
        <w:t>square</w:t>
      </w:r>
      <w:r>
        <w:rPr>
          <w:rStyle w:val="OperatorTok"/>
        </w:rPr>
        <w:t>.</w:t>
      </w:r>
      <w:r>
        <w:rPr>
          <w:rStyle w:val="FunctionTok"/>
        </w:rPr>
        <w:t>getOccupyingColor</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BLACK</w:t>
      </w:r>
      <w:r>
        <w:rPr>
          <w:rStyle w:val="OperatorTok"/>
        </w:rPr>
        <w:t>:</w:t>
      </w:r>
      <w:r>
        <w:br/>
      </w:r>
      <w:r>
        <w:rPr>
          <w:rStyle w:val="NormalTok"/>
        </w:rPr>
        <w:t xml:space="preserve">    squareView</w:t>
      </w:r>
      <w:r>
        <w:rPr>
          <w:rStyle w:val="OperatorTok"/>
        </w:rPr>
        <w:t>.</w:t>
      </w:r>
      <w:r>
        <w:rPr>
          <w:rStyle w:val="FunctionTok"/>
        </w:rPr>
        <w:t>setImage</w:t>
      </w:r>
      <w:r>
        <w:rPr>
          <w:rStyle w:val="OperatorTok"/>
        </w:rPr>
        <w:t>(</w:t>
      </w:r>
      <w:r>
        <w:rPr>
          <w:rStyle w:val="NormalTok"/>
        </w:rPr>
        <w:t>ReversiGUI</w:t>
      </w:r>
      <w:r>
        <w:rPr>
          <w:rStyle w:val="OperatorTok"/>
        </w:rPr>
        <w:t>.</w:t>
      </w:r>
      <w:r>
        <w:rPr>
          <w:rStyle w:val="FunctionTok"/>
        </w:rPr>
        <w:t>BLACK_PIECE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WHITE</w:t>
      </w:r>
      <w:r>
        <w:rPr>
          <w:rStyle w:val="OperatorTok"/>
        </w:rPr>
        <w:t>:</w:t>
      </w:r>
      <w:r>
        <w:br/>
      </w:r>
      <w:r>
        <w:rPr>
          <w:rStyle w:val="NormalTok"/>
        </w:rPr>
        <w:t xml:space="preserve">    squareView</w:t>
      </w:r>
      <w:r>
        <w:rPr>
          <w:rStyle w:val="OperatorTok"/>
        </w:rPr>
        <w:t>.</w:t>
      </w:r>
      <w:r>
        <w:rPr>
          <w:rStyle w:val="FunctionTok"/>
        </w:rPr>
        <w:t>setImage</w:t>
      </w:r>
      <w:r>
        <w:rPr>
          <w:rStyle w:val="OperatorTok"/>
        </w:rPr>
        <w:t>(</w:t>
      </w:r>
      <w:r>
        <w:rPr>
          <w:rStyle w:val="NormalTok"/>
        </w:rPr>
        <w:t>ReversiGUI</w:t>
      </w:r>
      <w:r>
        <w:rPr>
          <w:rStyle w:val="OperatorTok"/>
        </w:rPr>
        <w:t>.</w:t>
      </w:r>
      <w:r>
        <w:rPr>
          <w:rStyle w:val="FunctionTok"/>
        </w:rPr>
        <w:t>WHITE_PIECE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KeywordTok"/>
        </w:rPr>
        <w:t>default</w:t>
      </w:r>
      <w:r>
        <w:rPr>
          <w:rStyle w:val="OperatorTok"/>
        </w:rPr>
        <w:t>:</w:t>
      </w:r>
      <w:r>
        <w:br/>
      </w:r>
      <w:r>
        <w:rPr>
          <w:rStyle w:val="NormalTok"/>
        </w:rPr>
        <w:t xml:space="preserve">    squareView</w:t>
      </w:r>
      <w:r>
        <w:rPr>
          <w:rStyle w:val="OperatorTok"/>
        </w:rPr>
        <w:t>.</w:t>
      </w:r>
      <w:r>
        <w:rPr>
          <w:rStyle w:val="FunctionTok"/>
        </w:rPr>
        <w:t>setImage</w:t>
      </w:r>
      <w:r>
        <w:rPr>
          <w:rStyle w:val="OperatorTok"/>
        </w:rPr>
        <w:t>(</w:t>
      </w:r>
      <w:r>
        <w:rPr>
          <w:rStyle w:val="NormalTok"/>
        </w:rPr>
        <w:t>ReversiGUI</w:t>
      </w:r>
      <w:r>
        <w:rPr>
          <w:rStyle w:val="OperatorTok"/>
        </w:rPr>
        <w:t>.</w:t>
      </w:r>
      <w:r>
        <w:rPr>
          <w:rStyle w:val="FunctionTok"/>
        </w:rPr>
        <w:t>BLANK_PIECE</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rsidR="00543735" w:rsidRDefault="00D92CD3">
      <w:pPr>
        <w:pStyle w:val="Heading4"/>
      </w:pPr>
      <w:bookmarkStart w:id="9" w:name="_Model_View_Controller"/>
      <w:bookmarkStart w:id="10" w:name="model-view-controller"/>
      <w:bookmarkEnd w:id="8"/>
      <w:bookmarkEnd w:id="9"/>
      <w:r>
        <w:t>Model View Controller</w:t>
      </w:r>
    </w:p>
    <w:p w:rsidR="00543735" w:rsidRDefault="00D92CD3">
      <w:pPr>
        <w:pStyle w:val="FirstParagraph"/>
      </w:pPr>
      <w:r>
        <w:t xml:space="preserve">Using Reversi is an example - The array that represents the game board is </w:t>
      </w:r>
      <w:r>
        <w:rPr>
          <w:b/>
          <w:bCs/>
        </w:rPr>
        <w:t>the model</w:t>
      </w:r>
      <w:r>
        <w:t xml:space="preserve"> - The board that displays the black/white chips is </w:t>
      </w:r>
      <w:r>
        <w:rPr>
          <w:b/>
          <w:bCs/>
        </w:rPr>
        <w:t>the view</w:t>
      </w:r>
      <w:r>
        <w:t xml:space="preserve"> - The buttons and their eventHandlers are the controller are </w:t>
      </w:r>
      <w:r>
        <w:rPr>
          <w:b/>
          <w:bCs/>
        </w:rPr>
        <w:t>the controller</w:t>
      </w:r>
    </w:p>
    <w:p w:rsidR="00543735" w:rsidRDefault="00D92CD3">
      <w:pPr>
        <w:pStyle w:val="BodyText"/>
      </w:pPr>
      <w:r>
        <w:rPr>
          <w:b/>
          <w:bCs/>
        </w:rPr>
        <w:lastRenderedPageBreak/>
        <w:t>Appearance</w:t>
      </w:r>
      <w:r>
        <w:t xml:space="preserve"> - Each square is a button with a background image of the green square.</w:t>
      </w:r>
    </w:p>
    <w:p w:rsidR="00543735" w:rsidRDefault="00D92CD3">
      <w:pPr>
        <w:pStyle w:val="BodyText"/>
      </w:pPr>
      <w:r>
        <w:rPr>
          <w:b/>
          <w:bCs/>
        </w:rPr>
        <w:t>The making</w:t>
      </w:r>
      <w:r>
        <w:t xml:space="preserve"> - Before hooking the GUI to display the updated moves, we first hook it to the model and display its updated string representation first (aka hook it to update changes to the model, but not displaying those changes through the GUI). - </w:t>
      </w:r>
      <w:r>
        <w:rPr>
          <w:b/>
          <w:bCs/>
        </w:rPr>
        <w:t>Observer</w:t>
      </w:r>
      <w:r>
        <w:t>: + When the model is updated, the observer notices that and notifies the controller, and the controller notices that and updates the view.</w:t>
      </w:r>
      <w:bookmarkEnd w:id="0"/>
      <w:bookmarkEnd w:id="1"/>
      <w:bookmarkEnd w:id="10"/>
    </w:p>
    <w:sectPr w:rsidR="005437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B92" w:rsidRDefault="00276B92">
      <w:pPr>
        <w:spacing w:after="0"/>
      </w:pPr>
      <w:r>
        <w:separator/>
      </w:r>
    </w:p>
  </w:endnote>
  <w:endnote w:type="continuationSeparator" w:id="0">
    <w:p w:rsidR="00276B92" w:rsidRDefault="00276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B92" w:rsidRDefault="00276B92">
      <w:r>
        <w:separator/>
      </w:r>
    </w:p>
  </w:footnote>
  <w:footnote w:type="continuationSeparator" w:id="0">
    <w:p w:rsidR="00276B92" w:rsidRDefault="0027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16C65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B287E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5EE261B"/>
    <w:multiLevelType w:val="hybridMultilevel"/>
    <w:tmpl w:val="5DAAA32E"/>
    <w:lvl w:ilvl="0" w:tplc="5B4CE2D4">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64766"/>
    <w:multiLevelType w:val="hybridMultilevel"/>
    <w:tmpl w:val="6A92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B5535"/>
    <w:multiLevelType w:val="hybridMultilevel"/>
    <w:tmpl w:val="226AB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03B9C"/>
    <w:multiLevelType w:val="hybridMultilevel"/>
    <w:tmpl w:val="1D46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735"/>
    <w:rsid w:val="00276B92"/>
    <w:rsid w:val="00543735"/>
    <w:rsid w:val="00CD3585"/>
    <w:rsid w:val="00D92CD3"/>
    <w:rsid w:val="00EB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6A09"/>
  <w15:docId w15:val="{624C17C0-F4A7-4F60-9E11-EC7B8A0A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B1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2187">
      <w:bodyDiv w:val="1"/>
      <w:marLeft w:val="0"/>
      <w:marRight w:val="0"/>
      <w:marTop w:val="0"/>
      <w:marBottom w:val="0"/>
      <w:divBdr>
        <w:top w:val="none" w:sz="0" w:space="0" w:color="auto"/>
        <w:left w:val="none" w:sz="0" w:space="0" w:color="auto"/>
        <w:bottom w:val="none" w:sz="0" w:space="0" w:color="auto"/>
        <w:right w:val="none" w:sz="0" w:space="0" w:color="auto"/>
      </w:divBdr>
      <w:divsChild>
        <w:div w:id="223759969">
          <w:marLeft w:val="0"/>
          <w:marRight w:val="0"/>
          <w:marTop w:val="0"/>
          <w:marBottom w:val="0"/>
          <w:divBdr>
            <w:top w:val="none" w:sz="0" w:space="0" w:color="auto"/>
            <w:left w:val="none" w:sz="0" w:space="0" w:color="auto"/>
            <w:bottom w:val="none" w:sz="0" w:space="0" w:color="auto"/>
            <w:right w:val="none" w:sz="0" w:space="0" w:color="auto"/>
          </w:divBdr>
          <w:divsChild>
            <w:div w:id="768740887">
              <w:marLeft w:val="0"/>
              <w:marRight w:val="0"/>
              <w:marTop w:val="0"/>
              <w:marBottom w:val="0"/>
              <w:divBdr>
                <w:top w:val="none" w:sz="0" w:space="0" w:color="auto"/>
                <w:left w:val="none" w:sz="0" w:space="0" w:color="auto"/>
                <w:bottom w:val="none" w:sz="0" w:space="0" w:color="auto"/>
                <w:right w:val="none" w:sz="0" w:space="0" w:color="auto"/>
              </w:divBdr>
            </w:div>
            <w:div w:id="118841421">
              <w:marLeft w:val="0"/>
              <w:marRight w:val="0"/>
              <w:marTop w:val="0"/>
              <w:marBottom w:val="0"/>
              <w:divBdr>
                <w:top w:val="none" w:sz="0" w:space="0" w:color="auto"/>
                <w:left w:val="none" w:sz="0" w:space="0" w:color="auto"/>
                <w:bottom w:val="none" w:sz="0" w:space="0" w:color="auto"/>
                <w:right w:val="none" w:sz="0" w:space="0" w:color="auto"/>
              </w:divBdr>
            </w:div>
            <w:div w:id="568271156">
              <w:marLeft w:val="0"/>
              <w:marRight w:val="0"/>
              <w:marTop w:val="0"/>
              <w:marBottom w:val="0"/>
              <w:divBdr>
                <w:top w:val="none" w:sz="0" w:space="0" w:color="auto"/>
                <w:left w:val="none" w:sz="0" w:space="0" w:color="auto"/>
                <w:bottom w:val="none" w:sz="0" w:space="0" w:color="auto"/>
                <w:right w:val="none" w:sz="0" w:space="0" w:color="auto"/>
              </w:divBdr>
            </w:div>
            <w:div w:id="1277978197">
              <w:marLeft w:val="0"/>
              <w:marRight w:val="0"/>
              <w:marTop w:val="0"/>
              <w:marBottom w:val="0"/>
              <w:divBdr>
                <w:top w:val="none" w:sz="0" w:space="0" w:color="auto"/>
                <w:left w:val="none" w:sz="0" w:space="0" w:color="auto"/>
                <w:bottom w:val="none" w:sz="0" w:space="0" w:color="auto"/>
                <w:right w:val="none" w:sz="0" w:space="0" w:color="auto"/>
              </w:divBdr>
            </w:div>
            <w:div w:id="557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6646-2540-4B8C-A747-9913B4F5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261</Words>
  <Characters>1494</Characters>
  <Application>Microsoft Office Word</Application>
  <DocSecurity>0</DocSecurity>
  <Lines>12</Lines>
  <Paragraphs>3</Paragraphs>
  <ScaleCrop>false</ScaleCrop>
  <Company>Rochester Institute of Technology</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Uyen Nhi Quang (RIT Student)</cp:lastModifiedBy>
  <cp:revision>3</cp:revision>
  <dcterms:created xsi:type="dcterms:W3CDTF">2024-02-12T18:42:00Z</dcterms:created>
  <dcterms:modified xsi:type="dcterms:W3CDTF">2024-02-12T18:50:00Z</dcterms:modified>
</cp:coreProperties>
</file>