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5907" w:rsidP="004E07B3" w:rsidRDefault="00ED5907" w14:paraId="0F2AC3B8" w14:textId="77777777">
      <w:pPr>
        <w:spacing w:after="0" w:line="360" w:lineRule="auto"/>
        <w:jc w:val="center"/>
        <w:rPr>
          <w:rFonts w:ascii="Aptos" w:hAnsi="Aptos" w:eastAsia="Times New Roman" w:cs="Times New Roman"/>
          <w:b/>
          <w:bCs/>
          <w:kern w:val="0"/>
          <w:lang w:eastAsia="es-MX"/>
          <w14:ligatures w14:val="none"/>
        </w:rPr>
      </w:pPr>
    </w:p>
    <w:p w:rsidR="00ED5907" w:rsidP="004E07B3" w:rsidRDefault="00ED5907" w14:paraId="7A285EA1" w14:textId="77777777">
      <w:pPr>
        <w:spacing w:after="0" w:line="360" w:lineRule="auto"/>
        <w:jc w:val="center"/>
        <w:rPr>
          <w:rFonts w:ascii="Aptos" w:hAnsi="Aptos" w:eastAsia="Times New Roman" w:cs="Times New Roman"/>
          <w:b/>
          <w:bCs/>
          <w:kern w:val="0"/>
          <w:lang w:eastAsia="es-MX"/>
          <w14:ligatures w14:val="none"/>
        </w:rPr>
      </w:pPr>
    </w:p>
    <w:p w:rsidRPr="004E07B3" w:rsidR="004E07B3" w:rsidP="004E07B3" w:rsidRDefault="004E07B3" w14:paraId="2CDB215E" w14:textId="771A9279">
      <w:pPr>
        <w:spacing w:after="0" w:line="360" w:lineRule="auto"/>
        <w:jc w:val="center"/>
        <w:rPr>
          <w:rFonts w:ascii="Aptos" w:hAnsi="Aptos" w:eastAsia="Times New Roman" w:cs="Times New Roman"/>
          <w:kern w:val="0"/>
          <w:lang w:eastAsia="es-MX"/>
          <w14:ligatures w14:val="none"/>
        </w:rPr>
      </w:pPr>
      <w:r w:rsidRPr="004E07B3">
        <w:rPr>
          <w:rFonts w:ascii="Aptos" w:hAnsi="Aptos" w:eastAsia="Times New Roman" w:cs="Times New Roman"/>
          <w:b/>
          <w:bCs/>
          <w:kern w:val="0"/>
          <w:lang w:eastAsia="es-MX"/>
          <w14:ligatures w14:val="none"/>
        </w:rPr>
        <w:t>Guadalupe Dueñas</w:t>
      </w:r>
      <w:r>
        <w:rPr>
          <w:rFonts w:ascii="Aptos" w:hAnsi="Aptos" w:eastAsia="Times New Roman" w:cs="Times New Roman"/>
          <w:b/>
          <w:bCs/>
          <w:kern w:val="0"/>
          <w:lang w:eastAsia="es-MX"/>
          <w14:ligatures w14:val="none"/>
        </w:rPr>
        <w:t xml:space="preserve">: </w:t>
      </w:r>
      <w:r w:rsidR="00622529">
        <w:rPr>
          <w:rFonts w:ascii="Aptos" w:hAnsi="Aptos" w:eastAsia="Times New Roman" w:cs="Times New Roman"/>
          <w:b/>
          <w:bCs/>
          <w:kern w:val="0"/>
          <w:lang w:eastAsia="es-MX"/>
          <w14:ligatures w14:val="none"/>
        </w:rPr>
        <w:t>una prosa íntima… y unas inmensas ganas de llorar</w:t>
      </w:r>
    </w:p>
    <w:p w:rsidR="00ED5907" w:rsidP="004E07B3" w:rsidRDefault="00ED5907" w14:paraId="6FF5E2F2" w14:textId="77777777">
      <w:pPr>
        <w:spacing w:after="0" w:line="360" w:lineRule="auto"/>
        <w:jc w:val="center"/>
        <w:rPr>
          <w:rFonts w:ascii="Aptos" w:hAnsi="Aptos" w:eastAsia="Times New Roman" w:cs="Times New Roman"/>
          <w:kern w:val="0"/>
          <w:lang w:eastAsia="es-MX"/>
          <w14:ligatures w14:val="none"/>
        </w:rPr>
      </w:pPr>
    </w:p>
    <w:p w:rsidRPr="004E07B3" w:rsidR="004E07B3" w:rsidP="004E07B3" w:rsidRDefault="004E07B3" w14:paraId="0CD4D1A7" w14:textId="77777777">
      <w:pPr>
        <w:spacing w:after="0" w:line="360" w:lineRule="auto"/>
        <w:jc w:val="center"/>
        <w:rPr>
          <w:rFonts w:ascii="Aptos" w:hAnsi="Aptos" w:eastAsia="Times New Roman" w:cs="Times New Roman"/>
          <w:kern w:val="0"/>
          <w:lang w:eastAsia="es-MX"/>
          <w14:ligatures w14:val="none"/>
        </w:rPr>
      </w:pPr>
      <w:r w:rsidRPr="004E07B3">
        <w:rPr>
          <w:rFonts w:ascii="Aptos" w:hAnsi="Aptos" w:eastAsia="Times New Roman" w:cs="Times New Roman"/>
          <w:kern w:val="0"/>
          <w:lang w:eastAsia="es-MX"/>
          <w14:ligatures w14:val="none"/>
        </w:rPr>
        <w:t>Pável Granados</w:t>
      </w:r>
    </w:p>
    <w:p w:rsidR="00ED5907" w:rsidP="004E07B3" w:rsidRDefault="00ED5907" w14:paraId="471B9BFF" w14:textId="77777777">
      <w:pPr>
        <w:spacing w:after="0" w:line="360" w:lineRule="auto"/>
        <w:jc w:val="center"/>
        <w:rPr>
          <w:rFonts w:ascii="Aptos" w:hAnsi="Aptos" w:eastAsia="Times New Roman" w:cs="Times New Roman"/>
          <w:kern w:val="0"/>
          <w:lang w:eastAsia="es-MX"/>
          <w14:ligatures w14:val="none"/>
        </w:rPr>
      </w:pPr>
    </w:p>
    <w:p w:rsidRPr="004E07B3" w:rsidR="004E07B3" w:rsidP="004E07B3" w:rsidRDefault="004E07B3" w14:paraId="330FB95F" w14:textId="00FA3D59">
      <w:pPr>
        <w:spacing w:after="0" w:line="360" w:lineRule="auto"/>
        <w:jc w:val="both"/>
        <w:rPr>
          <w:rFonts w:ascii="Aptos" w:hAnsi="Aptos" w:eastAsia="Times New Roman" w:cs="Times New Roman"/>
          <w:kern w:val="0"/>
          <w:lang w:eastAsia="es-MX"/>
          <w14:ligatures w14:val="none"/>
        </w:rPr>
      </w:pPr>
      <w:r w:rsidRPr="58547BF8" w:rsidR="004E07B3">
        <w:rPr>
          <w:rFonts w:ascii="Aptos" w:hAnsi="Aptos" w:eastAsia="Times New Roman" w:cs="Times New Roman"/>
          <w:i w:val="1"/>
          <w:iCs w:val="1"/>
          <w:kern w:val="0"/>
          <w:lang w:eastAsia="es-MX"/>
          <w14:ligatures w14:val="none"/>
        </w:rPr>
        <w:t>El 17 de diciembre de 2025, la presidenta Claudia Sheinbaum Pardo presentó en el Zócalo de la Ciudad de México la colección “25 para el 25”, del Fondo de Cultura Económica</w:t>
      </w:r>
      <w:r w:rsidRPr="58547BF8" w:rsidR="006D0FCC">
        <w:rPr>
          <w:rFonts w:ascii="Aptos" w:hAnsi="Aptos" w:eastAsia="Times New Roman" w:cs="Times New Roman"/>
          <w:i w:val="1"/>
          <w:iCs w:val="1"/>
          <w:kern w:val="0"/>
          <w:lang w:eastAsia="es-MX"/>
          <w14:ligatures w14:val="none"/>
        </w:rPr>
        <w:t xml:space="preserve"> (FCE)</w:t>
      </w:r>
      <w:r w:rsidRPr="58547BF8" w:rsidR="00C224DA">
        <w:rPr>
          <w:rFonts w:ascii="Aptos" w:hAnsi="Aptos" w:eastAsia="Times New Roman" w:cs="Times New Roman"/>
          <w:i w:val="1"/>
          <w:iCs w:val="1"/>
          <w:kern w:val="0"/>
          <w:lang w:eastAsia="es-MX"/>
          <w14:ligatures w14:val="none"/>
        </w:rPr>
        <w:t>; e</w:t>
      </w:r>
      <w:r w:rsidRPr="58547BF8" w:rsidDel="00C224DA" w:rsidR="004E07B3">
        <w:rPr>
          <w:rFonts w:ascii="Aptos" w:hAnsi="Aptos" w:eastAsia="Times New Roman" w:cs="Times New Roman"/>
          <w:i w:val="1"/>
          <w:iCs w:val="1"/>
          <w:kern w:val="0"/>
          <w:lang w:eastAsia="es-MX"/>
          <w14:ligatures w14:val="none"/>
        </w:rPr>
        <w:t xml:space="preserve">n realidad, 27 títulos que se </w:t>
      </w:r>
      <w:r w:rsidRPr="58547BF8" w:rsidR="00C224DA">
        <w:rPr>
          <w:rFonts w:ascii="Aptos" w:hAnsi="Aptos" w:eastAsia="Times New Roman" w:cs="Times New Roman"/>
          <w:i w:val="1"/>
          <w:iCs w:val="1"/>
          <w:lang w:eastAsia="es-MX"/>
        </w:rPr>
        <w:t>han distribuido</w:t>
      </w:r>
      <w:r w:rsidRPr="58547BF8" w:rsidR="00C224DA">
        <w:rPr>
          <w:rFonts w:ascii="Aptos" w:hAnsi="Aptos" w:eastAsia="Times New Roman" w:cs="Times New Roman"/>
          <w:i w:val="1"/>
          <w:iCs w:val="1"/>
          <w:lang w:eastAsia="es-MX"/>
        </w:rPr>
        <w:t xml:space="preserve"> </w:t>
      </w:r>
      <w:r w:rsidRPr="58547BF8" w:rsidR="004E07B3">
        <w:rPr>
          <w:rFonts w:ascii="Aptos" w:hAnsi="Aptos" w:eastAsia="Times New Roman" w:cs="Times New Roman"/>
          <w:i w:val="1"/>
          <w:iCs w:val="1"/>
          <w:lang w:eastAsia="es-MX"/>
        </w:rPr>
        <w:t xml:space="preserve">en varios países de América Latina: 2 millones y medio de libros gratuitos para jóvenes de 15 a 29 años. Es una colección de alcance continental. En </w:t>
      </w:r>
      <w:r w:rsidRPr="58547BF8" w:rsidR="004E07B3">
        <w:rPr>
          <w:rFonts w:ascii="Aptos" w:hAnsi="Aptos" w:eastAsia="Times New Roman" w:cs="Times New Roman"/>
          <w:lang w:eastAsia="es-MX"/>
        </w:rPr>
        <w:t>Bachiller</w:t>
      </w:r>
      <w:r w:rsidRPr="58547BF8" w:rsidR="004E07B3">
        <w:rPr>
          <w:rFonts w:ascii="Aptos" w:hAnsi="Aptos" w:eastAsia="Times New Roman" w:cs="Times New Roman"/>
          <w:i w:val="1"/>
          <w:iCs w:val="1"/>
          <w:lang w:eastAsia="es-MX"/>
        </w:rPr>
        <w:t xml:space="preserve"> acompañaremos los títulos de esta serie, presentando a sus autoras y a sus autores, hablando de su contexto y de sus obras.</w:t>
      </w:r>
    </w:p>
    <w:p w:rsidR="00ED5907" w:rsidP="004E07B3" w:rsidRDefault="00ED5907" w14:paraId="7062E280" w14:textId="77777777">
      <w:pPr>
        <w:spacing w:after="0" w:line="360" w:lineRule="auto"/>
        <w:jc w:val="both"/>
        <w:rPr>
          <w:rFonts w:ascii="Aptos" w:hAnsi="Aptos" w:eastAsia="Times New Roman" w:cs="Times New Roman"/>
          <w:kern w:val="0"/>
          <w:lang w:eastAsia="es-MX"/>
          <w14:ligatures w14:val="none"/>
        </w:rPr>
      </w:pPr>
    </w:p>
    <w:p w:rsidR="00ED5907" w:rsidP="004E07B3" w:rsidRDefault="00ED5907" w14:paraId="11CB711A" w14:textId="77777777">
      <w:pPr>
        <w:spacing w:after="0" w:line="360" w:lineRule="auto"/>
        <w:jc w:val="both"/>
        <w:rPr>
          <w:rFonts w:ascii="Aptos" w:hAnsi="Aptos" w:eastAsia="Times New Roman" w:cs="Times New Roman"/>
          <w:kern w:val="0"/>
          <w:lang w:eastAsia="es-MX"/>
          <w14:ligatures w14:val="none"/>
        </w:rPr>
      </w:pPr>
    </w:p>
    <w:p w:rsidRPr="004E07B3" w:rsidR="004E07B3" w:rsidP="004E07B3" w:rsidRDefault="004E07B3" w14:paraId="73478F1E" w14:textId="303C1526">
      <w:pPr>
        <w:spacing w:after="0" w:line="360" w:lineRule="auto"/>
        <w:jc w:val="both"/>
        <w:rPr>
          <w:rFonts w:ascii="Aptos" w:hAnsi="Aptos" w:eastAsia="Times New Roman" w:cs="Times New Roman"/>
          <w:kern w:val="0"/>
          <w:lang w:eastAsia="es-MX"/>
          <w14:ligatures w14:val="none"/>
        </w:rPr>
      </w:pPr>
      <w:r w:rsidRPr="004E07B3" w:rsidR="004E07B3">
        <w:rPr>
          <w:rFonts w:ascii="Aptos" w:hAnsi="Aptos" w:eastAsia="Times New Roman" w:cs="Times New Roman"/>
          <w:kern w:val="0"/>
          <w:lang w:eastAsia="es-MX"/>
          <w14:ligatures w14:val="none"/>
        </w:rPr>
        <w:t xml:space="preserve">En el muro principal del Centro Mexicano de Escritores estuvo siempre el retrato al óleo de su fundadora, la maestra Margaret Shedd. Era célebre porque ella trajo a México los talleres literarios. Llegaba a sus clases, mostraba un pan y decía: “Mírenlo, tóquenlo y describan sus sensaciones”. </w:t>
      </w:r>
      <w:r w:rsidRPr="58547BF8" w:rsidR="004E07B3">
        <w:rPr>
          <w:rFonts w:ascii="Aptos" w:hAnsi="Aptos" w:eastAsia="Times New Roman" w:cs="Times New Roman"/>
          <w:lang w:eastAsia="es-MX"/>
        </w:rPr>
        <w:t>Dejaba tareas para que los jóvenes pudieran ir desarrollando en conjunto su trabajo literario.</w:t>
      </w:r>
      <w:r w:rsidRPr="58547BF8" w:rsidR="004E07B3">
        <w:rPr>
          <w:rFonts w:ascii="Aptos" w:hAnsi="Aptos" w:eastAsia="Times New Roman" w:cs="Times New Roman"/>
          <w:lang w:eastAsia="es-MX"/>
        </w:rPr>
        <w:t xml:space="preserve"> En los muros restantes colgaban los retratos de los jóvenes escritores que recibieron </w:t>
      </w:r>
      <w:r w:rsidRPr="004E07B3" w:rsidDel="003F59A1" w:rsidR="003F59A1">
        <w:rPr>
          <w:rFonts w:ascii="Aptos" w:hAnsi="Aptos" w:eastAsia="Times New Roman" w:cs="Times New Roman"/>
          <w:kern w:val="0"/>
          <w:lang w:eastAsia="es-MX"/>
          <w14:ligatures w14:val="none"/>
        </w:rPr>
        <w:t xml:space="preserve">la</w:t>
      </w:r>
      <w:r w:rsidRPr="58547BF8" w:rsidR="003F59A1">
        <w:rPr>
          <w:rFonts w:ascii="Aptos" w:hAnsi="Aptos" w:eastAsia="Times New Roman" w:cs="Times New Roman"/>
          <w:lang w:eastAsia="es-MX"/>
        </w:rPr>
        <w:t xml:space="preserve"> </w:t>
      </w:r>
      <w:r w:rsidRPr="58547BF8" w:rsidR="004E07B3">
        <w:rPr>
          <w:rFonts w:ascii="Aptos" w:hAnsi="Aptos" w:eastAsia="Times New Roman" w:cs="Times New Roman"/>
          <w:lang w:eastAsia="es-MX"/>
        </w:rPr>
        <w:t>beca</w:t>
      </w:r>
      <w:r w:rsidRPr="58547BF8" w:rsidR="003F59A1">
        <w:rPr>
          <w:rFonts w:ascii="Aptos" w:hAnsi="Aptos" w:eastAsia="Times New Roman" w:cs="Times New Roman"/>
          <w:lang w:eastAsia="es-MX"/>
        </w:rPr>
        <w:t xml:space="preserve"> para estudiar</w:t>
      </w:r>
      <w:r w:rsidRPr="58547BF8" w:rsidR="00265FED">
        <w:rPr>
          <w:rFonts w:ascii="Aptos" w:hAnsi="Aptos" w:eastAsia="Times New Roman" w:cs="Times New Roman"/>
          <w:lang w:eastAsia="es-MX"/>
        </w:rPr>
        <w:t xml:space="preserve"> a</w:t>
      </w:r>
      <w:r w:rsidRPr="58547BF8" w:rsidR="00A13A5E">
        <w:rPr>
          <w:rFonts w:ascii="Aptos" w:hAnsi="Aptos" w:eastAsia="Times New Roman" w:cs="Times New Roman"/>
          <w:lang w:eastAsia="es-MX"/>
        </w:rPr>
        <w:t>ll</w:t>
      </w:r>
      <w:r w:rsidRPr="58547BF8" w:rsidR="00265FED">
        <w:rPr>
          <w:rFonts w:ascii="Aptos" w:hAnsi="Aptos" w:eastAsia="Times New Roman" w:cs="Times New Roman"/>
          <w:lang w:eastAsia="es-MX"/>
        </w:rPr>
        <w:t>í</w:t>
      </w:r>
      <w:r w:rsidRPr="58547BF8" w:rsidR="004E07B3">
        <w:rPr>
          <w:rFonts w:ascii="Aptos" w:hAnsi="Aptos" w:eastAsia="Times New Roman" w:cs="Times New Roman"/>
          <w:lang w:eastAsia="es-MX"/>
        </w:rPr>
        <w:t xml:space="preserve">: Juan Rulfo, Jaime Sabines, Elena Poniatowska, Inés Arredondo y Juan José Arreola, entre otros muchos. Este Centro es famoso porque en él se escribieron muchas de las obras legendarias de la literatura del siglo XX mexicano, comenzando por </w:t>
      </w:r>
      <w:r w:rsidRPr="58547BF8" w:rsidR="004E07B3">
        <w:rPr>
          <w:rFonts w:ascii="Aptos" w:hAnsi="Aptos" w:eastAsia="Times New Roman" w:cs="Times New Roman"/>
          <w:i w:val="1"/>
          <w:iCs w:val="1"/>
          <w:lang w:eastAsia="es-MX"/>
        </w:rPr>
        <w:t>Pedro Páramo</w:t>
      </w:r>
      <w:r w:rsidRPr="58547BF8" w:rsidR="004E07B3">
        <w:rPr>
          <w:rFonts w:ascii="Aptos" w:hAnsi="Aptos" w:eastAsia="Times New Roman" w:cs="Times New Roman"/>
          <w:lang w:eastAsia="es-MX"/>
        </w:rPr>
        <w:t xml:space="preserve"> y </w:t>
      </w:r>
      <w:r w:rsidRPr="58547BF8" w:rsidR="004E07B3">
        <w:rPr>
          <w:rFonts w:ascii="Aptos" w:hAnsi="Aptos" w:eastAsia="Times New Roman" w:cs="Times New Roman"/>
          <w:i w:val="1"/>
          <w:iCs w:val="1"/>
          <w:lang w:eastAsia="es-MX"/>
        </w:rPr>
        <w:t>La región más transparente</w:t>
      </w:r>
      <w:r w:rsidRPr="58547BF8" w:rsidR="004E07B3">
        <w:rPr>
          <w:rFonts w:ascii="Aptos" w:hAnsi="Aptos" w:eastAsia="Times New Roman" w:cs="Times New Roman"/>
          <w:lang w:eastAsia="es-MX"/>
        </w:rPr>
        <w:t>.</w:t>
      </w:r>
    </w:p>
    <w:p w:rsidR="003E601E" w:rsidP="004E07B3" w:rsidRDefault="004E07B3" w14:paraId="7F2F19D5" w14:textId="35E6F1B3">
      <w:pPr>
        <w:spacing w:after="0" w:line="360" w:lineRule="auto"/>
        <w:ind w:firstLine="708"/>
        <w:jc w:val="both"/>
        <w:rPr>
          <w:rFonts w:ascii="Aptos" w:hAnsi="Aptos" w:eastAsia="Times New Roman" w:cs="Times New Roman"/>
          <w:kern w:val="0"/>
          <w:lang w:eastAsia="es-MX"/>
          <w14:ligatures w14:val="none"/>
        </w:rPr>
      </w:pPr>
      <w:r w:rsidRPr="004E07B3" w:rsidR="004E07B3">
        <w:rPr>
          <w:rFonts w:ascii="Aptos" w:hAnsi="Aptos" w:eastAsia="Times New Roman" w:cs="Times New Roman"/>
          <w:kern w:val="0"/>
          <w:lang w:eastAsia="es-MX"/>
          <w14:ligatures w14:val="none"/>
        </w:rPr>
        <w:t xml:space="preserve">La edad máxima para recibir </w:t>
      </w:r>
      <w:r w:rsidR="001B7D37">
        <w:rPr>
          <w:rFonts w:ascii="Aptos" w:hAnsi="Aptos" w:eastAsia="Times New Roman" w:cs="Times New Roman"/>
          <w:kern w:val="0"/>
          <w:lang w:eastAsia="es-MX"/>
          <w14:ligatures w14:val="none"/>
        </w:rPr>
        <w:t>l</w:t>
      </w:r>
      <w:r w:rsidRPr="004E07B3" w:rsidDel="001B7D37" w:rsidR="004E07B3">
        <w:rPr>
          <w:rFonts w:ascii="Aptos" w:hAnsi="Aptos" w:eastAsia="Times New Roman" w:cs="Times New Roman"/>
          <w:kern w:val="0"/>
          <w:lang w:eastAsia="es-MX"/>
          <w14:ligatures w14:val="none"/>
        </w:rPr>
        <w:t>a beca era los 35 años</w:t>
      </w:r>
      <w:r w:rsidRPr="58547BF8" w:rsidR="001B7D37">
        <w:rPr>
          <w:rFonts w:ascii="Aptos" w:hAnsi="Aptos" w:eastAsia="Times New Roman" w:cs="Times New Roman"/>
          <w:lang w:eastAsia="es-MX"/>
        </w:rPr>
        <w:t>,</w:t>
      </w:r>
      <w:r w:rsidRPr="58547BF8" w:rsidR="004E07B3">
        <w:rPr>
          <w:rFonts w:ascii="Aptos" w:hAnsi="Aptos" w:eastAsia="Times New Roman" w:cs="Times New Roman"/>
          <w:lang w:eastAsia="es-MX"/>
        </w:rPr>
        <w:t xml:space="preserve"> </w:t>
      </w:r>
      <w:r w:rsidRPr="58547BF8" w:rsidR="001B7D37">
        <w:rPr>
          <w:rFonts w:ascii="Aptos" w:hAnsi="Aptos" w:eastAsia="Times New Roman" w:cs="Times New Roman"/>
          <w:lang w:eastAsia="es-MX"/>
        </w:rPr>
        <w:t>p</w:t>
      </w:r>
      <w:r w:rsidRPr="58547BF8" w:rsidR="004E07B3">
        <w:rPr>
          <w:rFonts w:ascii="Aptos" w:hAnsi="Aptos" w:eastAsia="Times New Roman" w:cs="Times New Roman"/>
          <w:lang w:eastAsia="es-MX"/>
        </w:rPr>
        <w:t xml:space="preserve">ero Margaret Shedd decidió </w:t>
      </w:r>
      <w:r w:rsidRPr="58547BF8" w:rsidR="001B7D37">
        <w:rPr>
          <w:rFonts w:ascii="Aptos" w:hAnsi="Aptos" w:eastAsia="Times New Roman" w:cs="Times New Roman"/>
          <w:lang w:eastAsia="es-MX"/>
        </w:rPr>
        <w:t>dársela</w:t>
      </w:r>
      <w:r w:rsidRPr="58547BF8" w:rsidR="004E07B3">
        <w:rPr>
          <w:rFonts w:ascii="Aptos" w:hAnsi="Aptos" w:eastAsia="Times New Roman" w:cs="Times New Roman"/>
          <w:lang w:eastAsia="es-MX"/>
        </w:rPr>
        <w:t xml:space="preserve"> a la escritora tapatía Guadalupe Dueñas de la Madrid (su madre era prima hermana de Miguel de la Madrid), a pesar de que ya había llegado a los </w:t>
      </w:r>
      <w:r w:rsidRPr="58547BF8" w:rsidR="00776406">
        <w:rPr>
          <w:rFonts w:ascii="Aptos" w:hAnsi="Aptos" w:eastAsia="Times New Roman" w:cs="Times New Roman"/>
          <w:lang w:eastAsia="es-MX"/>
        </w:rPr>
        <w:t>52</w:t>
      </w:r>
      <w:r w:rsidRPr="58547BF8" w:rsidR="004E07B3">
        <w:rPr>
          <w:rFonts w:ascii="Aptos" w:hAnsi="Aptos" w:eastAsia="Times New Roman" w:cs="Times New Roman"/>
          <w:lang w:eastAsia="es-MX"/>
        </w:rPr>
        <w:t xml:space="preserve"> años en 1961, cuando entró a las clases del Centro</w:t>
      </w:r>
      <w:bookmarkStart w:name="m_-5369288591426052011__ftnref1" w:id="19"/>
      <w:r w:rsidRPr="58547BF8" w:rsidR="009233BB">
        <w:rPr>
          <w:rFonts w:ascii="Aptos" w:hAnsi="Aptos" w:eastAsia="Times New Roman" w:cs="Times New Roman"/>
          <w:lang w:eastAsia="es-MX"/>
        </w:rPr>
        <w:t>.</w:t>
      </w:r>
      <w:r>
        <w:fldChar w:fldCharType="begin"/>
      </w:r>
      <w:r>
        <w:instrText xml:space="preserve">HYPERLINK  \l "m_-5369288591426052011__ftn1"</w:instrText>
      </w:r>
      <w:r>
        <w:fldChar w:fldCharType="separate"/>
      </w:r>
      <w:r w:rsidRPr="58547BF8" w:rsidR="004E07B3">
        <w:rPr>
          <w:rFonts w:ascii="Aptos" w:hAnsi="Aptos" w:eastAsia="Times New Roman" w:cs="Times New Roman"/>
          <w:color w:val="0000FF"/>
          <w:u w:val="single"/>
          <w:vertAlign w:val="superscript"/>
          <w:lang w:eastAsia="es-MX"/>
        </w:rPr>
        <w:t>[1]</w:t>
      </w:r>
      <w:r>
        <w:fldChar w:fldCharType="end"/>
      </w:r>
      <w:bookmarkEnd w:id="19"/>
      <w:r w:rsidRPr="58547BF8" w:rsidR="004E07B3">
        <w:rPr>
          <w:rFonts w:ascii="Aptos" w:hAnsi="Aptos" w:eastAsia="Times New Roman" w:cs="Times New Roman"/>
          <w:lang w:eastAsia="es-MX"/>
        </w:rPr>
        <w:t xml:space="preserve"> Por eso le gustaba decir que su ingreso fue “más por rezos que por méritos”. Ahí tuvo como compañeros de generación a Vicente Leñero, Inés Arredondo, Gustavo Sainz, Jaime Augusto Shelley y Miguel Sabido. El tutor de esas reuniones </w:t>
      </w:r>
      <w:r w:rsidRPr="58547BF8" w:rsidR="00776406">
        <w:rPr>
          <w:rFonts w:ascii="Aptos" w:hAnsi="Aptos" w:eastAsia="Times New Roman" w:cs="Times New Roman"/>
          <w:lang w:eastAsia="es-MX"/>
        </w:rPr>
        <w:t xml:space="preserve">era </w:t>
      </w:r>
      <w:r w:rsidRPr="58547BF8" w:rsidR="004E07B3">
        <w:rPr>
          <w:rFonts w:ascii="Aptos" w:hAnsi="Aptos" w:eastAsia="Times New Roman" w:cs="Times New Roman"/>
          <w:lang w:eastAsia="es-MX"/>
        </w:rPr>
        <w:t>el filósofo Ramón Xirau.</w:t>
      </w:r>
    </w:p>
    <w:p w:rsidRPr="004E07B3" w:rsidR="004E07B3" w:rsidP="004E07B3" w:rsidRDefault="004E07B3" w14:paraId="1B4A6956" w14:textId="79731422">
      <w:pPr>
        <w:spacing w:after="0" w:line="360" w:lineRule="auto"/>
        <w:ind w:firstLine="708"/>
        <w:jc w:val="both"/>
        <w:rPr>
          <w:rFonts w:ascii="Aptos" w:hAnsi="Aptos" w:eastAsia="Times New Roman" w:cs="Times New Roman"/>
          <w:kern w:val="0"/>
          <w:lang w:eastAsia="es-MX"/>
          <w14:ligatures w14:val="none"/>
        </w:rPr>
      </w:pPr>
      <w:r w:rsidRPr="004E07B3" w:rsidDel="003E601E" w:rsidR="004E07B3">
        <w:rPr>
          <w:rFonts w:ascii="Aptos" w:hAnsi="Aptos" w:eastAsia="Times New Roman" w:cs="Times New Roman"/>
          <w:kern w:val="0"/>
          <w:lang w:eastAsia="es-MX"/>
          <w14:ligatures w14:val="none"/>
        </w:rPr>
        <w:t xml:space="preserve">“Lupita Dueñas”, </w:t>
      </w:r>
      <w:r w:rsidRPr="58547BF8" w:rsidR="64A27AF7">
        <w:rPr>
          <w:rFonts w:ascii="Aptos" w:hAnsi="Aptos" w:eastAsia="Times New Roman" w:cs="Times New Roman"/>
          <w:lang w:eastAsia="es-MX"/>
        </w:rPr>
        <w:t>como</w:t>
      </w:r>
      <w:r w:rsidRPr="58547BF8" w:rsidR="004E07B3">
        <w:rPr>
          <w:rFonts w:ascii="Aptos" w:hAnsi="Aptos" w:eastAsia="Times New Roman" w:cs="Times New Roman"/>
          <w:lang w:eastAsia="es-MX"/>
        </w:rPr>
        <w:t xml:space="preserve"> le decían todos, venía de estudiar en el Colegio Teresiano de Morelia, y luego en la Facultad de Filosofía y Letras de la UNAM, en donde fue alumna de Emma Godoy. Su proyecto de escritura para entrar al Centro fue una novela </w:t>
      </w:r>
      <w:r w:rsidRPr="58547BF8" w:rsidR="008C4D33">
        <w:rPr>
          <w:rFonts w:ascii="Aptos" w:hAnsi="Aptos" w:eastAsia="Times New Roman" w:cs="Times New Roman"/>
          <w:lang w:eastAsia="es-MX"/>
        </w:rPr>
        <w:t>titulada</w:t>
      </w:r>
      <w:r w:rsidRPr="58547BF8" w:rsidR="004E07B3">
        <w:rPr>
          <w:rFonts w:ascii="Aptos" w:hAnsi="Aptos" w:eastAsia="Times New Roman" w:cs="Times New Roman"/>
          <w:lang w:eastAsia="es-MX"/>
        </w:rPr>
        <w:t xml:space="preserve"> </w:t>
      </w:r>
      <w:r w:rsidRPr="58547BF8" w:rsidR="004E07B3">
        <w:rPr>
          <w:rFonts w:ascii="Aptos" w:hAnsi="Aptos" w:eastAsia="Times New Roman" w:cs="Times New Roman"/>
          <w:i w:val="1"/>
          <w:iCs w:val="1"/>
          <w:lang w:eastAsia="es-MX"/>
        </w:rPr>
        <w:t>Memoria de una espera</w:t>
      </w:r>
      <w:r w:rsidRPr="58547BF8" w:rsidR="004E07B3">
        <w:rPr>
          <w:rFonts w:ascii="Aptos" w:hAnsi="Aptos" w:eastAsia="Times New Roman" w:cs="Times New Roman"/>
          <w:lang w:eastAsia="es-MX"/>
        </w:rPr>
        <w:t xml:space="preserve">, </w:t>
      </w:r>
      <w:r w:rsidRPr="58547BF8" w:rsidR="008C4D33">
        <w:rPr>
          <w:rFonts w:ascii="Aptos" w:hAnsi="Aptos" w:eastAsia="Times New Roman" w:cs="Times New Roman"/>
          <w:lang w:eastAsia="es-MX"/>
        </w:rPr>
        <w:t>la cual</w:t>
      </w:r>
      <w:r w:rsidRPr="58547BF8" w:rsidR="008C4D33">
        <w:rPr>
          <w:rFonts w:ascii="Aptos" w:hAnsi="Aptos" w:eastAsia="Times New Roman" w:cs="Times New Roman"/>
          <w:lang w:eastAsia="es-MX"/>
        </w:rPr>
        <w:t xml:space="preserve"> </w:t>
      </w:r>
      <w:r w:rsidRPr="58547BF8" w:rsidR="004E07B3">
        <w:rPr>
          <w:rFonts w:ascii="Aptos" w:hAnsi="Aptos" w:eastAsia="Times New Roman" w:cs="Times New Roman"/>
          <w:lang w:eastAsia="es-MX"/>
        </w:rPr>
        <w:t xml:space="preserve">entregó para cobrar su último cheque, pero que </w:t>
      </w:r>
      <w:r w:rsidRPr="58547BF8" w:rsidR="008C4D33">
        <w:rPr>
          <w:rFonts w:ascii="Aptos" w:hAnsi="Aptos" w:eastAsia="Times New Roman" w:cs="Times New Roman"/>
          <w:lang w:eastAsia="es-MX"/>
        </w:rPr>
        <w:t>permaneció</w:t>
      </w:r>
      <w:r w:rsidRPr="58547BF8" w:rsidR="008C4D33">
        <w:rPr>
          <w:rFonts w:ascii="Aptos" w:hAnsi="Aptos" w:eastAsia="Times New Roman" w:cs="Times New Roman"/>
          <w:lang w:eastAsia="es-MX"/>
        </w:rPr>
        <w:t xml:space="preserve"> </w:t>
      </w:r>
      <w:r w:rsidRPr="58547BF8" w:rsidR="004E07B3">
        <w:rPr>
          <w:rFonts w:ascii="Aptos" w:hAnsi="Aptos" w:eastAsia="Times New Roman" w:cs="Times New Roman"/>
          <w:lang w:eastAsia="es-MX"/>
        </w:rPr>
        <w:t>inédita hasta que el FCE la publicó, según la edición de Patricia Rosas Lopátegui.</w:t>
      </w:r>
      <w:r w:rsidRPr="58547BF8" w:rsidR="00776406">
        <w:rPr>
          <w:rFonts w:ascii="Aptos" w:hAnsi="Aptos" w:eastAsia="Times New Roman" w:cs="Times New Roman"/>
          <w:lang w:eastAsia="es-MX"/>
        </w:rPr>
        <w:t xml:space="preserve"> </w:t>
      </w:r>
      <w:r w:rsidRPr="58547BF8" w:rsidR="00192BDB">
        <w:rPr>
          <w:rFonts w:ascii="Aptos" w:hAnsi="Aptos" w:eastAsia="Times New Roman" w:cs="Times New Roman"/>
          <w:lang w:eastAsia="es-MX"/>
        </w:rPr>
        <w:t>Aunque</w:t>
      </w:r>
      <w:r w:rsidRPr="58547BF8" w:rsidR="00776406">
        <w:rPr>
          <w:rFonts w:ascii="Aptos" w:hAnsi="Aptos" w:eastAsia="Times New Roman" w:cs="Times New Roman"/>
          <w:lang w:eastAsia="es-MX"/>
        </w:rPr>
        <w:t xml:space="preserve">, de hecho, al entrar al Centro, ya había publicado su libro principal, </w:t>
      </w:r>
      <w:r w:rsidRPr="58547BF8" w:rsidR="00776406">
        <w:rPr>
          <w:rFonts w:ascii="Aptos" w:hAnsi="Aptos" w:eastAsia="Times New Roman" w:cs="Times New Roman"/>
          <w:i w:val="1"/>
          <w:iCs w:val="1"/>
          <w:lang w:eastAsia="es-MX"/>
        </w:rPr>
        <w:t>Tiene la noche un árbol</w:t>
      </w:r>
      <w:r w:rsidRPr="58547BF8" w:rsidR="00776406">
        <w:rPr>
          <w:rFonts w:ascii="Aptos" w:hAnsi="Aptos" w:eastAsia="Times New Roman" w:cs="Times New Roman"/>
          <w:lang w:eastAsia="es-MX"/>
        </w:rPr>
        <w:t>.</w:t>
      </w:r>
    </w:p>
    <w:p w:rsidRPr="004E07B3" w:rsidR="004E07B3" w:rsidP="004E07B3" w:rsidRDefault="004E07B3" w14:paraId="10B7D067" w14:textId="1D5761F7">
      <w:pPr>
        <w:spacing w:after="0" w:line="360" w:lineRule="auto"/>
        <w:ind w:firstLine="708"/>
        <w:jc w:val="both"/>
        <w:rPr>
          <w:rFonts w:ascii="Aptos" w:hAnsi="Aptos" w:eastAsia="Times New Roman" w:cs="Times New Roman"/>
          <w:kern w:val="0"/>
          <w:lang w:eastAsia="es-MX"/>
          <w14:ligatures w14:val="none"/>
        </w:rPr>
      </w:pPr>
      <w:r w:rsidRPr="58547BF8" w:rsidR="004E07B3">
        <w:rPr>
          <w:rFonts w:ascii="Aptos" w:hAnsi="Aptos" w:eastAsia="Times New Roman" w:cs="Times New Roman"/>
          <w:lang w:eastAsia="es-MX"/>
        </w:rPr>
        <w:t>(Interrumpo esto para decir que tengo el privilegio de haber</w:t>
      </w:r>
      <w:r w:rsidRPr="58547BF8" w:rsidR="00207DD5">
        <w:rPr>
          <w:rFonts w:ascii="Aptos" w:hAnsi="Aptos" w:eastAsia="Times New Roman" w:cs="Times New Roman"/>
          <w:lang w:eastAsia="es-MX"/>
        </w:rPr>
        <w:t xml:space="preserve"> ob</w:t>
      </w:r>
      <w:r w:rsidRPr="58547BF8" w:rsidR="004E07B3">
        <w:rPr>
          <w:rFonts w:ascii="Aptos" w:hAnsi="Aptos" w:eastAsia="Times New Roman" w:cs="Times New Roman"/>
          <w:lang w:eastAsia="es-MX"/>
        </w:rPr>
        <w:t xml:space="preserve">tenido esta beca, </w:t>
      </w:r>
      <w:r w:rsidRPr="58547BF8" w:rsidR="001C6611">
        <w:rPr>
          <w:rFonts w:ascii="Aptos" w:hAnsi="Aptos" w:eastAsia="Times New Roman" w:cs="Times New Roman"/>
          <w:lang w:eastAsia="es-MX"/>
        </w:rPr>
        <w:t>donde fueron</w:t>
      </w:r>
      <w:r w:rsidRPr="58547BF8" w:rsidR="001C6611">
        <w:rPr>
          <w:rFonts w:ascii="Aptos" w:hAnsi="Aptos" w:eastAsia="Times New Roman" w:cs="Times New Roman"/>
          <w:lang w:eastAsia="es-MX"/>
        </w:rPr>
        <w:t xml:space="preserve"> </w:t>
      </w:r>
      <w:r w:rsidRPr="58547BF8" w:rsidR="004E07B3">
        <w:rPr>
          <w:rFonts w:ascii="Aptos" w:hAnsi="Aptos" w:eastAsia="Times New Roman" w:cs="Times New Roman"/>
          <w:lang w:eastAsia="es-MX"/>
        </w:rPr>
        <w:t>mis maestros Alí Chumacero y Carlos Montemayor. Todos los miércoles nos veíamos para leer nuestros textos, los seis miembros de la generación. Marthita Domínguez, la administradora del Centro</w:t>
      </w:r>
      <w:r w:rsidRPr="58547BF8" w:rsidR="36BFB21F">
        <w:rPr>
          <w:rFonts w:ascii="Aptos" w:hAnsi="Aptos" w:eastAsia="Times New Roman" w:cs="Times New Roman"/>
          <w:lang w:eastAsia="es-MX"/>
        </w:rPr>
        <w:t>,</w:t>
      </w:r>
      <w:r w:rsidRPr="58547BF8" w:rsidR="004E07B3">
        <w:rPr>
          <w:rFonts w:ascii="Aptos" w:hAnsi="Aptos" w:eastAsia="Times New Roman" w:cs="Times New Roman"/>
          <w:lang w:eastAsia="es-MX"/>
        </w:rPr>
        <w:t xml:space="preserve"> nos daba nuestro cheque de 6,000 pesos con toda puntualidad, cantidad que me permitía pagar la renta de un enorme departamento en la colonia Roma. Al final del año, debíamos de entregar nuestro texto terminado para poder recibir un cheque de 10,000 pesos</w:t>
      </w:r>
      <w:r w:rsidRPr="58547BF8" w:rsidR="004E07B3">
        <w:rPr>
          <w:rFonts w:ascii="Aptos" w:hAnsi="Aptos" w:eastAsia="Times New Roman" w:cs="Times New Roman"/>
          <w:lang w:eastAsia="es-MX"/>
        </w:rPr>
        <w:t xml:space="preserve"> </w:t>
      </w:r>
      <w:r w:rsidRPr="58547BF8" w:rsidR="008C127A">
        <w:rPr>
          <w:rFonts w:ascii="Aptos" w:hAnsi="Aptos" w:eastAsia="Times New Roman" w:cs="Times New Roman"/>
          <w:lang w:eastAsia="es-MX"/>
        </w:rPr>
        <w:t>y</w:t>
      </w:r>
      <w:r w:rsidRPr="58547BF8" w:rsidR="004E07B3">
        <w:rPr>
          <w:rFonts w:ascii="Aptos" w:hAnsi="Aptos" w:eastAsia="Times New Roman" w:cs="Times New Roman"/>
          <w:lang w:eastAsia="es-MX"/>
        </w:rPr>
        <w:t xml:space="preserve"> nuestro manuscrito </w:t>
      </w:r>
      <w:r w:rsidRPr="58547BF8" w:rsidR="004E07B3">
        <w:rPr>
          <w:rFonts w:ascii="Aptos" w:hAnsi="Aptos" w:eastAsia="Times New Roman" w:cs="Times New Roman"/>
          <w:lang w:eastAsia="es-MX"/>
        </w:rPr>
        <w:t>ingresar</w:t>
      </w:r>
      <w:r w:rsidRPr="58547BF8" w:rsidR="00FE33DF">
        <w:rPr>
          <w:rFonts w:ascii="Aptos" w:hAnsi="Aptos" w:eastAsia="Times New Roman" w:cs="Times New Roman"/>
          <w:lang w:eastAsia="es-MX"/>
        </w:rPr>
        <w:t>ía</w:t>
      </w:r>
      <w:r w:rsidRPr="58547BF8" w:rsidR="004E07B3">
        <w:rPr>
          <w:rFonts w:ascii="Aptos" w:hAnsi="Aptos" w:eastAsia="Times New Roman" w:cs="Times New Roman"/>
          <w:lang w:eastAsia="es-MX"/>
        </w:rPr>
        <w:t xml:space="preserve"> al armario de </w:t>
      </w:r>
      <w:r w:rsidRPr="58547BF8" w:rsidR="004E07B3">
        <w:rPr>
          <w:rFonts w:ascii="Aptos" w:hAnsi="Aptos" w:eastAsia="Times New Roman" w:cs="Times New Roman"/>
          <w:lang w:eastAsia="es-MX"/>
        </w:rPr>
        <w:t>Marthita</w:t>
      </w:r>
      <w:r w:rsidRPr="58547BF8" w:rsidR="004E07B3">
        <w:rPr>
          <w:rFonts w:ascii="Aptos" w:hAnsi="Aptos" w:eastAsia="Times New Roman" w:cs="Times New Roman"/>
          <w:lang w:eastAsia="es-MX"/>
        </w:rPr>
        <w:t xml:space="preserve">, en donde estaban los originales de Fuentes, Elizondo, García Ponce. ¡Qué privilegio compartir la misma fosa común! Carlos Montemayor nos decía: “Yo no duermo tranquilo en las noches porque a esta casa puede entrar cualquier persona sin mucho problema y robarse el original de Rulfo, en donde dice: </w:t>
      </w:r>
      <w:r w:rsidRPr="58547BF8" w:rsidR="00776406">
        <w:rPr>
          <w:rFonts w:ascii="Aptos" w:hAnsi="Aptos" w:eastAsia="Times New Roman" w:cs="Times New Roman"/>
          <w:lang w:eastAsia="es-MX"/>
        </w:rPr>
        <w:t>‘</w:t>
      </w:r>
      <w:r w:rsidRPr="58547BF8" w:rsidR="004E07B3">
        <w:rPr>
          <w:rFonts w:ascii="Aptos" w:hAnsi="Aptos" w:eastAsia="Times New Roman" w:cs="Times New Roman"/>
          <w:lang w:eastAsia="es-MX"/>
        </w:rPr>
        <w:t xml:space="preserve">Vine a </w:t>
      </w:r>
      <w:r w:rsidRPr="58547BF8" w:rsidR="004E07B3">
        <w:rPr>
          <w:rFonts w:ascii="Aptos" w:hAnsi="Aptos" w:eastAsia="Times New Roman" w:cs="Times New Roman"/>
          <w:lang w:eastAsia="es-MX"/>
        </w:rPr>
        <w:t>Tuxcacuexco</w:t>
      </w:r>
      <w:r w:rsidRPr="58547BF8" w:rsidR="00776406">
        <w:rPr>
          <w:rFonts w:ascii="Aptos" w:hAnsi="Aptos" w:eastAsia="Times New Roman" w:cs="Times New Roman"/>
          <w:lang w:eastAsia="es-MX"/>
        </w:rPr>
        <w:t>’</w:t>
      </w:r>
      <w:r w:rsidRPr="58547BF8" w:rsidR="004E07B3">
        <w:rPr>
          <w:rFonts w:ascii="Aptos" w:hAnsi="Aptos" w:eastAsia="Times New Roman" w:cs="Times New Roman"/>
          <w:lang w:eastAsia="es-MX"/>
        </w:rPr>
        <w:t xml:space="preserve">, en su primera versión de </w:t>
      </w:r>
      <w:r w:rsidRPr="58547BF8" w:rsidR="004E07B3">
        <w:rPr>
          <w:rFonts w:ascii="Aptos" w:hAnsi="Aptos" w:eastAsia="Times New Roman" w:cs="Times New Roman"/>
          <w:i w:val="1"/>
          <w:iCs w:val="1"/>
          <w:lang w:eastAsia="es-MX"/>
        </w:rPr>
        <w:t>Pedro Páramo</w:t>
      </w:r>
      <w:r w:rsidRPr="58547BF8" w:rsidR="004E07B3">
        <w:rPr>
          <w:rFonts w:ascii="Aptos" w:hAnsi="Aptos" w:eastAsia="Times New Roman" w:cs="Times New Roman"/>
          <w:lang w:eastAsia="es-MX"/>
        </w:rPr>
        <w:t>. ¿Saben ustedes cuánto vale ese original?</w:t>
      </w:r>
      <w:r w:rsidRPr="58547BF8" w:rsidR="10649E1E">
        <w:rPr>
          <w:rFonts w:ascii="Aptos" w:hAnsi="Aptos" w:eastAsia="Times New Roman" w:cs="Times New Roman"/>
          <w:lang w:eastAsia="es-MX"/>
        </w:rPr>
        <w:t>”</w:t>
      </w:r>
      <w:r w:rsidRPr="58547BF8" w:rsidR="00FE33DF">
        <w:rPr>
          <w:rFonts w:ascii="Aptos" w:hAnsi="Aptos" w:eastAsia="Times New Roman" w:cs="Times New Roman"/>
          <w:lang w:eastAsia="es-MX"/>
        </w:rPr>
        <w:t>.</w:t>
      </w:r>
      <w:r w:rsidRPr="58547BF8" w:rsidR="004E07B3">
        <w:rPr>
          <w:rFonts w:ascii="Aptos" w:hAnsi="Aptos" w:eastAsia="Times New Roman" w:cs="Times New Roman"/>
          <w:lang w:eastAsia="es-MX"/>
        </w:rPr>
        <w:t xml:space="preserve"> Afortunadamente, luego de que </w:t>
      </w:r>
      <w:r w:rsidRPr="58547BF8" w:rsidR="004E07B3">
        <w:rPr>
          <w:rFonts w:ascii="Aptos" w:hAnsi="Aptos" w:eastAsia="Times New Roman" w:cs="Times New Roman"/>
          <w:lang w:eastAsia="es-MX"/>
        </w:rPr>
        <w:t>el Centro</w:t>
      </w:r>
      <w:r w:rsidRPr="58547BF8" w:rsidR="000E5A83">
        <w:rPr>
          <w:rFonts w:ascii="Aptos" w:hAnsi="Aptos" w:eastAsia="Times New Roman" w:cs="Times New Roman"/>
          <w:lang w:eastAsia="es-MX"/>
        </w:rPr>
        <w:t xml:space="preserve"> </w:t>
      </w:r>
      <w:r w:rsidRPr="58547BF8" w:rsidR="000E5A83">
        <w:rPr>
          <w:rFonts w:ascii="Aptos" w:hAnsi="Aptos" w:eastAsia="Times New Roman" w:cs="Times New Roman"/>
          <w:lang w:eastAsia="es-MX"/>
        </w:rPr>
        <w:t>desapareció</w:t>
      </w:r>
      <w:r w:rsidRPr="58547BF8" w:rsidR="004E07B3">
        <w:rPr>
          <w:rFonts w:ascii="Aptos" w:hAnsi="Aptos" w:eastAsia="Times New Roman" w:cs="Times New Roman"/>
          <w:lang w:eastAsia="es-MX"/>
        </w:rPr>
        <w:t>, todos sus documentos fueron a parar al Fondo Reservado de la Biblioteca Nacional, en una ceremonia en</w:t>
      </w:r>
      <w:r w:rsidRPr="58547BF8" w:rsidR="6C601166">
        <w:rPr>
          <w:rFonts w:ascii="Aptos" w:hAnsi="Aptos" w:eastAsia="Times New Roman" w:cs="Times New Roman"/>
          <w:lang w:eastAsia="es-MX"/>
        </w:rPr>
        <w:t xml:space="preserve"> la</w:t>
      </w:r>
      <w:r w:rsidRPr="58547BF8" w:rsidR="004E07B3">
        <w:rPr>
          <w:rFonts w:ascii="Aptos" w:hAnsi="Aptos" w:eastAsia="Times New Roman" w:cs="Times New Roman"/>
          <w:lang w:eastAsia="es-MX"/>
        </w:rPr>
        <w:t xml:space="preserve"> que estuvieron dos de sus becarios, Rubén Bonifaz Nuño y Alí Chumacero.)</w:t>
      </w:r>
    </w:p>
    <w:p w:rsidRPr="004E07B3" w:rsidR="004E07B3" w:rsidP="004E07B3" w:rsidRDefault="004E07B3" w14:paraId="76C2AFD2" w14:textId="0A3A94AF">
      <w:pPr>
        <w:spacing w:after="0" w:line="360" w:lineRule="auto"/>
        <w:ind w:firstLine="708"/>
        <w:jc w:val="both"/>
        <w:rPr>
          <w:rFonts w:ascii="Aptos" w:hAnsi="Aptos" w:eastAsia="Times New Roman" w:cs="Times New Roman"/>
          <w:kern w:val="0"/>
          <w:lang w:eastAsia="es-MX"/>
          <w14:ligatures w14:val="none"/>
        </w:rPr>
      </w:pPr>
      <w:r w:rsidRPr="004E07B3" w:rsidR="004E07B3">
        <w:rPr>
          <w:rFonts w:ascii="Aptos" w:hAnsi="Aptos" w:eastAsia="Times New Roman" w:cs="Times New Roman"/>
          <w:kern w:val="0"/>
          <w:lang w:eastAsia="es-MX"/>
          <w14:ligatures w14:val="none"/>
        </w:rPr>
        <w:t>Por alguna razón, Guadalupe Dueñas ya conocía</w:t>
      </w:r>
      <w:r w:rsidR="00F632CA">
        <w:rPr>
          <w:rFonts w:ascii="Aptos" w:hAnsi="Aptos" w:eastAsia="Times New Roman" w:cs="Times New Roman"/>
          <w:kern w:val="0"/>
          <w:lang w:eastAsia="es-MX"/>
          <w14:ligatures w14:val="none"/>
        </w:rPr>
        <w:t xml:space="preserve"> para entonc</w:t>
      </w:r>
      <w:r w:rsidR="00F632CA">
        <w:rPr>
          <w:rFonts w:ascii="Aptos" w:hAnsi="Aptos" w:eastAsia="Times New Roman" w:cs="Times New Roman"/>
          <w:kern w:val="0"/>
          <w:lang w:eastAsia="es-MX"/>
          <w14:ligatures w14:val="none"/>
        </w:rPr>
        <w:t>es</w:t>
      </w:r>
      <w:r w:rsidRPr="004E07B3" w:rsidR="004E07B3">
        <w:rPr>
          <w:rFonts w:ascii="Aptos" w:hAnsi="Aptos" w:eastAsia="Times New Roman" w:cs="Times New Roman"/>
          <w:kern w:val="0"/>
          <w:lang w:eastAsia="es-MX"/>
          <w14:ligatures w14:val="none"/>
        </w:rPr>
        <w:t xml:space="preserve"> a Ernesto Alonso, el famosísimo productor de telenovelas, quien le había dicho que buscaba elevar el nivel literario de este tipo de series. En su libro, </w:t>
      </w:r>
      <w:r w:rsidRPr="58547BF8" w:rsidR="004E07B3">
        <w:rPr>
          <w:rFonts w:ascii="Aptos" w:hAnsi="Aptos" w:eastAsia="Times New Roman" w:cs="Times New Roman"/>
          <w:i w:val="1"/>
          <w:iCs w:val="1"/>
          <w:kern w:val="0"/>
          <w:lang w:eastAsia="es-MX"/>
          <w14:ligatures w14:val="none"/>
        </w:rPr>
        <w:t>Vivir del teatro</w:t>
      </w:r>
      <w:r w:rsidRPr="004E07B3" w:rsidR="004E07B3">
        <w:rPr>
          <w:rFonts w:ascii="Aptos" w:hAnsi="Aptos" w:eastAsia="Times New Roman" w:cs="Times New Roman"/>
          <w:kern w:val="0"/>
          <w:lang w:eastAsia="es-MX"/>
          <w14:ligatures w14:val="none"/>
        </w:rPr>
        <w:t xml:space="preserve"> (2012), Vicente Leñero cuenta</w:t>
      </w:r>
      <w:r w:rsidRPr="004E07B3" w:rsidR="25974850">
        <w:rPr>
          <w:rFonts w:ascii="Aptos" w:hAnsi="Aptos" w:eastAsia="Times New Roman" w:cs="Times New Roman"/>
          <w:kern w:val="0"/>
          <w:lang w:eastAsia="es-MX"/>
          <w14:ligatures w14:val="none"/>
        </w:rPr>
        <w:t xml:space="preserve"> que</w:t>
      </w:r>
      <w:r w:rsidRPr="004E07B3" w:rsidR="004E07B3">
        <w:rPr>
          <w:rFonts w:ascii="Aptos" w:hAnsi="Aptos" w:eastAsia="Times New Roman" w:cs="Times New Roman"/>
          <w:kern w:val="0"/>
          <w:lang w:eastAsia="es-MX"/>
          <w14:ligatures w14:val="none"/>
        </w:rPr>
        <w:t xml:space="preserve"> </w:t>
      </w:r>
      <w:r w:rsidRPr="004E07B3" w:rsidDel="00587C0D" w:rsidR="00587C0D">
        <w:rPr>
          <w:rFonts w:ascii="Aptos" w:hAnsi="Aptos" w:eastAsia="Times New Roman" w:cs="Times New Roman"/>
          <w:kern w:val="0"/>
          <w:lang w:eastAsia="es-MX"/>
          <w14:ligatures w14:val="none"/>
        </w:rPr>
        <w:t>ella</w:t>
      </w:r>
      <w:r w:rsidRPr="58547BF8" w:rsidR="004E07B3">
        <w:rPr>
          <w:rFonts w:ascii="Aptos" w:hAnsi="Aptos" w:eastAsia="Times New Roman" w:cs="Times New Roman"/>
          <w:lang w:eastAsia="es-MX"/>
        </w:rPr>
        <w:t xml:space="preserve"> invitó a sus compañeros del Centro a participar escribiendo telenovelas. Jaime Augusto Shelley fue el primero en decir que no, pero Leñero, Sabido e Inés Arredondo aceptaron (aunque esta última nada más toleró escribir un </w:t>
      </w:r>
      <w:r w:rsidRPr="58547BF8" w:rsidR="004E07B3">
        <w:rPr>
          <w:rFonts w:ascii="Aptos" w:hAnsi="Aptos" w:eastAsia="Times New Roman" w:cs="Times New Roman"/>
          <w:lang w:eastAsia="es-MX"/>
        </w:rPr>
        <w:t xml:space="preserve">capítulo). Les tocó escribir las primeras telenovelas a color, como aquella dedicada a </w:t>
      </w:r>
      <w:r w:rsidRPr="58547BF8" w:rsidR="004E07B3">
        <w:rPr>
          <w:rFonts w:ascii="Aptos" w:hAnsi="Aptos" w:eastAsia="Times New Roman" w:cs="Times New Roman"/>
          <w:i w:val="1"/>
          <w:iCs w:val="1"/>
          <w:lang w:eastAsia="es-MX"/>
        </w:rPr>
        <w:t>Las momias de Guanajuato</w:t>
      </w:r>
      <w:r w:rsidRPr="58547BF8" w:rsidR="004E07B3">
        <w:rPr>
          <w:rFonts w:ascii="Aptos" w:hAnsi="Aptos" w:eastAsia="Times New Roman" w:cs="Times New Roman"/>
          <w:lang w:eastAsia="es-MX"/>
        </w:rPr>
        <w:t>, en</w:t>
      </w:r>
      <w:r w:rsidRPr="58547BF8" w:rsidR="3CF79628">
        <w:rPr>
          <w:rFonts w:ascii="Aptos" w:hAnsi="Aptos" w:eastAsia="Times New Roman" w:cs="Times New Roman"/>
          <w:lang w:eastAsia="es-MX"/>
        </w:rPr>
        <w:t xml:space="preserve"> la</w:t>
      </w:r>
      <w:r w:rsidRPr="58547BF8" w:rsidR="004E07B3">
        <w:rPr>
          <w:rFonts w:ascii="Aptos" w:hAnsi="Aptos" w:eastAsia="Times New Roman" w:cs="Times New Roman"/>
          <w:lang w:eastAsia="es-MX"/>
        </w:rPr>
        <w:t xml:space="preserve"> que capítulo a capítulo se iba</w:t>
      </w:r>
      <w:r w:rsidRPr="58547BF8" w:rsidR="004E07B3">
        <w:rPr>
          <w:rFonts w:ascii="Aptos" w:hAnsi="Aptos" w:eastAsia="Times New Roman" w:cs="Times New Roman"/>
          <w:lang w:eastAsia="es-MX"/>
        </w:rPr>
        <w:t xml:space="preserve"> contando la</w:t>
      </w:r>
      <w:r w:rsidRPr="58547BF8" w:rsidR="004E07B3">
        <w:rPr>
          <w:rFonts w:ascii="Aptos" w:hAnsi="Aptos" w:eastAsia="Times New Roman" w:cs="Times New Roman"/>
          <w:lang w:eastAsia="es-MX"/>
        </w:rPr>
        <w:t xml:space="preserve"> vida</w:t>
      </w:r>
      <w:r w:rsidRPr="58547BF8" w:rsidR="004E07B3">
        <w:rPr>
          <w:rFonts w:ascii="Aptos" w:hAnsi="Aptos" w:eastAsia="Times New Roman" w:cs="Times New Roman"/>
          <w:lang w:eastAsia="es-MX"/>
        </w:rPr>
        <w:t xml:space="preserve"> de veinte de esas momias. </w:t>
      </w:r>
      <w:r w:rsidRPr="58547BF8" w:rsidR="004E07B3">
        <w:rPr>
          <w:rFonts w:ascii="Aptos" w:hAnsi="Aptos" w:eastAsia="Times New Roman" w:cs="Times New Roman"/>
          <w:lang w:eastAsia="es-MX"/>
        </w:rPr>
        <w:t xml:space="preserve">Dueñas siguió escribiendo muchas </w:t>
      </w:r>
      <w:r w:rsidRPr="58547BF8" w:rsidR="004E07B3">
        <w:rPr>
          <w:rFonts w:ascii="Aptos" w:hAnsi="Aptos" w:eastAsia="Times New Roman" w:cs="Times New Roman"/>
          <w:lang w:eastAsia="es-MX"/>
        </w:rPr>
        <w:t xml:space="preserve">telenovelas, adaptaciones de cuentos de la literatura universal o bien pasajes de la </w:t>
      </w:r>
      <w:r w:rsidRPr="58547BF8" w:rsidR="04C052D8">
        <w:rPr>
          <w:rFonts w:ascii="Aptos" w:hAnsi="Aptos" w:eastAsia="Times New Roman" w:cs="Times New Roman"/>
          <w:lang w:eastAsia="es-MX"/>
        </w:rPr>
        <w:t>h</w:t>
      </w:r>
      <w:r w:rsidRPr="58547BF8" w:rsidR="004E07B3">
        <w:rPr>
          <w:rFonts w:ascii="Aptos" w:hAnsi="Aptos" w:eastAsia="Times New Roman" w:cs="Times New Roman"/>
          <w:lang w:eastAsia="es-MX"/>
        </w:rPr>
        <w:t>istoria</w:t>
      </w:r>
      <w:r w:rsidRPr="58547BF8" w:rsidR="5CCAA495">
        <w:rPr>
          <w:rFonts w:ascii="Aptos" w:hAnsi="Aptos" w:eastAsia="Times New Roman" w:cs="Times New Roman"/>
          <w:lang w:eastAsia="es-MX"/>
        </w:rPr>
        <w:t>,</w:t>
      </w:r>
      <w:r w:rsidRPr="58547BF8" w:rsidR="004E07B3">
        <w:rPr>
          <w:rFonts w:ascii="Aptos" w:hAnsi="Aptos" w:eastAsia="Times New Roman" w:cs="Times New Roman"/>
          <w:lang w:eastAsia="es-MX"/>
        </w:rPr>
        <w:t xml:space="preserve"> como la vida de Maximiliano y Carlota, que fue, incluso, contratada en Austria.</w:t>
      </w:r>
    </w:p>
    <w:p w:rsidRPr="004E07B3" w:rsidR="004E07B3" w:rsidP="004E07B3" w:rsidRDefault="004E07B3" w14:paraId="25DFF22B" w14:textId="7818BB52">
      <w:pPr>
        <w:spacing w:after="0" w:line="360" w:lineRule="auto"/>
        <w:ind w:firstLine="708"/>
        <w:jc w:val="both"/>
        <w:rPr>
          <w:rFonts w:ascii="Aptos" w:hAnsi="Aptos" w:eastAsia="Times New Roman" w:cs="Times New Roman"/>
          <w:kern w:val="0"/>
          <w:lang w:eastAsia="es-MX"/>
          <w14:ligatures w14:val="none"/>
        </w:rPr>
      </w:pPr>
      <w:r w:rsidRPr="004E07B3" w:rsidR="004E07B3">
        <w:rPr>
          <w:rFonts w:ascii="Aptos" w:hAnsi="Aptos" w:eastAsia="Times New Roman" w:cs="Times New Roman"/>
          <w:kern w:val="0"/>
          <w:lang w:eastAsia="es-MX"/>
          <w14:ligatures w14:val="none"/>
        </w:rPr>
        <w:t>El 8 de julio de 1966</w:t>
      </w:r>
      <w:r w:rsidR="009C3AA9">
        <w:rPr>
          <w:rFonts w:ascii="Aptos" w:hAnsi="Aptos" w:eastAsia="Times New Roman" w:cs="Times New Roman"/>
          <w:kern w:val="0"/>
          <w:lang w:eastAsia="es-MX"/>
          <w14:ligatures w14:val="none"/>
        </w:rPr>
        <w:t>,</w:t>
      </w:r>
      <w:r w:rsidRPr="004E07B3" w:rsidR="004E07B3">
        <w:rPr>
          <w:rFonts w:ascii="Aptos" w:hAnsi="Aptos" w:eastAsia="Times New Roman" w:cs="Times New Roman"/>
          <w:kern w:val="0"/>
          <w:lang w:eastAsia="es-MX"/>
          <w14:ligatures w14:val="none"/>
        </w:rPr>
        <w:t xml:space="preserve"> participó en la serie de conferencias </w:t>
      </w:r>
      <w:r w:rsidRPr="58547BF8" w:rsidR="004E07B3">
        <w:rPr>
          <w:rFonts w:ascii="Aptos" w:hAnsi="Aptos" w:eastAsia="Times New Roman" w:cs="Times New Roman"/>
          <w:i w:val="1"/>
          <w:iCs w:val="1"/>
          <w:kern w:val="0"/>
          <w:lang w:eastAsia="es-MX"/>
          <w14:ligatures w14:val="none"/>
        </w:rPr>
        <w:t>Los narradores ante el público</w:t>
      </w:r>
      <w:r w:rsidRPr="004E07B3" w:rsidR="004E07B3">
        <w:rPr>
          <w:rFonts w:ascii="Aptos" w:hAnsi="Aptos" w:eastAsia="Times New Roman" w:cs="Times New Roman"/>
          <w:kern w:val="0"/>
          <w:lang w:eastAsia="es-MX"/>
          <w14:ligatures w14:val="none"/>
        </w:rPr>
        <w:t xml:space="preserve">, </w:t>
      </w:r>
      <w:r w:rsidRPr="004E07B3" w:rsidDel="009C3AA9" w:rsidR="009C3AA9">
        <w:rPr>
          <w:rFonts w:ascii="Aptos" w:hAnsi="Aptos" w:eastAsia="Times New Roman" w:cs="Times New Roman"/>
          <w:kern w:val="0"/>
          <w:lang w:eastAsia="es-MX"/>
          <w14:ligatures w14:val="none"/>
        </w:rPr>
        <w:t>organizada por</w:t>
      </w:r>
      <w:r w:rsidRPr="58547BF8" w:rsidR="004E07B3">
        <w:rPr>
          <w:rFonts w:ascii="Aptos" w:hAnsi="Aptos" w:eastAsia="Times New Roman" w:cs="Times New Roman"/>
          <w:lang w:eastAsia="es-MX"/>
        </w:rPr>
        <w:t xml:space="preserve"> el INBA, para hablar de ella misma. Lo hizo con algo de miedo, por ser demasiado tímida, pero sobre todo por considerarse poco seria y dada a los chistes: “Dispongo de una pensión exigua, de un trabajo intenso y no bien remunerado, de cinco mil libros que debo leer antes de morir, de hermanas con problemas, de amigos menesterosos, de amigas envidiables y de unas </w:t>
      </w:r>
      <w:r w:rsidRPr="58547BF8" w:rsidR="004A550F">
        <w:rPr>
          <w:rFonts w:ascii="Aptos" w:hAnsi="Aptos" w:eastAsia="Times New Roman" w:cs="Times New Roman"/>
          <w:lang w:eastAsia="es-MX"/>
        </w:rPr>
        <w:t xml:space="preserve">ganas </w:t>
      </w:r>
      <w:r w:rsidRPr="58547BF8" w:rsidR="004E07B3">
        <w:rPr>
          <w:rFonts w:ascii="Aptos" w:hAnsi="Aptos" w:eastAsia="Times New Roman" w:cs="Times New Roman"/>
          <w:lang w:eastAsia="es-MX"/>
        </w:rPr>
        <w:t xml:space="preserve">inmensas </w:t>
      </w:r>
      <w:r w:rsidRPr="58547BF8" w:rsidR="004E07B3">
        <w:rPr>
          <w:rFonts w:ascii="Aptos" w:hAnsi="Aptos" w:eastAsia="Times New Roman" w:cs="Times New Roman"/>
          <w:lang w:eastAsia="es-MX"/>
        </w:rPr>
        <w:t>de llorar…”</w:t>
      </w:r>
      <w:r w:rsidRPr="58547BF8" w:rsidR="003C1EEA">
        <w:rPr>
          <w:rFonts w:ascii="Aptos" w:hAnsi="Aptos" w:eastAsia="Times New Roman" w:cs="Times New Roman"/>
          <w:lang w:eastAsia="es-MX"/>
        </w:rPr>
        <w:t>.</w:t>
      </w:r>
      <w:r w:rsidRPr="0040112A" w:rsidR="00CF74A7">
        <w:rPr>
          <w:rFonts w:ascii="Aptos" w:hAnsi="Aptos" w:eastAsia="Times New Roman" w:cs="Times New Roman"/>
          <w:color w:val="0000FF"/>
          <w:kern w:val="0"/>
          <w:vertAlign w:val="superscript"/>
          <w:lang w:eastAsia="es-MX"/>
          <w14:ligatures w14:val="none"/>
        </w:rPr>
        <w:fldChar w:fldCharType="begin"/>
      </w:r>
      <w:r w:rsidRPr="0040112A" w:rsidR="00CF74A7">
        <w:rPr>
          <w:rFonts w:ascii="Aptos" w:hAnsi="Aptos" w:eastAsia="Times New Roman" w:cs="Times New Roman"/>
          <w:color w:val="0000FF"/>
          <w:kern w:val="0"/>
          <w:vertAlign w:val="superscript"/>
          <w:lang w:eastAsia="es-MX"/>
          <w14:ligatures w14:val="none"/>
        </w:rPr>
        <w:instrText>HYPERLINK  \l "m_5369288591426052011__ftn2"</w:instrText>
      </w:r>
      <w:r w:rsidRPr="0040112A" w:rsidR="00CF74A7">
        <w:rPr>
          <w:rFonts w:ascii="Aptos" w:hAnsi="Aptos" w:eastAsia="Times New Roman" w:cs="Times New Roman"/>
          <w:color w:val="0000FF"/>
          <w:kern w:val="0"/>
          <w:vertAlign w:val="superscript"/>
          <w:lang w:eastAsia="es-MX"/>
          <w14:ligatures w14:val="none"/>
        </w:rPr>
      </w:r>
      <w:r w:rsidRPr="0040112A" w:rsidR="00CF74A7">
        <w:rPr>
          <w:rFonts w:ascii="Aptos" w:hAnsi="Aptos" w:eastAsia="Times New Roman" w:cs="Times New Roman"/>
          <w:color w:val="0000FF"/>
          <w:kern w:val="0"/>
          <w:vertAlign w:val="superscript"/>
          <w:lang w:eastAsia="es-MX"/>
          <w14:ligatures w14:val="none"/>
        </w:rPr>
        <w:fldChar w:fldCharType="separate"/>
      </w:r>
      <w:r w:rsidRPr="58547BF8" w:rsidR="002D2761">
        <w:rPr>
          <w:rStyle w:val="Hipervnculo"/>
          <w:rFonts w:ascii="Aptos" w:hAnsi="Aptos" w:eastAsia="Times New Roman" w:cs="Times New Roman"/>
          <w:vertAlign w:val="superscript"/>
          <w:lang w:eastAsia="es-MX"/>
        </w:rPr>
        <w:t>[2</w:t>
      </w:r>
      <w:r w:rsidRPr="58547BF8" w:rsidR="002D2761">
        <w:rPr>
          <w:rStyle w:val="Hipervnculo"/>
          <w:rFonts w:ascii="Aptos" w:hAnsi="Aptos" w:eastAsia="Times New Roman" w:cs="Times New Roman"/>
          <w:vertAlign w:val="superscript"/>
          <w:lang w:eastAsia="es-MX"/>
        </w:rPr>
        <w:t>]</w:t>
      </w:r>
      <w:r w:rsidRPr="0040112A" w:rsidR="00CF74A7">
        <w:rPr>
          <w:rFonts w:ascii="Aptos" w:hAnsi="Aptos" w:eastAsia="Times New Roman" w:cs="Times New Roman"/>
          <w:color w:val="0000FF"/>
          <w:kern w:val="0"/>
          <w:vertAlign w:val="superscript"/>
          <w:lang w:eastAsia="es-MX"/>
          <w14:ligatures w14:val="none"/>
        </w:rPr>
        <w:fldChar w:fldCharType="end"/>
      </w:r>
      <w:r w:rsidRPr="58547BF8" w:rsidR="004E07B3">
        <w:rPr>
          <w:rFonts w:ascii="Aptos" w:hAnsi="Aptos" w:eastAsia="Times New Roman" w:cs="Times New Roman"/>
          <w:lang w:eastAsia="es-MX"/>
        </w:rPr>
        <w:t xml:space="preserve"> Quién sabe si </w:t>
      </w:r>
      <w:r w:rsidRPr="58547BF8" w:rsidR="476DF763">
        <w:rPr>
          <w:rFonts w:ascii="Aptos" w:hAnsi="Aptos" w:eastAsia="Times New Roman" w:cs="Times New Roman"/>
          <w:lang w:eastAsia="es-MX"/>
        </w:rPr>
        <w:t>e</w:t>
      </w:r>
      <w:r w:rsidRPr="58547BF8" w:rsidR="004E07B3">
        <w:rPr>
          <w:rFonts w:ascii="Aptos" w:hAnsi="Aptos" w:eastAsia="Times New Roman" w:cs="Times New Roman"/>
          <w:lang w:eastAsia="es-MX"/>
        </w:rPr>
        <w:t>l trabajo al que se ref</w:t>
      </w:r>
      <w:r w:rsidRPr="58547BF8" w:rsidR="444B9D6F">
        <w:rPr>
          <w:rFonts w:ascii="Aptos" w:hAnsi="Aptos" w:eastAsia="Times New Roman" w:cs="Times New Roman"/>
          <w:lang w:eastAsia="es-MX"/>
        </w:rPr>
        <w:t xml:space="preserve">ería </w:t>
      </w:r>
      <w:r w:rsidRPr="58547BF8" w:rsidR="004E07B3">
        <w:rPr>
          <w:rFonts w:ascii="Aptos" w:hAnsi="Aptos" w:eastAsia="Times New Roman" w:cs="Times New Roman"/>
          <w:lang w:eastAsia="es-MX"/>
        </w:rPr>
        <w:t>e</w:t>
      </w:r>
      <w:r w:rsidRPr="58547BF8" w:rsidR="31F0B897">
        <w:rPr>
          <w:rFonts w:ascii="Aptos" w:hAnsi="Aptos" w:eastAsia="Times New Roman" w:cs="Times New Roman"/>
          <w:lang w:eastAsia="es-MX"/>
        </w:rPr>
        <w:t>ra</w:t>
      </w:r>
      <w:r w:rsidRPr="58547BF8" w:rsidR="004E07B3">
        <w:rPr>
          <w:rFonts w:ascii="Aptos" w:hAnsi="Aptos" w:eastAsia="Times New Roman" w:cs="Times New Roman"/>
          <w:lang w:eastAsia="es-MX"/>
        </w:rPr>
        <w:t xml:space="preserve"> el de censora de cine (hay que decir que varios escritores tuvieron que vivir de </w:t>
      </w:r>
      <w:r w:rsidRPr="58547BF8" w:rsidR="00B914E7">
        <w:rPr>
          <w:rFonts w:ascii="Aptos" w:hAnsi="Aptos" w:eastAsia="Times New Roman" w:cs="Times New Roman"/>
          <w:lang w:eastAsia="es-MX"/>
        </w:rPr>
        <w:t>esta tarea</w:t>
      </w:r>
      <w:r w:rsidRPr="58547BF8" w:rsidR="004E07B3">
        <w:rPr>
          <w:rFonts w:ascii="Aptos" w:hAnsi="Aptos" w:eastAsia="Times New Roman" w:cs="Times New Roman"/>
          <w:lang w:eastAsia="es-MX"/>
        </w:rPr>
        <w:t xml:space="preserve"> en la Secretaría de Gobernación). No sé </w:t>
      </w:r>
      <w:r w:rsidRPr="58547BF8" w:rsidR="006510F0">
        <w:rPr>
          <w:rFonts w:ascii="Aptos" w:hAnsi="Aptos" w:eastAsia="Times New Roman" w:cs="Times New Roman"/>
          <w:lang w:eastAsia="es-MX"/>
        </w:rPr>
        <w:t xml:space="preserve">tampoco </w:t>
      </w:r>
      <w:r w:rsidRPr="58547BF8" w:rsidR="004E07B3">
        <w:rPr>
          <w:rFonts w:ascii="Aptos" w:hAnsi="Aptos" w:eastAsia="Times New Roman" w:cs="Times New Roman"/>
          <w:lang w:eastAsia="es-MX"/>
        </w:rPr>
        <w:t xml:space="preserve">si eso </w:t>
      </w:r>
      <w:r w:rsidRPr="58547BF8" w:rsidR="00BC08EF">
        <w:rPr>
          <w:rFonts w:ascii="Aptos" w:hAnsi="Aptos" w:eastAsia="Times New Roman" w:cs="Times New Roman"/>
          <w:lang w:eastAsia="es-MX"/>
        </w:rPr>
        <w:t>alude a</w:t>
      </w:r>
      <w:r w:rsidRPr="58547BF8" w:rsidR="00BC08EF">
        <w:rPr>
          <w:rFonts w:ascii="Aptos" w:hAnsi="Aptos" w:eastAsia="Times New Roman" w:cs="Times New Roman"/>
          <w:lang w:eastAsia="es-MX"/>
        </w:rPr>
        <w:t xml:space="preserve"> </w:t>
      </w:r>
      <w:r w:rsidRPr="58547BF8" w:rsidR="004E07B3">
        <w:rPr>
          <w:rFonts w:ascii="Aptos" w:hAnsi="Aptos" w:eastAsia="Times New Roman" w:cs="Times New Roman"/>
          <w:lang w:eastAsia="es-MX"/>
        </w:rPr>
        <w:t xml:space="preserve">que era una de las </w:t>
      </w:r>
      <w:r w:rsidRPr="58547BF8" w:rsidR="00975868">
        <w:rPr>
          <w:rFonts w:ascii="Aptos" w:hAnsi="Aptos" w:eastAsia="Times New Roman" w:cs="Times New Roman"/>
          <w:lang w:eastAsia="es-MX"/>
        </w:rPr>
        <w:t xml:space="preserve">amigas </w:t>
      </w:r>
      <w:r w:rsidRPr="58547BF8" w:rsidR="004E07B3">
        <w:rPr>
          <w:rFonts w:ascii="Aptos" w:hAnsi="Aptos" w:eastAsia="Times New Roman" w:cs="Times New Roman"/>
          <w:lang w:eastAsia="es-MX"/>
        </w:rPr>
        <w:t xml:space="preserve">más cercanas </w:t>
      </w:r>
      <w:r w:rsidRPr="58547BF8" w:rsidR="004E07B3">
        <w:rPr>
          <w:rFonts w:ascii="Aptos" w:hAnsi="Aptos" w:eastAsia="Times New Roman" w:cs="Times New Roman"/>
          <w:lang w:eastAsia="es-MX"/>
        </w:rPr>
        <w:t>de Margarita López Portillo (de tristísima memoria literaria y política), junto con otras escritoras como Mercedes Manero de Gertz.</w:t>
      </w:r>
    </w:p>
    <w:p w:rsidRPr="004E07B3" w:rsidR="004E07B3" w:rsidP="004E07B3" w:rsidRDefault="004E07B3" w14:paraId="1B5A1E3C" w14:textId="77777777">
      <w:pPr>
        <w:spacing w:after="0" w:line="360" w:lineRule="auto"/>
        <w:ind w:firstLine="708"/>
        <w:jc w:val="both"/>
        <w:rPr>
          <w:rFonts w:ascii="Aptos" w:hAnsi="Aptos" w:eastAsia="Times New Roman" w:cs="Times New Roman"/>
          <w:kern w:val="0"/>
          <w:lang w:eastAsia="es-MX"/>
          <w14:ligatures w14:val="none"/>
        </w:rPr>
      </w:pPr>
      <w:r w:rsidRPr="004E07B3">
        <w:rPr>
          <w:rFonts w:ascii="Aptos" w:hAnsi="Aptos" w:eastAsia="Times New Roman" w:cs="Times New Roman"/>
          <w:kern w:val="0"/>
          <w:lang w:eastAsia="es-MX"/>
          <w14:ligatures w14:val="none"/>
        </w:rPr>
        <w:t xml:space="preserve">Siempre fue conocida por un solo libro de cuentos, </w:t>
      </w:r>
      <w:r w:rsidRPr="004E07B3">
        <w:rPr>
          <w:rFonts w:ascii="Aptos" w:hAnsi="Aptos" w:eastAsia="Times New Roman" w:cs="Times New Roman"/>
          <w:i/>
          <w:iCs/>
          <w:kern w:val="0"/>
          <w:lang w:eastAsia="es-MX"/>
          <w14:ligatures w14:val="none"/>
        </w:rPr>
        <w:t>Tiene la noche un árbol</w:t>
      </w:r>
      <w:r w:rsidRPr="004E07B3">
        <w:rPr>
          <w:rFonts w:ascii="Aptos" w:hAnsi="Aptos" w:eastAsia="Times New Roman" w:cs="Times New Roman"/>
          <w:kern w:val="0"/>
          <w:lang w:eastAsia="es-MX"/>
          <w14:ligatures w14:val="none"/>
        </w:rPr>
        <w:t>, que le fue muy celebrado por los escritores de su tiempo como Alfonso Reyes, José Emilio Pacheco, José Luis Martínez… Hizo algunos otros más, pocos, pero no llegaron al reconocimiento de su primer volumen:</w:t>
      </w:r>
    </w:p>
    <w:p w:rsidR="00ED5907" w:rsidP="004E07B3" w:rsidRDefault="00ED5907" w14:paraId="0A5B3207" w14:textId="77777777">
      <w:pPr>
        <w:spacing w:after="0" w:line="240" w:lineRule="auto"/>
        <w:ind w:left="708" w:firstLine="708"/>
        <w:jc w:val="both"/>
        <w:rPr>
          <w:rFonts w:ascii="Aptos" w:hAnsi="Aptos" w:eastAsia="Times New Roman" w:cs="Times New Roman"/>
          <w:kern w:val="0"/>
          <w:lang w:eastAsia="es-MX"/>
          <w14:ligatures w14:val="none"/>
        </w:rPr>
      </w:pPr>
    </w:p>
    <w:p w:rsidRPr="004E07B3" w:rsidR="004E07B3" w:rsidP="00802B4D" w:rsidRDefault="004E07B3" w14:paraId="10E66A6B" w14:textId="77777777">
      <w:pPr>
        <w:spacing w:after="0" w:line="240" w:lineRule="auto"/>
        <w:ind w:left="708"/>
        <w:jc w:val="both"/>
        <w:rPr>
          <w:rFonts w:ascii="Aptos" w:hAnsi="Aptos" w:eastAsia="Times New Roman" w:cs="Times New Roman"/>
          <w:kern w:val="0"/>
          <w:lang w:eastAsia="es-MX"/>
          <w14:ligatures w14:val="none"/>
        </w:rPr>
      </w:pPr>
      <w:r w:rsidRPr="004E07B3">
        <w:rPr>
          <w:rFonts w:ascii="Aptos" w:hAnsi="Aptos" w:eastAsia="Times New Roman" w:cs="Times New Roman"/>
          <w:kern w:val="0"/>
          <w:lang w:eastAsia="es-MX"/>
          <w14:ligatures w14:val="none"/>
        </w:rPr>
        <w:t>Publiqué en 1958 un libro de cuentos que alcanzó cierto éxito, y desde entonces no he publicado para no opacar mi fama. La crítica literaria en nuestro país no puede ser más generosa para el novato, para aquel que publica su primer libro: se le da la bienvenida, se le aplaude, se le mima, es muy mono, muy gracioso, muy inteligente. Los defectos se califican de frescura, de estilo personal y hasta la ignorancia resulta prueba de sutil malicia; las fallas, deliciosa ingenuidad, que en vez de disminuir el mérito, asegura un estilo sin influencias que consagrará la posteridad… Para el crítico, el escritor que se atreve a lanzar su segundo trabajo es un insolente que tiene la obligación ineludible de superarse o morir. Se trata ya de un profesional al que no se le perdona la vida.</w:t>
      </w:r>
    </w:p>
    <w:p w:rsidR="00ED5907" w:rsidP="004E07B3" w:rsidRDefault="00ED5907" w14:paraId="41FCFCF8" w14:textId="77777777">
      <w:pPr>
        <w:spacing w:after="0" w:line="360" w:lineRule="auto"/>
        <w:ind w:firstLine="708"/>
        <w:jc w:val="both"/>
        <w:rPr>
          <w:rFonts w:ascii="Aptos" w:hAnsi="Aptos" w:eastAsia="Times New Roman" w:cs="Times New Roman"/>
          <w:kern w:val="0"/>
          <w:lang w:eastAsia="es-MX"/>
          <w14:ligatures w14:val="none"/>
        </w:rPr>
      </w:pPr>
    </w:p>
    <w:p w:rsidRPr="004E07B3" w:rsidR="004E07B3" w:rsidP="004E07B3" w:rsidRDefault="004E07B3" w14:paraId="337A8184" w14:textId="4DE8DC5D">
      <w:pPr>
        <w:spacing w:after="0" w:line="360" w:lineRule="auto"/>
        <w:ind w:firstLine="708"/>
        <w:jc w:val="both"/>
        <w:rPr>
          <w:rFonts w:ascii="Aptos" w:hAnsi="Aptos" w:eastAsia="Times New Roman" w:cs="Times New Roman"/>
          <w:kern w:val="0"/>
          <w:lang w:eastAsia="es-MX"/>
          <w14:ligatures w14:val="none"/>
        </w:rPr>
      </w:pPr>
      <w:r w:rsidRPr="004E07B3" w:rsidR="004E07B3">
        <w:rPr>
          <w:rFonts w:ascii="Aptos" w:hAnsi="Aptos" w:eastAsia="Times New Roman" w:cs="Times New Roman"/>
          <w:kern w:val="0"/>
          <w:lang w:eastAsia="es-MX"/>
          <w14:ligatures w14:val="none"/>
        </w:rPr>
        <w:t xml:space="preserve">¿Qué más dijo esta escritora </w:t>
      </w:r>
      <w:r w:rsidRPr="004E07B3" w:rsidDel="007C199E" w:rsidR="007C199E">
        <w:rPr>
          <w:rFonts w:ascii="Aptos" w:hAnsi="Aptos" w:eastAsia="Times New Roman" w:cs="Times New Roman"/>
          <w:kern w:val="0"/>
          <w:lang w:eastAsia="es-MX"/>
          <w14:ligatures w14:val="none"/>
        </w:rPr>
        <w:t xml:space="preserve">aquel</w:t>
      </w:r>
      <w:r w:rsidRPr="58547BF8" w:rsidR="007C199E">
        <w:rPr>
          <w:rFonts w:ascii="Aptos" w:hAnsi="Aptos" w:eastAsia="Times New Roman" w:cs="Times New Roman"/>
          <w:lang w:eastAsia="es-MX"/>
        </w:rPr>
        <w:t xml:space="preserve"> </w:t>
      </w:r>
      <w:r w:rsidRPr="58547BF8" w:rsidR="004E07B3">
        <w:rPr>
          <w:rFonts w:ascii="Aptos" w:hAnsi="Aptos" w:eastAsia="Times New Roman" w:cs="Times New Roman"/>
          <w:lang w:eastAsia="es-MX"/>
        </w:rPr>
        <w:t xml:space="preserve">día? Que lo mejor que tiene la literatura mexicana son las obras que cuentan experiencias infantiles, porque “al mexicano no le ocurre nada”. A lo largo de su conferencia dice varias veces que es célibe, que no le interesa contar relaciones sexuales, y que no tener hijos le permite ir a dar conferencias a Bellas Artes. No le interesa leer nada que se haya publicado </w:t>
      </w:r>
      <w:r w:rsidRPr="58547BF8" w:rsidR="004E07B3">
        <w:rPr>
          <w:rFonts w:ascii="Aptos" w:hAnsi="Aptos" w:eastAsia="Times New Roman" w:cs="Times New Roman"/>
          <w:lang w:eastAsia="es-MX"/>
        </w:rPr>
        <w:t>después de 1950. ¡Tampoco le gusta lo histórico! “</w:t>
      </w:r>
      <w:r w:rsidRPr="58547BF8" w:rsidR="004E07B3">
        <w:rPr>
          <w:rFonts w:ascii="Aptos" w:hAnsi="Aptos" w:eastAsia="Times New Roman" w:cs="Times New Roman"/>
          <w:i w:val="1"/>
          <w:iCs w:val="1"/>
          <w:lang w:eastAsia="es-MX"/>
        </w:rPr>
        <w:t>La ciencia</w:t>
      </w:r>
      <w:r w:rsidRPr="58547BF8" w:rsidR="004E07B3">
        <w:rPr>
          <w:rFonts w:ascii="Aptos" w:hAnsi="Aptos" w:eastAsia="Times New Roman" w:cs="Times New Roman"/>
          <w:lang w:eastAsia="es-MX"/>
        </w:rPr>
        <w:t xml:space="preserve"> me deja indiferente… </w:t>
      </w:r>
      <w:r w:rsidRPr="58547BF8" w:rsidR="004E07B3">
        <w:rPr>
          <w:rFonts w:ascii="Aptos" w:hAnsi="Aptos" w:eastAsia="Times New Roman" w:cs="Times New Roman"/>
          <w:i w:val="1"/>
          <w:iCs w:val="1"/>
          <w:lang w:eastAsia="es-MX"/>
        </w:rPr>
        <w:t>Las cuestiones sociales</w:t>
      </w:r>
      <w:r w:rsidRPr="58547BF8" w:rsidR="004E07B3">
        <w:rPr>
          <w:rFonts w:ascii="Aptos" w:hAnsi="Aptos" w:eastAsia="Times New Roman" w:cs="Times New Roman"/>
          <w:lang w:eastAsia="es-MX"/>
        </w:rPr>
        <w:t xml:space="preserve"> me preocupan, pero me sobrepasan… </w:t>
      </w:r>
      <w:r w:rsidRPr="58547BF8" w:rsidR="00E54BC6">
        <w:rPr>
          <w:rFonts w:ascii="Aptos" w:hAnsi="Aptos" w:eastAsia="Times New Roman" w:cs="Times New Roman"/>
          <w:lang w:eastAsia="es-MX"/>
        </w:rPr>
        <w:t>p</w:t>
      </w:r>
      <w:r w:rsidRPr="58547BF8" w:rsidR="004E07B3">
        <w:rPr>
          <w:rFonts w:ascii="Aptos" w:hAnsi="Aptos" w:eastAsia="Times New Roman" w:cs="Times New Roman"/>
          <w:lang w:eastAsia="es-MX"/>
        </w:rPr>
        <w:t xml:space="preserve">refiero </w:t>
      </w:r>
      <w:r w:rsidRPr="58547BF8" w:rsidR="00B72A51">
        <w:rPr>
          <w:rFonts w:ascii="Aptos" w:hAnsi="Aptos" w:eastAsia="Times New Roman" w:cs="Times New Roman"/>
          <w:lang w:eastAsia="es-MX"/>
        </w:rPr>
        <w:t>hab</w:t>
      </w:r>
      <w:r w:rsidRPr="58547BF8" w:rsidR="00E54BC6">
        <w:rPr>
          <w:rFonts w:ascii="Aptos" w:hAnsi="Aptos" w:eastAsia="Times New Roman" w:cs="Times New Roman"/>
          <w:lang w:eastAsia="es-MX"/>
        </w:rPr>
        <w:t>lar</w:t>
      </w:r>
      <w:r w:rsidRPr="58547BF8" w:rsidR="00B72A51">
        <w:rPr>
          <w:rFonts w:ascii="Aptos" w:hAnsi="Aptos" w:eastAsia="Times New Roman" w:cs="Times New Roman"/>
          <w:lang w:eastAsia="es-MX"/>
        </w:rPr>
        <w:t xml:space="preserve"> </w:t>
      </w:r>
      <w:r w:rsidRPr="58547BF8" w:rsidR="004E07B3">
        <w:rPr>
          <w:rFonts w:ascii="Aptos" w:hAnsi="Aptos" w:eastAsia="Times New Roman" w:cs="Times New Roman"/>
          <w:lang w:eastAsia="es-MX"/>
        </w:rPr>
        <w:t>de lo que no se palpa</w:t>
      </w:r>
      <w:r w:rsidRPr="58547BF8" w:rsidR="368CF5CA">
        <w:rPr>
          <w:rFonts w:ascii="Aptos" w:hAnsi="Aptos" w:eastAsia="Times New Roman" w:cs="Times New Roman"/>
          <w:lang w:eastAsia="es-MX"/>
        </w:rPr>
        <w:t>”</w:t>
      </w:r>
      <w:r w:rsidRPr="58547BF8" w:rsidR="004E07B3">
        <w:rPr>
          <w:rFonts w:ascii="Aptos" w:hAnsi="Aptos" w:eastAsia="Times New Roman" w:cs="Times New Roman"/>
          <w:lang w:eastAsia="es-MX"/>
        </w:rPr>
        <w:t>.</w:t>
      </w:r>
    </w:p>
    <w:p w:rsidR="004E07B3" w:rsidP="00224E35" w:rsidRDefault="004E07B3" w14:paraId="699180D4" w14:textId="36088B2F">
      <w:pPr>
        <w:spacing w:after="0" w:line="360" w:lineRule="auto"/>
        <w:ind w:firstLine="708"/>
        <w:jc w:val="both"/>
        <w:rPr>
          <w:rFonts w:ascii="Aptos" w:hAnsi="Aptos" w:eastAsia="Times New Roman" w:cs="Times New Roman"/>
          <w:kern w:val="0"/>
          <w:lang w:eastAsia="es-MX"/>
          <w14:ligatures w14:val="none"/>
        </w:rPr>
      </w:pPr>
      <w:r w:rsidRPr="004E07B3">
        <w:rPr>
          <w:rFonts w:ascii="Aptos" w:hAnsi="Aptos" w:eastAsia="Times New Roman" w:cs="Times New Roman"/>
          <w:kern w:val="0"/>
          <w:lang w:eastAsia="es-MX"/>
          <w14:ligatures w14:val="none"/>
        </w:rPr>
        <w:t>Sí, sus cuentos son breves pero intensos y de una refinada poesía. No los vamos a contar aquí, pero podemos pensar en esos misterios de familia, en los secretos que se guardan, en los pensamientos que tienen los niños, en la poesía de la intimidad: “Atravieso el patio, aburrida me detengo junto al pozo y en el fondo la pupila de agua abre un pedazo de firmamento”. Sólo hay que reflexionar</w:t>
      </w:r>
      <w:r w:rsidRPr="004E07B3" w:rsidR="7953AEDD">
        <w:rPr>
          <w:rFonts w:ascii="Aptos" w:hAnsi="Aptos" w:eastAsia="Times New Roman" w:cs="Times New Roman"/>
          <w:kern w:val="0"/>
          <w:lang w:eastAsia="es-MX"/>
          <w14:ligatures w14:val="none"/>
        </w:rPr>
        <w:t xml:space="preserve"> sobre</w:t>
      </w:r>
      <w:r w:rsidRPr="004E07B3">
        <w:rPr>
          <w:rFonts w:ascii="Aptos" w:hAnsi="Aptos" w:eastAsia="Times New Roman" w:cs="Times New Roman"/>
          <w:kern w:val="0"/>
          <w:lang w:eastAsia="es-MX"/>
          <w14:ligatures w14:val="none"/>
        </w:rPr>
        <w:t xml:space="preserve"> esta frase en </w:t>
      </w:r>
      <w:r w:rsidRPr="004E07B3" w:rsidR="28647A98">
        <w:rPr>
          <w:rFonts w:ascii="Aptos" w:hAnsi="Aptos" w:eastAsia="Times New Roman" w:cs="Times New Roman"/>
          <w:kern w:val="0"/>
          <w:lang w:eastAsia="es-MX"/>
          <w14:ligatures w14:val="none"/>
        </w:rPr>
        <w:t xml:space="preserve">la </w:t>
      </w:r>
      <w:r w:rsidRPr="004E07B3">
        <w:rPr>
          <w:rFonts w:ascii="Aptos" w:hAnsi="Aptos" w:eastAsia="Times New Roman" w:cs="Times New Roman"/>
          <w:kern w:val="0"/>
          <w:lang w:eastAsia="es-MX"/>
          <w14:ligatures w14:val="none"/>
        </w:rPr>
        <w:t>que la protagonista describe el fondo de un pozo como un ojo inmenso que tiene dentro de sí un pedazo de cielo. Esa poderosa poesía pasa por estos cuentos, describiendo el mundo íntimo. Son cuentos para leerse lentamente, despacio, saboreando las palabras y las imágenes. Pero, luego de pasear por la vida de su autora, creo que está bien decir que se debe de comprender que es una prosa</w:t>
      </w:r>
      <w:r>
        <w:rPr>
          <w:rFonts w:ascii="Aptos" w:hAnsi="Aptos" w:eastAsia="Times New Roman" w:cs="Times New Roman"/>
          <w:kern w:val="0"/>
          <w:lang w:eastAsia="es-MX"/>
          <w14:ligatures w14:val="none"/>
        </w:rPr>
        <w:t xml:space="preserve"> con matices de humor</w:t>
      </w:r>
      <w:r w:rsidRPr="004E07B3">
        <w:rPr>
          <w:rFonts w:ascii="Aptos" w:hAnsi="Aptos" w:eastAsia="Times New Roman" w:cs="Times New Roman"/>
          <w:kern w:val="0"/>
          <w:lang w:eastAsia="es-MX"/>
          <w14:ligatures w14:val="none"/>
        </w:rPr>
        <w:t>.</w:t>
      </w:r>
      <w:r>
        <w:rPr>
          <w:rFonts w:ascii="Aptos" w:hAnsi="Aptos" w:eastAsia="Times New Roman" w:cs="Times New Roman"/>
          <w:kern w:val="0"/>
          <w:lang w:eastAsia="es-MX"/>
          <w14:ligatures w14:val="none"/>
        </w:rPr>
        <w:t xml:space="preserve"> Si resumimos lo que se ha dicho de ella en unos cuantos adjetivos, podríamos decir que es íntima, coloquial, amante de los entes repulsivos y de estilo como espolvoreado por la lectura de los poemas de Ramón López Velarde.</w:t>
      </w:r>
    </w:p>
    <w:p w:rsidR="00224E35" w:rsidP="00224E35" w:rsidRDefault="00224E35" w14:paraId="5B9CD467" w14:textId="391C37BA">
      <w:pPr>
        <w:spacing w:after="0" w:line="360" w:lineRule="auto"/>
        <w:ind w:firstLine="708"/>
        <w:jc w:val="both"/>
        <w:rPr>
          <w:rFonts w:ascii="Aptos" w:hAnsi="Aptos" w:eastAsia="Times New Roman" w:cs="Times New Roman"/>
          <w:kern w:val="0"/>
          <w:lang w:eastAsia="es-MX"/>
          <w14:ligatures w14:val="none"/>
        </w:rPr>
      </w:pPr>
      <w:r>
        <w:rPr>
          <w:rFonts w:ascii="Aptos" w:hAnsi="Aptos" w:eastAsia="Times New Roman" w:cs="Times New Roman"/>
          <w:kern w:val="0"/>
          <w:lang w:eastAsia="es-MX"/>
          <w14:ligatures w14:val="none"/>
        </w:rPr>
        <w:t xml:space="preserve">Un día, recuerda Miguel Sabido, convocó a sus amigos para una fiesta en </w:t>
      </w:r>
      <w:r w:rsidR="7830290A">
        <w:rPr>
          <w:rFonts w:ascii="Aptos" w:hAnsi="Aptos" w:eastAsia="Times New Roman" w:cs="Times New Roman"/>
          <w:kern w:val="0"/>
          <w:lang w:eastAsia="es-MX"/>
          <w14:ligatures w14:val="none"/>
        </w:rPr>
        <w:t xml:space="preserve">la </w:t>
      </w:r>
      <w:r>
        <w:rPr>
          <w:rFonts w:ascii="Aptos" w:hAnsi="Aptos" w:eastAsia="Times New Roman" w:cs="Times New Roman"/>
          <w:kern w:val="0"/>
          <w:lang w:eastAsia="es-MX"/>
          <w14:ligatures w14:val="none"/>
        </w:rPr>
        <w:t xml:space="preserve">que les entregó su última </w:t>
      </w:r>
      <w:r w:rsidR="249F11C2">
        <w:rPr>
          <w:rFonts w:ascii="Aptos" w:hAnsi="Aptos" w:eastAsia="Times New Roman" w:cs="Times New Roman"/>
          <w:kern w:val="0"/>
          <w:lang w:eastAsia="es-MX"/>
          <w14:ligatures w14:val="none"/>
        </w:rPr>
        <w:t>publicación</w:t>
      </w:r>
      <w:r>
        <w:rPr>
          <w:rFonts w:ascii="Aptos" w:hAnsi="Aptos" w:eastAsia="Times New Roman" w:cs="Times New Roman"/>
          <w:kern w:val="0"/>
          <w:lang w:eastAsia="es-MX"/>
          <w14:ligatures w14:val="none"/>
        </w:rPr>
        <w:t xml:space="preserve">, </w:t>
      </w:r>
      <w:r w:rsidRPr="76BCECC3">
        <w:rPr>
          <w:rFonts w:ascii="Aptos" w:hAnsi="Aptos" w:eastAsia="Times New Roman" w:cs="Times New Roman"/>
          <w:i/>
          <w:iCs/>
          <w:kern w:val="0"/>
          <w:lang w:eastAsia="es-MX"/>
          <w14:ligatures w14:val="none"/>
        </w:rPr>
        <w:t>Antes del silencio</w:t>
      </w:r>
      <w:r>
        <w:rPr>
          <w:rFonts w:ascii="Aptos" w:hAnsi="Aptos" w:eastAsia="Times New Roman" w:cs="Times New Roman"/>
          <w:kern w:val="0"/>
          <w:lang w:eastAsia="es-MX"/>
          <w14:ligatures w14:val="none"/>
        </w:rPr>
        <w:t xml:space="preserve">, y luego decidió encerrarse para siempre en su casa de la colonia Del Valle. Nunca más se dejó volver a </w:t>
      </w:r>
      <w:r w:rsidR="370C04D7">
        <w:rPr>
          <w:rFonts w:ascii="Aptos" w:hAnsi="Aptos" w:eastAsia="Times New Roman" w:cs="Times New Roman"/>
          <w:kern w:val="0"/>
          <w:lang w:eastAsia="es-MX"/>
          <w14:ligatures w14:val="none"/>
        </w:rPr>
        <w:t>ver</w:t>
      </w:r>
      <w:r>
        <w:rPr>
          <w:rFonts w:ascii="Aptos" w:hAnsi="Aptos" w:eastAsia="Times New Roman" w:cs="Times New Roman"/>
          <w:kern w:val="0"/>
          <w:lang w:eastAsia="es-MX"/>
          <w14:ligatures w14:val="none"/>
        </w:rPr>
        <w:t xml:space="preserve">, hasta su muerte en 2002. Sus amigos habrían de recordarla en la vieja casona en </w:t>
      </w:r>
      <w:r w:rsidR="701F8A94">
        <w:rPr>
          <w:rFonts w:ascii="Aptos" w:hAnsi="Aptos" w:eastAsia="Times New Roman" w:cs="Times New Roman"/>
          <w:kern w:val="0"/>
          <w:lang w:eastAsia="es-MX"/>
          <w14:ligatures w14:val="none"/>
        </w:rPr>
        <w:t xml:space="preserve">la </w:t>
      </w:r>
      <w:r>
        <w:rPr>
          <w:rFonts w:ascii="Aptos" w:hAnsi="Aptos" w:eastAsia="Times New Roman" w:cs="Times New Roman"/>
          <w:kern w:val="0"/>
          <w:lang w:eastAsia="es-MX"/>
          <w14:ligatures w14:val="none"/>
        </w:rPr>
        <w:t xml:space="preserve">que vivió muchos años (ya no existe), en la calle de Puebla 247, en la misma en </w:t>
      </w:r>
      <w:r w:rsidR="269F88EA">
        <w:rPr>
          <w:rFonts w:ascii="Aptos" w:hAnsi="Aptos" w:eastAsia="Times New Roman" w:cs="Times New Roman"/>
          <w:kern w:val="0"/>
          <w:lang w:eastAsia="es-MX"/>
          <w14:ligatures w14:val="none"/>
        </w:rPr>
        <w:t xml:space="preserve">la </w:t>
      </w:r>
      <w:r>
        <w:rPr>
          <w:rFonts w:ascii="Aptos" w:hAnsi="Aptos" w:eastAsia="Times New Roman" w:cs="Times New Roman"/>
          <w:kern w:val="0"/>
          <w:lang w:eastAsia="es-MX"/>
          <w14:ligatures w14:val="none"/>
        </w:rPr>
        <w:t>que antes había vivido el poeta Xavier Villaurrutia</w:t>
      </w:r>
      <w:r w:rsidR="00F205C0">
        <w:rPr>
          <w:rFonts w:ascii="Aptos" w:hAnsi="Aptos" w:eastAsia="Times New Roman" w:cs="Times New Roman"/>
          <w:kern w:val="0"/>
          <w:lang w:eastAsia="es-MX"/>
          <w14:ligatures w14:val="none"/>
        </w:rPr>
        <w:t xml:space="preserve">. La recordarían siempre en su escritorio, con una rosa en un florero, </w:t>
      </w:r>
      <w:r w:rsidR="173E8E3F">
        <w:rPr>
          <w:rFonts w:ascii="Aptos" w:hAnsi="Aptos" w:eastAsia="Times New Roman" w:cs="Times New Roman"/>
          <w:kern w:val="0"/>
          <w:lang w:eastAsia="es-MX"/>
          <w14:ligatures w14:val="none"/>
        </w:rPr>
        <w:t>acompañándola</w:t>
      </w:r>
      <w:r w:rsidR="00F205C0">
        <w:rPr>
          <w:rFonts w:ascii="Aptos" w:hAnsi="Aptos" w:eastAsia="Times New Roman" w:cs="Times New Roman"/>
          <w:kern w:val="0"/>
          <w:lang w:eastAsia="es-MX"/>
          <w14:ligatures w14:val="none"/>
        </w:rPr>
        <w:t xml:space="preserve"> mientras escribía cada uno de sus cuentos.</w:t>
      </w:r>
    </w:p>
    <w:p w:rsidR="00776406" w:rsidP="00224E35" w:rsidRDefault="00776406" w14:paraId="5D446347" w14:textId="71103B03">
      <w:pPr>
        <w:spacing w:after="0" w:line="360" w:lineRule="auto"/>
        <w:ind w:firstLine="708"/>
        <w:jc w:val="both"/>
        <w:rPr>
          <w:rFonts w:ascii="Aptos" w:hAnsi="Aptos" w:eastAsia="Times New Roman" w:cs="Times New Roman"/>
          <w:kern w:val="0"/>
          <w:lang w:eastAsia="es-MX"/>
          <w14:ligatures w14:val="none"/>
        </w:rPr>
      </w:pPr>
      <w:r w:rsidR="00776406">
        <w:rPr>
          <w:rFonts w:ascii="Aptos" w:hAnsi="Aptos" w:eastAsia="Times New Roman" w:cs="Times New Roman"/>
          <w:kern w:val="0"/>
          <w:lang w:eastAsia="es-MX"/>
          <w14:ligatures w14:val="none"/>
        </w:rPr>
        <w:t xml:space="preserve">Miguel Sabido, que fue su vecino cuando </w:t>
      </w:r>
      <w:r w:rsidDel="00571AEA" w:rsidR="00776406">
        <w:rPr>
          <w:rFonts w:ascii="Aptos" w:hAnsi="Aptos" w:eastAsia="Times New Roman" w:cs="Times New Roman"/>
          <w:kern w:val="0"/>
          <w:lang w:eastAsia="es-MX"/>
          <w14:ligatures w14:val="none"/>
        </w:rPr>
        <w:t xml:space="preserve">vivía en la colonia Roma, </w:t>
      </w:r>
      <w:r w:rsidRPr="58547BF8" w:rsidR="28F4072C">
        <w:rPr>
          <w:rFonts w:ascii="Aptos" w:hAnsi="Aptos" w:eastAsia="Times New Roman" w:cs="Times New Roman"/>
          <w:lang w:eastAsia="es-MX"/>
        </w:rPr>
        <w:t>recuerda</w:t>
      </w:r>
      <w:r w:rsidRPr="58547BF8" w:rsidR="00776406">
        <w:rPr>
          <w:rFonts w:ascii="Aptos" w:hAnsi="Aptos" w:eastAsia="Times New Roman" w:cs="Times New Roman"/>
          <w:lang w:eastAsia="es-MX"/>
        </w:rPr>
        <w:t xml:space="preserve"> que los muros de la casa estaban cubiertos con lujosos tapices franceses. Un día se levantó y mostró que detrás de uno de ellos había una enorme grieta: “Siempre tengo miedo</w:t>
      </w:r>
      <w:r w:rsidRPr="58547BF8" w:rsidR="002D5E4C">
        <w:rPr>
          <w:rFonts w:ascii="Aptos" w:hAnsi="Aptos" w:eastAsia="Times New Roman" w:cs="Times New Roman"/>
          <w:lang w:eastAsia="es-MX"/>
        </w:rPr>
        <w:t xml:space="preserve"> de que</w:t>
      </w:r>
      <w:r w:rsidRPr="58547BF8" w:rsidR="00776406">
        <w:rPr>
          <w:rFonts w:ascii="Aptos" w:hAnsi="Aptos" w:eastAsia="Times New Roman" w:cs="Times New Roman"/>
          <w:lang w:eastAsia="es-MX"/>
        </w:rPr>
        <w:t xml:space="preserve"> en la noche </w:t>
      </w:r>
      <w:r w:rsidRPr="58547BF8" w:rsidR="00776406">
        <w:rPr>
          <w:rFonts w:ascii="Aptos" w:hAnsi="Aptos" w:eastAsia="Times New Roman" w:cs="Times New Roman"/>
          <w:lang w:eastAsia="es-MX"/>
        </w:rPr>
        <w:t>se me derrumbe la casa encima”. Una noche le habló por teléfono a Miguel: “Ay, Miguelito, se me cayó el techo encima”. Y así era, desde su cuarto se miraba la noche por encima. Otro día le marcó para decirle: “Hay un tigre debajo de mi cama”. Sabido llegó furioso</w:t>
      </w:r>
      <w:r w:rsidRPr="58547BF8" w:rsidR="00A51DDC">
        <w:rPr>
          <w:rFonts w:ascii="Aptos" w:hAnsi="Aptos" w:eastAsia="Times New Roman" w:cs="Times New Roman"/>
          <w:lang w:eastAsia="es-MX"/>
        </w:rPr>
        <w:t>,</w:t>
      </w:r>
      <w:r w:rsidRPr="58547BF8" w:rsidR="00776406">
        <w:rPr>
          <w:rFonts w:ascii="Aptos" w:hAnsi="Aptos" w:eastAsia="Times New Roman" w:cs="Times New Roman"/>
          <w:lang w:eastAsia="es-MX"/>
        </w:rPr>
        <w:t xml:space="preserve"> pensando que era una </w:t>
      </w:r>
      <w:r w:rsidRPr="58547BF8" w:rsidR="00776406">
        <w:rPr>
          <w:rFonts w:ascii="Aptos" w:hAnsi="Aptos" w:eastAsia="Times New Roman" w:cs="Times New Roman"/>
          <w:lang w:eastAsia="es-MX"/>
        </w:rPr>
        <w:t xml:space="preserve">alucinación. Subió al cuarto, abrió la puerta. Guadalupe se encontraba aterrada en un rincón de su cama. Y debajo de la cama, en efecto, </w:t>
      </w:r>
      <w:r w:rsidRPr="58547BF8" w:rsidR="2EBC172D">
        <w:rPr>
          <w:rFonts w:ascii="Aptos" w:hAnsi="Aptos" w:eastAsia="Times New Roman" w:cs="Times New Roman"/>
          <w:lang w:eastAsia="es-MX"/>
        </w:rPr>
        <w:t xml:space="preserve">había </w:t>
      </w:r>
      <w:r w:rsidRPr="58547BF8" w:rsidR="00776406">
        <w:rPr>
          <w:rFonts w:ascii="Aptos" w:hAnsi="Aptos" w:eastAsia="Times New Roman" w:cs="Times New Roman"/>
          <w:lang w:eastAsia="es-MX"/>
        </w:rPr>
        <w:t xml:space="preserve">un cachorro de </w:t>
      </w:r>
      <w:r w:rsidRPr="58547BF8" w:rsidR="00776406">
        <w:rPr>
          <w:rFonts w:ascii="Aptos" w:hAnsi="Aptos" w:eastAsia="Times New Roman" w:cs="Times New Roman"/>
          <w:lang w:eastAsia="es-MX"/>
        </w:rPr>
        <w:t>tigre. Ma</w:t>
      </w:r>
      <w:r w:rsidRPr="58547BF8" w:rsidR="002A1324">
        <w:rPr>
          <w:rFonts w:ascii="Aptos" w:hAnsi="Aptos" w:eastAsia="Times New Roman" w:cs="Times New Roman"/>
          <w:lang w:eastAsia="es-MX"/>
        </w:rPr>
        <w:t xml:space="preserve">nuel Dueñas, que era cazador, se encontró </w:t>
      </w:r>
      <w:r w:rsidRPr="58547BF8" w:rsidR="00CF78BC">
        <w:rPr>
          <w:rFonts w:ascii="Aptos" w:hAnsi="Aptos" w:eastAsia="Times New Roman" w:cs="Times New Roman"/>
          <w:lang w:eastAsia="es-MX"/>
        </w:rPr>
        <w:t>al</w:t>
      </w:r>
      <w:r w:rsidRPr="58547BF8" w:rsidR="00CF78BC">
        <w:rPr>
          <w:rFonts w:ascii="Aptos" w:hAnsi="Aptos" w:eastAsia="Times New Roman" w:cs="Times New Roman"/>
          <w:lang w:eastAsia="es-MX"/>
        </w:rPr>
        <w:t xml:space="preserve"> </w:t>
      </w:r>
      <w:r w:rsidRPr="58547BF8" w:rsidR="002A1324">
        <w:rPr>
          <w:rFonts w:ascii="Aptos" w:hAnsi="Aptos" w:eastAsia="Times New Roman" w:cs="Times New Roman"/>
          <w:lang w:eastAsia="es-MX"/>
        </w:rPr>
        <w:t>cachorro en la sierra y lo había llevado a la casa, sólo que no le había dicho nada a su hermana. Por la mañana</w:t>
      </w:r>
      <w:r w:rsidRPr="58547BF8" w:rsidR="69C79433">
        <w:rPr>
          <w:rFonts w:ascii="Aptos" w:hAnsi="Aptos" w:eastAsia="Times New Roman" w:cs="Times New Roman"/>
          <w:lang w:eastAsia="es-MX"/>
        </w:rPr>
        <w:t>,</w:t>
      </w:r>
      <w:r w:rsidRPr="58547BF8" w:rsidR="002A1324">
        <w:rPr>
          <w:rFonts w:ascii="Aptos" w:hAnsi="Aptos" w:eastAsia="Times New Roman" w:cs="Times New Roman"/>
          <w:lang w:eastAsia="es-MX"/>
        </w:rPr>
        <w:t xml:space="preserve"> huyó del cuarto y se metió al de la escritora.</w:t>
      </w:r>
    </w:p>
    <w:p w:rsidR="002A1324" w:rsidP="00224E35" w:rsidRDefault="002A1324" w14:paraId="5AC3E192" w14:textId="3DF88BB2">
      <w:pPr>
        <w:spacing w:after="0" w:line="360" w:lineRule="auto"/>
        <w:ind w:firstLine="708"/>
        <w:jc w:val="both"/>
        <w:rPr>
          <w:rFonts w:ascii="Aptos" w:hAnsi="Aptos" w:eastAsia="Times New Roman" w:cs="Times New Roman"/>
          <w:kern w:val="0"/>
          <w:lang w:eastAsia="es-MX"/>
          <w14:ligatures w14:val="none"/>
        </w:rPr>
      </w:pPr>
      <w:r w:rsidR="002A1324">
        <w:rPr>
          <w:rFonts w:ascii="Aptos" w:hAnsi="Aptos" w:eastAsia="Times New Roman" w:cs="Times New Roman"/>
          <w:kern w:val="0"/>
          <w:lang w:eastAsia="es-MX"/>
          <w14:ligatures w14:val="none"/>
        </w:rPr>
        <w:t xml:space="preserve">Por esa razón, qué </w:t>
      </w:r>
      <w:r w:rsidR="7245EA8A">
        <w:rPr>
          <w:rFonts w:ascii="Aptos" w:hAnsi="Aptos" w:eastAsia="Times New Roman" w:cs="Times New Roman"/>
          <w:kern w:val="0"/>
          <w:lang w:eastAsia="es-MX"/>
          <w14:ligatures w14:val="none"/>
        </w:rPr>
        <w:t>difícil</w:t>
      </w:r>
      <w:r w:rsidR="002A1324">
        <w:rPr>
          <w:rFonts w:ascii="Aptos" w:hAnsi="Aptos" w:eastAsia="Times New Roman" w:cs="Times New Roman"/>
          <w:kern w:val="0"/>
          <w:lang w:eastAsia="es-MX"/>
          <w14:ligatures w14:val="none"/>
        </w:rPr>
        <w:t xml:space="preserve"> decir que sus cuentos son fantasías. </w:t>
      </w:r>
      <w:r w:rsidR="00CF78BC">
        <w:rPr>
          <w:rFonts w:ascii="Aptos" w:hAnsi="Aptos" w:eastAsia="Times New Roman" w:cs="Times New Roman"/>
          <w:kern w:val="0"/>
          <w:lang w:eastAsia="es-MX"/>
          <w14:ligatures w14:val="none"/>
        </w:rPr>
        <w:t>E</w:t>
      </w:r>
      <w:r w:rsidDel="00CF78BC" w:rsidR="002A1324">
        <w:rPr>
          <w:rFonts w:ascii="Aptos" w:hAnsi="Aptos" w:eastAsia="Times New Roman" w:cs="Times New Roman"/>
          <w:kern w:val="0"/>
          <w:lang w:eastAsia="es-MX"/>
          <w14:ligatures w14:val="none"/>
        </w:rPr>
        <w:t>lla contestaba indignada: “Mis cuentos no son sino pedazos de mi corazón”. (Todo esto lo cuenta Miguel Sabido en su texto “Pita, la hechicera cotidiana”</w:t>
      </w:r>
      <w:r w:rsidRPr="58547BF8" w:rsidR="00B93F53">
        <w:rPr>
          <w:rFonts w:ascii="Aptos" w:hAnsi="Aptos" w:eastAsia="Times New Roman" w:cs="Times New Roman"/>
          <w:lang w:eastAsia="es-MX"/>
        </w:rPr>
        <w:t>.</w:t>
      </w:r>
      <w:r w:rsidRPr="58547BF8" w:rsidR="002A1324">
        <w:rPr>
          <w:rFonts w:ascii="Aptos" w:hAnsi="Aptos" w:eastAsia="Times New Roman" w:cs="Times New Roman"/>
          <w:lang w:eastAsia="es-MX"/>
        </w:rPr>
        <w:t>)</w:t>
      </w:r>
      <w:r w:rsidRPr="58547BF8" w:rsidR="002A1324">
        <w:rPr>
          <w:rFonts w:ascii="Aptos" w:hAnsi="Aptos" w:eastAsia="Times New Roman" w:cs="Times New Roman"/>
          <w:lang w:eastAsia="es-MX"/>
        </w:rPr>
        <w:t xml:space="preserve"> Por esa razón, creo ahora firmemente que su cuento “La tía Mariquita” es absolutamente cierto. La historia del cuerpo nonato de su hermana, puest</w:t>
      </w:r>
      <w:r w:rsidRPr="58547BF8" w:rsidR="7B309978">
        <w:rPr>
          <w:rFonts w:ascii="Aptos" w:hAnsi="Aptos" w:eastAsia="Times New Roman" w:cs="Times New Roman"/>
          <w:lang w:eastAsia="es-MX"/>
        </w:rPr>
        <w:t>o</w:t>
      </w:r>
      <w:r w:rsidRPr="58547BF8" w:rsidR="002A1324">
        <w:rPr>
          <w:rFonts w:ascii="Aptos" w:hAnsi="Aptos" w:eastAsia="Times New Roman" w:cs="Times New Roman"/>
          <w:lang w:eastAsia="es-MX"/>
        </w:rPr>
        <w:t xml:space="preserve"> en formol por su padre para tenerla</w:t>
      </w:r>
      <w:r w:rsidRPr="58547BF8" w:rsidR="00B725A7">
        <w:rPr>
          <w:rFonts w:ascii="Aptos" w:hAnsi="Aptos" w:eastAsia="Times New Roman" w:cs="Times New Roman"/>
          <w:lang w:eastAsia="es-MX"/>
        </w:rPr>
        <w:t xml:space="preserve"> por</w:t>
      </w:r>
      <w:r w:rsidRPr="58547BF8" w:rsidR="002A1324">
        <w:rPr>
          <w:rFonts w:ascii="Aptos" w:hAnsi="Aptos" w:eastAsia="Times New Roman" w:cs="Times New Roman"/>
          <w:lang w:eastAsia="es-MX"/>
        </w:rPr>
        <w:t xml:space="preserve"> siempre. La familia se cambiaba de casa y la hermana Mariquita a veces estaba en la alacena, otras veces en la cabecera de la cama</w:t>
      </w:r>
      <w:r w:rsidRPr="58547BF8" w:rsidR="000D0088">
        <w:rPr>
          <w:rFonts w:ascii="Aptos" w:hAnsi="Aptos" w:eastAsia="Times New Roman" w:cs="Times New Roman"/>
          <w:lang w:eastAsia="es-MX"/>
        </w:rPr>
        <w:t>,</w:t>
      </w:r>
      <w:r w:rsidRPr="58547BF8" w:rsidR="002A1324">
        <w:rPr>
          <w:rFonts w:ascii="Aptos" w:hAnsi="Aptos" w:eastAsia="Times New Roman" w:cs="Times New Roman"/>
          <w:lang w:eastAsia="es-MX"/>
        </w:rPr>
        <w:t xml:space="preserve"> o bien, en el armario. Pero acompañó a la familia por todas sus mudanzas.</w:t>
      </w:r>
    </w:p>
    <w:p w:rsidRPr="004E07B3" w:rsidR="002A1324" w:rsidP="00224E35" w:rsidRDefault="002A1324" w14:paraId="7717D464" w14:textId="2674176B">
      <w:pPr>
        <w:spacing w:after="0" w:line="360" w:lineRule="auto"/>
        <w:ind w:firstLine="708"/>
        <w:jc w:val="both"/>
        <w:rPr>
          <w:rFonts w:ascii="Aptos" w:hAnsi="Aptos" w:eastAsia="Times New Roman" w:cs="Times New Roman"/>
          <w:kern w:val="0"/>
          <w:lang w:eastAsia="es-MX"/>
          <w14:ligatures w14:val="none"/>
        </w:rPr>
      </w:pPr>
      <w:r>
        <w:rPr>
          <w:rFonts w:ascii="Aptos" w:hAnsi="Aptos" w:eastAsia="Times New Roman" w:cs="Times New Roman"/>
          <w:kern w:val="0"/>
          <w:lang w:eastAsia="es-MX"/>
          <w14:ligatures w14:val="none"/>
        </w:rPr>
        <w:t>Ahora releo los cuentos de Guadalupe Dueñas, y me fascina la idea de que todo eso que cuenta no es una imaginación desbordada sino la más absoluta realidad…</w:t>
      </w:r>
    </w:p>
    <w:p w:rsidRPr="004E07B3" w:rsidR="004E07B3" w:rsidP="004E07B3" w:rsidRDefault="00810C56" w14:paraId="0E083F3A" w14:textId="77777777">
      <w:pPr>
        <w:spacing w:after="0" w:line="240" w:lineRule="auto"/>
        <w:rPr>
          <w:rFonts w:ascii="Times New Roman" w:hAnsi="Times New Roman" w:eastAsia="Times New Roman" w:cs="Times New Roman"/>
          <w:kern w:val="0"/>
          <w:lang w:eastAsia="es-MX"/>
          <w14:ligatures w14:val="none"/>
        </w:rPr>
      </w:pPr>
      <w:r>
        <w:rPr>
          <w:rFonts w:ascii="Times New Roman" w:hAnsi="Times New Roman" w:eastAsia="Times New Roman" w:cs="Times New Roman"/>
          <w:noProof/>
          <w:kern w:val="0"/>
          <w:lang w:eastAsia="es-MX"/>
        </w:rPr>
        <w:pict w14:anchorId="37B9458C">
          <v:rect id="_x0000_i1025" style="width:140.3pt;height:.05pt;mso-width-percent:0;mso-height-percent:0;mso-width-percent:0;mso-height-percent:0" alt="" o:hr="t" o:hrstd="t" o:hrpct="330" fillcolor="#a0a0a0" stroked="f"/>
        </w:pict>
      </w:r>
    </w:p>
    <w:bookmarkStart w:name="m_-5369288591426052011__ftn1" w:id="89"/>
    <w:p w:rsidR="004E07B3" w:rsidP="00F61959" w:rsidRDefault="004E07B3" w14:paraId="3C342697" w14:textId="36920D5C">
      <w:pPr>
        <w:spacing w:after="0" w:line="240" w:lineRule="auto"/>
        <w:jc w:val="both"/>
        <w:rPr>
          <w:rFonts w:ascii="Aptos" w:hAnsi="Aptos" w:eastAsia="Times New Roman" w:cs="Times New Roman"/>
          <w:kern w:val="0"/>
          <w:sz w:val="20"/>
          <w:szCs w:val="20"/>
          <w:lang w:eastAsia="es-MX"/>
          <w14:ligatures w14:val="none"/>
        </w:rPr>
      </w:pPr>
      <w:r w:rsidRPr="58547BF8">
        <w:rPr>
          <w:rFonts w:ascii="Aptos" w:hAnsi="Aptos" w:eastAsia="Times New Roman" w:cs="Times New Roman"/>
          <w:sz w:val="20"/>
          <w:szCs w:val="20"/>
          <w:lang w:eastAsia="es-MX"/>
        </w:rPr>
        <w:fldChar w:fldCharType="begin"/>
      </w:r>
      <w:r w:rsidRPr="58547BF8">
        <w:rPr>
          <w:rFonts w:ascii="Aptos" w:hAnsi="Aptos" w:eastAsia="Times New Roman" w:cs="Times New Roman"/>
          <w:sz w:val="20"/>
          <w:szCs w:val="20"/>
          <w:lang w:eastAsia="es-MX"/>
        </w:rPr>
        <w:instrText xml:space="preserve">HYPERLINK "" \l "m_-5369288591426052011__ftnref1" \o ""</w:instrText>
      </w:r>
      <w:r w:rsidRPr="58547BF8">
        <w:rPr>
          <w:rFonts w:ascii="Aptos" w:hAnsi="Aptos" w:eastAsia="Times New Roman" w:cs="Times New Roman"/>
          <w:sz w:val="20"/>
          <w:szCs w:val="20"/>
          <w:lang w:eastAsia="es-MX"/>
        </w:rPr>
        <w:fldChar w:fldCharType="separate"/>
      </w:r>
      <w:r w:rsidRPr="58547BF8" w:rsidR="004E07B3">
        <w:rPr>
          <w:rFonts w:ascii="Aptos" w:hAnsi="Aptos" w:eastAsia="Times New Roman" w:cs="Times New Roman"/>
          <w:color w:val="0000FF"/>
          <w:sz w:val="20"/>
          <w:szCs w:val="20"/>
          <w:u w:val="single"/>
          <w:vertAlign w:val="superscript"/>
          <w:lang w:eastAsia="es-MX"/>
        </w:rPr>
        <w:t>[1]</w:t>
      </w:r>
      <w:r w:rsidRPr="58547BF8">
        <w:rPr>
          <w:rFonts w:ascii="Aptos" w:hAnsi="Aptos" w:eastAsia="Times New Roman" w:cs="Times New Roman"/>
          <w:sz w:val="20"/>
          <w:szCs w:val="20"/>
          <w:lang w:eastAsia="es-MX"/>
        </w:rPr>
        <w:fldChar w:fldCharType="end"/>
      </w:r>
      <w:bookmarkEnd w:id="89"/>
      <w:r w:rsidRPr="58547BF8" w:rsidR="004E07B3">
        <w:rPr>
          <w:rFonts w:ascii="Aptos" w:hAnsi="Aptos" w:eastAsia="Times New Roman" w:cs="Times New Roman"/>
          <w:sz w:val="20"/>
          <w:szCs w:val="20"/>
          <w:lang w:eastAsia="es-MX"/>
        </w:rPr>
        <w:t xml:space="preserve"> El gran misterio de la edad… En la edición del FCE de sus obras completas, se dice que nació entre 1908 y </w:t>
      </w:r>
      <w:r w:rsidRPr="58547BF8" w:rsidR="004E07B3">
        <w:rPr>
          <w:rFonts w:ascii="Aptos" w:hAnsi="Aptos" w:eastAsia="Times New Roman" w:cs="Times New Roman"/>
          <w:sz w:val="20"/>
          <w:szCs w:val="20"/>
          <w:lang w:eastAsia="es-MX"/>
        </w:rPr>
        <w:t>1910</w:t>
      </w:r>
      <w:r w:rsidRPr="58547BF8" w:rsidR="00C224DA">
        <w:rPr>
          <w:rFonts w:ascii="Aptos" w:hAnsi="Aptos" w:eastAsia="Times New Roman" w:cs="Times New Roman"/>
          <w:sz w:val="20"/>
          <w:szCs w:val="20"/>
          <w:lang w:eastAsia="es-MX"/>
        </w:rPr>
        <w:t>,</w:t>
      </w:r>
      <w:r w:rsidRPr="58547BF8" w:rsidR="004E07B3">
        <w:rPr>
          <w:rFonts w:ascii="Aptos" w:hAnsi="Aptos" w:eastAsia="Times New Roman" w:cs="Times New Roman"/>
          <w:sz w:val="20"/>
          <w:szCs w:val="20"/>
          <w:lang w:eastAsia="es-MX"/>
        </w:rPr>
        <w:t xml:space="preserve"> </w:t>
      </w:r>
      <w:r w:rsidRPr="58547BF8" w:rsidR="00C224DA">
        <w:rPr>
          <w:rFonts w:ascii="Aptos" w:hAnsi="Aptos" w:eastAsia="Times New Roman" w:cs="Times New Roman"/>
          <w:sz w:val="20"/>
          <w:szCs w:val="20"/>
          <w:lang w:eastAsia="es-MX"/>
        </w:rPr>
        <w:t>o</w:t>
      </w:r>
      <w:r w:rsidRPr="58547BF8" w:rsidR="004E07B3">
        <w:rPr>
          <w:rFonts w:ascii="Aptos" w:hAnsi="Aptos" w:eastAsia="Times New Roman" w:cs="Times New Roman"/>
          <w:sz w:val="20"/>
          <w:szCs w:val="20"/>
          <w:lang w:eastAsia="es-MX"/>
        </w:rPr>
        <w:t xml:space="preserve"> sea que se quitaba entre 10 y 12 años de edad</w:t>
      </w:r>
      <w:r w:rsidRPr="58547BF8" w:rsidR="00776406">
        <w:rPr>
          <w:rFonts w:ascii="Aptos" w:hAnsi="Aptos" w:eastAsia="Times New Roman" w:cs="Times New Roman"/>
          <w:sz w:val="20"/>
          <w:szCs w:val="20"/>
          <w:lang w:eastAsia="es-MX"/>
        </w:rPr>
        <w:t>, pues en casi todas sus biografías se dice que nació en 1920.</w:t>
      </w:r>
    </w:p>
    <w:p w:rsidRPr="00CC4F5E" w:rsidR="00354FDB" w:rsidP="58547BF8" w:rsidRDefault="00CC4F5E" w14:paraId="70B23FC3" w14:textId="6B83DA00">
      <w:pPr>
        <w:spacing w:after="0" w:line="240" w:lineRule="auto"/>
        <w:jc w:val="both"/>
        <w:rPr>
          <w:rFonts w:ascii="Aptos" w:hAnsi="Aptos" w:eastAsia="Times New Roman" w:cs="Times New Roman"/>
          <w:kern w:val="0"/>
          <w:sz w:val="20"/>
          <w:szCs w:val="20"/>
          <w:vertAlign w:val="superscript"/>
          <w:lang w:eastAsia="es-MX"/>
          <w14:ligatures w14:val="none"/>
          <w:rPrChange w:author="" w16du:dateUtc="2026-08-28T19:06:00Z" w:id="1607100572">
            <w:rPr>
              <w:rFonts w:ascii="Aptos" w:hAnsi="Aptos" w:eastAsia="Times New Roman" w:cs="Times New Roman"/>
              <w:kern w:val="0"/>
              <w:sz w:val="20"/>
              <w:szCs w:val="20"/>
              <w:lang w:eastAsia="es-MX"/>
              <w14:ligatures w14:val="none"/>
            </w:rPr>
          </w:rPrChange>
        </w:rPr>
      </w:pPr>
      <w:bookmarkStart w:name="m_5369288591426052011__ftn2" w:id="97"/>
      <w:r w:rsidRPr="00A452AC" w:rsidR="00CC4F5E">
        <w:rPr>
          <w:rFonts w:ascii="Aptos" w:hAnsi="Aptos" w:eastAsia="Times New Roman" w:cs="Times New Roman"/>
          <w:color w:val="0000FF"/>
          <w:kern w:val="0"/>
          <w:sz w:val="20"/>
          <w:szCs w:val="20"/>
          <w:vertAlign w:val="superscript"/>
          <w:lang w:eastAsia="es-MX"/>
          <w14:ligatures w14:val="none"/>
        </w:rPr>
        <w:t>[2]</w:t>
      </w:r>
      <w:r w:rsidR="00CC4F5E">
        <w:rPr>
          <w:rFonts w:ascii="Aptos" w:hAnsi="Aptos" w:eastAsia="Times New Roman" w:cs="Times New Roman"/>
          <w:kern w:val="0"/>
          <w:sz w:val="20"/>
          <w:szCs w:val="20"/>
          <w:vertAlign w:val="superscript"/>
          <w:lang w:eastAsia="es-MX"/>
          <w14:ligatures w14:val="none"/>
        </w:rPr>
        <w:t xml:space="preserve"> </w:t>
      </w:r>
      <w:bookmarkEnd w:id="97"/>
      <w:r w:rsidRPr="00862147" w:rsidR="00A61653">
        <w:rPr>
          <w:rFonts w:ascii="Aptos" w:hAnsi="Aptos" w:eastAsia="Times New Roman" w:cs="Times New Roman"/>
          <w:sz w:val="20"/>
          <w:szCs w:val="20"/>
          <w:lang w:eastAsia="es-MX"/>
        </w:rPr>
        <w:t xml:space="preserve">Todas </w:t>
      </w:r>
      <w:r w:rsidR="00862147">
        <w:rPr>
          <w:rFonts w:ascii="Aptos" w:hAnsi="Aptos" w:eastAsia="Times New Roman" w:cs="Times New Roman"/>
          <w:sz w:val="20"/>
          <w:szCs w:val="20"/>
          <w:lang w:eastAsia="es-MX"/>
        </w:rPr>
        <w:t xml:space="preserve">las </w:t>
      </w:r>
      <w:r w:rsidR="00A61653">
        <w:rPr>
          <w:rFonts w:ascii="Aptos" w:hAnsi="Aptos" w:eastAsia="Times New Roman" w:cs="Times New Roman"/>
          <w:sz w:val="20"/>
          <w:szCs w:val="20"/>
          <w:lang w:eastAsia="es-MX"/>
        </w:rPr>
        <w:t xml:space="preserve">citas de esta conferencia </w:t>
      </w:r>
      <w:r w:rsidR="00862147">
        <w:rPr>
          <w:rFonts w:ascii="Aptos" w:hAnsi="Aptos" w:eastAsia="Times New Roman" w:cs="Times New Roman"/>
          <w:sz w:val="20"/>
          <w:szCs w:val="20"/>
          <w:lang w:eastAsia="es-MX"/>
        </w:rPr>
        <w:t>provienen</w:t>
      </w:r>
      <w:r w:rsidR="00A61653">
        <w:rPr>
          <w:rFonts w:ascii="Aptos" w:hAnsi="Aptos" w:eastAsia="Times New Roman" w:cs="Times New Roman"/>
          <w:sz w:val="20"/>
          <w:szCs w:val="20"/>
          <w:lang w:eastAsia="es-MX"/>
        </w:rPr>
        <w:t xml:space="preserve"> </w:t>
      </w:r>
      <w:r w:rsidR="00862147">
        <w:rPr>
          <w:rFonts w:ascii="Aptos" w:hAnsi="Aptos" w:eastAsia="Times New Roman" w:cs="Times New Roman"/>
          <w:sz w:val="20"/>
          <w:szCs w:val="20"/>
          <w:lang w:eastAsia="es-MX"/>
        </w:rPr>
        <w:t>de</w:t>
      </w:r>
      <w:r w:rsidR="00A61653">
        <w:rPr>
          <w:rFonts w:ascii="Aptos" w:hAnsi="Aptos" w:eastAsia="Times New Roman" w:cs="Times New Roman"/>
          <w:sz w:val="20"/>
          <w:szCs w:val="20"/>
          <w:lang w:eastAsia="es-MX"/>
        </w:rPr>
        <w:t xml:space="preserve"> la transcripción incluida dentro de sus obras completas publicadas por el FCE.</w:t>
      </w:r>
    </w:p>
    <w:sectPr w:rsidRPr="00CC4F5E" w:rsidR="00354FDB">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0C56" w:rsidP="00FE0DB1" w:rsidRDefault="00810C56" w14:paraId="6F25ED63" w14:textId="77777777">
      <w:pPr>
        <w:spacing w:after="0" w:line="240" w:lineRule="auto"/>
      </w:pPr>
      <w:r>
        <w:separator/>
      </w:r>
    </w:p>
  </w:endnote>
  <w:endnote w:type="continuationSeparator" w:id="0">
    <w:p w:rsidR="00810C56" w:rsidP="00FE0DB1" w:rsidRDefault="00810C56" w14:paraId="2AE296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0C56" w:rsidP="00FE0DB1" w:rsidRDefault="00810C56" w14:paraId="7D46F369" w14:textId="77777777">
      <w:pPr>
        <w:spacing w:after="0" w:line="240" w:lineRule="auto"/>
      </w:pPr>
      <w:r>
        <w:separator/>
      </w:r>
    </w:p>
  </w:footnote>
  <w:footnote w:type="continuationSeparator" w:id="0">
    <w:p w:rsidR="00810C56" w:rsidP="00FE0DB1" w:rsidRDefault="00810C56" w14:paraId="4083420D"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PA0GajttVJ6Q" int2:id="BnhNUa10">
      <int2:state int2:value="Rejected" int2:type="spell"/>
    </int2:textHash>
    <int2:textHash int2:hashCode="n0hYrpzF5PCWMT" int2:id="xV25vZ4D">
      <int2:state int2:value="Rejected" int2:type="spell"/>
    </int2:textHash>
    <int2:textHash int2:hashCode="w5oFCp5scn3n2O" int2:id="DyPKigdE">
      <int2:state int2:value="Rejected" int2:type="spell"/>
    </int2:textHash>
  </int2:observations>
  <int2:intelligenceSettings/>
  <int2:onDemandWorkflows/>
</int2:intelligence>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B3"/>
    <w:rsid w:val="000D0088"/>
    <w:rsid w:val="000E5A83"/>
    <w:rsid w:val="00100078"/>
    <w:rsid w:val="00192BDB"/>
    <w:rsid w:val="001B7D37"/>
    <w:rsid w:val="001C6611"/>
    <w:rsid w:val="00207DD5"/>
    <w:rsid w:val="00224E35"/>
    <w:rsid w:val="00265FED"/>
    <w:rsid w:val="002A1324"/>
    <w:rsid w:val="002D2761"/>
    <w:rsid w:val="002D5E4C"/>
    <w:rsid w:val="00354FDB"/>
    <w:rsid w:val="003B2CDA"/>
    <w:rsid w:val="003C1EEA"/>
    <w:rsid w:val="003E601E"/>
    <w:rsid w:val="003F59A1"/>
    <w:rsid w:val="0040112A"/>
    <w:rsid w:val="00440A6A"/>
    <w:rsid w:val="00491030"/>
    <w:rsid w:val="004A550F"/>
    <w:rsid w:val="004E07B3"/>
    <w:rsid w:val="00507F08"/>
    <w:rsid w:val="00571AEA"/>
    <w:rsid w:val="00587C0D"/>
    <w:rsid w:val="00616C3B"/>
    <w:rsid w:val="00622529"/>
    <w:rsid w:val="006510F0"/>
    <w:rsid w:val="006A02CE"/>
    <w:rsid w:val="006D0FCC"/>
    <w:rsid w:val="006D324F"/>
    <w:rsid w:val="00776406"/>
    <w:rsid w:val="007C199E"/>
    <w:rsid w:val="00802B4D"/>
    <w:rsid w:val="00810C56"/>
    <w:rsid w:val="00835892"/>
    <w:rsid w:val="00862147"/>
    <w:rsid w:val="008C127A"/>
    <w:rsid w:val="008C4D33"/>
    <w:rsid w:val="009233BB"/>
    <w:rsid w:val="00952497"/>
    <w:rsid w:val="00975868"/>
    <w:rsid w:val="009A2392"/>
    <w:rsid w:val="009C3AA9"/>
    <w:rsid w:val="009C67E4"/>
    <w:rsid w:val="009E2D80"/>
    <w:rsid w:val="00A13A5E"/>
    <w:rsid w:val="00A452AC"/>
    <w:rsid w:val="00A51DDC"/>
    <w:rsid w:val="00A61653"/>
    <w:rsid w:val="00AB0921"/>
    <w:rsid w:val="00B1098C"/>
    <w:rsid w:val="00B725A7"/>
    <w:rsid w:val="00B72A51"/>
    <w:rsid w:val="00B914E7"/>
    <w:rsid w:val="00B93F53"/>
    <w:rsid w:val="00BC08EF"/>
    <w:rsid w:val="00C224DA"/>
    <w:rsid w:val="00CC4F5E"/>
    <w:rsid w:val="00CF74A7"/>
    <w:rsid w:val="00CF78BC"/>
    <w:rsid w:val="00D14892"/>
    <w:rsid w:val="00E42065"/>
    <w:rsid w:val="00E54BC6"/>
    <w:rsid w:val="00ED5907"/>
    <w:rsid w:val="00EF4D51"/>
    <w:rsid w:val="00F205C0"/>
    <w:rsid w:val="00F61959"/>
    <w:rsid w:val="00F632CA"/>
    <w:rsid w:val="00FE0DB1"/>
    <w:rsid w:val="00FE183C"/>
    <w:rsid w:val="00FE33DF"/>
    <w:rsid w:val="00FF4448"/>
    <w:rsid w:val="0443A860"/>
    <w:rsid w:val="04963801"/>
    <w:rsid w:val="04C052D8"/>
    <w:rsid w:val="056C00FA"/>
    <w:rsid w:val="070CB960"/>
    <w:rsid w:val="07BA0291"/>
    <w:rsid w:val="0CA440C8"/>
    <w:rsid w:val="0F172E6E"/>
    <w:rsid w:val="0F437C08"/>
    <w:rsid w:val="10649E1E"/>
    <w:rsid w:val="127CA56F"/>
    <w:rsid w:val="173E8E3F"/>
    <w:rsid w:val="1AC88F9D"/>
    <w:rsid w:val="1CE51F2C"/>
    <w:rsid w:val="249F11C2"/>
    <w:rsid w:val="25974850"/>
    <w:rsid w:val="269F88EA"/>
    <w:rsid w:val="28647A98"/>
    <w:rsid w:val="28F4072C"/>
    <w:rsid w:val="2D4FB124"/>
    <w:rsid w:val="2E2498F6"/>
    <w:rsid w:val="2E5615C2"/>
    <w:rsid w:val="2EBC172D"/>
    <w:rsid w:val="31F0B897"/>
    <w:rsid w:val="36391A2F"/>
    <w:rsid w:val="368CF5CA"/>
    <w:rsid w:val="36BFB21F"/>
    <w:rsid w:val="370C04D7"/>
    <w:rsid w:val="39CDB6A2"/>
    <w:rsid w:val="3A2AC825"/>
    <w:rsid w:val="3CF79628"/>
    <w:rsid w:val="3D66595D"/>
    <w:rsid w:val="43292409"/>
    <w:rsid w:val="444B9D6F"/>
    <w:rsid w:val="466C5222"/>
    <w:rsid w:val="476DF763"/>
    <w:rsid w:val="4A24A836"/>
    <w:rsid w:val="4C37B258"/>
    <w:rsid w:val="4CB4F25B"/>
    <w:rsid w:val="4D2D5318"/>
    <w:rsid w:val="523A1897"/>
    <w:rsid w:val="53719411"/>
    <w:rsid w:val="567A050D"/>
    <w:rsid w:val="58547BF8"/>
    <w:rsid w:val="593BFD0B"/>
    <w:rsid w:val="5CCAA495"/>
    <w:rsid w:val="61D71A9C"/>
    <w:rsid w:val="62C08E34"/>
    <w:rsid w:val="64A27AF7"/>
    <w:rsid w:val="69C79433"/>
    <w:rsid w:val="6C601166"/>
    <w:rsid w:val="6E3536E4"/>
    <w:rsid w:val="701F8A94"/>
    <w:rsid w:val="7245EA8A"/>
    <w:rsid w:val="745594E0"/>
    <w:rsid w:val="76BCECC3"/>
    <w:rsid w:val="76FF91E6"/>
    <w:rsid w:val="7830290A"/>
    <w:rsid w:val="7953AEDD"/>
    <w:rsid w:val="7955D544"/>
    <w:rsid w:val="79DC4E42"/>
    <w:rsid w:val="7B309978"/>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956D"/>
  <w15:chartTrackingRefBased/>
  <w15:docId w15:val="{2707F8BF-D022-554E-8CB8-DBA6D141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4E07B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07B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07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07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07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07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07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07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07B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E07B3"/>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4E07B3"/>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4E07B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E07B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E07B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E07B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E07B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E07B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E07B3"/>
    <w:rPr>
      <w:rFonts w:eastAsiaTheme="majorEastAsia" w:cstheme="majorBidi"/>
      <w:color w:val="272727" w:themeColor="text1" w:themeTint="D8"/>
    </w:rPr>
  </w:style>
  <w:style w:type="paragraph" w:styleId="Ttulo">
    <w:name w:val="Title"/>
    <w:basedOn w:val="Normal"/>
    <w:next w:val="Normal"/>
    <w:link w:val="TtuloCar"/>
    <w:uiPriority w:val="10"/>
    <w:qFormat/>
    <w:rsid w:val="004E07B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E07B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E07B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E07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07B3"/>
    <w:pPr>
      <w:spacing w:before="160"/>
      <w:jc w:val="center"/>
    </w:pPr>
    <w:rPr>
      <w:i/>
      <w:iCs/>
      <w:color w:val="404040" w:themeColor="text1" w:themeTint="BF"/>
    </w:rPr>
  </w:style>
  <w:style w:type="character" w:styleId="CitaCar" w:customStyle="1">
    <w:name w:val="Cita Car"/>
    <w:basedOn w:val="Fuentedeprrafopredeter"/>
    <w:link w:val="Cita"/>
    <w:uiPriority w:val="29"/>
    <w:rsid w:val="004E07B3"/>
    <w:rPr>
      <w:i/>
      <w:iCs/>
      <w:color w:val="404040" w:themeColor="text1" w:themeTint="BF"/>
    </w:rPr>
  </w:style>
  <w:style w:type="paragraph" w:styleId="Prrafodelista">
    <w:name w:val="List Paragraph"/>
    <w:basedOn w:val="Normal"/>
    <w:uiPriority w:val="34"/>
    <w:qFormat/>
    <w:rsid w:val="004E07B3"/>
    <w:pPr>
      <w:ind w:left="720"/>
      <w:contextualSpacing/>
    </w:pPr>
  </w:style>
  <w:style w:type="character" w:styleId="nfasisintenso">
    <w:name w:val="Intense Emphasis"/>
    <w:basedOn w:val="Fuentedeprrafopredeter"/>
    <w:uiPriority w:val="21"/>
    <w:qFormat/>
    <w:rsid w:val="004E07B3"/>
    <w:rPr>
      <w:i/>
      <w:iCs/>
      <w:color w:val="0F4761" w:themeColor="accent1" w:themeShade="BF"/>
    </w:rPr>
  </w:style>
  <w:style w:type="paragraph" w:styleId="Citadestacada">
    <w:name w:val="Intense Quote"/>
    <w:basedOn w:val="Normal"/>
    <w:next w:val="Normal"/>
    <w:link w:val="CitadestacadaCar"/>
    <w:uiPriority w:val="30"/>
    <w:qFormat/>
    <w:rsid w:val="004E07B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E07B3"/>
    <w:rPr>
      <w:i/>
      <w:iCs/>
      <w:color w:val="0F4761" w:themeColor="accent1" w:themeShade="BF"/>
    </w:rPr>
  </w:style>
  <w:style w:type="character" w:styleId="Referenciaintensa">
    <w:name w:val="Intense Reference"/>
    <w:basedOn w:val="Fuentedeprrafopredeter"/>
    <w:uiPriority w:val="32"/>
    <w:qFormat/>
    <w:rsid w:val="004E07B3"/>
    <w:rPr>
      <w:b/>
      <w:bCs/>
      <w:smallCaps/>
      <w:color w:val="0F4761" w:themeColor="accent1" w:themeShade="BF"/>
      <w:spacing w:val="5"/>
    </w:rPr>
  </w:style>
  <w:style w:type="character" w:styleId="Hipervnculo">
    <w:name w:val="Hyperlink"/>
    <w:basedOn w:val="Fuentedeprrafopredeter"/>
    <w:uiPriority w:val="99"/>
    <w:unhideWhenUsed/>
    <w:rsid w:val="004E07B3"/>
    <w:rPr>
      <w:color w:val="0000FF"/>
      <w:u w:val="single"/>
    </w:rPr>
  </w:style>
  <w:style w:type="paragraph" w:styleId="NormalWeb">
    <w:name w:val="Normal (Web)"/>
    <w:basedOn w:val="Normal"/>
    <w:uiPriority w:val="99"/>
    <w:semiHidden/>
    <w:unhideWhenUsed/>
    <w:rsid w:val="004E07B3"/>
    <w:pPr>
      <w:spacing w:before="100" w:beforeAutospacing="1" w:after="100" w:afterAutospacing="1" w:line="240" w:lineRule="auto"/>
    </w:pPr>
    <w:rPr>
      <w:rFonts w:ascii="Times New Roman" w:hAnsi="Times New Roman" w:eastAsia="Times New Roman" w:cs="Times New Roman"/>
      <w:kern w:val="0"/>
      <w:lang w:eastAsia="es-MX"/>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9A2392"/>
    <w:pPr>
      <w:spacing w:after="0" w:line="240" w:lineRule="auto"/>
    </w:pPr>
  </w:style>
  <w:style w:type="paragraph" w:styleId="Textonotaalfinal">
    <w:name w:val="endnote text"/>
    <w:basedOn w:val="Normal"/>
    <w:link w:val="TextonotaalfinalCar"/>
    <w:uiPriority w:val="99"/>
    <w:semiHidden/>
    <w:unhideWhenUsed/>
    <w:rsid w:val="00FE0DB1"/>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FE0DB1"/>
    <w:rPr>
      <w:sz w:val="20"/>
      <w:szCs w:val="20"/>
    </w:rPr>
  </w:style>
  <w:style w:type="character" w:styleId="Refdenotaalfinal">
    <w:name w:val="endnote reference"/>
    <w:basedOn w:val="Fuentedeprrafopredeter"/>
    <w:uiPriority w:val="99"/>
    <w:semiHidden/>
    <w:unhideWhenUsed/>
    <w:rsid w:val="00FE0DB1"/>
    <w:rPr>
      <w:vertAlign w:val="superscript"/>
    </w:rPr>
  </w:style>
  <w:style w:type="paragraph" w:styleId="Textonotapie">
    <w:name w:val="footnote text"/>
    <w:basedOn w:val="Normal"/>
    <w:link w:val="TextonotapieCar"/>
    <w:uiPriority w:val="99"/>
    <w:semiHidden/>
    <w:unhideWhenUsed/>
    <w:rsid w:val="00616C3B"/>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616C3B"/>
    <w:rPr>
      <w:sz w:val="20"/>
      <w:szCs w:val="20"/>
    </w:rPr>
  </w:style>
  <w:style w:type="character" w:styleId="Refdenotaalpie">
    <w:name w:val="footnote reference"/>
    <w:basedOn w:val="Fuentedeprrafopredeter"/>
    <w:uiPriority w:val="99"/>
    <w:semiHidden/>
    <w:unhideWhenUsed/>
    <w:rsid w:val="00616C3B"/>
    <w:rPr>
      <w:vertAlign w:val="superscript"/>
    </w:rPr>
  </w:style>
  <w:style w:type="character" w:styleId="Mencinsinresolver">
    <w:name w:val="Unresolved Mention"/>
    <w:basedOn w:val="Fuentedeprrafopredeter"/>
    <w:uiPriority w:val="99"/>
    <w:semiHidden/>
    <w:unhideWhenUsed/>
    <w:rsid w:val="00354FDB"/>
    <w:rPr>
      <w:color w:val="605E5C"/>
      <w:shd w:val="clear" w:color="auto" w:fill="E1DFDD"/>
    </w:rPr>
  </w:style>
  <w:style w:type="character" w:styleId="Hipervnculovisitado">
    <w:name w:val="FollowedHyperlink"/>
    <w:basedOn w:val="Fuentedeprrafopredeter"/>
    <w:uiPriority w:val="99"/>
    <w:semiHidden/>
    <w:unhideWhenUsed/>
    <w:rsid w:val="00CC4F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97657">
      <w:bodyDiv w:val="1"/>
      <w:marLeft w:val="0"/>
      <w:marRight w:val="0"/>
      <w:marTop w:val="0"/>
      <w:marBottom w:val="0"/>
      <w:divBdr>
        <w:top w:val="none" w:sz="0" w:space="0" w:color="auto"/>
        <w:left w:val="none" w:sz="0" w:space="0" w:color="auto"/>
        <w:bottom w:val="none" w:sz="0" w:space="0" w:color="auto"/>
        <w:right w:val="none" w:sz="0" w:space="0" w:color="auto"/>
      </w:divBdr>
      <w:divsChild>
        <w:div w:id="1878741680">
          <w:marLeft w:val="0"/>
          <w:marRight w:val="0"/>
          <w:marTop w:val="0"/>
          <w:marBottom w:val="0"/>
          <w:divBdr>
            <w:top w:val="none" w:sz="0" w:space="0" w:color="auto"/>
            <w:left w:val="none" w:sz="0" w:space="0" w:color="auto"/>
            <w:bottom w:val="none" w:sz="0" w:space="0" w:color="auto"/>
            <w:right w:val="none" w:sz="0" w:space="0" w:color="auto"/>
          </w:divBdr>
          <w:divsChild>
            <w:div w:id="15359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microsoft.com/office/2011/relationships/people" Target="people.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6407E-DE19-4581-827C-2FF2B73502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Pavel Granados</dc:creator>
  <keywords/>
  <dc:description/>
  <lastModifiedBy>Tomás Sebastián Gómez Pereyra</lastModifiedBy>
  <revision>63</revision>
  <dcterms:created xsi:type="dcterms:W3CDTF">2026-03-09T23:06:00.0000000Z</dcterms:created>
  <dcterms:modified xsi:type="dcterms:W3CDTF">2026-09-30T16:48:00.3410887Z</dcterms:modified>
</coreProperties>
</file>