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DCF0A" w14:textId="72598E5F" w:rsidR="00105CFE" w:rsidRDefault="00D46817">
      <w:pPr>
        <w:rPr>
          <w:sz w:val="28"/>
          <w:szCs w:val="28"/>
        </w:rPr>
      </w:pPr>
      <w:r>
        <w:rPr>
          <w:b/>
          <w:bCs/>
          <w:sz w:val="28"/>
          <w:szCs w:val="28"/>
        </w:rPr>
        <w:t>Exercise-1.2:</w:t>
      </w:r>
      <w:r>
        <w:rPr>
          <w:sz w:val="28"/>
          <w:szCs w:val="28"/>
        </w:rPr>
        <w:t xml:space="preserve"> Very similar to previous exercise, just in this case our MSE function is regularized. Meaning we will end up with an additional term after derivation is complete. That additional term would be: </w:t>
      </w:r>
      <m:oMath>
        <m:f>
          <m:fPr>
            <m:ctrlPr>
              <w:rPr>
                <w:rFonts w:ascii="Cambria Math" w:hAnsi="Cambria Math"/>
                <w:i/>
                <w:sz w:val="30"/>
                <w:szCs w:val="30"/>
              </w:rPr>
            </m:ctrlPr>
          </m:fPr>
          <m:num>
            <m:r>
              <w:rPr>
                <w:rFonts w:ascii="Cambria Math" w:hAnsi="Cambria Math"/>
                <w:sz w:val="30"/>
                <w:szCs w:val="30"/>
              </w:rPr>
              <m:t>d</m:t>
            </m:r>
          </m:num>
          <m:den>
            <m:r>
              <w:rPr>
                <w:rFonts w:ascii="Cambria Math" w:hAnsi="Cambria Math"/>
                <w:sz w:val="30"/>
                <w:szCs w:val="30"/>
              </w:rPr>
              <m:t>d</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1</m:t>
                </m:r>
              </m:sub>
            </m:sSub>
          </m:den>
        </m:f>
        <m:sSup>
          <m:sSupPr>
            <m:ctrlPr>
              <w:rPr>
                <w:rFonts w:ascii="Cambria Math" w:hAnsi="Cambria Math"/>
                <w:i/>
                <w:sz w:val="30"/>
                <w:szCs w:val="30"/>
              </w:rPr>
            </m:ctrlPr>
          </m:sSupPr>
          <m:e>
            <m:f>
              <m:fPr>
                <m:ctrlPr>
                  <w:rPr>
                    <w:rFonts w:ascii="Cambria Math" w:hAnsi="Cambria Math"/>
                    <w:i/>
                    <w:sz w:val="30"/>
                    <w:szCs w:val="30"/>
                  </w:rPr>
                </m:ctrlPr>
              </m:fPr>
              <m:num>
                <m:r>
                  <w:rPr>
                    <w:rFonts w:ascii="Cambria Math" w:hAnsi="Cambria Math"/>
                    <w:sz w:val="30"/>
                    <w:szCs w:val="30"/>
                  </w:rPr>
                  <m:t>λ</m:t>
                </m:r>
              </m:num>
              <m:den>
                <m:r>
                  <w:rPr>
                    <w:rFonts w:ascii="Cambria Math" w:hAnsi="Cambria Math"/>
                    <w:sz w:val="30"/>
                    <w:szCs w:val="30"/>
                  </w:rPr>
                  <m:t>2</m:t>
                </m:r>
              </m:den>
            </m:f>
            <m:r>
              <w:rPr>
                <w:rFonts w:ascii="Cambria Math" w:hAnsi="Cambria Math"/>
                <w:sz w:val="30"/>
                <w:szCs w:val="30"/>
              </w:rPr>
              <m:t>|</m:t>
            </m:r>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i</m:t>
                    </m:r>
                  </m:sub>
                </m:sSub>
              </m:e>
            </m:d>
            <m:r>
              <w:rPr>
                <w:rFonts w:ascii="Cambria Math" w:hAnsi="Cambria Math"/>
                <w:sz w:val="30"/>
                <w:szCs w:val="30"/>
              </w:rPr>
              <m:t>|</m:t>
            </m:r>
          </m:e>
          <m:sup>
            <m:r>
              <w:rPr>
                <w:rFonts w:ascii="Cambria Math" w:hAnsi="Cambria Math"/>
                <w:sz w:val="30"/>
                <w:szCs w:val="30"/>
              </w:rPr>
              <m:t>2</m:t>
            </m:r>
          </m:sup>
        </m:sSup>
        <m:r>
          <w:rPr>
            <w:rFonts w:ascii="Cambria Math" w:hAnsi="Cambria Math"/>
            <w:sz w:val="30"/>
            <w:szCs w:val="30"/>
          </w:rPr>
          <m:t>=λ</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i</m:t>
            </m:r>
          </m:sub>
        </m:sSub>
      </m:oMath>
      <w:r w:rsidRPr="00D46817">
        <w:rPr>
          <w:sz w:val="30"/>
          <w:szCs w:val="30"/>
        </w:rPr>
        <w:t xml:space="preserve">  </w:t>
      </w:r>
      <w:r>
        <w:rPr>
          <w:sz w:val="28"/>
          <w:szCs w:val="28"/>
        </w:rPr>
        <w:t xml:space="preserve">Then </w:t>
      </w:r>
      <w:r w:rsidR="005C68AA">
        <w:rPr>
          <w:sz w:val="28"/>
          <w:szCs w:val="28"/>
        </w:rPr>
        <w:t xml:space="preserve">the </w:t>
      </w:r>
      <w:r>
        <w:rPr>
          <w:sz w:val="28"/>
          <w:szCs w:val="28"/>
        </w:rPr>
        <w:t xml:space="preserve">final equation becomes: </w:t>
      </w:r>
    </w:p>
    <w:p w14:paraId="6335B02C" w14:textId="1DB46C04" w:rsidR="00D46817" w:rsidRDefault="00D46817">
      <w:pPr>
        <w:rPr>
          <w:sz w:val="28"/>
          <w:szCs w:val="28"/>
        </w:rPr>
      </w:pPr>
    </w:p>
    <w:p w14:paraId="2DA09BBD" w14:textId="27EB88A0" w:rsidR="00D46817" w:rsidRPr="00D46817" w:rsidRDefault="005C68AA">
      <w:pPr>
        <w:rPr>
          <w:sz w:val="30"/>
          <w:szCs w:val="30"/>
        </w:rPr>
      </w:pPr>
      <m:oMathPara>
        <m:oMath>
          <m:nary>
            <m:naryPr>
              <m:chr m:val="∑"/>
              <m:limLoc m:val="undOvr"/>
              <m:ctrlPr>
                <w:rPr>
                  <w:rFonts w:ascii="Cambria Math" w:hAnsi="Cambria Math"/>
                  <w:i/>
                  <w:sz w:val="30"/>
                  <w:szCs w:val="30"/>
                </w:rPr>
              </m:ctrlPr>
            </m:naryPr>
            <m:sub>
              <m:r>
                <w:rPr>
                  <w:rFonts w:ascii="Cambria Math" w:hAnsi="Cambria Math"/>
                  <w:sz w:val="30"/>
                  <w:szCs w:val="30"/>
                </w:rPr>
                <m:t>j=0</m:t>
              </m:r>
            </m:sub>
            <m:sup>
              <m:r>
                <w:rPr>
                  <w:rFonts w:ascii="Cambria Math" w:hAnsi="Cambria Math"/>
                  <w:sz w:val="30"/>
                  <w:szCs w:val="30"/>
                </w:rPr>
                <m:t>M</m:t>
              </m:r>
            </m:sup>
            <m:e>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ij</m:t>
                  </m:r>
                </m:sub>
              </m:sSub>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j</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T</m:t>
                  </m:r>
                </m:e>
                <m:sub>
                  <m:r>
                    <w:rPr>
                      <w:rFonts w:ascii="Cambria Math" w:hAnsi="Cambria Math"/>
                      <w:sz w:val="30"/>
                      <w:szCs w:val="30"/>
                    </w:rPr>
                    <m:t>i</m:t>
                  </m:r>
                </m:sub>
              </m:sSub>
              <m:r>
                <w:rPr>
                  <w:rFonts w:ascii="Cambria Math" w:hAnsi="Cambria Math"/>
                  <w:sz w:val="30"/>
                  <w:szCs w:val="30"/>
                </w:rPr>
                <m:t>-</m:t>
              </m:r>
            </m:e>
          </m:nary>
          <m:r>
            <w:rPr>
              <w:rFonts w:ascii="Cambria Math" w:hAnsi="Cambria Math"/>
              <w:sz w:val="30"/>
              <w:szCs w:val="30"/>
            </w:rPr>
            <m:t xml:space="preserve"> λ</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i</m:t>
              </m:r>
            </m:sub>
          </m:sSub>
        </m:oMath>
      </m:oMathPara>
      <w:bookmarkStart w:id="0" w:name="_GoBack"/>
      <w:bookmarkEnd w:id="0"/>
    </w:p>
    <w:p w14:paraId="5C789C72" w14:textId="1A16BC26" w:rsidR="00D46817" w:rsidRDefault="00D46817">
      <w:pPr>
        <w:rPr>
          <w:sz w:val="30"/>
          <w:szCs w:val="30"/>
        </w:rPr>
      </w:pPr>
    </w:p>
    <w:p w14:paraId="753CC582" w14:textId="04BEBFD1" w:rsidR="00D46817" w:rsidRPr="00D46817" w:rsidRDefault="00D46817">
      <w:pPr>
        <w:rPr>
          <w:sz w:val="30"/>
          <w:szCs w:val="30"/>
        </w:rPr>
      </w:pPr>
      <w:r>
        <w:rPr>
          <w:sz w:val="30"/>
          <w:szCs w:val="30"/>
        </w:rPr>
        <w:t xml:space="preserve">Where </w:t>
      </w:r>
      <m:oMath>
        <m:sSub>
          <m:sSubPr>
            <m:ctrlPr>
              <w:rPr>
                <w:rFonts w:ascii="Cambria Math" w:hAnsi="Cambria Math"/>
                <w:i/>
                <w:sz w:val="30"/>
                <w:szCs w:val="30"/>
              </w:rPr>
            </m:ctrlPr>
          </m:sSubPr>
          <m:e>
            <m:r>
              <w:rPr>
                <w:rFonts w:ascii="Cambria Math" w:hAnsi="Cambria Math"/>
                <w:sz w:val="30"/>
                <w:szCs w:val="30"/>
              </w:rPr>
              <m:t>T</m:t>
            </m:r>
          </m:e>
          <m:sub>
            <m:r>
              <w:rPr>
                <w:rFonts w:ascii="Cambria Math" w:hAnsi="Cambria Math"/>
                <w:sz w:val="30"/>
                <w:szCs w:val="30"/>
              </w:rPr>
              <m:t>i</m:t>
            </m:r>
          </m:sub>
        </m:sSub>
      </m:oMath>
      <w:r>
        <w:rPr>
          <w:sz w:val="30"/>
          <w:szCs w:val="30"/>
        </w:rPr>
        <w:t xml:space="preserve"> and </w:t>
      </w:r>
      <m:oMath>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ij</m:t>
            </m:r>
          </m:sub>
        </m:sSub>
      </m:oMath>
      <w:r>
        <w:rPr>
          <w:sz w:val="30"/>
          <w:szCs w:val="30"/>
        </w:rPr>
        <w:t xml:space="preserve"> are given at the previous exercise.</w:t>
      </w:r>
    </w:p>
    <w:sectPr w:rsidR="00D46817" w:rsidRPr="00D4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8C"/>
    <w:rsid w:val="00105CFE"/>
    <w:rsid w:val="005C68AA"/>
    <w:rsid w:val="009C7E8C"/>
    <w:rsid w:val="00D468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79E6"/>
  <w15:chartTrackingRefBased/>
  <w15:docId w15:val="{4C75791A-B023-4D22-A987-77E4AE71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8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11C8A-31BA-4B49-9A4D-E58237040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Civilization</dc:creator>
  <cp:keywords/>
  <dc:description/>
  <cp:lastModifiedBy>Civilization</cp:lastModifiedBy>
  <cp:revision>3</cp:revision>
  <dcterms:created xsi:type="dcterms:W3CDTF">2019-08-13T07:11:00Z</dcterms:created>
  <dcterms:modified xsi:type="dcterms:W3CDTF">2019-08-13T07:23:00Z</dcterms:modified>
</cp:coreProperties>
</file>