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32F" w:rsidRDefault="00291F16">
      <w:pPr>
        <w:pStyle w:val="BodyText"/>
        <w:spacing w:line="334" w:lineRule="auto"/>
        <w:ind w:firstLine="0"/>
      </w:pPr>
      <w:r>
        <w:t xml:space="preserve">Già thiết rằng </w:t>
      </w:r>
      <w:r w:rsidR="00CF2669">
        <w:rPr>
          <w:lang w:val="en-US"/>
        </w:rPr>
        <w:t>i</w:t>
      </w:r>
      <w:r w:rsidR="00720C0C">
        <w:rPr>
          <w:vertAlign w:val="subscript"/>
          <w:lang w:val="en-US"/>
        </w:rPr>
        <w:t>1</w:t>
      </w:r>
      <w:r>
        <w:t>, = i</w:t>
      </w:r>
      <w:r w:rsidR="00720C0C">
        <w:rPr>
          <w:vertAlign w:val="subscript"/>
          <w:lang w:val="en-US"/>
        </w:rPr>
        <w:t>3</w:t>
      </w:r>
      <w:r>
        <w:t xml:space="preserve">; </w:t>
      </w:r>
      <w:r w:rsidR="00720C0C">
        <w:rPr>
          <w:lang w:val="en-US"/>
        </w:rPr>
        <w:t>i</w:t>
      </w:r>
      <w:r w:rsidR="00720C0C" w:rsidRPr="00720C0C">
        <w:rPr>
          <w:vertAlign w:val="subscript"/>
          <w:lang w:val="en-US"/>
        </w:rPr>
        <w:t>2</w:t>
      </w:r>
      <w:r>
        <w:t xml:space="preserve"> = </w:t>
      </w:r>
      <w:r w:rsidR="006F08B0">
        <w:rPr>
          <w:lang w:val="en-US"/>
        </w:rPr>
        <w:t>i</w:t>
      </w:r>
      <w:r w:rsidR="006F08B0">
        <w:rPr>
          <w:vertAlign w:val="subscript"/>
          <w:lang w:val="en-US"/>
        </w:rPr>
        <w:t>4</w:t>
      </w:r>
      <w:r>
        <w:t xml:space="preserve"> và i</w:t>
      </w:r>
      <w:r>
        <w:rPr>
          <w:vertAlign w:val="subscript"/>
        </w:rPr>
        <w:t>2</w:t>
      </w:r>
      <w:r>
        <w:t xml:space="preserve"> + i</w:t>
      </w:r>
      <w:r>
        <w:rPr>
          <w:vertAlign w:val="subscript"/>
        </w:rPr>
        <w:t>4</w:t>
      </w:r>
      <w:r>
        <w:t xml:space="preserve"> = -(</w:t>
      </w:r>
      <w:r w:rsidR="007148C0">
        <w:rPr>
          <w:lang w:val="en-US"/>
        </w:rPr>
        <w:t>i</w:t>
      </w:r>
      <w:r w:rsidR="007148C0">
        <w:rPr>
          <w:vertAlign w:val="subscript"/>
          <w:lang w:val="en-US"/>
        </w:rPr>
        <w:t>1</w:t>
      </w:r>
      <w:r w:rsidR="007148C0">
        <w:rPr>
          <w:lang w:val="en-US"/>
        </w:rPr>
        <w:t>+i</w:t>
      </w:r>
      <w:r w:rsidR="007148C0">
        <w:rPr>
          <w:vertAlign w:val="subscript"/>
          <w:lang w:val="en-US"/>
        </w:rPr>
        <w:t>3</w:t>
      </w:r>
      <w:r>
        <w:t>) (hai đường d</w:t>
      </w:r>
      <w:r w:rsidR="007148C0">
        <w:rPr>
          <w:lang w:val="en-US"/>
        </w:rPr>
        <w:t>â</w:t>
      </w:r>
      <w:r>
        <w:t>y làm việc song song), ta có:</w:t>
      </w:r>
    </w:p>
    <w:p w:rsidR="00FD332F" w:rsidRPr="007148C0" w:rsidRDefault="005E593D" w:rsidP="005E593D">
      <w:pPr>
        <w:pStyle w:val="BodyText"/>
        <w:tabs>
          <w:tab w:val="left" w:pos="2065"/>
        </w:tabs>
        <w:ind w:firstLine="0"/>
      </w:pPr>
      <w:r>
        <w:rPr>
          <w:lang w:val="en-US"/>
        </w:rPr>
        <w:t xml:space="preserve">           </w:t>
      </w:r>
      <w:r w:rsidR="007148C0">
        <w:t>Ψ</w:t>
      </w:r>
      <w:r w:rsidR="007148C0" w:rsidRPr="007148C0">
        <w:rPr>
          <w:vertAlign w:val="subscript"/>
        </w:rPr>
        <w:t>1</w:t>
      </w:r>
      <w:r w:rsidR="00291F16">
        <w:t xml:space="preserve">= </w:t>
      </w:r>
      <w:r w:rsidR="007148C0" w:rsidRPr="007148C0">
        <w:t>i</w:t>
      </w:r>
      <w:r w:rsidR="007148C0" w:rsidRPr="007148C0">
        <w:rPr>
          <w:vertAlign w:val="subscript"/>
        </w:rPr>
        <w:t>1</w:t>
      </w:r>
      <w:r w:rsidR="007148C0" w:rsidRPr="007148C0">
        <w:t>.L</w:t>
      </w:r>
      <w:r w:rsidR="007148C0" w:rsidRPr="007148C0">
        <w:rPr>
          <w:vertAlign w:val="subscript"/>
        </w:rPr>
        <w:t>11</w:t>
      </w:r>
      <w:r w:rsidR="007148C0" w:rsidRPr="007148C0">
        <w:t xml:space="preserve"> + </w:t>
      </w:r>
      <w:r w:rsidR="007148C0" w:rsidRPr="007148C0">
        <w:t>i</w:t>
      </w:r>
      <w:r w:rsidR="007148C0">
        <w:rPr>
          <w:vertAlign w:val="subscript"/>
          <w:lang w:val="en-US"/>
        </w:rPr>
        <w:t>2</w:t>
      </w:r>
      <w:r w:rsidR="007148C0" w:rsidRPr="007148C0">
        <w:t>.</w:t>
      </w:r>
      <w:r w:rsidR="007148C0">
        <w:rPr>
          <w:lang w:val="en-US"/>
        </w:rPr>
        <w:t>M</w:t>
      </w:r>
      <w:r w:rsidR="007148C0" w:rsidRPr="007148C0">
        <w:rPr>
          <w:vertAlign w:val="subscript"/>
        </w:rPr>
        <w:t>1</w:t>
      </w:r>
      <w:r w:rsidR="007148C0">
        <w:rPr>
          <w:vertAlign w:val="subscript"/>
          <w:lang w:val="en-US"/>
        </w:rPr>
        <w:t>2</w:t>
      </w:r>
      <w:r w:rsidR="007148C0" w:rsidRPr="007148C0">
        <w:t xml:space="preserve"> </w:t>
      </w:r>
      <w:r w:rsidR="007148C0">
        <w:rPr>
          <w:lang w:val="en-US"/>
        </w:rPr>
        <w:t xml:space="preserve">+ </w:t>
      </w:r>
      <w:r w:rsidR="007148C0" w:rsidRPr="007148C0">
        <w:t>i</w:t>
      </w:r>
      <w:r w:rsidR="007148C0">
        <w:rPr>
          <w:vertAlign w:val="subscript"/>
          <w:lang w:val="en-US"/>
        </w:rPr>
        <w:t>3</w:t>
      </w:r>
      <w:r w:rsidR="007148C0" w:rsidRPr="007148C0">
        <w:t>.</w:t>
      </w:r>
      <w:r w:rsidR="007148C0">
        <w:rPr>
          <w:lang w:val="en-US"/>
        </w:rPr>
        <w:t>M</w:t>
      </w:r>
      <w:r w:rsidR="007148C0" w:rsidRPr="007148C0">
        <w:rPr>
          <w:vertAlign w:val="subscript"/>
        </w:rPr>
        <w:t>1</w:t>
      </w:r>
      <w:r w:rsidR="007148C0">
        <w:rPr>
          <w:vertAlign w:val="subscript"/>
          <w:lang w:val="en-US"/>
        </w:rPr>
        <w:t>3</w:t>
      </w:r>
      <w:r w:rsidR="007148C0">
        <w:rPr>
          <w:lang w:val="en-US"/>
        </w:rPr>
        <w:t xml:space="preserve"> + </w:t>
      </w:r>
      <w:r w:rsidR="007148C0" w:rsidRPr="007148C0">
        <w:t>i</w:t>
      </w:r>
      <w:r w:rsidR="007148C0">
        <w:rPr>
          <w:vertAlign w:val="subscript"/>
          <w:lang w:val="en-US"/>
        </w:rPr>
        <w:t>4</w:t>
      </w:r>
      <w:r w:rsidR="007148C0" w:rsidRPr="007148C0">
        <w:t>.</w:t>
      </w:r>
      <w:r w:rsidR="007148C0">
        <w:rPr>
          <w:lang w:val="en-US"/>
        </w:rPr>
        <w:t>M</w:t>
      </w:r>
      <w:r w:rsidR="007148C0" w:rsidRPr="007148C0">
        <w:rPr>
          <w:vertAlign w:val="subscript"/>
        </w:rPr>
        <w:t>1</w:t>
      </w:r>
      <w:r w:rsidR="007148C0">
        <w:rPr>
          <w:vertAlign w:val="subscript"/>
          <w:lang w:val="en-US"/>
        </w:rPr>
        <w:t>4</w:t>
      </w:r>
      <w:r w:rsidR="007148C0">
        <w:rPr>
          <w:lang w:val="en-US"/>
        </w:rPr>
        <w:t xml:space="preserve"> = i</w:t>
      </w:r>
      <w:r w:rsidR="007148C0">
        <w:rPr>
          <w:vertAlign w:val="subscript"/>
          <w:lang w:val="en-US"/>
        </w:rPr>
        <w:t>1</w:t>
      </w:r>
      <w:r w:rsidR="007148C0">
        <w:rPr>
          <w:lang w:val="en-US"/>
        </w:rPr>
        <w:t>.(</w:t>
      </w:r>
      <w:r w:rsidR="007148C0" w:rsidRPr="007148C0">
        <w:t xml:space="preserve"> </w:t>
      </w:r>
      <w:r w:rsidR="007148C0" w:rsidRPr="007148C0">
        <w:t>L</w:t>
      </w:r>
      <w:r w:rsidR="007148C0" w:rsidRPr="007148C0">
        <w:rPr>
          <w:vertAlign w:val="subscript"/>
        </w:rPr>
        <w:t>11</w:t>
      </w:r>
      <w:r w:rsidR="007148C0" w:rsidRPr="007148C0">
        <w:t xml:space="preserve"> + M</w:t>
      </w:r>
      <w:r w:rsidR="007148C0" w:rsidRPr="007148C0">
        <w:rPr>
          <w:vertAlign w:val="subscript"/>
        </w:rPr>
        <w:t>12</w:t>
      </w:r>
      <w:r w:rsidR="007148C0" w:rsidRPr="007148C0">
        <w:t xml:space="preserve"> </w:t>
      </w:r>
      <w:r w:rsidR="007148C0" w:rsidRPr="007148C0">
        <w:t>-</w:t>
      </w:r>
      <w:r w:rsidR="007148C0" w:rsidRPr="007148C0">
        <w:t xml:space="preserve"> M</w:t>
      </w:r>
      <w:r w:rsidR="007148C0" w:rsidRPr="007148C0">
        <w:rPr>
          <w:vertAlign w:val="subscript"/>
        </w:rPr>
        <w:t>13</w:t>
      </w:r>
      <w:r w:rsidR="007148C0" w:rsidRPr="007148C0">
        <w:t xml:space="preserve"> </w:t>
      </w:r>
      <w:r w:rsidR="007148C0" w:rsidRPr="007148C0">
        <w:t>-</w:t>
      </w:r>
      <w:r w:rsidR="007148C0" w:rsidRPr="007148C0">
        <w:t xml:space="preserve"> M</w:t>
      </w:r>
      <w:r w:rsidR="007148C0" w:rsidRPr="007148C0">
        <w:rPr>
          <w:vertAlign w:val="subscript"/>
        </w:rPr>
        <w:t>14</w:t>
      </w:r>
      <w:r w:rsidR="007148C0" w:rsidRPr="007148C0">
        <w:t>)</w:t>
      </w:r>
    </w:p>
    <w:p w:rsidR="00FD332F" w:rsidRDefault="00291F16">
      <w:pPr>
        <w:pStyle w:val="BodyText"/>
        <w:ind w:firstLine="420"/>
        <w:jc w:val="both"/>
      </w:pPr>
      <w:r>
        <w:t>Ta thấy ảnh hường c</w:t>
      </w:r>
      <w:r w:rsidR="007148C0" w:rsidRPr="007148C0">
        <w:t>ủ</w:t>
      </w:r>
      <w:r>
        <w:t xml:space="preserve">a dây cùng cực với nhau là dương (+), còn khác cực là </w:t>
      </w:r>
      <w:r w:rsidR="007148C0" w:rsidRPr="007148C0">
        <w:t>â</w:t>
      </w:r>
      <w:r>
        <w:t xml:space="preserve">m (-). Thay </w:t>
      </w:r>
      <w:r w:rsidR="007148C0" w:rsidRPr="007148C0">
        <w:t>L</w:t>
      </w:r>
      <w:r w:rsidR="007148C0" w:rsidRPr="007148C0">
        <w:rPr>
          <w:vertAlign w:val="subscript"/>
        </w:rPr>
        <w:t>11</w:t>
      </w:r>
      <w:r w:rsidR="007148C0" w:rsidRPr="007148C0">
        <w:t>,</w:t>
      </w:r>
      <w:r w:rsidR="007148C0" w:rsidRPr="007148C0">
        <w:t xml:space="preserve"> M</w:t>
      </w:r>
      <w:r w:rsidR="007148C0" w:rsidRPr="007148C0">
        <w:rPr>
          <w:vertAlign w:val="subscript"/>
        </w:rPr>
        <w:t>12</w:t>
      </w:r>
      <w:r w:rsidR="007148C0" w:rsidRPr="007148C0">
        <w:t>,</w:t>
      </w:r>
      <w:r w:rsidR="007148C0" w:rsidRPr="007148C0">
        <w:t>M</w:t>
      </w:r>
      <w:r w:rsidR="007148C0" w:rsidRPr="007148C0">
        <w:rPr>
          <w:vertAlign w:val="subscript"/>
        </w:rPr>
        <w:t>13</w:t>
      </w:r>
      <w:r w:rsidR="007148C0" w:rsidRPr="007148C0">
        <w:t>,</w:t>
      </w:r>
      <w:r w:rsidR="007148C0" w:rsidRPr="007148C0">
        <w:t>M</w:t>
      </w:r>
      <w:r w:rsidR="007148C0" w:rsidRPr="007148C0">
        <w:rPr>
          <w:vertAlign w:val="subscript"/>
        </w:rPr>
        <w:t>14</w:t>
      </w:r>
      <w:r>
        <w:t xml:space="preserve"> theo (1.26) được:</w:t>
      </w:r>
    </w:p>
    <w:p w:rsidR="00FD332F" w:rsidRPr="007148C0" w:rsidRDefault="007148C0">
      <w:pPr>
        <w:pStyle w:val="BodyText"/>
        <w:ind w:firstLine="580"/>
        <w:rPr>
          <w:lang w:val="en-US"/>
        </w:rPr>
      </w:pPr>
      <w:r>
        <w:t>Ψ</w:t>
      </w:r>
      <w:r w:rsidRPr="007148C0">
        <w:rPr>
          <w:vertAlign w:val="subscript"/>
        </w:rPr>
        <w:t>1</w:t>
      </w:r>
      <w:r w:rsidR="00291F16">
        <w:t>= i</w:t>
      </w:r>
      <w:r>
        <w:rPr>
          <w:vertAlign w:val="subscript"/>
          <w:lang w:val="en-US"/>
        </w:rPr>
        <w:t>1</w:t>
      </w:r>
      <w:r w:rsidR="00291F16">
        <w:t>.[21n(l/r) + 0,5 + 21n(l/D</w:t>
      </w:r>
      <w:r w:rsidR="00291F16">
        <w:rPr>
          <w:vertAlign w:val="subscript"/>
        </w:rPr>
        <w:t>l3</w:t>
      </w:r>
      <w:r w:rsidR="00291F16">
        <w:t>)l - 21n(l/D</w:t>
      </w:r>
      <w:r w:rsidR="00291F16">
        <w:rPr>
          <w:vertAlign w:val="subscript"/>
        </w:rPr>
        <w:t>l2</w:t>
      </w:r>
      <w:r w:rsidR="00291F16">
        <w:t>) - 21n( 1/D</w:t>
      </w:r>
      <w:r>
        <w:rPr>
          <w:vertAlign w:val="subscript"/>
          <w:lang w:val="en-US"/>
        </w:rPr>
        <w:t>1</w:t>
      </w:r>
      <w:r w:rsidR="00291F16">
        <w:rPr>
          <w:vertAlign w:val="subscript"/>
        </w:rPr>
        <w:t>4</w:t>
      </w:r>
      <w:r w:rsidR="00291F16">
        <w:t xml:space="preserve">). </w:t>
      </w:r>
      <w:r w:rsidR="00291F16" w:rsidRPr="007148C0">
        <w:t>10</w:t>
      </w:r>
      <w:r>
        <w:rPr>
          <w:vertAlign w:val="superscript"/>
          <w:lang w:val="en-US"/>
        </w:rPr>
        <w:t>-4</w:t>
      </w:r>
    </w:p>
    <w:p w:rsidR="00FD332F" w:rsidRDefault="007148C0" w:rsidP="007148C0">
      <w:pPr>
        <w:pStyle w:val="BodyText"/>
        <w:tabs>
          <w:tab w:val="left" w:pos="5387"/>
        </w:tabs>
        <w:ind w:left="142" w:firstLine="0"/>
        <w:jc w:val="center"/>
      </w:pPr>
      <w:r>
        <w:rPr>
          <w:lang w:val="en-US"/>
        </w:rPr>
        <w:t xml:space="preserve">   </w:t>
      </w:r>
      <w:r w:rsidR="00291F16">
        <w:t>= i</w:t>
      </w:r>
      <w:r>
        <w:rPr>
          <w:vertAlign w:val="subscript"/>
          <w:lang w:val="en-US"/>
        </w:rPr>
        <w:t>1</w:t>
      </w:r>
      <w:r w:rsidR="00291F16">
        <w:t>.[21n(D</w:t>
      </w:r>
      <w:r w:rsidR="00291F16">
        <w:rPr>
          <w:vertAlign w:val="subscript"/>
        </w:rPr>
        <w:t>l2</w:t>
      </w:r>
      <w:r w:rsidR="00291F16">
        <w:t>.D</w:t>
      </w:r>
      <w:r w:rsidR="00291F16">
        <w:rPr>
          <w:vertAlign w:val="subscript"/>
        </w:rPr>
        <w:t>l4</w:t>
      </w:r>
      <w:r w:rsidR="00291F16">
        <w:t>/(r.D</w:t>
      </w:r>
      <w:r w:rsidR="00291F16">
        <w:rPr>
          <w:vertAlign w:val="subscript"/>
        </w:rPr>
        <w:t>13</w:t>
      </w:r>
      <w:r w:rsidR="00291F16">
        <w:t>)) + 0,5]</w:t>
      </w:r>
      <w:r>
        <w:rPr>
          <w:lang w:val="en-US"/>
        </w:rPr>
        <w:t>.10</w:t>
      </w:r>
      <w:r>
        <w:rPr>
          <w:vertAlign w:val="superscript"/>
          <w:lang w:val="en-US"/>
        </w:rPr>
        <w:t>-4</w:t>
      </w:r>
      <w:r w:rsidR="00291F16">
        <w:tab/>
      </w:r>
      <w:r w:rsidR="00291F16">
        <w:t>(1.32)</w:t>
      </w:r>
    </w:p>
    <w:p w:rsidR="00FD332F" w:rsidRDefault="00291F16" w:rsidP="007148C0">
      <w:pPr>
        <w:pStyle w:val="BodyText"/>
        <w:tabs>
          <w:tab w:val="left" w:pos="5890"/>
        </w:tabs>
        <w:ind w:firstLine="580"/>
      </w:pPr>
      <w:r>
        <w:t>L</w:t>
      </w:r>
      <w:r w:rsidR="007148C0">
        <w:rPr>
          <w:vertAlign w:val="subscript"/>
          <w:lang w:val="en-US"/>
        </w:rPr>
        <w:t>1</w:t>
      </w:r>
      <w:r>
        <w:t xml:space="preserve"> = (2</w:t>
      </w:r>
      <w:r w:rsidR="007148C0">
        <w:rPr>
          <w:lang w:val="en-US"/>
        </w:rPr>
        <w:t>l</w:t>
      </w:r>
      <w:r>
        <w:t>n(</w:t>
      </w:r>
      <w:r w:rsidRPr="007148C0">
        <w:t>D</w:t>
      </w:r>
      <w:r w:rsidR="007148C0">
        <w:rPr>
          <w:vertAlign w:val="subscript"/>
          <w:lang w:val="en-US"/>
        </w:rPr>
        <w:t>1</w:t>
      </w:r>
      <w:r w:rsidRPr="007148C0">
        <w:rPr>
          <w:vertAlign w:val="subscript"/>
        </w:rPr>
        <w:t>2</w:t>
      </w:r>
      <w:r>
        <w:t>.D</w:t>
      </w:r>
      <w:r>
        <w:rPr>
          <w:vertAlign w:val="subscript"/>
        </w:rPr>
        <w:t>l4</w:t>
      </w:r>
      <w:r>
        <w:t>/(r.</w:t>
      </w:r>
      <w:r w:rsidRPr="007148C0">
        <w:t>D</w:t>
      </w:r>
      <w:r w:rsidR="007148C0">
        <w:rPr>
          <w:vertAlign w:val="subscript"/>
          <w:lang w:val="en-US"/>
        </w:rPr>
        <w:t>13</w:t>
      </w:r>
      <w:r>
        <w:t>)) + 0,5]</w:t>
      </w:r>
      <w:r w:rsidR="007148C0">
        <w:rPr>
          <w:lang w:val="en-US"/>
        </w:rPr>
        <w:t>.10</w:t>
      </w:r>
      <w:r w:rsidR="007148C0">
        <w:rPr>
          <w:vertAlign w:val="superscript"/>
          <w:lang w:val="en-US"/>
        </w:rPr>
        <w:t>-4</w:t>
      </w:r>
      <w:r w:rsidR="007148C0">
        <w:rPr>
          <w:vertAlign w:val="superscript"/>
          <w:lang w:val="en-US"/>
        </w:rPr>
        <w:tab/>
      </w:r>
      <w:r>
        <w:t>(1.33)</w:t>
      </w:r>
    </w:p>
    <w:p w:rsidR="00FD332F" w:rsidRPr="007148C0" w:rsidRDefault="00291F16">
      <w:pPr>
        <w:pStyle w:val="BodyText"/>
        <w:ind w:firstLine="360"/>
      </w:pPr>
      <w:r>
        <w:t>Do dây dẫn b</w:t>
      </w:r>
      <w:r w:rsidR="007148C0" w:rsidRPr="007148C0">
        <w:t>ố</w:t>
      </w:r>
      <w:r>
        <w:t xml:space="preserve"> trí đối xứng nên L</w:t>
      </w:r>
      <w:r w:rsidR="007148C0" w:rsidRPr="007148C0">
        <w:rPr>
          <w:vertAlign w:val="subscript"/>
        </w:rPr>
        <w:t>1</w:t>
      </w:r>
      <w:r>
        <w:t xml:space="preserve"> = L</w:t>
      </w:r>
      <w:r>
        <w:rPr>
          <w:vertAlign w:val="subscript"/>
        </w:rPr>
        <w:t>2</w:t>
      </w:r>
      <w:r>
        <w:t xml:space="preserve"> = L</w:t>
      </w:r>
      <w:r w:rsidR="007148C0" w:rsidRPr="007148C0">
        <w:rPr>
          <w:vertAlign w:val="subscript"/>
        </w:rPr>
        <w:t>3</w:t>
      </w:r>
      <w:r>
        <w:t xml:space="preserve"> = L</w:t>
      </w:r>
      <w:r w:rsidR="007148C0" w:rsidRPr="007148C0">
        <w:rPr>
          <w:vertAlign w:val="subscript"/>
        </w:rPr>
        <w:t>4</w:t>
      </w:r>
      <w:r w:rsidR="007148C0" w:rsidRPr="007148C0">
        <w:t>.</w:t>
      </w:r>
    </w:p>
    <w:p w:rsidR="00FD332F" w:rsidRDefault="00291F16">
      <w:pPr>
        <w:pStyle w:val="BodyText"/>
        <w:spacing w:line="286" w:lineRule="auto"/>
        <w:ind w:firstLine="420"/>
        <w:jc w:val="both"/>
      </w:pPr>
      <w:r>
        <w:t>Từ công thức</w:t>
      </w:r>
      <w:r>
        <w:t xml:space="preserve"> (1.33) có thể rút ra quy luật chung để viết công thức tính độ từ cảm cho bất cứ dây dẫn nào trong hệ thống một pha. Trong phân số dưới </w:t>
      </w:r>
      <w:r w:rsidR="007148C0" w:rsidRPr="007148C0">
        <w:t>l</w:t>
      </w:r>
      <w:r>
        <w:t>n, trên tử số là tích các khoảng cách từ dây được xét đến các dày khác cực</w:t>
      </w:r>
      <w:r w:rsidR="007148C0" w:rsidRPr="007148C0">
        <w:t>,</w:t>
      </w:r>
      <w:r>
        <w:t xml:space="preserve"> dưới mẫu số là tích của bán kính dây được x</w:t>
      </w:r>
      <w:r>
        <w:t>ét với khoảng cách đến dây cùng cực.</w:t>
      </w:r>
    </w:p>
    <w:p w:rsidR="007148C0" w:rsidRDefault="00291F16">
      <w:pPr>
        <w:pStyle w:val="BodyText"/>
        <w:spacing w:line="338" w:lineRule="auto"/>
        <w:ind w:left="1060" w:hanging="640"/>
      </w:pPr>
      <w:r>
        <w:t>Ta tính được điện kháng cho từng đường dây theo logarit thập phân:</w:t>
      </w:r>
    </w:p>
    <w:p w:rsidR="00FD332F" w:rsidRDefault="007148C0" w:rsidP="007148C0">
      <w:pPr>
        <w:pStyle w:val="BodyText"/>
        <w:spacing w:line="338" w:lineRule="auto"/>
        <w:ind w:left="1060" w:hanging="640"/>
      </w:pPr>
      <w:r w:rsidRPr="007148C0">
        <w:t xml:space="preserve">   </w:t>
      </w: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 w:rsidR="00291F16">
        <w:t xml:space="preserve"> = [0,288.1g(D</w:t>
      </w:r>
      <w:r>
        <w:rPr>
          <w:vertAlign w:val="subscript"/>
          <w:lang w:val="en-US"/>
        </w:rPr>
        <w:t>1</w:t>
      </w:r>
      <w:r w:rsidR="00291F16">
        <w:rPr>
          <w:vertAlign w:val="subscript"/>
        </w:rPr>
        <w:t>2</w:t>
      </w:r>
      <w:r w:rsidR="00291F16">
        <w:t>/D</w:t>
      </w:r>
      <w:r>
        <w:rPr>
          <w:vertAlign w:val="subscript"/>
          <w:lang w:val="en-US"/>
        </w:rPr>
        <w:t>1</w:t>
      </w:r>
      <w:r w:rsidR="00291F16">
        <w:rPr>
          <w:vertAlign w:val="subscript"/>
        </w:rPr>
        <w:t>4</w:t>
      </w:r>
      <w:r w:rsidR="00291F16">
        <w:t>)/(</w:t>
      </w:r>
      <w:proofErr w:type="gramStart"/>
      <w:r w:rsidR="00291F16">
        <w:t>r.D</w:t>
      </w:r>
      <w:proofErr w:type="gramEnd"/>
      <w:r>
        <w:rPr>
          <w:vertAlign w:val="subscript"/>
          <w:lang w:val="en-US"/>
        </w:rPr>
        <w:t>13</w:t>
      </w:r>
      <w:r w:rsidR="00291F16">
        <w:t>)) + 0.0314 , [</w:t>
      </w:r>
      <w:r>
        <w:t>Ω</w:t>
      </w:r>
      <w:r>
        <w:t xml:space="preserve"> </w:t>
      </w:r>
      <w:r w:rsidR="00291F16">
        <w:t xml:space="preserve">/km] </w:t>
      </w:r>
      <w:r>
        <w:tab/>
      </w:r>
      <w:r>
        <w:tab/>
      </w:r>
      <w:r>
        <w:rPr>
          <w:lang w:val="en-US"/>
        </w:rPr>
        <w:t xml:space="preserve">  </w:t>
      </w:r>
      <w:r w:rsidR="00291F16">
        <w:t>(1.30)</w:t>
      </w:r>
    </w:p>
    <w:p w:rsidR="00FD332F" w:rsidRPr="007148C0" w:rsidRDefault="00291F16">
      <w:pPr>
        <w:pStyle w:val="BodyText"/>
        <w:ind w:firstLine="360"/>
        <w:rPr>
          <w:b/>
        </w:rPr>
      </w:pPr>
      <w:r w:rsidRPr="007148C0">
        <w:rPr>
          <w:b/>
          <w:i/>
          <w:iCs/>
        </w:rPr>
        <w:t>1.1.4,2. Đường dây điện ba pha</w:t>
      </w:r>
    </w:p>
    <w:p w:rsidR="00FD332F" w:rsidRDefault="00291F16">
      <w:pPr>
        <w:pStyle w:val="BodyText"/>
        <w:ind w:firstLine="360"/>
        <w:sectPr w:rsidR="00FD332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7830" w:h="10499"/>
          <w:pgMar w:top="345" w:right="374" w:bottom="284" w:left="580" w:header="0" w:footer="3" w:gutter="0"/>
          <w:pgNumType w:start="1"/>
          <w:cols w:space="720"/>
          <w:noEndnote/>
          <w:docGrid w:linePitch="360"/>
        </w:sectPr>
      </w:pPr>
      <w:r>
        <w:rPr>
          <w:i/>
          <w:iCs/>
        </w:rPr>
        <w:t>a. Lộ đơn</w:t>
      </w:r>
    </w:p>
    <w:p w:rsidR="00FD332F" w:rsidRDefault="00291F16">
      <w:pPr>
        <w:pStyle w:val="Picturecaption0"/>
        <w:framePr w:w="6565" w:h="586" w:wrap="none" w:vAnchor="text" w:hAnchor="page" w:x="694" w:y="21"/>
        <w:spacing w:line="266" w:lineRule="auto"/>
        <w:ind w:firstLine="340"/>
        <w:jc w:val="both"/>
      </w:pPr>
      <w:r>
        <w:t>Tr</w:t>
      </w:r>
      <w:r w:rsidR="007148C0" w:rsidRPr="007148C0">
        <w:t>ê</w:t>
      </w:r>
      <w:r>
        <w:t>n hình 1.4 là các cách bố trí đường dây ba pha lộ đơn. Các pha có thể bố trí tr</w:t>
      </w:r>
      <w:r w:rsidR="007148C0" w:rsidRPr="007148C0">
        <w:t>ê</w:t>
      </w:r>
      <w:r>
        <w:t>n đỉnh tam giác đều, tam giác không đều hoặc trên một đường thẳng ngang.</w:t>
      </w:r>
    </w:p>
    <w:p w:rsidR="00FD332F" w:rsidRDefault="00FD332F">
      <w:pPr>
        <w:spacing w:line="360" w:lineRule="exact"/>
      </w:pPr>
    </w:p>
    <w:p w:rsidR="006A73B8" w:rsidRPr="005E593D" w:rsidRDefault="006A73B8" w:rsidP="006A73B8">
      <w:pPr>
        <w:pStyle w:val="Picturecaption0"/>
        <w:framePr w:w="1111" w:h="213" w:wrap="none" w:vAnchor="text" w:hAnchor="page" w:x="3501" w:y="1991"/>
        <w:spacing w:line="240" w:lineRule="auto"/>
        <w:ind w:firstLine="0"/>
      </w:pPr>
      <w:r w:rsidRPr="005E593D">
        <w:rPr>
          <w:rFonts w:eastAsia="Arial"/>
        </w:rPr>
        <w:t>Hình 1.4</w:t>
      </w:r>
    </w:p>
    <w:p w:rsidR="006A73B8" w:rsidRPr="007148C0" w:rsidRDefault="006A73B8" w:rsidP="006A73B8">
      <w:pPr>
        <w:pStyle w:val="Picturecaption0"/>
        <w:framePr w:w="2376" w:h="267" w:wrap="none" w:vAnchor="text" w:hAnchor="page" w:x="1100" w:y="2251"/>
        <w:spacing w:line="240" w:lineRule="auto"/>
        <w:ind w:firstLine="0"/>
      </w:pPr>
      <w:r w:rsidRPr="007148C0">
        <w:t>Trong hệ thống ba pha ta có:</w:t>
      </w:r>
    </w:p>
    <w:p w:rsidR="00FD332F" w:rsidRDefault="00FD332F">
      <w:pPr>
        <w:spacing w:line="360" w:lineRule="exact"/>
      </w:pPr>
    </w:p>
    <w:p w:rsidR="00FD332F" w:rsidRDefault="00FD332F">
      <w:pPr>
        <w:spacing w:line="1" w:lineRule="exact"/>
      </w:pPr>
    </w:p>
    <w:p w:rsidR="006A73B8" w:rsidRDefault="006A73B8">
      <w:pPr>
        <w:spacing w:line="1" w:lineRule="exact"/>
      </w:pPr>
    </w:p>
    <w:p w:rsidR="006A73B8" w:rsidRDefault="006A73B8">
      <w:pPr>
        <w:spacing w:line="1" w:lineRule="exact"/>
        <w:sectPr w:rsidR="006A73B8">
          <w:type w:val="continuous"/>
          <w:pgSz w:w="7830" w:h="10499"/>
          <w:pgMar w:top="345" w:right="374" w:bottom="126" w:left="580" w:header="0" w:footer="3" w:gutter="0"/>
          <w:cols w:space="720"/>
          <w:noEndnote/>
          <w:docGrid w:linePitch="360"/>
        </w:sectPr>
      </w:pPr>
    </w:p>
    <w:p w:rsidR="006A73B8" w:rsidRDefault="00637E3A" w:rsidP="005E593D">
      <w:pPr>
        <w:pStyle w:val="Bodytext20"/>
        <w:spacing w:after="0" w:line="240" w:lineRule="auto"/>
        <w:ind w:left="-241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FE3D4B" wp14:editId="19822051">
            <wp:extent cx="3929491" cy="965200"/>
            <wp:effectExtent l="0" t="0" r="0" b="6350"/>
            <wp:docPr id="2" name="Picture 2" descr="Shape, arrow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59" cy="9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3A" w:rsidRDefault="00637E3A" w:rsidP="005E593D">
      <w:pPr>
        <w:pStyle w:val="Bodytext20"/>
        <w:spacing w:after="0" w:line="240" w:lineRule="auto"/>
        <w:ind w:left="-2410"/>
        <w:jc w:val="center"/>
        <w:rPr>
          <w:lang w:val="en-US"/>
        </w:rPr>
      </w:pPr>
    </w:p>
    <w:p w:rsidR="00637E3A" w:rsidRDefault="00637E3A" w:rsidP="005E593D">
      <w:pPr>
        <w:pStyle w:val="Bodytext20"/>
        <w:spacing w:after="0" w:line="240" w:lineRule="auto"/>
        <w:ind w:left="-2410"/>
        <w:jc w:val="center"/>
        <w:rPr>
          <w:lang w:val="en-US"/>
        </w:rPr>
      </w:pPr>
    </w:p>
    <w:p w:rsidR="00637E3A" w:rsidRDefault="00637E3A" w:rsidP="005E593D">
      <w:pPr>
        <w:pStyle w:val="Bodytext20"/>
        <w:spacing w:after="0" w:line="240" w:lineRule="auto"/>
        <w:ind w:left="-2410"/>
        <w:jc w:val="center"/>
        <w:rPr>
          <w:lang w:val="en-US"/>
        </w:rPr>
      </w:pPr>
    </w:p>
    <w:p w:rsidR="00FD332F" w:rsidRDefault="007148C0" w:rsidP="005E593D">
      <w:pPr>
        <w:pStyle w:val="Bodytext20"/>
        <w:spacing w:after="0" w:line="240" w:lineRule="auto"/>
        <w:ind w:left="-2410"/>
        <w:jc w:val="center"/>
      </w:pP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 w:rsidR="00291F16">
        <w:t xml:space="preserve"> + i</w:t>
      </w:r>
      <w:r w:rsidR="00291F16">
        <w:rPr>
          <w:vertAlign w:val="subscript"/>
        </w:rPr>
        <w:t>2</w:t>
      </w:r>
      <w:r w:rsidR="00291F16">
        <w:t xml:space="preserve"> + i</w:t>
      </w:r>
      <w:r w:rsidR="00291F16">
        <w:rPr>
          <w:vertAlign w:val="subscript"/>
        </w:rPr>
        <w:t>3</w:t>
      </w:r>
      <w:r w:rsidR="00291F16">
        <w:t xml:space="preserve"> = 0</w:t>
      </w:r>
    </w:p>
    <w:p w:rsidR="00FD332F" w:rsidRDefault="00291F16" w:rsidP="005E593D">
      <w:pPr>
        <w:pStyle w:val="Bodytext20"/>
        <w:spacing w:after="60" w:line="226" w:lineRule="auto"/>
        <w:ind w:hanging="1880"/>
      </w:pPr>
      <w:r>
        <w:t xml:space="preserve">Trường hợp tổng quát ta có: </w:t>
      </w:r>
    </w:p>
    <w:p w:rsidR="005E593D" w:rsidRDefault="005E593D" w:rsidP="005E593D">
      <w:pPr>
        <w:pStyle w:val="Bodytext20"/>
        <w:spacing w:after="60" w:line="226" w:lineRule="auto"/>
        <w:ind w:hanging="1880"/>
        <w:jc w:val="center"/>
        <w:rPr>
          <w:vertAlign w:val="subscript"/>
          <w:lang w:val="en-US"/>
        </w:rPr>
      </w:pPr>
      <w:r>
        <w:rPr>
          <w:sz w:val="20"/>
          <w:szCs w:val="20"/>
        </w:rPr>
        <w:t>Ψ</w:t>
      </w:r>
      <w:r w:rsidRPr="007148C0">
        <w:rPr>
          <w:sz w:val="20"/>
          <w:szCs w:val="20"/>
          <w:vertAlign w:val="subscript"/>
        </w:rPr>
        <w:t>1</w:t>
      </w:r>
      <w:r>
        <w:rPr>
          <w:sz w:val="20"/>
          <w:szCs w:val="20"/>
          <w:lang w:val="en-US"/>
        </w:rPr>
        <w:t>=</w:t>
      </w:r>
      <w:r w:rsidRPr="005E593D">
        <w:t xml:space="preserve"> </w:t>
      </w:r>
      <w:r w:rsidRPr="007148C0">
        <w:t>i</w:t>
      </w:r>
      <w:r w:rsidRPr="007148C0">
        <w:rPr>
          <w:vertAlign w:val="subscript"/>
        </w:rPr>
        <w:t>1</w:t>
      </w:r>
      <w:r w:rsidRPr="007148C0">
        <w:t>.L</w:t>
      </w:r>
      <w:r w:rsidRPr="007148C0">
        <w:rPr>
          <w:vertAlign w:val="subscript"/>
        </w:rPr>
        <w:t>11</w:t>
      </w:r>
      <w:r w:rsidRPr="007148C0">
        <w:t xml:space="preserve"> + i</w:t>
      </w:r>
      <w:r>
        <w:rPr>
          <w:vertAlign w:val="subscript"/>
          <w:lang w:val="en-US"/>
        </w:rPr>
        <w:t>2</w:t>
      </w:r>
      <w:r w:rsidRPr="007148C0">
        <w:t>.</w:t>
      </w:r>
      <w:r>
        <w:rPr>
          <w:lang w:val="en-US"/>
        </w:rPr>
        <w:t>M</w:t>
      </w:r>
      <w:r w:rsidRPr="007148C0">
        <w:rPr>
          <w:vertAlign w:val="subscript"/>
        </w:rPr>
        <w:t>1</w:t>
      </w:r>
      <w:r>
        <w:rPr>
          <w:vertAlign w:val="subscript"/>
          <w:lang w:val="en-US"/>
        </w:rPr>
        <w:t>2</w:t>
      </w:r>
      <w:r w:rsidRPr="007148C0">
        <w:t xml:space="preserve"> </w:t>
      </w:r>
      <w:r>
        <w:rPr>
          <w:lang w:val="en-US"/>
        </w:rPr>
        <w:t xml:space="preserve">+ </w:t>
      </w:r>
      <w:r w:rsidRPr="007148C0">
        <w:t>i</w:t>
      </w:r>
      <w:r>
        <w:rPr>
          <w:vertAlign w:val="subscript"/>
          <w:lang w:val="en-US"/>
        </w:rPr>
        <w:t>3</w:t>
      </w:r>
      <w:r w:rsidRPr="007148C0">
        <w:t>.</w:t>
      </w:r>
      <w:r>
        <w:rPr>
          <w:lang w:val="en-US"/>
        </w:rPr>
        <w:t>M</w:t>
      </w:r>
      <w:r w:rsidRPr="007148C0">
        <w:rPr>
          <w:vertAlign w:val="subscript"/>
        </w:rPr>
        <w:t>1</w:t>
      </w:r>
      <w:r>
        <w:rPr>
          <w:vertAlign w:val="subscript"/>
          <w:lang w:val="en-US"/>
        </w:rPr>
        <w:t>3</w:t>
      </w:r>
    </w:p>
    <w:p w:rsidR="005E593D" w:rsidRPr="005E593D" w:rsidRDefault="005E593D" w:rsidP="005E593D">
      <w:pPr>
        <w:pStyle w:val="Bodytext20"/>
        <w:spacing w:after="60" w:line="226" w:lineRule="auto"/>
        <w:ind w:left="-1843" w:hanging="37"/>
        <w:rPr>
          <w:lang w:val="en-US"/>
        </w:rPr>
      </w:pPr>
      <w:r w:rsidRPr="005E593D">
        <w:rPr>
          <w:lang w:val="en-US"/>
        </w:rPr>
        <w:t xml:space="preserve">Ta biết rằng biểu thức trên </w:t>
      </w:r>
      <w:r>
        <w:rPr>
          <w:lang w:val="en-US"/>
        </w:rPr>
        <w:t>đúng cho mọi thời điểm, ta chọn thời điểm tính toán sao cho i</w:t>
      </w:r>
      <w:r>
        <w:rPr>
          <w:vertAlign w:val="subscript"/>
          <w:lang w:val="en-US"/>
        </w:rPr>
        <w:t>2</w:t>
      </w:r>
      <w:r>
        <w:rPr>
          <w:lang w:val="en-US"/>
        </w:rPr>
        <w:t>=i</w:t>
      </w:r>
      <w:r>
        <w:rPr>
          <w:vertAlign w:val="subscript"/>
          <w:lang w:val="en-US"/>
        </w:rPr>
        <w:t>3</w:t>
      </w:r>
      <w:r>
        <w:rPr>
          <w:lang w:val="en-US"/>
        </w:rPr>
        <w:t>=</w:t>
      </w:r>
      <w:r w:rsidR="00637E3A">
        <w:rPr>
          <w:lang w:val="en-US"/>
        </w:rPr>
        <w:t xml:space="preserve"> - </w:t>
      </w:r>
      <w:bookmarkStart w:id="0" w:name="_GoBack"/>
      <w:bookmarkEnd w:id="0"/>
      <w:r>
        <w:rPr>
          <w:lang w:val="en-US"/>
        </w:rPr>
        <w:t>i/2, do đó:</w:t>
      </w:r>
    </w:p>
    <w:sectPr w:rsidR="005E593D" w:rsidRPr="005E593D">
      <w:type w:val="continuous"/>
      <w:pgSz w:w="7830" w:h="10499"/>
      <w:pgMar w:top="345" w:right="374" w:bottom="284" w:left="299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F16" w:rsidRDefault="00291F16">
      <w:r>
        <w:separator/>
      </w:r>
    </w:p>
  </w:endnote>
  <w:endnote w:type="continuationSeparator" w:id="0">
    <w:p w:rsidR="00291F16" w:rsidRDefault="0029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A3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B8" w:rsidRDefault="006A73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32F" w:rsidRDefault="00FD332F">
    <w:pPr>
      <w:spacing w:line="1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B8" w:rsidRDefault="006A7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F16" w:rsidRDefault="00291F16"/>
  </w:footnote>
  <w:footnote w:type="continuationSeparator" w:id="0">
    <w:p w:rsidR="00291F16" w:rsidRDefault="00291F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B8" w:rsidRDefault="006A73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B8" w:rsidRDefault="006A73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B8" w:rsidRDefault="006A73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32F"/>
    <w:rsid w:val="00291F16"/>
    <w:rsid w:val="005E593D"/>
    <w:rsid w:val="00637E3A"/>
    <w:rsid w:val="006A73B8"/>
    <w:rsid w:val="006F08B0"/>
    <w:rsid w:val="007148C0"/>
    <w:rsid w:val="00720C0C"/>
    <w:rsid w:val="007C0475"/>
    <w:rsid w:val="00CF2669"/>
    <w:rsid w:val="00DF7943"/>
    <w:rsid w:val="00FD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0E23"/>
  <w15:docId w15:val="{86B4A195-3329-4463-A6C5-1B69E6F4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Headerorfooter2">
    <w:name w:val="Header or footer (2)_"/>
    <w:basedOn w:val="DefaultParagraphFont"/>
    <w:link w:val="Headerorfooter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Picturecaption">
    <w:name w:val="Picture caption_"/>
    <w:basedOn w:val="DefaultParagraphFont"/>
    <w:link w:val="Pictur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styleId="BodyText">
    <w:name w:val="Body Text"/>
    <w:basedOn w:val="Normal"/>
    <w:link w:val="BodyTextChar"/>
    <w:qFormat/>
    <w:pPr>
      <w:spacing w:line="312" w:lineRule="auto"/>
      <w:ind w:firstLine="39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erorfooter20">
    <w:name w:val="Header or footer (2)"/>
    <w:basedOn w:val="Normal"/>
    <w:link w:val="Headerorfooter2"/>
    <w:rPr>
      <w:rFonts w:ascii="Times New Roman" w:eastAsia="Times New Roman" w:hAnsi="Times New Roman" w:cs="Times New Roman"/>
      <w:sz w:val="20"/>
      <w:szCs w:val="20"/>
    </w:rPr>
  </w:style>
  <w:style w:type="paragraph" w:customStyle="1" w:styleId="Picturecaption0">
    <w:name w:val="Picture caption"/>
    <w:basedOn w:val="Normal"/>
    <w:link w:val="Picturecaption"/>
    <w:pPr>
      <w:spacing w:line="252" w:lineRule="auto"/>
      <w:ind w:firstLine="17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Normal"/>
    <w:link w:val="Bodytext2"/>
    <w:pPr>
      <w:spacing w:after="80" w:line="233" w:lineRule="auto"/>
    </w:pPr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7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3B8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A7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3B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Uy Linh (BDPC-CNTT.CV)</dc:creator>
  <cp:lastModifiedBy>Phan Uy Linh (BDPC-CNTT.CV)</cp:lastModifiedBy>
  <cp:revision>2</cp:revision>
  <dcterms:created xsi:type="dcterms:W3CDTF">2023-04-07T02:19:00Z</dcterms:created>
  <dcterms:modified xsi:type="dcterms:W3CDTF">2023-04-07T02:19:00Z</dcterms:modified>
</cp:coreProperties>
</file>