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36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44"/>
        <w:gridCol w:w="58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44" w:type="dxa"/>
            <w:tcBorders>
              <w:top w:val="nil"/>
              <w:left w:val="nil"/>
              <w:bottom w:val="nil"/>
              <w:right w:val="nil"/>
              <w:tl2br w:val="nil"/>
              <w:tr2bl w:val="nil"/>
            </w:tcBorders>
            <w:noWrap w:val="0"/>
            <w:vAlign w:val="top"/>
          </w:tcPr>
          <w:p>
            <w:pPr>
              <w:spacing w:beforeLines="0" w:after="0" w:afterLines="0" w:line="240" w:lineRule="auto"/>
              <w:jc w:val="center"/>
              <w:rPr>
                <w:rFonts w:hint="default" w:ascii="Times New Roman" w:hAnsi="Times New Roman" w:cs="Times New Roman"/>
                <w:b w:val="0"/>
                <w:bCs/>
                <w:color w:val="auto"/>
                <w:sz w:val="26"/>
                <w:szCs w:val="26"/>
                <w:lang w:val="nl-NL"/>
              </w:rPr>
            </w:pPr>
            <w:r>
              <w:rPr>
                <w:rFonts w:hint="default" w:ascii="Times New Roman" w:hAnsi="Times New Roman" w:cs="Times New Roman"/>
                <w:b w:val="0"/>
                <w:bCs/>
                <w:color w:val="auto"/>
                <w:sz w:val="26"/>
                <w:szCs w:val="26"/>
                <w:lang w:val="nl-NL"/>
              </w:rPr>
              <w:t>UBND QUẬN TÂN PHÚ</w:t>
            </w:r>
          </w:p>
          <w:p>
            <w:pPr>
              <w:spacing w:beforeLines="0" w:after="0" w:afterLines="0" w:line="240" w:lineRule="auto"/>
              <w:jc w:val="center"/>
              <w:rPr>
                <w:rFonts w:hint="default" w:ascii="Times New Roman" w:hAnsi="Times New Roman" w:cs="Times New Roman"/>
                <w:b w:val="0"/>
                <w:bCs/>
                <w:color w:val="auto"/>
                <w:sz w:val="26"/>
                <w:szCs w:val="26"/>
                <w:lang w:val="nl-NL"/>
              </w:rPr>
            </w:pPr>
            <w:r>
              <w:rPr>
                <w:rFonts w:hint="default" w:ascii="Times New Roman" w:hAnsi="Times New Roman" w:cs="Times New Roman"/>
                <w:b w:val="0"/>
                <w:bCs/>
                <w:color w:val="auto"/>
                <w:sz w:val="26"/>
                <w:szCs w:val="26"/>
                <w:lang w:val="nl-NL"/>
              </w:rPr>
              <w:t>PHÒNG QUẢN LÝ ĐÔ THỊ</w:t>
            </w:r>
          </w:p>
          <w:p>
            <w:pPr>
              <w:spacing w:beforeLines="0" w:after="0" w:afterLines="0" w:line="240" w:lineRule="auto"/>
              <w:jc w:val="center"/>
              <w:rPr>
                <w:rFonts w:hint="default" w:ascii="Times New Roman" w:hAnsi="Times New Roman" w:cs="Times New Roman"/>
                <w:b/>
                <w:color w:val="auto"/>
                <w:sz w:val="26"/>
                <w:szCs w:val="26"/>
                <w:lang w:val="nl-NL"/>
              </w:rPr>
            </w:pPr>
            <w:r>
              <w:rPr>
                <w:rFonts w:hint="default" w:ascii="Times New Roman" w:hAnsi="Times New Roman" w:cs="Times New Roman"/>
                <w:b/>
                <w:color w:val="auto"/>
                <w:sz w:val="26"/>
                <w:szCs w:val="26"/>
                <w:lang w:val="en-US"/>
              </w:rPr>
              <w:t>ĐỘ</w:t>
            </w:r>
            <w:r>
              <w:rPr>
                <w:rFonts w:hint="default" w:ascii="Times New Roman" w:hAnsi="Times New Roman" w:cs="Times New Roman"/>
                <w:b/>
                <w:color w:val="auto"/>
                <w:sz w:val="26"/>
                <w:szCs w:val="26"/>
                <w:lang w:val="nl-NL"/>
              </w:rPr>
              <w:t>I QUẢN LÝ TT</w:t>
            </w:r>
            <w:r>
              <w:rPr>
                <w:rFonts w:hint="default" w:ascii="Times New Roman" w:hAnsi="Times New Roman" w:cs="Times New Roman"/>
                <w:b/>
                <w:color w:val="auto"/>
                <w:sz w:val="26"/>
                <w:szCs w:val="26"/>
                <w:lang w:val="en-US"/>
              </w:rPr>
              <w:t>Đ</w:t>
            </w:r>
            <w:r>
              <w:rPr>
                <w:rFonts w:hint="default" w:ascii="Times New Roman" w:hAnsi="Times New Roman" w:cs="Times New Roman"/>
                <w:b/>
                <w:color w:val="auto"/>
                <w:sz w:val="26"/>
                <w:szCs w:val="26"/>
                <w:lang w:val="nl-NL"/>
              </w:rPr>
              <w:t>T</w:t>
            </w:r>
          </w:p>
          <w:p>
            <w:pPr>
              <w:spacing w:beforeLines="0" w:after="0" w:afterLines="0" w:line="240" w:lineRule="auto"/>
              <w:jc w:val="center"/>
              <w:rPr>
                <w:rFonts w:hint="default" w:ascii="Times New Roman" w:hAnsi="Times New Roman" w:cs="Times New Roman"/>
                <w:color w:val="auto"/>
                <w:sz w:val="26"/>
                <w:szCs w:val="26"/>
                <w:lang w:val="nl-NL"/>
              </w:rPr>
            </w:pPr>
            <w:r>
              <w:rPr>
                <w:rFonts w:hint="default" w:ascii="Times New Roman" w:hAnsi="Times New Roman" w:cs="Times New Roman"/>
                <w:color w:val="auto"/>
                <w:sz w:val="20"/>
                <w:szCs w:val="20"/>
              </w:rPr>
              <mc:AlternateContent>
                <mc:Choice Requires="wps">
                  <w:drawing>
                    <wp:anchor distT="0" distB="0" distL="114300" distR="114300" simplePos="0" relativeHeight="251660288" behindDoc="0" locked="0" layoutInCell="1" allowOverlap="1">
                      <wp:simplePos x="0" y="0"/>
                      <wp:positionH relativeFrom="column">
                        <wp:posOffset>664845</wp:posOffset>
                      </wp:positionH>
                      <wp:positionV relativeFrom="paragraph">
                        <wp:posOffset>68580</wp:posOffset>
                      </wp:positionV>
                      <wp:extent cx="6985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98500" cy="0"/>
                              </a:xfrm>
                              <a:prstGeom prst="line">
                                <a:avLst/>
                              </a:prstGeom>
                              <a:ln w="9525" cap="flat" cmpd="sng">
                                <a:solidFill>
                                  <a:srgbClr val="000000"/>
                                </a:solidFill>
                                <a:prstDash val="solid"/>
                                <a:round/>
                                <a:headEnd type="none" w="med" len="med"/>
                                <a:tailEnd type="none" w="med" len="med"/>
                              </a:ln>
                            </wps:spPr>
                            <wps:bodyPr upright="1"/>
                          </wps:wsp>
                        </a:graphicData>
                      </a:graphic>
                    </wp:anchor>
                  </w:drawing>
                </mc:Choice>
                <mc:Fallback>
                  <w:pict>
                    <v:line id="_x0000_s1026" o:spid="_x0000_s1026" o:spt="20" style="position:absolute;left:0pt;margin-left:52.35pt;margin-top:5.4pt;height:0pt;width:55pt;z-index:251660288;mso-width-relative:page;mso-height-relative:page;" filled="f" stroked="t" coordsize="21600,21600" o:gfxdata="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2uDSstEAAAAJAQAADwAAAAAAAAABACAAAAAiAAAAZHJzL2Rv&#10;d25yZXYueG1sUEsBAhQAFAAAAAgAh07iQPAN8WjPAQAAogMAAA4AAAAAAAAAAQAgAAAAIAEAAGRy&#10;cy9lMm9Eb2MueG1sUEsFBgAAAAAGAAYAWQEAAGEFAAAAAA==&#10;">
                      <v:fill on="f" focussize="0,0"/>
                      <v:stroke color="#000000" joinstyle="round"/>
                      <v:imagedata o:title=""/>
                      <o:lock v:ext="edit" aspectratio="f"/>
                    </v:line>
                  </w:pict>
                </mc:Fallback>
              </mc:AlternateContent>
            </w:r>
          </w:p>
          <w:p>
            <w:pPr>
              <w:spacing w:beforeLines="0" w:after="0" w:afterLines="0" w:line="240" w:lineRule="auto"/>
              <w:jc w:val="center"/>
              <w:rPr>
                <w:rFonts w:hint="default" w:ascii="Times New Roman" w:hAnsi="Times New Roman" w:cs="Times New Roman"/>
                <w:color w:val="auto"/>
                <w:sz w:val="26"/>
                <w:szCs w:val="26"/>
                <w:lang w:val="nl-NL"/>
              </w:rPr>
            </w:pPr>
            <w:r>
              <w:rPr>
                <w:rFonts w:hint="default" w:ascii="Times New Roman" w:hAnsi="Times New Roman" w:cs="Times New Roman"/>
                <w:color w:val="auto"/>
                <w:sz w:val="26"/>
                <w:szCs w:val="26"/>
                <w:lang w:val="nl-NL"/>
              </w:rPr>
              <w:t>S</w:t>
            </w:r>
            <w:r>
              <w:rPr>
                <w:rFonts w:hint="default" w:ascii="Times New Roman" w:hAnsi="Times New Roman" w:cs="Times New Roman"/>
                <w:color w:val="auto"/>
                <w:sz w:val="26"/>
                <w:szCs w:val="26"/>
                <w:lang w:val="en-US"/>
              </w:rPr>
              <w:t>ố</w:t>
            </w:r>
            <w:r>
              <w:rPr>
                <w:rFonts w:hint="default" w:ascii="Times New Roman" w:hAnsi="Times New Roman" w:cs="Times New Roman"/>
                <w:color w:val="auto"/>
                <w:sz w:val="26"/>
                <w:szCs w:val="26"/>
                <w:lang w:val="nl-NL"/>
              </w:rPr>
              <w:t xml:space="preserve">:           </w:t>
            </w:r>
            <w:r>
              <w:rPr>
                <w:rFonts w:hint="default" w:ascii="Times New Roman" w:hAnsi="Times New Roman" w:cs="Times New Roman"/>
                <w:color w:val="auto"/>
                <w:sz w:val="26"/>
                <w:szCs w:val="26"/>
                <w:lang w:val="en-US"/>
              </w:rPr>
              <w:t>{secondReportNumber}</w:t>
            </w:r>
            <w:r>
              <w:rPr>
                <w:rFonts w:hint="default" w:ascii="Times New Roman" w:hAnsi="Times New Roman" w:cs="Times New Roman"/>
                <w:color w:val="auto"/>
                <w:sz w:val="26"/>
                <w:szCs w:val="26"/>
                <w:lang w:val="nl-NL"/>
              </w:rPr>
              <w:t xml:space="preserve">    /TTr-TT</w:t>
            </w:r>
            <w:r>
              <w:rPr>
                <w:rFonts w:hint="default" w:ascii="Times New Roman" w:hAnsi="Times New Roman" w:cs="Times New Roman"/>
                <w:color w:val="auto"/>
                <w:sz w:val="26"/>
                <w:szCs w:val="26"/>
                <w:lang w:val="en-US"/>
              </w:rPr>
              <w:t>Đ</w:t>
            </w:r>
            <w:r>
              <w:rPr>
                <w:rFonts w:hint="default" w:ascii="Times New Roman" w:hAnsi="Times New Roman" w:cs="Times New Roman"/>
                <w:color w:val="auto"/>
                <w:sz w:val="26"/>
                <w:szCs w:val="26"/>
                <w:lang w:val="nl-NL"/>
              </w:rPr>
              <w:t>T</w:t>
            </w:r>
          </w:p>
        </w:tc>
        <w:tc>
          <w:tcPr>
            <w:tcW w:w="5816" w:type="dxa"/>
            <w:tcBorders>
              <w:top w:val="nil"/>
              <w:left w:val="nil"/>
              <w:bottom w:val="nil"/>
              <w:right w:val="nil"/>
              <w:tl2br w:val="nil"/>
              <w:tr2bl w:val="nil"/>
            </w:tcBorders>
            <w:noWrap w:val="0"/>
            <w:vAlign w:val="top"/>
          </w:tcPr>
          <w:p>
            <w:pPr>
              <w:spacing w:beforeLines="0" w:after="0" w:afterLines="0" w:line="240" w:lineRule="auto"/>
              <w:jc w:val="center"/>
              <w:rPr>
                <w:rFonts w:hint="default" w:ascii="Times New Roman" w:hAnsi="Times New Roman" w:cs="Times New Roman"/>
                <w:b/>
                <w:color w:val="auto"/>
                <w:sz w:val="26"/>
                <w:szCs w:val="26"/>
                <w:lang w:val="nl-NL"/>
              </w:rPr>
            </w:pPr>
            <w:r>
              <w:rPr>
                <w:rFonts w:hint="default" w:ascii="Times New Roman" w:hAnsi="Times New Roman" w:cs="Times New Roman"/>
                <w:b/>
                <w:color w:val="auto"/>
                <w:sz w:val="26"/>
                <w:szCs w:val="26"/>
                <w:lang w:val="nl-NL"/>
              </w:rPr>
              <w:t>C</w:t>
            </w:r>
            <w:r>
              <w:rPr>
                <w:rFonts w:hint="default" w:ascii="Times New Roman" w:hAnsi="Times New Roman" w:cs="Times New Roman"/>
                <w:b/>
                <w:color w:val="auto"/>
                <w:sz w:val="26"/>
                <w:szCs w:val="26"/>
                <w:lang w:val="en-US"/>
              </w:rPr>
              <w:t>Ộ</w:t>
            </w:r>
            <w:r>
              <w:rPr>
                <w:rFonts w:hint="default" w:ascii="Times New Roman" w:hAnsi="Times New Roman" w:cs="Times New Roman"/>
                <w:b/>
                <w:color w:val="auto"/>
                <w:sz w:val="26"/>
                <w:szCs w:val="26"/>
                <w:lang w:val="nl-NL"/>
              </w:rPr>
              <w:t>NG HÒA XÃ HỘI CHỦ NGH</w:t>
            </w:r>
            <w:r>
              <w:rPr>
                <w:rFonts w:hint="default" w:ascii="Times New Roman" w:hAnsi="Times New Roman" w:cs="Times New Roman"/>
                <w:b/>
                <w:color w:val="auto"/>
                <w:sz w:val="26"/>
                <w:szCs w:val="26"/>
                <w:lang w:val="en-US"/>
              </w:rPr>
              <w:t>Ĩ</w:t>
            </w:r>
            <w:r>
              <w:rPr>
                <w:rFonts w:hint="default" w:ascii="Times New Roman" w:hAnsi="Times New Roman" w:cs="Times New Roman"/>
                <w:b/>
                <w:color w:val="auto"/>
                <w:sz w:val="26"/>
                <w:szCs w:val="26"/>
                <w:lang w:val="nl-NL"/>
              </w:rPr>
              <w:t>A VIỆT NAM</w:t>
            </w:r>
          </w:p>
          <w:p>
            <w:pPr>
              <w:spacing w:beforeLines="0" w:after="0" w:afterLines="0" w:line="240" w:lineRule="auto"/>
              <w:ind w:left="-24" w:right="-108"/>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lang w:val="en-US"/>
              </w:rPr>
              <w:t>Độ</w:t>
            </w:r>
            <w:r>
              <w:rPr>
                <w:rFonts w:hint="default" w:ascii="Times New Roman" w:hAnsi="Times New Roman" w:cs="Times New Roman"/>
                <w:b/>
                <w:color w:val="auto"/>
                <w:sz w:val="28"/>
                <w:szCs w:val="28"/>
              </w:rPr>
              <w:t>c lập - T</w:t>
            </w:r>
            <w:r>
              <w:rPr>
                <w:rFonts w:hint="default" w:ascii="Times New Roman" w:hAnsi="Times New Roman" w:cs="Times New Roman"/>
                <w:b/>
                <w:color w:val="auto"/>
                <w:sz w:val="28"/>
                <w:szCs w:val="28"/>
                <w:lang w:val="en-US"/>
              </w:rPr>
              <w:t>ự</w:t>
            </w:r>
            <w:r>
              <w:rPr>
                <w:rFonts w:hint="default" w:ascii="Times New Roman" w:hAnsi="Times New Roman" w:cs="Times New Roman"/>
                <w:b/>
                <w:color w:val="auto"/>
                <w:sz w:val="28"/>
                <w:szCs w:val="28"/>
              </w:rPr>
              <w:t xml:space="preserve"> do - Hạnh phúc</w:t>
            </w:r>
          </w:p>
          <w:p>
            <w:pPr>
              <w:spacing w:beforeLines="0" w:after="0" w:afterLines="0" w:line="240" w:lineRule="auto"/>
              <w:jc w:val="center"/>
              <w:rPr>
                <w:rFonts w:hint="default" w:ascii="Times New Roman" w:hAnsi="Times New Roman" w:cs="Times New Roman"/>
                <w:b/>
                <w:color w:val="auto"/>
                <w:sz w:val="26"/>
                <w:szCs w:val="26"/>
                <w:lang w:val="nl-NL"/>
              </w:rPr>
            </w:pPr>
            <w:r>
              <w:rPr>
                <w:rFonts w:hint="default" w:ascii="Times New Roman" w:hAnsi="Times New Roman" w:cs="Times New Roman"/>
                <w:color w:val="auto"/>
                <w:sz w:val="20"/>
                <w:szCs w:val="20"/>
              </w:rPr>
              <mc:AlternateContent>
                <mc:Choice Requires="wps">
                  <w:drawing>
                    <wp:anchor distT="0" distB="0" distL="114300" distR="114300" simplePos="0" relativeHeight="251658240" behindDoc="0" locked="0" layoutInCell="1" allowOverlap="1">
                      <wp:simplePos x="0" y="0"/>
                      <wp:positionH relativeFrom="column">
                        <wp:posOffset>719455</wp:posOffset>
                      </wp:positionH>
                      <wp:positionV relativeFrom="paragraph">
                        <wp:posOffset>75565</wp:posOffset>
                      </wp:positionV>
                      <wp:extent cx="2159000" cy="0"/>
                      <wp:effectExtent l="0" t="0" r="0" b="0"/>
                      <wp:wrapNone/>
                      <wp:docPr id="1" name="Straight Connector 2"/>
                      <wp:cNvGraphicFramePr/>
                      <a:graphic xmlns:a="http://schemas.openxmlformats.org/drawingml/2006/main">
                        <a:graphicData uri="http://schemas.microsoft.com/office/word/2010/wordprocessingShape">
                          <wps:wsp>
                            <wps:cNvCnPr/>
                            <wps:spPr>
                              <a:xfrm>
                                <a:off x="0" y="0"/>
                                <a:ext cx="2159000" cy="0"/>
                              </a:xfrm>
                              <a:prstGeom prst="line">
                                <a:avLst/>
                              </a:prstGeom>
                              <a:ln w="9525" cap="flat" cmpd="sng">
                                <a:solidFill>
                                  <a:srgbClr val="000000"/>
                                </a:solidFill>
                                <a:prstDash val="solid"/>
                                <a:round/>
                                <a:headEnd type="none" w="med" len="med"/>
                                <a:tailEnd type="none" w="med" len="med"/>
                              </a:ln>
                            </wps:spPr>
                            <wps:bodyPr upright="1"/>
                          </wps:wsp>
                        </a:graphicData>
                      </a:graphic>
                    </wp:anchor>
                  </w:drawing>
                </mc:Choice>
                <mc:Fallback>
                  <w:pict>
                    <v:line id="Straight Connector 2" o:spid="_x0000_s1026" o:spt="20" style="position:absolute;left:0pt;margin-left:56.65pt;margin-top:5.95pt;height:0pt;width:170pt;z-index:251658240;mso-width-relative:page;mso-height-relative:page;" filled="f" stroked="t" coordsize="21600,21600" o:gfxdata="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Eh9ql1AAAAAkBAAAPAAAAAAAAAAEAIAAAACIAAABkcnMv&#10;ZG93bnJldi54bWxQSwECFAAUAAAACACHTuJAhZbt/M4BAACjAwAADgAAAAAAAAABACAAAAAjAQAA&#10;ZHJzL2Uyb0RvYy54bWxQSwUGAAAAAAYABgBZAQAAYwUAAAAA&#10;">
                      <v:fill on="f" focussize="0,0"/>
                      <v:stroke color="#000000" joinstyle="round"/>
                      <v:imagedata o:title=""/>
                      <o:lock v:ext="edit" aspectratio="f"/>
                    </v:line>
                  </w:pict>
                </mc:Fallback>
              </mc:AlternateContent>
            </w:r>
          </w:p>
          <w:p>
            <w:pPr>
              <w:spacing w:beforeLines="0" w:after="0" w:afterLines="0" w:line="240" w:lineRule="auto"/>
              <w:jc w:val="center"/>
              <w:rPr>
                <w:rFonts w:hint="default" w:ascii="Times New Roman" w:hAnsi="Times New Roman" w:cs="Times New Roman"/>
                <w:i/>
                <w:color w:val="auto"/>
                <w:sz w:val="26"/>
                <w:szCs w:val="26"/>
                <w:lang w:val="nl-NL"/>
              </w:rPr>
            </w:pPr>
          </w:p>
          <w:p>
            <w:pPr>
              <w:spacing w:beforeLines="0" w:after="0" w:afterLines="0" w:line="240" w:lineRule="auto"/>
              <w:jc w:val="center"/>
              <w:rPr>
                <w:rFonts w:hint="default" w:ascii="Times New Roman" w:hAnsi="Times New Roman" w:cs="Times New Roman"/>
                <w:i/>
                <w:color w:val="auto"/>
                <w:sz w:val="26"/>
                <w:szCs w:val="26"/>
                <w:lang w:val="en-US"/>
              </w:rPr>
            </w:pPr>
            <w:r>
              <w:rPr>
                <w:rFonts w:hint="default" w:ascii="Times New Roman" w:hAnsi="Times New Roman" w:cs="Times New Roman"/>
                <w:i/>
                <w:color w:val="auto"/>
                <w:sz w:val="26"/>
                <w:szCs w:val="26"/>
                <w:lang w:val="nl-NL"/>
              </w:rPr>
              <w:t>T</w:t>
            </w:r>
            <w:r>
              <w:rPr>
                <w:rFonts w:hint="default" w:ascii="Times New Roman" w:hAnsi="Times New Roman" w:cs="Times New Roman"/>
                <w:i/>
                <w:color w:val="auto"/>
                <w:sz w:val="26"/>
                <w:szCs w:val="26"/>
                <w:lang w:val="en-US"/>
              </w:rPr>
              <w:t>â</w:t>
            </w:r>
            <w:r>
              <w:rPr>
                <w:rFonts w:hint="default" w:ascii="Times New Roman" w:hAnsi="Times New Roman" w:cs="Times New Roman"/>
                <w:i/>
                <w:color w:val="auto"/>
                <w:sz w:val="26"/>
                <w:szCs w:val="26"/>
                <w:lang w:val="nl-NL"/>
              </w:rPr>
              <w:t xml:space="preserve">n Phú, </w:t>
            </w:r>
            <w:r>
              <w:rPr>
                <w:rFonts w:hint="default" w:ascii="Times New Roman" w:hAnsi="Times New Roman" w:cs="Times New Roman"/>
                <w:i/>
                <w:color w:val="auto"/>
                <w:sz w:val="26"/>
                <w:szCs w:val="26"/>
                <w:lang w:val="en-US"/>
              </w:rPr>
              <w:t>{</w:t>
            </w:r>
            <w:bookmarkStart w:id="0" w:name="_GoBack"/>
            <w:r>
              <w:rPr>
                <w:rFonts w:hint="default" w:ascii="Times New Roman" w:hAnsi="Times New Roman" w:cs="Times New Roman"/>
                <w:i/>
                <w:color w:val="auto"/>
                <w:sz w:val="26"/>
                <w:szCs w:val="26"/>
                <w:lang w:val="en-US"/>
              </w:rPr>
              <w:t>secondReportDateString</w:t>
            </w:r>
            <w:bookmarkEnd w:id="0"/>
            <w:r>
              <w:rPr>
                <w:rFonts w:hint="default" w:ascii="Times New Roman" w:hAnsi="Times New Roman" w:cs="Times New Roman"/>
                <w:i/>
                <w:color w:val="auto"/>
                <w:sz w:val="26"/>
                <w:szCs w:val="26"/>
                <w:lang w:val="en-US"/>
              </w:rPr>
              <w:t>}</w:t>
            </w:r>
          </w:p>
        </w:tc>
      </w:tr>
    </w:tbl>
    <w:p>
      <w:pPr>
        <w:spacing w:before="120" w:beforeLines="0" w:after="0" w:afterLines="0" w:line="240" w:lineRule="auto"/>
        <w:rPr>
          <w:rFonts w:hint="default" w:ascii="Times New Roman" w:hAnsi="Times New Roman" w:cs="Times New Roman"/>
          <w:b/>
          <w:color w:val="auto"/>
          <w:sz w:val="28"/>
          <w:szCs w:val="28"/>
          <w:lang w:val="nl-NL"/>
        </w:rPr>
      </w:pPr>
    </w:p>
    <w:p>
      <w:pPr>
        <w:spacing w:beforeLines="0" w:after="0" w:afterLines="0" w:line="240" w:lineRule="auto"/>
        <w:jc w:val="center"/>
        <w:rPr>
          <w:rFonts w:hint="default" w:ascii="Times New Roman" w:hAnsi="Times New Roman" w:cs="Times New Roman"/>
          <w:b/>
          <w:color w:val="auto"/>
          <w:sz w:val="28"/>
          <w:szCs w:val="28"/>
          <w:lang w:val="nl-NL"/>
        </w:rPr>
      </w:pPr>
      <w:r>
        <w:rPr>
          <w:rFonts w:hint="default" w:ascii="Times New Roman" w:hAnsi="Times New Roman" w:cs="Times New Roman"/>
          <w:b/>
          <w:color w:val="auto"/>
          <w:sz w:val="28"/>
          <w:szCs w:val="28"/>
          <w:lang w:val="nl-NL"/>
        </w:rPr>
        <w:t>T</w:t>
      </w:r>
      <w:r>
        <w:rPr>
          <w:rFonts w:hint="default" w:ascii="Times New Roman" w:hAnsi="Times New Roman" w:cs="Times New Roman"/>
          <w:b/>
          <w:color w:val="auto"/>
          <w:sz w:val="28"/>
          <w:szCs w:val="28"/>
          <w:lang w:val="en-US"/>
        </w:rPr>
        <w:t>Ờ</w:t>
      </w:r>
      <w:r>
        <w:rPr>
          <w:rFonts w:hint="default" w:ascii="Times New Roman" w:hAnsi="Times New Roman" w:cs="Times New Roman"/>
          <w:b/>
          <w:color w:val="auto"/>
          <w:sz w:val="28"/>
          <w:szCs w:val="28"/>
          <w:lang w:val="nl-NL"/>
        </w:rPr>
        <w:t xml:space="preserve"> TR</w:t>
      </w:r>
      <w:r>
        <w:rPr>
          <w:rFonts w:hint="default" w:ascii="Times New Roman" w:hAnsi="Times New Roman" w:cs="Times New Roman"/>
          <w:b/>
          <w:color w:val="auto"/>
          <w:sz w:val="28"/>
          <w:szCs w:val="28"/>
          <w:lang w:val="en-US"/>
        </w:rPr>
        <w:t>Ì</w:t>
      </w:r>
      <w:r>
        <w:rPr>
          <w:rFonts w:hint="default" w:ascii="Times New Roman" w:hAnsi="Times New Roman" w:cs="Times New Roman"/>
          <w:b/>
          <w:color w:val="auto"/>
          <w:sz w:val="28"/>
          <w:szCs w:val="28"/>
          <w:lang w:val="nl-NL"/>
        </w:rPr>
        <w:t>NH</w:t>
      </w:r>
    </w:p>
    <w:p>
      <w:pPr>
        <w:spacing w:beforeLines="0" w:after="0" w:afterLines="0" w:line="240" w:lineRule="auto"/>
        <w:jc w:val="center"/>
        <w:rPr>
          <w:rFonts w:hint="default" w:ascii="Times New Roman" w:hAnsi="Times New Roman" w:cs="Times New Roman"/>
          <w:b/>
          <w:color w:val="auto"/>
          <w:sz w:val="28"/>
          <w:szCs w:val="28"/>
          <w:lang w:val="nl-NL"/>
        </w:rPr>
      </w:pPr>
      <w:r>
        <w:rPr>
          <w:rFonts w:hint="default" w:ascii="Times New Roman" w:hAnsi="Times New Roman" w:cs="Times New Roman"/>
          <w:b/>
          <w:color w:val="auto"/>
          <w:sz w:val="28"/>
          <w:szCs w:val="28"/>
          <w:lang w:val="nl-NL"/>
        </w:rPr>
        <w:t xml:space="preserve">Về việc cưỡng chế thi hành quyết định xử phạt vi phạm hành chính đối với </w:t>
      </w:r>
      <w:r>
        <w:rPr>
          <w:rFonts w:hint="default" w:ascii="Times New Roman" w:hAnsi="Times New Roman" w:cs="Times New Roman"/>
          <w:b/>
          <w:color w:val="auto"/>
          <w:sz w:val="28"/>
          <w:szCs w:val="28"/>
          <w:lang w:val="en-US"/>
        </w:rPr>
        <w:t>{investorName}</w:t>
      </w:r>
      <w:r>
        <w:rPr>
          <w:rFonts w:hint="default" w:ascii="Times New Roman" w:hAnsi="Times New Roman" w:cs="Times New Roman"/>
          <w:b/>
          <w:color w:val="auto"/>
          <w:sz w:val="28"/>
          <w:szCs w:val="28"/>
          <w:lang w:val="nl-NL"/>
        </w:rPr>
        <w:t xml:space="preserve"> tại số </w:t>
      </w:r>
      <w:r>
        <w:rPr>
          <w:rFonts w:hint="default" w:ascii="Times New Roman" w:hAnsi="Times New Roman" w:cs="Times New Roman"/>
          <w:b/>
          <w:color w:val="auto"/>
          <w:sz w:val="28"/>
          <w:szCs w:val="28"/>
          <w:lang w:val="en-US"/>
        </w:rPr>
        <w:t>{violateAddress}</w:t>
      </w:r>
      <w:r>
        <w:rPr>
          <w:rFonts w:hint="default" w:ascii="Times New Roman" w:hAnsi="Times New Roman" w:cs="Times New Roman"/>
          <w:b/>
          <w:color w:val="auto"/>
          <w:sz w:val="28"/>
          <w:szCs w:val="28"/>
          <w:lang w:val="nl-NL"/>
        </w:rPr>
        <w:t>, ph</w:t>
      </w:r>
      <w:r>
        <w:rPr>
          <w:rFonts w:hint="default" w:ascii="Times New Roman" w:hAnsi="Times New Roman" w:cs="Times New Roman"/>
          <w:b/>
          <w:color w:val="auto"/>
          <w:sz w:val="28"/>
          <w:szCs w:val="28"/>
          <w:lang w:val="en-US"/>
        </w:rPr>
        <w:t>ườ</w:t>
      </w:r>
      <w:r>
        <w:rPr>
          <w:rFonts w:hint="default" w:ascii="Times New Roman" w:hAnsi="Times New Roman" w:cs="Times New Roman"/>
          <w:b/>
          <w:color w:val="auto"/>
          <w:sz w:val="28"/>
          <w:szCs w:val="28"/>
          <w:lang w:val="nl-NL"/>
        </w:rPr>
        <w:t xml:space="preserve">ng </w:t>
      </w:r>
      <w:r>
        <w:rPr>
          <w:rFonts w:hint="default" w:ascii="Times New Roman" w:hAnsi="Times New Roman" w:cs="Times New Roman"/>
          <w:b/>
          <w:color w:val="auto"/>
          <w:sz w:val="28"/>
          <w:szCs w:val="28"/>
          <w:lang w:val="en-US"/>
        </w:rPr>
        <w:t>{ward}</w:t>
      </w:r>
      <w:r>
        <w:rPr>
          <w:rFonts w:hint="default" w:ascii="Times New Roman" w:hAnsi="Times New Roman" w:cs="Times New Roman"/>
          <w:b/>
          <w:color w:val="auto"/>
          <w:sz w:val="28"/>
          <w:szCs w:val="28"/>
          <w:lang w:val="nl-NL"/>
        </w:rPr>
        <w:t>, qu</w:t>
      </w:r>
      <w:r>
        <w:rPr>
          <w:rFonts w:hint="default" w:ascii="Times New Roman" w:hAnsi="Times New Roman" w:cs="Times New Roman"/>
          <w:b/>
          <w:color w:val="auto"/>
          <w:sz w:val="28"/>
          <w:szCs w:val="28"/>
          <w:lang w:val="en-US"/>
        </w:rPr>
        <w:t>ậ</w:t>
      </w:r>
      <w:r>
        <w:rPr>
          <w:rFonts w:hint="default" w:ascii="Times New Roman" w:hAnsi="Times New Roman" w:cs="Times New Roman"/>
          <w:b/>
          <w:color w:val="auto"/>
          <w:sz w:val="28"/>
          <w:szCs w:val="28"/>
          <w:lang w:val="nl-NL"/>
        </w:rPr>
        <w:t>n Tân Phú</w:t>
      </w:r>
    </w:p>
    <w:p>
      <w:pPr>
        <w:tabs>
          <w:tab w:val="left" w:pos="8640"/>
        </w:tabs>
        <w:autoSpaceDE w:val="0"/>
        <w:autoSpaceDN w:val="0"/>
        <w:spacing w:beforeLines="0" w:after="0" w:afterLines="0" w:line="240" w:lineRule="auto"/>
        <w:rPr>
          <w:rFonts w:hint="default" w:ascii="Times New Roman" w:hAnsi="Times New Roman" w:cs="Times New Roman"/>
          <w:b/>
          <w:color w:val="auto"/>
          <w:sz w:val="28"/>
          <w:szCs w:val="28"/>
          <w:lang w:val="nl-NL"/>
        </w:rPr>
      </w:pPr>
      <w:r>
        <w:rPr>
          <w:rFonts w:hint="default" w:ascii="Times New Roman" w:hAnsi="Times New Roman" w:cs="Times New Roman"/>
          <w:color w:val="auto"/>
          <w:sz w:val="20"/>
          <w:szCs w:val="20"/>
        </w:rPr>
        <mc:AlternateContent>
          <mc:Choice Requires="wps">
            <w:drawing>
              <wp:anchor distT="0" distB="0" distL="114300" distR="114300" simplePos="0" relativeHeight="251659264" behindDoc="0" locked="0" layoutInCell="1" allowOverlap="1">
                <wp:simplePos x="0" y="0"/>
                <wp:positionH relativeFrom="column">
                  <wp:posOffset>2320290</wp:posOffset>
                </wp:positionH>
                <wp:positionV relativeFrom="paragraph">
                  <wp:posOffset>108585</wp:posOffset>
                </wp:positionV>
                <wp:extent cx="1137285" cy="0"/>
                <wp:effectExtent l="0" t="0" r="0" b="0"/>
                <wp:wrapNone/>
                <wp:docPr id="2" name="Straight Connector 1"/>
                <wp:cNvGraphicFramePr/>
                <a:graphic xmlns:a="http://schemas.openxmlformats.org/drawingml/2006/main">
                  <a:graphicData uri="http://schemas.microsoft.com/office/word/2010/wordprocessingShape">
                    <wps:wsp>
                      <wps:cNvCnPr/>
                      <wps:spPr>
                        <a:xfrm>
                          <a:off x="0" y="0"/>
                          <a:ext cx="1137285" cy="0"/>
                        </a:xfrm>
                        <a:prstGeom prst="line">
                          <a:avLst/>
                        </a:prstGeom>
                        <a:ln w="9525" cap="flat" cmpd="sng">
                          <a:solidFill>
                            <a:srgbClr val="000000"/>
                          </a:solidFill>
                          <a:prstDash val="solid"/>
                          <a:round/>
                          <a:headEnd type="none" w="med" len="med"/>
                          <a:tailEnd type="none" w="med" len="med"/>
                        </a:ln>
                      </wps:spPr>
                      <wps:bodyPr upright="1"/>
                    </wps:wsp>
                  </a:graphicData>
                </a:graphic>
              </wp:anchor>
            </w:drawing>
          </mc:Choice>
          <mc:Fallback>
            <w:pict>
              <v:line id="Straight Connector 1" o:spid="_x0000_s1026" o:spt="20" style="position:absolute;left:0pt;margin-left:182.7pt;margin-top:8.55pt;height:0pt;width:89.55pt;z-index:251659264;mso-width-relative:page;mso-height-relative:page;" filled="f" stroked="t" coordsize="21600,21600" o:gfxdata="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TavNTWAAAACQEAAA8AAAAAAAAAAQAgAAAAIgAAAGRy&#10;cy9kb3ducmV2LnhtbFBLAQIUABQAAAAIAIdO4kBLaFDezgEAAKMDAAAOAAAAAAAAAAEAIAAAACUB&#10;AABkcnMvZTJvRG9jLnhtbFBLBQYAAAAABgAGAFkBAABlBQAAAAA=&#10;">
                <v:fill on="f" focussize="0,0"/>
                <v:stroke color="#000000" joinstyle="round"/>
                <v:imagedata o:title=""/>
                <o:lock v:ext="edit" aspectratio="f"/>
              </v:line>
            </w:pict>
          </mc:Fallback>
        </mc:AlternateContent>
      </w:r>
    </w:p>
    <w:p>
      <w:pPr>
        <w:tabs>
          <w:tab w:val="left" w:pos="8640"/>
        </w:tabs>
        <w:autoSpaceDE w:val="0"/>
        <w:autoSpaceDN w:val="0"/>
        <w:spacing w:beforeLines="0" w:after="0" w:afterLines="0" w:line="240" w:lineRule="auto"/>
        <w:jc w:val="center"/>
        <w:rPr>
          <w:rFonts w:hint="default" w:ascii="Times New Roman" w:hAnsi="Times New Roman" w:cs="Times New Roman"/>
          <w:color w:val="auto"/>
          <w:sz w:val="28"/>
          <w:szCs w:val="28"/>
          <w:lang w:val="nl-NL"/>
        </w:rPr>
      </w:pPr>
      <w:r>
        <w:rPr>
          <w:rFonts w:hint="default" w:ascii="Times New Roman" w:hAnsi="Times New Roman" w:cs="Times New Roman"/>
          <w:color w:val="auto"/>
          <w:sz w:val="28"/>
          <w:szCs w:val="28"/>
          <w:lang w:val="nl-NL"/>
        </w:rPr>
        <w:t>K</w:t>
      </w:r>
      <w:r>
        <w:rPr>
          <w:rFonts w:hint="default" w:ascii="Times New Roman" w:hAnsi="Times New Roman" w:cs="Times New Roman"/>
          <w:color w:val="auto"/>
          <w:sz w:val="28"/>
          <w:szCs w:val="28"/>
          <w:lang w:val="en-US"/>
        </w:rPr>
        <w:t>í</w:t>
      </w:r>
      <w:r>
        <w:rPr>
          <w:rFonts w:hint="default" w:ascii="Times New Roman" w:hAnsi="Times New Roman" w:cs="Times New Roman"/>
          <w:color w:val="auto"/>
          <w:sz w:val="28"/>
          <w:szCs w:val="28"/>
          <w:lang w:val="nl-NL"/>
        </w:rPr>
        <w:t>nh g</w:t>
      </w:r>
      <w:r>
        <w:rPr>
          <w:rFonts w:hint="default" w:ascii="Times New Roman" w:hAnsi="Times New Roman" w:cs="Times New Roman"/>
          <w:color w:val="auto"/>
          <w:sz w:val="28"/>
          <w:szCs w:val="28"/>
          <w:lang w:val="en-US"/>
        </w:rPr>
        <w:t>ử</w:t>
      </w:r>
      <w:r>
        <w:rPr>
          <w:rFonts w:hint="default" w:ascii="Times New Roman" w:hAnsi="Times New Roman" w:cs="Times New Roman"/>
          <w:color w:val="auto"/>
          <w:sz w:val="28"/>
          <w:szCs w:val="28"/>
          <w:lang w:val="nl-NL"/>
        </w:rPr>
        <w:t>i: Th</w:t>
      </w:r>
      <w:r>
        <w:rPr>
          <w:rFonts w:hint="default" w:ascii="Times New Roman" w:hAnsi="Times New Roman" w:cs="Times New Roman"/>
          <w:color w:val="auto"/>
          <w:sz w:val="28"/>
          <w:szCs w:val="28"/>
          <w:lang w:val="en-US"/>
        </w:rPr>
        <w:t>ườ</w:t>
      </w:r>
      <w:r>
        <w:rPr>
          <w:rFonts w:hint="default" w:ascii="Times New Roman" w:hAnsi="Times New Roman" w:cs="Times New Roman"/>
          <w:color w:val="auto"/>
          <w:sz w:val="28"/>
          <w:szCs w:val="28"/>
          <w:lang w:val="nl-NL"/>
        </w:rPr>
        <w:t>ng tr</w:t>
      </w:r>
      <w:r>
        <w:rPr>
          <w:rFonts w:hint="default" w:ascii="Times New Roman" w:hAnsi="Times New Roman" w:cs="Times New Roman"/>
          <w:color w:val="auto"/>
          <w:sz w:val="28"/>
          <w:szCs w:val="28"/>
          <w:lang w:val="en-US"/>
        </w:rPr>
        <w:t>ự</w:t>
      </w:r>
      <w:r>
        <w:rPr>
          <w:rFonts w:hint="default" w:ascii="Times New Roman" w:hAnsi="Times New Roman" w:cs="Times New Roman"/>
          <w:color w:val="auto"/>
          <w:sz w:val="28"/>
          <w:szCs w:val="28"/>
          <w:lang w:val="nl-NL"/>
        </w:rPr>
        <w:t>c Ủy ban nhân dân quận Tân Phú</w:t>
      </w:r>
    </w:p>
    <w:p>
      <w:pPr>
        <w:tabs>
          <w:tab w:val="left" w:pos="8640"/>
        </w:tabs>
        <w:autoSpaceDE w:val="0"/>
        <w:autoSpaceDN w:val="0"/>
        <w:spacing w:before="240" w:beforeLines="0" w:after="0" w:afterLines="0" w:line="240" w:lineRule="auto"/>
        <w:ind w:firstLine="709"/>
        <w:jc w:val="both"/>
        <w:rPr>
          <w:rFonts w:hint="default" w:ascii="Times New Roman" w:hAnsi="Times New Roman" w:cs="Times New Roman"/>
          <w:b/>
          <w:color w:val="auto"/>
          <w:sz w:val="28"/>
          <w:szCs w:val="28"/>
          <w:lang w:val="nl-NL"/>
        </w:rPr>
      </w:pPr>
      <w:r>
        <w:rPr>
          <w:rFonts w:hint="default" w:ascii="Times New Roman" w:hAnsi="Times New Roman" w:cs="Times New Roman"/>
          <w:b/>
          <w:color w:val="auto"/>
          <w:sz w:val="28"/>
          <w:szCs w:val="28"/>
          <w:lang w:val="nl-NL"/>
        </w:rPr>
        <w:t>I. N</w:t>
      </w:r>
      <w:r>
        <w:rPr>
          <w:rFonts w:hint="default" w:ascii="Times New Roman" w:hAnsi="Times New Roman" w:cs="Times New Roman"/>
          <w:b/>
          <w:color w:val="auto"/>
          <w:sz w:val="28"/>
          <w:szCs w:val="28"/>
          <w:lang w:val="en-US"/>
        </w:rPr>
        <w:t>Ộ</w:t>
      </w:r>
      <w:r>
        <w:rPr>
          <w:rFonts w:hint="default" w:ascii="Times New Roman" w:hAnsi="Times New Roman" w:cs="Times New Roman"/>
          <w:b/>
          <w:color w:val="auto"/>
          <w:sz w:val="28"/>
          <w:szCs w:val="28"/>
          <w:lang w:val="nl-NL"/>
        </w:rPr>
        <w:t>I DUNG VI PHẠM HÀNH CH</w:t>
      </w:r>
      <w:r>
        <w:rPr>
          <w:rFonts w:hint="default" w:ascii="Times New Roman" w:hAnsi="Times New Roman" w:cs="Times New Roman"/>
          <w:b/>
          <w:color w:val="auto"/>
          <w:sz w:val="28"/>
          <w:szCs w:val="28"/>
          <w:lang w:val="en-US"/>
        </w:rPr>
        <w:t>Í</w:t>
      </w:r>
      <w:r>
        <w:rPr>
          <w:rFonts w:hint="default" w:ascii="Times New Roman" w:hAnsi="Times New Roman" w:cs="Times New Roman"/>
          <w:b/>
          <w:color w:val="auto"/>
          <w:sz w:val="28"/>
          <w:szCs w:val="28"/>
          <w:lang w:val="nl-NL"/>
        </w:rPr>
        <w:t>NH:</w:t>
      </w:r>
    </w:p>
    <w:p>
      <w:pPr>
        <w:tabs>
          <w:tab w:val="left" w:pos="8640"/>
        </w:tabs>
        <w:autoSpaceDE w:val="0"/>
        <w:autoSpaceDN w:val="0"/>
        <w:spacing w:before="120" w:beforeLines="0" w:after="0" w:afterLines="0" w:line="240" w:lineRule="auto"/>
        <w:ind w:firstLine="709"/>
        <w:jc w:val="both"/>
        <w:rPr>
          <w:rFonts w:hint="default" w:ascii="Times New Roman" w:hAnsi="Times New Roman" w:cs="Times New Roman"/>
          <w:color w:val="auto"/>
          <w:sz w:val="28"/>
          <w:szCs w:val="28"/>
          <w:lang w:val="nl-NL"/>
        </w:rPr>
      </w:pPr>
      <w:r>
        <w:rPr>
          <w:rFonts w:hint="default" w:ascii="Times New Roman" w:hAnsi="Times New Roman" w:cs="Times New Roman"/>
          <w:color w:val="auto"/>
          <w:sz w:val="28"/>
          <w:szCs w:val="28"/>
          <w:lang w:val="nl-NL"/>
        </w:rPr>
        <w:t>1. C</w:t>
      </w:r>
      <w:r>
        <w:rPr>
          <w:rFonts w:hint="default" w:ascii="Times New Roman" w:hAnsi="Times New Roman" w:cs="Times New Roman"/>
          <w:color w:val="auto"/>
          <w:sz w:val="28"/>
          <w:szCs w:val="28"/>
          <w:lang w:val="en-US"/>
        </w:rPr>
        <w:t>á</w:t>
      </w:r>
      <w:r>
        <w:rPr>
          <w:rFonts w:hint="default" w:ascii="Times New Roman" w:hAnsi="Times New Roman" w:cs="Times New Roman"/>
          <w:color w:val="auto"/>
          <w:sz w:val="28"/>
          <w:szCs w:val="28"/>
          <w:lang w:val="nl-NL"/>
        </w:rPr>
        <w:t xml:space="preserve"> nhân/Tổ ch</w:t>
      </w:r>
      <w:r>
        <w:rPr>
          <w:rFonts w:hint="default" w:ascii="Times New Roman" w:hAnsi="Times New Roman" w:cs="Times New Roman"/>
          <w:color w:val="auto"/>
          <w:sz w:val="28"/>
          <w:szCs w:val="28"/>
          <w:lang w:val="en-US"/>
        </w:rPr>
        <w:t>ứ</w:t>
      </w:r>
      <w:r>
        <w:rPr>
          <w:rFonts w:hint="default" w:ascii="Times New Roman" w:hAnsi="Times New Roman" w:cs="Times New Roman"/>
          <w:color w:val="auto"/>
          <w:sz w:val="28"/>
          <w:szCs w:val="28"/>
          <w:lang w:val="nl-NL"/>
        </w:rPr>
        <w:t xml:space="preserve">c vi phạm: </w:t>
      </w:r>
      <w:r>
        <w:rPr>
          <w:rFonts w:hint="default" w:ascii="Times New Roman" w:hAnsi="Times New Roman" w:cs="Times New Roman"/>
          <w:b/>
          <w:bCs/>
          <w:color w:val="auto"/>
          <w:sz w:val="28"/>
          <w:szCs w:val="28"/>
          <w:lang w:val="en-US"/>
        </w:rPr>
        <w:t>{investorName}</w:t>
      </w:r>
      <w:r>
        <w:rPr>
          <w:rFonts w:hint="default" w:ascii="Times New Roman" w:hAnsi="Times New Roman" w:cs="Times New Roman"/>
          <w:color w:val="auto"/>
          <w:sz w:val="28"/>
          <w:szCs w:val="28"/>
          <w:lang w:val="nl-NL"/>
        </w:rPr>
        <w:t>;</w:t>
      </w:r>
    </w:p>
    <w:p>
      <w:pPr>
        <w:autoSpaceDE w:val="0"/>
        <w:autoSpaceDN w:val="0"/>
        <w:spacing w:before="60" w:beforeLines="0" w:after="60" w:afterLines="0"/>
        <w:ind w:firstLine="709"/>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Sinh n</w:t>
      </w:r>
      <w:r>
        <w:rPr>
          <w:rFonts w:hint="default" w:ascii="Times New Roman" w:hAnsi="Times New Roman" w:cs="Times New Roman"/>
          <w:color w:val="auto"/>
          <w:sz w:val="28"/>
          <w:szCs w:val="28"/>
          <w:lang w:val="en-US"/>
        </w:rPr>
        <w:t>ă</w:t>
      </w:r>
      <w:r>
        <w:rPr>
          <w:rFonts w:hint="default" w:ascii="Times New Roman" w:hAnsi="Times New Roman" w:cs="Times New Roman"/>
          <w:color w:val="auto"/>
          <w:sz w:val="28"/>
          <w:szCs w:val="28"/>
        </w:rPr>
        <w:t xml:space="preserve">m: </w:t>
      </w:r>
      <w:r>
        <w:rPr>
          <w:rFonts w:hint="default" w:ascii="Times New Roman" w:hAnsi="Times New Roman" w:cs="Times New Roman"/>
          <w:b/>
          <w:bCs/>
          <w:color w:val="auto"/>
          <w:sz w:val="28"/>
          <w:szCs w:val="28"/>
          <w:lang w:val="en-US"/>
        </w:rPr>
        <w:t>{year}</w:t>
      </w:r>
      <w:r>
        <w:rPr>
          <w:rFonts w:hint="default" w:ascii="Times New Roman" w:hAnsi="Times New Roman" w:cs="Times New Roman"/>
          <w:color w:val="auto"/>
          <w:sz w:val="28"/>
          <w:szCs w:val="28"/>
        </w:rPr>
        <w:t>;</w:t>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rPr>
        <w:t>Q</w:t>
      </w:r>
      <w:r>
        <w:rPr>
          <w:rFonts w:hint="default" w:ascii="Times New Roman" w:hAnsi="Times New Roman" w:cs="Times New Roman"/>
          <w:color w:val="auto"/>
          <w:sz w:val="28"/>
          <w:szCs w:val="28"/>
          <w:lang w:val="en-US"/>
        </w:rPr>
        <w:t>uốc</w:t>
      </w:r>
      <w:r>
        <w:rPr>
          <w:rFonts w:hint="default" w:ascii="Times New Roman" w:hAnsi="Times New Roman" w:cs="Times New Roman"/>
          <w:color w:val="auto"/>
          <w:sz w:val="28"/>
          <w:szCs w:val="28"/>
        </w:rPr>
        <w:t xml:space="preserve"> t</w:t>
      </w:r>
      <w:r>
        <w:rPr>
          <w:rFonts w:hint="default" w:ascii="Times New Roman" w:hAnsi="Times New Roman" w:cs="Times New Roman"/>
          <w:color w:val="auto"/>
          <w:sz w:val="28"/>
          <w:szCs w:val="28"/>
          <w:lang w:val="en-US"/>
        </w:rPr>
        <w:t>ị</w:t>
      </w:r>
      <w:r>
        <w:rPr>
          <w:rFonts w:hint="default" w:ascii="Times New Roman" w:hAnsi="Times New Roman" w:cs="Times New Roman"/>
          <w:color w:val="auto"/>
          <w:sz w:val="28"/>
          <w:szCs w:val="28"/>
        </w:rPr>
        <w:t>ch: Việt Nam;</w:t>
      </w:r>
    </w:p>
    <w:p>
      <w:pPr>
        <w:spacing w:before="60" w:beforeLines="0" w:after="60" w:afterLines="0"/>
        <w:ind w:firstLine="720"/>
        <w:jc w:val="both"/>
        <w:rPr>
          <w:rFonts w:hint="default" w:ascii="Times New Roman" w:hAnsi="Times New Roman" w:cs="Times New Roman"/>
          <w:color w:val="auto"/>
          <w:spacing w:val="-6"/>
          <w:sz w:val="28"/>
          <w:szCs w:val="28"/>
        </w:rPr>
      </w:pPr>
      <w:r>
        <w:rPr>
          <w:rFonts w:hint="default" w:ascii="Times New Roman" w:hAnsi="Times New Roman" w:cs="Times New Roman"/>
          <w:color w:val="auto"/>
          <w:sz w:val="28"/>
          <w:szCs w:val="28"/>
        </w:rPr>
        <w:t>Ch</w:t>
      </w:r>
      <w:r>
        <w:rPr>
          <w:rFonts w:hint="default" w:ascii="Times New Roman" w:hAnsi="Times New Roman" w:cs="Times New Roman"/>
          <w:color w:val="auto"/>
          <w:sz w:val="28"/>
          <w:szCs w:val="28"/>
          <w:lang w:val="en-US"/>
        </w:rPr>
        <w:t>ứ</w:t>
      </w:r>
      <w:r>
        <w:rPr>
          <w:rFonts w:hint="default" w:ascii="Times New Roman" w:hAnsi="Times New Roman" w:cs="Times New Roman"/>
          <w:color w:val="auto"/>
          <w:sz w:val="28"/>
          <w:szCs w:val="28"/>
        </w:rPr>
        <w:t xml:space="preserve">ng minh nhân dân số: </w:t>
      </w:r>
      <w:r>
        <w:rPr>
          <w:rFonts w:hint="default" w:ascii="Times New Roman" w:hAnsi="Times New Roman" w:cs="Times New Roman"/>
          <w:color w:val="auto"/>
          <w:sz w:val="28"/>
          <w:szCs w:val="28"/>
          <w:lang w:val="en-US"/>
        </w:rPr>
        <w:t>{investorCardId}</w:t>
      </w:r>
      <w:r>
        <w:rPr>
          <w:rFonts w:hint="default" w:ascii="Times New Roman" w:hAnsi="Times New Roman" w:cs="Times New Roman"/>
          <w:color w:val="auto"/>
          <w:sz w:val="28"/>
          <w:szCs w:val="28"/>
        </w:rPr>
        <w:t>; c</w:t>
      </w:r>
      <w:r>
        <w:rPr>
          <w:rFonts w:hint="default" w:ascii="Times New Roman" w:hAnsi="Times New Roman" w:cs="Times New Roman"/>
          <w:color w:val="auto"/>
          <w:sz w:val="28"/>
          <w:szCs w:val="28"/>
          <w:lang w:val="en-US"/>
        </w:rPr>
        <w:t>ấ</w:t>
      </w:r>
      <w:r>
        <w:rPr>
          <w:rFonts w:hint="default" w:ascii="Times New Roman" w:hAnsi="Times New Roman" w:cs="Times New Roman"/>
          <w:color w:val="auto"/>
          <w:sz w:val="28"/>
          <w:szCs w:val="28"/>
        </w:rPr>
        <w:t xml:space="preserve">p ngày </w:t>
      </w:r>
      <w:r>
        <w:rPr>
          <w:rFonts w:hint="default" w:ascii="Times New Roman" w:hAnsi="Times New Roman" w:cs="Times New Roman"/>
          <w:color w:val="auto"/>
          <w:sz w:val="28"/>
          <w:szCs w:val="28"/>
          <w:lang w:val="en-US"/>
        </w:rPr>
        <w:t>{investorCardDate}</w:t>
      </w:r>
      <w:r>
        <w:rPr>
          <w:rFonts w:hint="default" w:ascii="Times New Roman" w:hAnsi="Times New Roman" w:cs="Times New Roman"/>
          <w:color w:val="auto"/>
          <w:sz w:val="28"/>
          <w:szCs w:val="28"/>
        </w:rPr>
        <w:t xml:space="preserve"> </w:t>
      </w:r>
      <w:r>
        <w:rPr>
          <w:rFonts w:hint="default" w:ascii="Times New Roman" w:hAnsi="Times New Roman" w:cs="Times New Roman"/>
          <w:color w:val="auto"/>
          <w:sz w:val="28"/>
          <w:szCs w:val="28"/>
          <w:lang w:val="en-US"/>
        </w:rPr>
        <w:t>tại</w:t>
      </w:r>
      <w:r>
        <w:rPr>
          <w:rFonts w:hint="default" w:ascii="Times New Roman" w:hAnsi="Times New Roman" w:cs="Times New Roman"/>
          <w:color w:val="auto"/>
          <w:sz w:val="28"/>
          <w:szCs w:val="28"/>
        </w:rPr>
        <w:t xml:space="preserve"> </w:t>
      </w:r>
      <w:r>
        <w:rPr>
          <w:rFonts w:hint="default" w:ascii="Times New Roman" w:hAnsi="Times New Roman" w:cs="Times New Roman"/>
          <w:color w:val="auto"/>
          <w:sz w:val="28"/>
          <w:szCs w:val="28"/>
          <w:lang w:val="en-US"/>
        </w:rPr>
        <w:t>{cardIdProvider}</w:t>
      </w:r>
      <w:r>
        <w:rPr>
          <w:rFonts w:hint="default" w:ascii="Times New Roman" w:hAnsi="Times New Roman" w:cs="Times New Roman"/>
          <w:color w:val="auto"/>
          <w:spacing w:val="-6"/>
          <w:sz w:val="28"/>
          <w:szCs w:val="28"/>
        </w:rPr>
        <w:t>;</w:t>
      </w:r>
    </w:p>
    <w:p>
      <w:pPr>
        <w:spacing w:before="60" w:beforeLines="0" w:after="60" w:afterLines="0"/>
        <w:ind w:firstLine="720"/>
        <w:jc w:val="both"/>
        <w:rPr>
          <w:rFonts w:hint="default" w:ascii="Times New Roman" w:hAnsi="Times New Roman" w:cs="Times New Roman"/>
          <w:color w:val="auto"/>
          <w:spacing w:val="-4"/>
          <w:sz w:val="28"/>
          <w:szCs w:val="28"/>
        </w:rPr>
      </w:pPr>
      <w:r>
        <w:rPr>
          <w:rFonts w:hint="default" w:ascii="Times New Roman" w:hAnsi="Times New Roman" w:cs="Times New Roman"/>
          <w:color w:val="auto"/>
          <w:spacing w:val="-4"/>
          <w:sz w:val="28"/>
          <w:szCs w:val="28"/>
        </w:rPr>
        <w:t xml:space="preserve">2. </w:t>
      </w:r>
      <w:r>
        <w:rPr>
          <w:rFonts w:hint="default" w:ascii="Times New Roman" w:hAnsi="Times New Roman" w:cs="Times New Roman"/>
          <w:color w:val="auto"/>
          <w:spacing w:val="-4"/>
          <w:sz w:val="28"/>
          <w:szCs w:val="28"/>
          <w:lang w:val="en-US"/>
        </w:rPr>
        <w:t>Đị</w:t>
      </w:r>
      <w:r>
        <w:rPr>
          <w:rFonts w:hint="default" w:ascii="Times New Roman" w:hAnsi="Times New Roman" w:cs="Times New Roman"/>
          <w:color w:val="auto"/>
          <w:spacing w:val="-4"/>
          <w:sz w:val="28"/>
          <w:szCs w:val="28"/>
        </w:rPr>
        <w:t>a ch</w:t>
      </w:r>
      <w:r>
        <w:rPr>
          <w:rFonts w:hint="default" w:ascii="Times New Roman" w:hAnsi="Times New Roman" w:cs="Times New Roman"/>
          <w:color w:val="auto"/>
          <w:spacing w:val="-4"/>
          <w:sz w:val="28"/>
          <w:szCs w:val="28"/>
          <w:lang w:val="en-US"/>
        </w:rPr>
        <w:t>ỉ</w:t>
      </w:r>
      <w:r>
        <w:rPr>
          <w:rFonts w:hint="default" w:ascii="Times New Roman" w:hAnsi="Times New Roman" w:cs="Times New Roman"/>
          <w:color w:val="auto"/>
          <w:spacing w:val="-4"/>
          <w:sz w:val="28"/>
          <w:szCs w:val="28"/>
        </w:rPr>
        <w:t xml:space="preserve"> th</w:t>
      </w:r>
      <w:r>
        <w:rPr>
          <w:rFonts w:hint="default" w:ascii="Times New Roman" w:hAnsi="Times New Roman" w:cs="Times New Roman"/>
          <w:color w:val="auto"/>
          <w:spacing w:val="-4"/>
          <w:sz w:val="28"/>
          <w:szCs w:val="28"/>
          <w:lang w:val="en-US"/>
        </w:rPr>
        <w:t>ườ</w:t>
      </w:r>
      <w:r>
        <w:rPr>
          <w:rFonts w:hint="default" w:ascii="Times New Roman" w:hAnsi="Times New Roman" w:cs="Times New Roman"/>
          <w:color w:val="auto"/>
          <w:spacing w:val="-4"/>
          <w:sz w:val="28"/>
          <w:szCs w:val="28"/>
        </w:rPr>
        <w:t>ng trú:</w:t>
      </w:r>
      <w:r>
        <w:rPr>
          <w:rFonts w:hint="default" w:ascii="Times New Roman" w:hAnsi="Times New Roman" w:cs="Times New Roman"/>
          <w:color w:val="auto"/>
          <w:spacing w:val="-4"/>
          <w:sz w:val="28"/>
          <w:szCs w:val="28"/>
          <w:lang w:val="en-US"/>
        </w:rPr>
        <w:t xml:space="preserve"> {permanentAddress}</w:t>
      </w:r>
      <w:r>
        <w:rPr>
          <w:rFonts w:hint="default" w:ascii="Times New Roman" w:hAnsi="Times New Roman" w:cs="Times New Roman"/>
          <w:color w:val="auto"/>
          <w:spacing w:val="-4"/>
          <w:sz w:val="28"/>
          <w:szCs w:val="28"/>
        </w:rPr>
        <w:t xml:space="preserve">; </w:t>
      </w:r>
    </w:p>
    <w:p>
      <w:pPr>
        <w:spacing w:before="60" w:beforeLines="0" w:after="60" w:afterLines="0"/>
        <w:ind w:firstLine="720"/>
        <w:jc w:val="both"/>
        <w:rPr>
          <w:rFonts w:hint="default" w:ascii="Times New Roman" w:hAnsi="Times New Roman" w:cs="Times New Roman"/>
          <w:color w:val="auto"/>
          <w:spacing w:val="8"/>
          <w:sz w:val="28"/>
          <w:szCs w:val="28"/>
        </w:rPr>
      </w:pPr>
      <w:r>
        <w:rPr>
          <w:rFonts w:hint="default" w:ascii="Times New Roman" w:hAnsi="Times New Roman" w:cs="Times New Roman"/>
          <w:color w:val="auto"/>
          <w:sz w:val="28"/>
          <w:szCs w:val="28"/>
        </w:rPr>
        <w:t xml:space="preserve">3. </w:t>
      </w:r>
      <w:r>
        <w:rPr>
          <w:rFonts w:hint="default" w:ascii="Times New Roman" w:hAnsi="Times New Roman" w:cs="Times New Roman"/>
          <w:color w:val="auto"/>
          <w:sz w:val="28"/>
          <w:szCs w:val="28"/>
          <w:lang w:val="en-US"/>
        </w:rPr>
        <w:t>Địa điểm</w:t>
      </w:r>
      <w:r>
        <w:rPr>
          <w:rFonts w:hint="default" w:ascii="Times New Roman" w:hAnsi="Times New Roman" w:cs="Times New Roman"/>
          <w:color w:val="auto"/>
          <w:sz w:val="28"/>
          <w:szCs w:val="28"/>
        </w:rPr>
        <w:t xml:space="preserve"> vi phạm: </w:t>
      </w:r>
      <w:r>
        <w:rPr>
          <w:rFonts w:hint="default" w:ascii="Times New Roman" w:hAnsi="Times New Roman" w:cs="Times New Roman"/>
          <w:color w:val="auto"/>
          <w:sz w:val="28"/>
          <w:szCs w:val="28"/>
          <w:lang w:val="en-US"/>
        </w:rPr>
        <w:t>{violateAddress}</w:t>
      </w:r>
      <w:r>
        <w:rPr>
          <w:rFonts w:hint="default" w:ascii="Times New Roman" w:hAnsi="Times New Roman" w:cs="Times New Roman"/>
          <w:color w:val="auto"/>
          <w:sz w:val="28"/>
          <w:szCs w:val="28"/>
        </w:rPr>
        <w:t xml:space="preserve">, </w:t>
      </w:r>
      <w:r>
        <w:rPr>
          <w:rFonts w:hint="default" w:ascii="Times New Roman" w:hAnsi="Times New Roman" w:cs="Times New Roman"/>
          <w:color w:val="auto"/>
          <w:sz w:val="28"/>
          <w:szCs w:val="28"/>
          <w:lang w:val="en-US"/>
        </w:rPr>
        <w:t>{ward}</w:t>
      </w:r>
      <w:r>
        <w:rPr>
          <w:rFonts w:hint="default" w:ascii="Times New Roman" w:hAnsi="Times New Roman" w:cs="Times New Roman"/>
          <w:color w:val="auto"/>
          <w:sz w:val="28"/>
          <w:szCs w:val="28"/>
        </w:rPr>
        <w:t>, qu</w:t>
      </w:r>
      <w:r>
        <w:rPr>
          <w:rFonts w:hint="default" w:ascii="Times New Roman" w:hAnsi="Times New Roman" w:cs="Times New Roman"/>
          <w:color w:val="auto"/>
          <w:sz w:val="28"/>
          <w:szCs w:val="28"/>
          <w:lang w:val="en-US"/>
        </w:rPr>
        <w:t>ậ</w:t>
      </w:r>
      <w:r>
        <w:rPr>
          <w:rFonts w:hint="default" w:ascii="Times New Roman" w:hAnsi="Times New Roman" w:cs="Times New Roman"/>
          <w:color w:val="auto"/>
          <w:sz w:val="28"/>
          <w:szCs w:val="28"/>
        </w:rPr>
        <w:t>n Tân Phú;</w:t>
      </w:r>
    </w:p>
    <w:p>
      <w:pPr>
        <w:spacing w:before="100" w:beforeLines="0" w:after="100" w:afterLines="0" w:line="240" w:lineRule="auto"/>
        <w:ind w:firstLine="720"/>
        <w:jc w:val="both"/>
        <w:rPr>
          <w:rFonts w:hint="default" w:ascii="Times New Roman" w:hAnsi="Times New Roman" w:cs="Times New Roman"/>
          <w:color w:val="auto"/>
          <w:sz w:val="28"/>
          <w:szCs w:val="28"/>
          <w:lang w:val="nl-NL"/>
        </w:rPr>
      </w:pPr>
      <w:r>
        <w:rPr>
          <w:rFonts w:hint="default" w:ascii="Times New Roman" w:hAnsi="Times New Roman" w:cs="Times New Roman"/>
          <w:color w:val="auto"/>
          <w:sz w:val="28"/>
          <w:szCs w:val="28"/>
          <w:lang w:val="nl-NL"/>
        </w:rPr>
        <w:t>4. Ng</w:t>
      </w:r>
      <w:r>
        <w:rPr>
          <w:rFonts w:hint="default" w:ascii="Times New Roman" w:hAnsi="Times New Roman" w:cs="Times New Roman"/>
          <w:color w:val="auto"/>
          <w:sz w:val="28"/>
          <w:szCs w:val="28"/>
          <w:lang w:val="en-US"/>
        </w:rPr>
        <w:t>à</w:t>
      </w:r>
      <w:r>
        <w:rPr>
          <w:rFonts w:hint="default" w:ascii="Times New Roman" w:hAnsi="Times New Roman" w:cs="Times New Roman"/>
          <w:color w:val="auto"/>
          <w:sz w:val="28"/>
          <w:szCs w:val="28"/>
          <w:lang w:val="nl-NL"/>
        </w:rPr>
        <w:t xml:space="preserve">y ban hành Quyết </w:t>
      </w:r>
      <w:r>
        <w:rPr>
          <w:rFonts w:hint="default" w:ascii="Times New Roman" w:hAnsi="Times New Roman" w:cs="Times New Roman"/>
          <w:color w:val="auto"/>
          <w:sz w:val="28"/>
          <w:szCs w:val="28"/>
          <w:lang w:val="en-US"/>
        </w:rPr>
        <w:t>đị</w:t>
      </w:r>
      <w:r>
        <w:rPr>
          <w:rFonts w:hint="default" w:ascii="Times New Roman" w:hAnsi="Times New Roman" w:cs="Times New Roman"/>
          <w:color w:val="auto"/>
          <w:sz w:val="28"/>
          <w:szCs w:val="28"/>
          <w:lang w:val="nl-NL"/>
        </w:rPr>
        <w:t>nh x</w:t>
      </w:r>
      <w:r>
        <w:rPr>
          <w:rFonts w:hint="default" w:ascii="Times New Roman" w:hAnsi="Times New Roman" w:cs="Times New Roman"/>
          <w:color w:val="auto"/>
          <w:sz w:val="28"/>
          <w:szCs w:val="28"/>
          <w:lang w:val="en-US"/>
        </w:rPr>
        <w:t>ử</w:t>
      </w:r>
      <w:r>
        <w:rPr>
          <w:rFonts w:hint="default" w:ascii="Times New Roman" w:hAnsi="Times New Roman" w:cs="Times New Roman"/>
          <w:color w:val="auto"/>
          <w:sz w:val="28"/>
          <w:szCs w:val="28"/>
          <w:lang w:val="nl-NL"/>
        </w:rPr>
        <w:t xml:space="preserve"> phạt vi phạm hành ch</w:t>
      </w:r>
      <w:r>
        <w:rPr>
          <w:rFonts w:hint="default" w:ascii="Times New Roman" w:hAnsi="Times New Roman" w:cs="Times New Roman"/>
          <w:color w:val="auto"/>
          <w:sz w:val="28"/>
          <w:szCs w:val="28"/>
          <w:lang w:val="en-US"/>
        </w:rPr>
        <w:t>í</w:t>
      </w:r>
      <w:r>
        <w:rPr>
          <w:rFonts w:hint="default" w:ascii="Times New Roman" w:hAnsi="Times New Roman" w:cs="Times New Roman"/>
          <w:color w:val="auto"/>
          <w:sz w:val="28"/>
          <w:szCs w:val="28"/>
          <w:lang w:val="nl-NL"/>
        </w:rPr>
        <w:t xml:space="preserve">nh: </w:t>
      </w:r>
      <w:r>
        <w:rPr>
          <w:rFonts w:hint="default" w:ascii="Times New Roman" w:hAnsi="Times New Roman" w:cs="Times New Roman"/>
          <w:color w:val="auto"/>
          <w:sz w:val="28"/>
          <w:szCs w:val="28"/>
          <w:lang w:val="en-US"/>
        </w:rPr>
        <w:t>{firstDecisionDate}</w:t>
      </w:r>
      <w:r>
        <w:rPr>
          <w:rFonts w:hint="default" w:ascii="Times New Roman" w:hAnsi="Times New Roman" w:cs="Times New Roman"/>
          <w:color w:val="auto"/>
          <w:sz w:val="28"/>
          <w:szCs w:val="28"/>
          <w:lang w:val="nl-NL"/>
        </w:rPr>
        <w:t xml:space="preserve">; </w:t>
      </w:r>
    </w:p>
    <w:p>
      <w:pPr>
        <w:tabs>
          <w:tab w:val="left" w:pos="8640"/>
        </w:tabs>
        <w:autoSpaceDE w:val="0"/>
        <w:autoSpaceDN w:val="0"/>
        <w:spacing w:before="120" w:beforeLines="0" w:after="0" w:afterLines="0" w:line="240" w:lineRule="auto"/>
        <w:ind w:firstLine="709"/>
        <w:jc w:val="both"/>
        <w:rPr>
          <w:rFonts w:hint="default" w:ascii="Times New Roman" w:hAnsi="Times New Roman" w:cs="Times New Roman"/>
          <w:color w:val="auto"/>
          <w:sz w:val="28"/>
          <w:szCs w:val="28"/>
          <w:lang w:val="nl-NL"/>
        </w:rPr>
      </w:pPr>
      <w:r>
        <w:rPr>
          <w:rFonts w:hint="default" w:ascii="Times New Roman" w:hAnsi="Times New Roman" w:cs="Times New Roman"/>
          <w:color w:val="auto"/>
          <w:sz w:val="28"/>
          <w:szCs w:val="28"/>
          <w:lang w:val="nl-NL"/>
        </w:rPr>
        <w:t>5. H</w:t>
      </w:r>
      <w:r>
        <w:rPr>
          <w:rFonts w:hint="default" w:ascii="Times New Roman" w:hAnsi="Times New Roman" w:cs="Times New Roman"/>
          <w:color w:val="auto"/>
          <w:sz w:val="28"/>
          <w:szCs w:val="28"/>
          <w:lang w:val="en-US"/>
        </w:rPr>
        <w:t>à</w:t>
      </w:r>
      <w:r>
        <w:rPr>
          <w:rFonts w:hint="default" w:ascii="Times New Roman" w:hAnsi="Times New Roman" w:cs="Times New Roman"/>
          <w:color w:val="auto"/>
          <w:sz w:val="28"/>
          <w:szCs w:val="28"/>
          <w:lang w:val="nl-NL"/>
        </w:rPr>
        <w:t>nh vi vi phạm:</w:t>
      </w:r>
    </w:p>
    <w:p>
      <w:pPr>
        <w:spacing w:before="100" w:beforeLines="0" w:after="100" w:afterLines="0" w:line="240" w:lineRule="auto"/>
        <w:ind w:firstLine="720"/>
        <w:jc w:val="both"/>
        <w:rPr>
          <w:rFonts w:hint="default" w:ascii="Times New Roman" w:hAnsi="Times New Roman" w:cs="Times New Roman"/>
          <w:color w:val="auto"/>
          <w:sz w:val="28"/>
          <w:szCs w:val="28"/>
          <w:lang w:val="nl-NL"/>
        </w:rPr>
      </w:pPr>
      <w:r>
        <w:rPr>
          <w:rFonts w:hint="default" w:ascii="Times New Roman" w:hAnsi="Times New Roman" w:cs="Times New Roman"/>
          <w:color w:val="auto"/>
          <w:sz w:val="28"/>
          <w:szCs w:val="28"/>
          <w:lang w:val="en-US"/>
        </w:rPr>
        <w:t>{violateDetail}</w:t>
      </w:r>
      <w:r>
        <w:rPr>
          <w:rFonts w:hint="default" w:ascii="Times New Roman" w:hAnsi="Times New Roman" w:cs="Times New Roman"/>
          <w:color w:val="auto"/>
          <w:sz w:val="28"/>
          <w:szCs w:val="28"/>
          <w:lang w:val="nl-NL"/>
        </w:rPr>
        <w:t xml:space="preserve">. </w:t>
      </w:r>
    </w:p>
    <w:p>
      <w:pPr>
        <w:tabs>
          <w:tab w:val="left" w:pos="8640"/>
        </w:tabs>
        <w:autoSpaceDE w:val="0"/>
        <w:autoSpaceDN w:val="0"/>
        <w:spacing w:before="100" w:beforeLines="0" w:after="100" w:afterLines="0" w:line="240" w:lineRule="auto"/>
        <w:ind w:firstLine="709"/>
        <w:jc w:val="both"/>
        <w:rPr>
          <w:rFonts w:hint="default" w:ascii="Times New Roman" w:hAnsi="Times New Roman" w:cs="Times New Roman"/>
          <w:color w:val="auto"/>
          <w:sz w:val="28"/>
          <w:szCs w:val="28"/>
          <w:lang w:val="nl-NL"/>
        </w:rPr>
      </w:pPr>
      <w:r>
        <w:rPr>
          <w:rFonts w:hint="default" w:ascii="Times New Roman" w:hAnsi="Times New Roman" w:cs="Times New Roman"/>
          <w:color w:val="auto"/>
          <w:sz w:val="28"/>
          <w:szCs w:val="28"/>
          <w:lang w:val="nl-NL"/>
        </w:rPr>
        <w:t>Di</w:t>
      </w:r>
      <w:r>
        <w:rPr>
          <w:rFonts w:hint="default" w:ascii="Times New Roman" w:hAnsi="Times New Roman" w:cs="Times New Roman"/>
          <w:color w:val="auto"/>
          <w:sz w:val="28"/>
          <w:szCs w:val="28"/>
          <w:lang w:val="en-US"/>
        </w:rPr>
        <w:t>ệ</w:t>
      </w:r>
      <w:r>
        <w:rPr>
          <w:rFonts w:hint="default" w:ascii="Times New Roman" w:hAnsi="Times New Roman" w:cs="Times New Roman"/>
          <w:color w:val="auto"/>
          <w:sz w:val="28"/>
          <w:szCs w:val="28"/>
          <w:lang w:val="nl-NL"/>
        </w:rPr>
        <w:t>n t</w:t>
      </w:r>
      <w:r>
        <w:rPr>
          <w:rFonts w:hint="default" w:ascii="Times New Roman" w:hAnsi="Times New Roman" w:cs="Times New Roman"/>
          <w:color w:val="auto"/>
          <w:sz w:val="28"/>
          <w:szCs w:val="28"/>
          <w:lang w:val="en-US"/>
        </w:rPr>
        <w:t>íc</w:t>
      </w:r>
      <w:r>
        <w:rPr>
          <w:rFonts w:hint="default" w:ascii="Times New Roman" w:hAnsi="Times New Roman" w:cs="Times New Roman"/>
          <w:color w:val="auto"/>
          <w:sz w:val="28"/>
          <w:szCs w:val="28"/>
          <w:lang w:val="nl-NL"/>
        </w:rPr>
        <w:t>h vi phạm cần th</w:t>
      </w:r>
      <w:r>
        <w:rPr>
          <w:rFonts w:hint="default" w:ascii="Times New Roman" w:hAnsi="Times New Roman" w:cs="Times New Roman"/>
          <w:color w:val="auto"/>
          <w:sz w:val="28"/>
          <w:szCs w:val="28"/>
          <w:lang w:val="en-US"/>
        </w:rPr>
        <w:t>ự</w:t>
      </w:r>
      <w:r>
        <w:rPr>
          <w:rFonts w:hint="default" w:ascii="Times New Roman" w:hAnsi="Times New Roman" w:cs="Times New Roman"/>
          <w:color w:val="auto"/>
          <w:sz w:val="28"/>
          <w:szCs w:val="28"/>
          <w:lang w:val="nl-NL"/>
        </w:rPr>
        <w:t>c hiện phá d</w:t>
      </w:r>
      <w:r>
        <w:rPr>
          <w:rFonts w:hint="default" w:ascii="Times New Roman" w:hAnsi="Times New Roman" w:cs="Times New Roman"/>
          <w:color w:val="auto"/>
          <w:sz w:val="28"/>
          <w:szCs w:val="28"/>
          <w:lang w:val="en-US"/>
        </w:rPr>
        <w:t>ỡ</w:t>
      </w:r>
      <w:r>
        <w:rPr>
          <w:rFonts w:hint="default" w:ascii="Times New Roman" w:hAnsi="Times New Roman" w:cs="Times New Roman"/>
          <w:color w:val="auto"/>
          <w:sz w:val="28"/>
          <w:szCs w:val="28"/>
          <w:lang w:val="nl-NL"/>
        </w:rPr>
        <w:t xml:space="preserve"> </w:t>
      </w:r>
      <w:r>
        <w:rPr>
          <w:rFonts w:hint="default" w:ascii="Times New Roman" w:hAnsi="Times New Roman" w:cs="Times New Roman"/>
          <w:color w:val="auto"/>
          <w:sz w:val="28"/>
          <w:szCs w:val="28"/>
          <w:lang w:val="en-US"/>
        </w:rPr>
        <w:t>đượ</w:t>
      </w:r>
      <w:r>
        <w:rPr>
          <w:rFonts w:hint="default" w:ascii="Times New Roman" w:hAnsi="Times New Roman" w:cs="Times New Roman"/>
          <w:color w:val="auto"/>
          <w:sz w:val="28"/>
          <w:szCs w:val="28"/>
          <w:lang w:val="nl-NL"/>
        </w:rPr>
        <w:t xml:space="preserve">c ghi trong Quyết </w:t>
      </w:r>
      <w:r>
        <w:rPr>
          <w:rFonts w:hint="default" w:ascii="Times New Roman" w:hAnsi="Times New Roman" w:cs="Times New Roman"/>
          <w:color w:val="auto"/>
          <w:sz w:val="28"/>
          <w:szCs w:val="28"/>
          <w:lang w:val="en-US"/>
        </w:rPr>
        <w:t>đị</w:t>
      </w:r>
      <w:r>
        <w:rPr>
          <w:rFonts w:hint="default" w:ascii="Times New Roman" w:hAnsi="Times New Roman" w:cs="Times New Roman"/>
          <w:color w:val="auto"/>
          <w:sz w:val="28"/>
          <w:szCs w:val="28"/>
          <w:lang w:val="nl-NL"/>
        </w:rPr>
        <w:t>nh x</w:t>
      </w:r>
      <w:r>
        <w:rPr>
          <w:rFonts w:hint="default" w:ascii="Times New Roman" w:hAnsi="Times New Roman" w:cs="Times New Roman"/>
          <w:color w:val="auto"/>
          <w:sz w:val="28"/>
          <w:szCs w:val="28"/>
          <w:lang w:val="en-US"/>
        </w:rPr>
        <w:t xml:space="preserve">ử </w:t>
      </w:r>
      <w:r>
        <w:rPr>
          <w:rFonts w:hint="default" w:ascii="Times New Roman" w:hAnsi="Times New Roman" w:cs="Times New Roman"/>
          <w:color w:val="auto"/>
          <w:sz w:val="28"/>
          <w:szCs w:val="28"/>
          <w:lang w:val="nl-NL"/>
        </w:rPr>
        <w:t>phạt vi phạm hành ch</w:t>
      </w:r>
      <w:r>
        <w:rPr>
          <w:rFonts w:hint="default" w:ascii="Times New Roman" w:hAnsi="Times New Roman" w:cs="Times New Roman"/>
          <w:color w:val="auto"/>
          <w:sz w:val="28"/>
          <w:szCs w:val="28"/>
          <w:lang w:val="en-US"/>
        </w:rPr>
        <w:t>í</w:t>
      </w:r>
      <w:r>
        <w:rPr>
          <w:rFonts w:hint="default" w:ascii="Times New Roman" w:hAnsi="Times New Roman" w:cs="Times New Roman"/>
          <w:color w:val="auto"/>
          <w:sz w:val="28"/>
          <w:szCs w:val="28"/>
          <w:lang w:val="nl-NL"/>
        </w:rPr>
        <w:t xml:space="preserve">nh số </w:t>
      </w:r>
      <w:r>
        <w:rPr>
          <w:rFonts w:hint="default" w:ascii="Times New Roman" w:hAnsi="Times New Roman" w:cs="Times New Roman"/>
          <w:color w:val="auto"/>
          <w:sz w:val="28"/>
          <w:szCs w:val="28"/>
          <w:lang w:val="en-US"/>
        </w:rPr>
        <w:t>{firstDecisionNumber}</w:t>
      </w:r>
      <w:r>
        <w:rPr>
          <w:rFonts w:hint="default" w:ascii="Times New Roman" w:hAnsi="Times New Roman" w:cs="Times New Roman"/>
          <w:color w:val="auto"/>
          <w:spacing w:val="-4"/>
          <w:sz w:val="28"/>
          <w:szCs w:val="28"/>
          <w:lang w:val="nl-NL"/>
        </w:rPr>
        <w:t xml:space="preserve"> </w:t>
      </w:r>
      <w:r>
        <w:rPr>
          <w:rFonts w:hint="default" w:ascii="Times New Roman" w:hAnsi="Times New Roman" w:cs="Times New Roman"/>
          <w:color w:val="auto"/>
          <w:sz w:val="28"/>
          <w:szCs w:val="28"/>
          <w:lang w:val="nl-NL"/>
        </w:rPr>
        <w:t>do Chủ t</w:t>
      </w:r>
      <w:r>
        <w:rPr>
          <w:rFonts w:hint="default" w:ascii="Times New Roman" w:hAnsi="Times New Roman" w:cs="Times New Roman"/>
          <w:color w:val="auto"/>
          <w:sz w:val="28"/>
          <w:szCs w:val="28"/>
          <w:lang w:val="en-US"/>
        </w:rPr>
        <w:t>ị</w:t>
      </w:r>
      <w:r>
        <w:rPr>
          <w:rFonts w:hint="default" w:ascii="Times New Roman" w:hAnsi="Times New Roman" w:cs="Times New Roman"/>
          <w:color w:val="auto"/>
          <w:sz w:val="28"/>
          <w:szCs w:val="28"/>
          <w:lang w:val="nl-NL"/>
        </w:rPr>
        <w:t>ch Ủy ban nhân dân quận Tân Phú</w:t>
      </w:r>
      <w:r>
        <w:rPr>
          <w:rFonts w:hint="default" w:ascii="Times New Roman" w:hAnsi="Times New Roman" w:cs="Times New Roman"/>
          <w:color w:val="auto"/>
          <w:spacing w:val="-4"/>
          <w:sz w:val="28"/>
          <w:szCs w:val="28"/>
          <w:lang w:val="nl-NL"/>
        </w:rPr>
        <w:t xml:space="preserve"> </w:t>
      </w:r>
      <w:r>
        <w:rPr>
          <w:rFonts w:hint="default" w:ascii="Times New Roman" w:hAnsi="Times New Roman" w:cs="Times New Roman"/>
          <w:color w:val="auto"/>
          <w:sz w:val="28"/>
          <w:szCs w:val="28"/>
          <w:lang w:val="nl-NL"/>
        </w:rPr>
        <w:t>ký.</w:t>
      </w:r>
    </w:p>
    <w:p>
      <w:pPr>
        <w:spacing w:before="120" w:beforeLines="0" w:after="120" w:afterLines="0" w:line="240" w:lineRule="auto"/>
        <w:ind w:firstLine="720"/>
        <w:jc w:val="both"/>
        <w:rPr>
          <w:rFonts w:hint="default" w:ascii="Times New Roman" w:hAnsi="Times New Roman" w:cs="Times New Roman"/>
          <w:color w:val="auto"/>
          <w:spacing w:val="-6"/>
          <w:sz w:val="28"/>
          <w:szCs w:val="28"/>
          <w:lang w:val="nl-NL"/>
        </w:rPr>
      </w:pPr>
      <w:r>
        <w:rPr>
          <w:rFonts w:hint="default" w:ascii="Times New Roman" w:hAnsi="Times New Roman" w:cs="Times New Roman"/>
          <w:color w:val="auto"/>
          <w:spacing w:val="-6"/>
          <w:sz w:val="28"/>
          <w:szCs w:val="28"/>
          <w:lang w:val="nl-NL"/>
        </w:rPr>
        <w:t xml:space="preserve">Hien trạng: </w:t>
      </w:r>
      <w:r>
        <w:rPr>
          <w:rFonts w:hint="default" w:ascii="Times New Roman" w:hAnsi="Times New Roman" w:cs="Times New Roman"/>
          <w:color w:val="auto"/>
          <w:spacing w:val="-6"/>
          <w:sz w:val="28"/>
          <w:szCs w:val="28"/>
          <w:lang w:val="en-US"/>
        </w:rPr>
        <w:t>Đ</w:t>
      </w:r>
      <w:r>
        <w:rPr>
          <w:rFonts w:hint="default" w:ascii="Times New Roman" w:hAnsi="Times New Roman" w:cs="Times New Roman"/>
          <w:color w:val="auto"/>
          <w:spacing w:val="-6"/>
          <w:sz w:val="28"/>
          <w:szCs w:val="28"/>
          <w:lang w:val="nl-NL"/>
        </w:rPr>
        <w:t>ã ng</w:t>
      </w:r>
      <w:r>
        <w:rPr>
          <w:rFonts w:hint="default" w:ascii="Times New Roman" w:hAnsi="Times New Roman" w:cs="Times New Roman"/>
          <w:color w:val="auto"/>
          <w:spacing w:val="-6"/>
          <w:sz w:val="28"/>
          <w:szCs w:val="28"/>
          <w:lang w:val="en-US"/>
        </w:rPr>
        <w:t>ừ</w:t>
      </w:r>
      <w:r>
        <w:rPr>
          <w:rFonts w:hint="default" w:ascii="Times New Roman" w:hAnsi="Times New Roman" w:cs="Times New Roman"/>
          <w:color w:val="auto"/>
          <w:spacing w:val="-6"/>
          <w:sz w:val="28"/>
          <w:szCs w:val="28"/>
          <w:lang w:val="nl-NL"/>
        </w:rPr>
        <w:t>ng thi công.</w:t>
      </w:r>
    </w:p>
    <w:p>
      <w:pPr>
        <w:tabs>
          <w:tab w:val="left" w:pos="8640"/>
        </w:tabs>
        <w:autoSpaceDE w:val="0"/>
        <w:autoSpaceDN w:val="0"/>
        <w:spacing w:before="120" w:beforeLines="0" w:after="0" w:afterLines="0" w:line="240" w:lineRule="auto"/>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vertAlign w:val="superscript"/>
          <w:lang w:val="nl-NL"/>
        </w:rPr>
        <w:t xml:space="preserve"> </w:t>
      </w:r>
      <w:r>
        <w:rPr>
          <w:rFonts w:hint="default" w:ascii="Times New Roman" w:hAnsi="Times New Roman" w:cs="Times New Roman"/>
          <w:color w:val="auto"/>
          <w:sz w:val="28"/>
          <w:szCs w:val="28"/>
          <w:lang w:val="nl-NL"/>
        </w:rPr>
        <w:t xml:space="preserve">         </w:t>
      </w:r>
      <w:r>
        <w:rPr>
          <w:rFonts w:hint="default" w:ascii="Times New Roman" w:hAnsi="Times New Roman" w:cs="Times New Roman"/>
          <w:color w:val="auto"/>
          <w:sz w:val="28"/>
          <w:szCs w:val="28"/>
        </w:rPr>
        <w:t>6. Hồ s</w:t>
      </w:r>
      <w:r>
        <w:rPr>
          <w:rFonts w:hint="default" w:ascii="Times New Roman" w:hAnsi="Times New Roman" w:cs="Times New Roman"/>
          <w:color w:val="auto"/>
          <w:sz w:val="28"/>
          <w:szCs w:val="28"/>
          <w:lang w:val="en-US"/>
        </w:rPr>
        <w:t>ơ</w:t>
      </w:r>
      <w:r>
        <w:rPr>
          <w:rFonts w:hint="default" w:ascii="Times New Roman" w:hAnsi="Times New Roman" w:cs="Times New Roman"/>
          <w:color w:val="auto"/>
          <w:sz w:val="28"/>
          <w:szCs w:val="28"/>
        </w:rPr>
        <w:t xml:space="preserve"> liên quan kèm theo:</w:t>
      </w:r>
    </w:p>
    <w:p>
      <w:pPr>
        <w:tabs>
          <w:tab w:val="left" w:pos="8640"/>
        </w:tabs>
        <w:autoSpaceDE w:val="0"/>
        <w:autoSpaceDN w:val="0"/>
        <w:spacing w:before="120" w:beforeLines="0" w:after="0" w:afterLines="0" w:line="240" w:lineRule="auto"/>
        <w:ind w:firstLine="709"/>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Quy</w:t>
      </w:r>
      <w:r>
        <w:rPr>
          <w:rFonts w:hint="default" w:ascii="Times New Roman" w:hAnsi="Times New Roman" w:cs="Times New Roman"/>
          <w:color w:val="auto"/>
          <w:sz w:val="28"/>
          <w:szCs w:val="28"/>
          <w:lang w:val="en-US"/>
        </w:rPr>
        <w:t>ế</w:t>
      </w:r>
      <w:r>
        <w:rPr>
          <w:rFonts w:hint="default" w:ascii="Times New Roman" w:hAnsi="Times New Roman" w:cs="Times New Roman"/>
          <w:color w:val="auto"/>
          <w:sz w:val="28"/>
          <w:szCs w:val="28"/>
        </w:rPr>
        <w:t xml:space="preserve">t </w:t>
      </w:r>
      <w:r>
        <w:rPr>
          <w:rFonts w:hint="default" w:ascii="Times New Roman" w:hAnsi="Times New Roman" w:cs="Times New Roman"/>
          <w:color w:val="auto"/>
          <w:sz w:val="28"/>
          <w:szCs w:val="28"/>
          <w:lang w:val="en-US"/>
        </w:rPr>
        <w:t>đị</w:t>
      </w:r>
      <w:r>
        <w:rPr>
          <w:rFonts w:hint="default" w:ascii="Times New Roman" w:hAnsi="Times New Roman" w:cs="Times New Roman"/>
          <w:color w:val="auto"/>
          <w:sz w:val="28"/>
          <w:szCs w:val="28"/>
        </w:rPr>
        <w:t xml:space="preserve">nh số </w:t>
      </w:r>
      <w:r>
        <w:rPr>
          <w:rFonts w:hint="default" w:ascii="Times New Roman" w:hAnsi="Times New Roman" w:cs="Times New Roman"/>
          <w:color w:val="auto"/>
          <w:sz w:val="28"/>
          <w:szCs w:val="28"/>
          <w:lang w:val="en-US"/>
        </w:rPr>
        <w:t>{firstDecisionNumber}</w:t>
      </w:r>
      <w:r>
        <w:rPr>
          <w:rFonts w:hint="default" w:ascii="Times New Roman" w:hAnsi="Times New Roman" w:cs="Times New Roman"/>
          <w:color w:val="auto"/>
          <w:spacing w:val="-4"/>
          <w:sz w:val="28"/>
          <w:szCs w:val="28"/>
        </w:rPr>
        <w:t xml:space="preserve"> (bản sao). </w:t>
      </w:r>
    </w:p>
    <w:p>
      <w:pPr>
        <w:tabs>
          <w:tab w:val="left" w:pos="8640"/>
        </w:tabs>
        <w:autoSpaceDE w:val="0"/>
        <w:autoSpaceDN w:val="0"/>
        <w:spacing w:before="120" w:beforeLines="0" w:after="0" w:afterLines="0" w:line="240" w:lineRule="auto"/>
        <w:ind w:firstLine="709"/>
        <w:jc w:val="both"/>
        <w:rPr>
          <w:rFonts w:hint="default" w:ascii="Times New Roman" w:hAnsi="Times New Roman" w:cs="Times New Roman"/>
          <w:color w:val="auto"/>
          <w:spacing w:val="-4"/>
          <w:sz w:val="28"/>
          <w:szCs w:val="28"/>
        </w:rPr>
      </w:pPr>
      <w:r>
        <w:rPr>
          <w:rFonts w:hint="default" w:ascii="Times New Roman" w:hAnsi="Times New Roman" w:cs="Times New Roman"/>
          <w:color w:val="auto"/>
          <w:spacing w:val="-4"/>
          <w:sz w:val="28"/>
          <w:szCs w:val="28"/>
        </w:rPr>
        <w:t xml:space="preserve">- Biên bản ghi nhận ngày </w:t>
      </w:r>
      <w:r>
        <w:rPr>
          <w:rFonts w:hint="default" w:ascii="Times New Roman" w:hAnsi="Times New Roman" w:cs="Times New Roman"/>
          <w:color w:val="auto"/>
          <w:spacing w:val="-4"/>
          <w:sz w:val="28"/>
          <w:szCs w:val="28"/>
          <w:lang w:val="en-US"/>
        </w:rPr>
        <w:t>{firstReportDate}</w:t>
      </w:r>
      <w:r>
        <w:rPr>
          <w:rFonts w:hint="default" w:ascii="Times New Roman" w:hAnsi="Times New Roman" w:cs="Times New Roman"/>
          <w:color w:val="auto"/>
          <w:spacing w:val="-4"/>
          <w:sz w:val="28"/>
          <w:szCs w:val="28"/>
        </w:rPr>
        <w:t xml:space="preserve"> của </w:t>
      </w:r>
      <w:r>
        <w:rPr>
          <w:rFonts w:hint="default" w:ascii="Times New Roman" w:hAnsi="Times New Roman" w:cs="Times New Roman"/>
          <w:color w:val="auto"/>
          <w:spacing w:val="-4"/>
          <w:sz w:val="28"/>
          <w:szCs w:val="28"/>
          <w:lang w:val="en-US"/>
        </w:rPr>
        <w:t>Đ</w:t>
      </w:r>
      <w:r>
        <w:rPr>
          <w:rFonts w:hint="default" w:ascii="Times New Roman" w:hAnsi="Times New Roman" w:cs="Times New Roman"/>
          <w:color w:val="auto"/>
          <w:spacing w:val="-4"/>
          <w:sz w:val="28"/>
          <w:szCs w:val="28"/>
        </w:rPr>
        <w:t>ội Quản lý trật t</w:t>
      </w:r>
      <w:r>
        <w:rPr>
          <w:rFonts w:hint="default" w:ascii="Times New Roman" w:hAnsi="Times New Roman" w:cs="Times New Roman"/>
          <w:color w:val="auto"/>
          <w:spacing w:val="-4"/>
          <w:sz w:val="28"/>
          <w:szCs w:val="28"/>
          <w:lang w:val="en-US"/>
        </w:rPr>
        <w:t>ự</w:t>
      </w:r>
      <w:r>
        <w:rPr>
          <w:rFonts w:hint="default" w:ascii="Times New Roman" w:hAnsi="Times New Roman" w:cs="Times New Roman"/>
          <w:color w:val="auto"/>
          <w:spacing w:val="-4"/>
          <w:sz w:val="28"/>
          <w:szCs w:val="28"/>
        </w:rPr>
        <w:t xml:space="preserve"> </w:t>
      </w:r>
      <w:r>
        <w:rPr>
          <w:rFonts w:hint="default" w:ascii="Times New Roman" w:hAnsi="Times New Roman" w:cs="Times New Roman"/>
          <w:color w:val="auto"/>
          <w:spacing w:val="-4"/>
          <w:sz w:val="28"/>
          <w:szCs w:val="28"/>
          <w:lang w:val="en-US"/>
        </w:rPr>
        <w:t>đ</w:t>
      </w:r>
      <w:r>
        <w:rPr>
          <w:rFonts w:hint="default" w:ascii="Times New Roman" w:hAnsi="Times New Roman" w:cs="Times New Roman"/>
          <w:color w:val="auto"/>
          <w:spacing w:val="-4"/>
          <w:sz w:val="28"/>
          <w:szCs w:val="28"/>
        </w:rPr>
        <w:t>ô th</w:t>
      </w:r>
      <w:r>
        <w:rPr>
          <w:rFonts w:hint="default" w:ascii="Times New Roman" w:hAnsi="Times New Roman" w:cs="Times New Roman"/>
          <w:color w:val="auto"/>
          <w:spacing w:val="-4"/>
          <w:sz w:val="28"/>
          <w:szCs w:val="28"/>
          <w:lang w:val="en-US"/>
        </w:rPr>
        <w:t>ị</w:t>
      </w:r>
      <w:r>
        <w:rPr>
          <w:rFonts w:hint="default" w:ascii="Times New Roman" w:hAnsi="Times New Roman" w:cs="Times New Roman"/>
          <w:color w:val="auto"/>
          <w:spacing w:val="-4"/>
          <w:sz w:val="28"/>
          <w:szCs w:val="28"/>
        </w:rPr>
        <w:t xml:space="preserve"> thuộc Phòng Quản lý </w:t>
      </w:r>
      <w:r>
        <w:rPr>
          <w:rFonts w:hint="default" w:ascii="Times New Roman" w:hAnsi="Times New Roman" w:cs="Times New Roman"/>
          <w:color w:val="auto"/>
          <w:spacing w:val="-4"/>
          <w:sz w:val="28"/>
          <w:szCs w:val="28"/>
          <w:lang w:val="en-US"/>
        </w:rPr>
        <w:t>đ</w:t>
      </w:r>
      <w:r>
        <w:rPr>
          <w:rFonts w:hint="default" w:ascii="Times New Roman" w:hAnsi="Times New Roman" w:cs="Times New Roman"/>
          <w:color w:val="auto"/>
          <w:spacing w:val="-4"/>
          <w:sz w:val="28"/>
          <w:szCs w:val="28"/>
        </w:rPr>
        <w:t>ô th</w:t>
      </w:r>
      <w:r>
        <w:rPr>
          <w:rFonts w:hint="default" w:ascii="Times New Roman" w:hAnsi="Times New Roman" w:cs="Times New Roman"/>
          <w:color w:val="auto"/>
          <w:spacing w:val="-4"/>
          <w:sz w:val="28"/>
          <w:szCs w:val="28"/>
          <w:lang w:val="en-US"/>
        </w:rPr>
        <w:t>ị</w:t>
      </w:r>
      <w:r>
        <w:rPr>
          <w:rFonts w:hint="default" w:ascii="Times New Roman" w:hAnsi="Times New Roman" w:cs="Times New Roman"/>
          <w:color w:val="auto"/>
          <w:spacing w:val="-4"/>
          <w:sz w:val="28"/>
          <w:szCs w:val="28"/>
        </w:rPr>
        <w:t xml:space="preserve"> quận Tân Phú (bản sao).</w:t>
      </w:r>
    </w:p>
    <w:p>
      <w:pPr>
        <w:tabs>
          <w:tab w:val="left" w:pos="8640"/>
        </w:tabs>
        <w:autoSpaceDE w:val="0"/>
        <w:autoSpaceDN w:val="0"/>
        <w:spacing w:before="120" w:beforeLines="0" w:after="0" w:afterLines="0" w:line="240" w:lineRule="auto"/>
        <w:ind w:firstLine="709"/>
        <w:jc w:val="both"/>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 xml:space="preserve">II. </w:t>
      </w:r>
      <w:r>
        <w:rPr>
          <w:rFonts w:hint="default" w:ascii="Times New Roman" w:hAnsi="Times New Roman" w:cs="Times New Roman"/>
          <w:b/>
          <w:color w:val="auto"/>
          <w:sz w:val="28"/>
          <w:szCs w:val="28"/>
          <w:lang w:val="en-US"/>
        </w:rPr>
        <w:t>Đ</w:t>
      </w:r>
      <w:r>
        <w:rPr>
          <w:rFonts w:hint="default" w:ascii="Times New Roman" w:hAnsi="Times New Roman" w:cs="Times New Roman"/>
          <w:b/>
          <w:color w:val="auto"/>
          <w:sz w:val="28"/>
          <w:szCs w:val="28"/>
        </w:rPr>
        <w:t>Ề XUẤT C</w:t>
      </w:r>
      <w:r>
        <w:rPr>
          <w:rFonts w:hint="default" w:ascii="Times New Roman" w:hAnsi="Times New Roman" w:cs="Times New Roman"/>
          <w:b/>
          <w:color w:val="auto"/>
          <w:sz w:val="28"/>
          <w:szCs w:val="28"/>
          <w:lang w:val="en-US"/>
        </w:rPr>
        <w:t>ƯỠ</w:t>
      </w:r>
      <w:r>
        <w:rPr>
          <w:rFonts w:hint="default" w:ascii="Times New Roman" w:hAnsi="Times New Roman" w:cs="Times New Roman"/>
          <w:b/>
          <w:color w:val="auto"/>
          <w:sz w:val="28"/>
          <w:szCs w:val="28"/>
        </w:rPr>
        <w:t>NG CHẾ:</w:t>
      </w:r>
    </w:p>
    <w:p>
      <w:pPr>
        <w:tabs>
          <w:tab w:val="left" w:pos="8640"/>
        </w:tabs>
        <w:autoSpaceDE w:val="0"/>
        <w:autoSpaceDN w:val="0"/>
        <w:spacing w:before="120" w:beforeLines="0" w:after="0" w:afterLines="0" w:line="240" w:lineRule="auto"/>
        <w:ind w:firstLine="709"/>
        <w:jc w:val="both"/>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1. Nguy</w:t>
      </w:r>
      <w:r>
        <w:rPr>
          <w:rFonts w:hint="default" w:ascii="Times New Roman" w:hAnsi="Times New Roman" w:cs="Times New Roman"/>
          <w:b/>
          <w:color w:val="auto"/>
          <w:sz w:val="28"/>
          <w:szCs w:val="28"/>
          <w:lang w:val="en-US"/>
        </w:rPr>
        <w:t>ê</w:t>
      </w:r>
      <w:r>
        <w:rPr>
          <w:rFonts w:hint="default" w:ascii="Times New Roman" w:hAnsi="Times New Roman" w:cs="Times New Roman"/>
          <w:b/>
          <w:color w:val="auto"/>
          <w:sz w:val="28"/>
          <w:szCs w:val="28"/>
        </w:rPr>
        <w:t>n nhân:</w:t>
      </w:r>
    </w:p>
    <w:p>
      <w:pPr>
        <w:tabs>
          <w:tab w:val="left" w:pos="8640"/>
        </w:tabs>
        <w:autoSpaceDE w:val="0"/>
        <w:autoSpaceDN w:val="0"/>
        <w:spacing w:before="120" w:beforeLines="0" w:after="0" w:afterLines="0" w:line="240" w:lineRule="auto"/>
        <w:ind w:firstLine="709"/>
        <w:jc w:val="both"/>
        <w:rPr>
          <w:rFonts w:hint="default" w:ascii="Times New Roman" w:hAnsi="Times New Roman" w:cs="Times New Roman"/>
          <w:b/>
          <w:color w:val="auto"/>
          <w:spacing w:val="2"/>
          <w:sz w:val="28"/>
          <w:szCs w:val="28"/>
        </w:rPr>
      </w:pPr>
      <w:r>
        <w:rPr>
          <w:rFonts w:hint="default" w:ascii="Times New Roman" w:hAnsi="Times New Roman" w:cs="Times New Roman"/>
          <w:color w:val="auto"/>
          <w:spacing w:val="2"/>
          <w:sz w:val="28"/>
          <w:szCs w:val="28"/>
        </w:rPr>
        <w:t>- Ch</w:t>
      </w:r>
      <w:r>
        <w:rPr>
          <w:rFonts w:hint="default" w:ascii="Times New Roman" w:hAnsi="Times New Roman" w:cs="Times New Roman"/>
          <w:color w:val="auto"/>
          <w:spacing w:val="2"/>
          <w:sz w:val="28"/>
          <w:szCs w:val="28"/>
          <w:lang w:val="en-US"/>
        </w:rPr>
        <w:t>ủ</w:t>
      </w:r>
      <w:r>
        <w:rPr>
          <w:rFonts w:hint="default" w:ascii="Times New Roman" w:hAnsi="Times New Roman" w:cs="Times New Roman"/>
          <w:color w:val="auto"/>
          <w:spacing w:val="2"/>
          <w:sz w:val="28"/>
          <w:szCs w:val="28"/>
        </w:rPr>
        <w:t xml:space="preserve"> </w:t>
      </w:r>
      <w:r>
        <w:rPr>
          <w:rFonts w:hint="default" w:ascii="Times New Roman" w:hAnsi="Times New Roman" w:cs="Times New Roman"/>
          <w:color w:val="auto"/>
          <w:spacing w:val="2"/>
          <w:sz w:val="28"/>
          <w:szCs w:val="28"/>
          <w:lang w:val="en-US"/>
        </w:rPr>
        <w:t>đ</w:t>
      </w:r>
      <w:r>
        <w:rPr>
          <w:rFonts w:hint="default" w:ascii="Times New Roman" w:hAnsi="Times New Roman" w:cs="Times New Roman"/>
          <w:color w:val="auto"/>
          <w:spacing w:val="2"/>
          <w:sz w:val="28"/>
          <w:szCs w:val="28"/>
        </w:rPr>
        <w:t>ầu t</w:t>
      </w:r>
      <w:r>
        <w:rPr>
          <w:rFonts w:hint="default" w:ascii="Times New Roman" w:hAnsi="Times New Roman" w:cs="Times New Roman"/>
          <w:color w:val="auto"/>
          <w:spacing w:val="2"/>
          <w:sz w:val="28"/>
          <w:szCs w:val="28"/>
          <w:lang w:val="en-US"/>
        </w:rPr>
        <w:t>ư</w:t>
      </w:r>
      <w:r>
        <w:rPr>
          <w:rFonts w:hint="default" w:ascii="Times New Roman" w:hAnsi="Times New Roman" w:cs="Times New Roman"/>
          <w:color w:val="auto"/>
          <w:spacing w:val="2"/>
          <w:sz w:val="28"/>
          <w:szCs w:val="28"/>
        </w:rPr>
        <w:t xml:space="preserve"> công tr</w:t>
      </w:r>
      <w:r>
        <w:rPr>
          <w:rFonts w:hint="default" w:ascii="Times New Roman" w:hAnsi="Times New Roman" w:cs="Times New Roman"/>
          <w:color w:val="auto"/>
          <w:spacing w:val="2"/>
          <w:sz w:val="28"/>
          <w:szCs w:val="28"/>
          <w:lang w:val="en-US"/>
        </w:rPr>
        <w:t>ì</w:t>
      </w:r>
      <w:r>
        <w:rPr>
          <w:rFonts w:hint="default" w:ascii="Times New Roman" w:hAnsi="Times New Roman" w:cs="Times New Roman"/>
          <w:color w:val="auto"/>
          <w:spacing w:val="2"/>
          <w:sz w:val="28"/>
          <w:szCs w:val="28"/>
        </w:rPr>
        <w:t>nh xây d</w:t>
      </w:r>
      <w:r>
        <w:rPr>
          <w:rFonts w:hint="default" w:ascii="Times New Roman" w:hAnsi="Times New Roman" w:cs="Times New Roman"/>
          <w:color w:val="auto"/>
          <w:spacing w:val="2"/>
          <w:sz w:val="28"/>
          <w:szCs w:val="28"/>
          <w:lang w:val="en-US"/>
        </w:rPr>
        <w:t>ự</w:t>
      </w:r>
      <w:r>
        <w:rPr>
          <w:rFonts w:hint="default" w:ascii="Times New Roman" w:hAnsi="Times New Roman" w:cs="Times New Roman"/>
          <w:color w:val="auto"/>
          <w:spacing w:val="2"/>
          <w:sz w:val="28"/>
          <w:szCs w:val="28"/>
        </w:rPr>
        <w:t xml:space="preserve">ng vi phạm nêu trên </w:t>
      </w:r>
      <w:r>
        <w:rPr>
          <w:rFonts w:hint="default" w:ascii="Times New Roman" w:hAnsi="Times New Roman" w:cs="Times New Roman"/>
          <w:color w:val="auto"/>
          <w:spacing w:val="2"/>
          <w:sz w:val="28"/>
          <w:szCs w:val="28"/>
          <w:lang w:val="en-US"/>
        </w:rPr>
        <w:t>đ</w:t>
      </w:r>
      <w:r>
        <w:rPr>
          <w:rFonts w:hint="default" w:ascii="Times New Roman" w:hAnsi="Times New Roman" w:cs="Times New Roman"/>
          <w:color w:val="auto"/>
          <w:spacing w:val="2"/>
          <w:sz w:val="28"/>
          <w:szCs w:val="28"/>
        </w:rPr>
        <w:t>ã th</w:t>
      </w:r>
      <w:r>
        <w:rPr>
          <w:rFonts w:hint="default" w:ascii="Times New Roman" w:hAnsi="Times New Roman" w:cs="Times New Roman"/>
          <w:color w:val="auto"/>
          <w:spacing w:val="2"/>
          <w:sz w:val="28"/>
          <w:szCs w:val="28"/>
          <w:lang w:val="en-US"/>
        </w:rPr>
        <w:t>ự</w:t>
      </w:r>
      <w:r>
        <w:rPr>
          <w:rFonts w:hint="default" w:ascii="Times New Roman" w:hAnsi="Times New Roman" w:cs="Times New Roman"/>
          <w:color w:val="auto"/>
          <w:spacing w:val="2"/>
          <w:sz w:val="28"/>
          <w:szCs w:val="28"/>
        </w:rPr>
        <w:t xml:space="preserve">c hiện xong việc </w:t>
      </w:r>
      <w:r>
        <w:rPr>
          <w:rFonts w:hint="default" w:ascii="Times New Roman" w:hAnsi="Times New Roman" w:cs="Times New Roman"/>
          <w:color w:val="auto"/>
          <w:spacing w:val="2"/>
          <w:sz w:val="28"/>
          <w:szCs w:val="28"/>
          <w:lang w:val="en-US"/>
        </w:rPr>
        <w:t>đ</w:t>
      </w:r>
      <w:r>
        <w:rPr>
          <w:rFonts w:hint="default" w:ascii="Times New Roman" w:hAnsi="Times New Roman" w:cs="Times New Roman"/>
          <w:color w:val="auto"/>
          <w:spacing w:val="2"/>
          <w:sz w:val="28"/>
          <w:szCs w:val="28"/>
        </w:rPr>
        <w:t xml:space="preserve">óng phạt (biên lai thu số: </w:t>
      </w:r>
      <w:r>
        <w:rPr>
          <w:rFonts w:hint="default" w:ascii="Times New Roman" w:hAnsi="Times New Roman" w:cs="Times New Roman"/>
          <w:color w:val="auto"/>
          <w:spacing w:val="2"/>
          <w:sz w:val="28"/>
          <w:szCs w:val="28"/>
          <w:lang w:val="en-US"/>
        </w:rPr>
        <w:t>{violateReceiptId}</w:t>
      </w:r>
      <w:r>
        <w:rPr>
          <w:rFonts w:hint="default" w:ascii="Times New Roman" w:hAnsi="Times New Roman" w:cs="Times New Roman"/>
          <w:color w:val="auto"/>
          <w:spacing w:val="2"/>
          <w:sz w:val="28"/>
          <w:szCs w:val="28"/>
        </w:rPr>
        <w:t>, ng</w:t>
      </w:r>
      <w:r>
        <w:rPr>
          <w:rFonts w:hint="default" w:ascii="Times New Roman" w:hAnsi="Times New Roman" w:cs="Times New Roman"/>
          <w:color w:val="auto"/>
          <w:spacing w:val="2"/>
          <w:sz w:val="28"/>
          <w:szCs w:val="28"/>
          <w:lang w:val="en-US"/>
        </w:rPr>
        <w:t>à</w:t>
      </w:r>
      <w:r>
        <w:rPr>
          <w:rFonts w:hint="default" w:ascii="Times New Roman" w:hAnsi="Times New Roman" w:cs="Times New Roman"/>
          <w:color w:val="auto"/>
          <w:spacing w:val="2"/>
          <w:sz w:val="28"/>
          <w:szCs w:val="28"/>
        </w:rPr>
        <w:t xml:space="preserve">y </w:t>
      </w:r>
      <w:r>
        <w:rPr>
          <w:rFonts w:hint="default" w:ascii="Times New Roman" w:hAnsi="Times New Roman" w:cs="Times New Roman"/>
          <w:color w:val="auto"/>
          <w:spacing w:val="2"/>
          <w:sz w:val="28"/>
          <w:szCs w:val="28"/>
          <w:lang w:val="en-US"/>
        </w:rPr>
        <w:t>{violateReceiptDate}</w:t>
      </w:r>
      <w:r>
        <w:rPr>
          <w:rFonts w:hint="default" w:ascii="Times New Roman" w:hAnsi="Times New Roman" w:cs="Times New Roman"/>
          <w:color w:val="auto"/>
          <w:spacing w:val="2"/>
          <w:sz w:val="28"/>
          <w:szCs w:val="28"/>
        </w:rPr>
        <w:t>) nh</w:t>
      </w:r>
      <w:r>
        <w:rPr>
          <w:rFonts w:hint="default" w:ascii="Times New Roman" w:hAnsi="Times New Roman" w:cs="Times New Roman"/>
          <w:color w:val="auto"/>
          <w:spacing w:val="2"/>
          <w:sz w:val="28"/>
          <w:szCs w:val="28"/>
          <w:lang w:val="en-US"/>
        </w:rPr>
        <w:t>ư</w:t>
      </w:r>
      <w:r>
        <w:rPr>
          <w:rFonts w:hint="default" w:ascii="Times New Roman" w:hAnsi="Times New Roman" w:cs="Times New Roman"/>
          <w:color w:val="auto"/>
          <w:spacing w:val="2"/>
          <w:sz w:val="28"/>
          <w:szCs w:val="28"/>
        </w:rPr>
        <w:t>ng hết th</w:t>
      </w:r>
      <w:r>
        <w:rPr>
          <w:rFonts w:hint="default" w:ascii="Times New Roman" w:hAnsi="Times New Roman" w:cs="Times New Roman"/>
          <w:color w:val="auto"/>
          <w:spacing w:val="2"/>
          <w:sz w:val="28"/>
          <w:szCs w:val="28"/>
          <w:lang w:val="en-US"/>
        </w:rPr>
        <w:t>ờ</w:t>
      </w:r>
      <w:r>
        <w:rPr>
          <w:rFonts w:hint="default" w:ascii="Times New Roman" w:hAnsi="Times New Roman" w:cs="Times New Roman"/>
          <w:color w:val="auto"/>
          <w:spacing w:val="2"/>
          <w:sz w:val="28"/>
          <w:szCs w:val="28"/>
        </w:rPr>
        <w:t>i hạn th</w:t>
      </w:r>
      <w:r>
        <w:rPr>
          <w:rFonts w:hint="default" w:ascii="Times New Roman" w:hAnsi="Times New Roman" w:cs="Times New Roman"/>
          <w:color w:val="auto"/>
          <w:spacing w:val="2"/>
          <w:sz w:val="28"/>
          <w:szCs w:val="28"/>
          <w:lang w:val="en-US"/>
        </w:rPr>
        <w:t>ự</w:t>
      </w:r>
      <w:r>
        <w:rPr>
          <w:rFonts w:hint="default" w:ascii="Times New Roman" w:hAnsi="Times New Roman" w:cs="Times New Roman"/>
          <w:color w:val="auto"/>
          <w:spacing w:val="2"/>
          <w:sz w:val="28"/>
          <w:szCs w:val="28"/>
        </w:rPr>
        <w:t>c hiện biện pháp khắc phục hậu quả là 10 (m</w:t>
      </w:r>
      <w:r>
        <w:rPr>
          <w:rFonts w:hint="default" w:ascii="Times New Roman" w:hAnsi="Times New Roman" w:cs="Times New Roman"/>
          <w:color w:val="auto"/>
          <w:spacing w:val="2"/>
          <w:sz w:val="28"/>
          <w:szCs w:val="28"/>
          <w:lang w:val="en-US"/>
        </w:rPr>
        <w:t>ườ</w:t>
      </w:r>
      <w:r>
        <w:rPr>
          <w:rFonts w:hint="default" w:ascii="Times New Roman" w:hAnsi="Times New Roman" w:cs="Times New Roman"/>
          <w:color w:val="auto"/>
          <w:spacing w:val="2"/>
          <w:sz w:val="28"/>
          <w:szCs w:val="28"/>
        </w:rPr>
        <w:t>i) ngày kể t</w:t>
      </w:r>
      <w:r>
        <w:rPr>
          <w:rFonts w:hint="default" w:ascii="Times New Roman" w:hAnsi="Times New Roman" w:cs="Times New Roman"/>
          <w:color w:val="auto"/>
          <w:spacing w:val="2"/>
          <w:sz w:val="28"/>
          <w:szCs w:val="28"/>
          <w:lang w:val="en-US"/>
        </w:rPr>
        <w:t>ừ</w:t>
      </w:r>
      <w:r>
        <w:rPr>
          <w:rFonts w:hint="default" w:ascii="Times New Roman" w:hAnsi="Times New Roman" w:cs="Times New Roman"/>
          <w:color w:val="auto"/>
          <w:spacing w:val="2"/>
          <w:sz w:val="28"/>
          <w:szCs w:val="28"/>
        </w:rPr>
        <w:t xml:space="preserve"> ngày nhận quyết </w:t>
      </w:r>
      <w:r>
        <w:rPr>
          <w:rFonts w:hint="default" w:ascii="Times New Roman" w:hAnsi="Times New Roman" w:cs="Times New Roman"/>
          <w:color w:val="auto"/>
          <w:spacing w:val="2"/>
          <w:sz w:val="28"/>
          <w:szCs w:val="28"/>
          <w:lang w:val="en-US"/>
        </w:rPr>
        <w:t>đị</w:t>
      </w:r>
      <w:r>
        <w:rPr>
          <w:rFonts w:hint="default" w:ascii="Times New Roman" w:hAnsi="Times New Roman" w:cs="Times New Roman"/>
          <w:color w:val="auto"/>
          <w:spacing w:val="2"/>
          <w:sz w:val="28"/>
          <w:szCs w:val="28"/>
        </w:rPr>
        <w:t xml:space="preserve">nh, chủ </w:t>
      </w:r>
      <w:r>
        <w:rPr>
          <w:rFonts w:hint="default" w:ascii="Times New Roman" w:hAnsi="Times New Roman" w:cs="Times New Roman"/>
          <w:color w:val="auto"/>
          <w:spacing w:val="2"/>
          <w:sz w:val="28"/>
          <w:szCs w:val="28"/>
          <w:lang w:val="en-US"/>
        </w:rPr>
        <w:t>đ</w:t>
      </w:r>
      <w:r>
        <w:rPr>
          <w:rFonts w:hint="default" w:ascii="Times New Roman" w:hAnsi="Times New Roman" w:cs="Times New Roman"/>
          <w:color w:val="auto"/>
          <w:spacing w:val="2"/>
          <w:sz w:val="28"/>
          <w:szCs w:val="28"/>
        </w:rPr>
        <w:t>ầu t</w:t>
      </w:r>
      <w:r>
        <w:rPr>
          <w:rFonts w:hint="default" w:ascii="Times New Roman" w:hAnsi="Times New Roman" w:cs="Times New Roman"/>
          <w:color w:val="auto"/>
          <w:spacing w:val="2"/>
          <w:sz w:val="28"/>
          <w:szCs w:val="28"/>
          <w:lang w:val="en-US"/>
        </w:rPr>
        <w:t>ư</w:t>
      </w:r>
      <w:r>
        <w:rPr>
          <w:rFonts w:hint="default" w:ascii="Times New Roman" w:hAnsi="Times New Roman" w:cs="Times New Roman"/>
          <w:color w:val="auto"/>
          <w:spacing w:val="2"/>
          <w:sz w:val="28"/>
          <w:szCs w:val="28"/>
        </w:rPr>
        <w:t xml:space="preserve"> không tháo d</w:t>
      </w:r>
      <w:r>
        <w:rPr>
          <w:rFonts w:hint="default" w:ascii="Times New Roman" w:hAnsi="Times New Roman" w:cs="Times New Roman"/>
          <w:color w:val="auto"/>
          <w:spacing w:val="2"/>
          <w:sz w:val="28"/>
          <w:szCs w:val="28"/>
          <w:lang w:val="en-US"/>
        </w:rPr>
        <w:t>ỡ</w:t>
      </w:r>
      <w:r>
        <w:rPr>
          <w:rFonts w:hint="default" w:ascii="Times New Roman" w:hAnsi="Times New Roman" w:cs="Times New Roman"/>
          <w:color w:val="auto"/>
          <w:spacing w:val="2"/>
          <w:sz w:val="28"/>
          <w:szCs w:val="28"/>
        </w:rPr>
        <w:t xml:space="preserve"> bộ phận công tr</w:t>
      </w:r>
      <w:r>
        <w:rPr>
          <w:rFonts w:hint="default" w:ascii="Times New Roman" w:hAnsi="Times New Roman" w:cs="Times New Roman"/>
          <w:color w:val="auto"/>
          <w:spacing w:val="2"/>
          <w:sz w:val="28"/>
          <w:szCs w:val="28"/>
          <w:lang w:val="en-US"/>
        </w:rPr>
        <w:t>ì</w:t>
      </w:r>
      <w:r>
        <w:rPr>
          <w:rFonts w:hint="default" w:ascii="Times New Roman" w:hAnsi="Times New Roman" w:cs="Times New Roman"/>
          <w:color w:val="auto"/>
          <w:spacing w:val="2"/>
          <w:sz w:val="28"/>
          <w:szCs w:val="28"/>
        </w:rPr>
        <w:t>nh vi phạm (</w:t>
      </w:r>
      <w:r>
        <w:rPr>
          <w:rFonts w:hint="default" w:ascii="Times New Roman" w:hAnsi="Times New Roman" w:cs="Times New Roman"/>
          <w:color w:val="auto"/>
          <w:spacing w:val="2"/>
          <w:sz w:val="28"/>
          <w:szCs w:val="28"/>
          <w:lang w:val="en-US"/>
        </w:rPr>
        <w:t>đí</w:t>
      </w:r>
      <w:r>
        <w:rPr>
          <w:rFonts w:hint="default" w:ascii="Times New Roman" w:hAnsi="Times New Roman" w:cs="Times New Roman"/>
          <w:color w:val="auto"/>
          <w:spacing w:val="2"/>
          <w:sz w:val="28"/>
          <w:szCs w:val="28"/>
        </w:rPr>
        <w:t xml:space="preserve">nh kèm biên bản ghi nhận ngày </w:t>
      </w:r>
      <w:r>
        <w:rPr>
          <w:rFonts w:hint="default" w:ascii="Times New Roman" w:hAnsi="Times New Roman" w:cs="Times New Roman"/>
          <w:color w:val="auto"/>
          <w:spacing w:val="2"/>
          <w:sz w:val="28"/>
          <w:szCs w:val="28"/>
          <w:lang w:val="en-US"/>
        </w:rPr>
        <w:t>{firstReportNumber}</w:t>
      </w:r>
      <w:r>
        <w:rPr>
          <w:rFonts w:hint="default" w:ascii="Times New Roman" w:hAnsi="Times New Roman" w:cs="Times New Roman"/>
          <w:color w:val="auto"/>
          <w:spacing w:val="2"/>
          <w:sz w:val="28"/>
          <w:szCs w:val="28"/>
        </w:rPr>
        <w:t xml:space="preserve"> của </w:t>
      </w:r>
      <w:r>
        <w:rPr>
          <w:rFonts w:hint="default" w:ascii="Times New Roman" w:hAnsi="Times New Roman" w:cs="Times New Roman"/>
          <w:color w:val="auto"/>
          <w:spacing w:val="2"/>
          <w:sz w:val="28"/>
          <w:szCs w:val="28"/>
          <w:lang w:val="en-US"/>
        </w:rPr>
        <w:t>Đ</w:t>
      </w:r>
      <w:r>
        <w:rPr>
          <w:rFonts w:hint="default" w:ascii="Times New Roman" w:hAnsi="Times New Roman" w:cs="Times New Roman"/>
          <w:color w:val="auto"/>
          <w:spacing w:val="2"/>
          <w:sz w:val="28"/>
          <w:szCs w:val="28"/>
        </w:rPr>
        <w:t>ội Quản lý trật t</w:t>
      </w:r>
      <w:r>
        <w:rPr>
          <w:rFonts w:hint="default" w:ascii="Times New Roman" w:hAnsi="Times New Roman" w:cs="Times New Roman"/>
          <w:color w:val="auto"/>
          <w:spacing w:val="2"/>
          <w:sz w:val="28"/>
          <w:szCs w:val="28"/>
          <w:lang w:val="en-US"/>
        </w:rPr>
        <w:t>ự</w:t>
      </w:r>
      <w:r>
        <w:rPr>
          <w:rFonts w:hint="default" w:ascii="Times New Roman" w:hAnsi="Times New Roman" w:cs="Times New Roman"/>
          <w:color w:val="auto"/>
          <w:spacing w:val="2"/>
          <w:sz w:val="28"/>
          <w:szCs w:val="28"/>
        </w:rPr>
        <w:t xml:space="preserve"> </w:t>
      </w:r>
      <w:r>
        <w:rPr>
          <w:rFonts w:hint="default" w:ascii="Times New Roman" w:hAnsi="Times New Roman" w:cs="Times New Roman"/>
          <w:color w:val="auto"/>
          <w:spacing w:val="2"/>
          <w:sz w:val="28"/>
          <w:szCs w:val="28"/>
          <w:lang w:val="en-US"/>
        </w:rPr>
        <w:t>đ</w:t>
      </w:r>
      <w:r>
        <w:rPr>
          <w:rFonts w:hint="default" w:ascii="Times New Roman" w:hAnsi="Times New Roman" w:cs="Times New Roman"/>
          <w:color w:val="auto"/>
          <w:spacing w:val="2"/>
          <w:sz w:val="28"/>
          <w:szCs w:val="28"/>
        </w:rPr>
        <w:t>ô t</w:t>
      </w:r>
      <w:r>
        <w:rPr>
          <w:rFonts w:hint="default" w:ascii="Times New Roman" w:hAnsi="Times New Roman" w:cs="Times New Roman"/>
          <w:color w:val="auto"/>
          <w:spacing w:val="2"/>
          <w:sz w:val="28"/>
          <w:szCs w:val="28"/>
          <w:lang w:val="en-US"/>
        </w:rPr>
        <w:t>hị</w:t>
      </w:r>
      <w:r>
        <w:rPr>
          <w:rFonts w:hint="default" w:ascii="Times New Roman" w:hAnsi="Times New Roman" w:cs="Times New Roman"/>
          <w:color w:val="auto"/>
          <w:spacing w:val="2"/>
          <w:sz w:val="28"/>
          <w:szCs w:val="28"/>
        </w:rPr>
        <w:t xml:space="preserve"> thuộc Phòng Quản lý </w:t>
      </w:r>
      <w:r>
        <w:rPr>
          <w:rFonts w:hint="default" w:ascii="Times New Roman" w:hAnsi="Times New Roman" w:cs="Times New Roman"/>
          <w:color w:val="auto"/>
          <w:spacing w:val="2"/>
          <w:sz w:val="28"/>
          <w:szCs w:val="28"/>
          <w:lang w:val="en-US"/>
        </w:rPr>
        <w:t>đ</w:t>
      </w:r>
      <w:r>
        <w:rPr>
          <w:rFonts w:hint="default" w:ascii="Times New Roman" w:hAnsi="Times New Roman" w:cs="Times New Roman"/>
          <w:color w:val="auto"/>
          <w:spacing w:val="2"/>
          <w:sz w:val="28"/>
          <w:szCs w:val="28"/>
        </w:rPr>
        <w:t>ô th</w:t>
      </w:r>
      <w:r>
        <w:rPr>
          <w:rFonts w:hint="default" w:ascii="Times New Roman" w:hAnsi="Times New Roman" w:cs="Times New Roman"/>
          <w:color w:val="auto"/>
          <w:spacing w:val="2"/>
          <w:sz w:val="28"/>
          <w:szCs w:val="28"/>
          <w:lang w:val="en-US"/>
        </w:rPr>
        <w:t>ị</w:t>
      </w:r>
      <w:r>
        <w:rPr>
          <w:rFonts w:hint="default" w:ascii="Times New Roman" w:hAnsi="Times New Roman" w:cs="Times New Roman"/>
          <w:color w:val="auto"/>
          <w:spacing w:val="2"/>
          <w:sz w:val="28"/>
          <w:szCs w:val="28"/>
        </w:rPr>
        <w:t>).</w:t>
      </w:r>
    </w:p>
    <w:p>
      <w:pPr>
        <w:tabs>
          <w:tab w:val="left" w:pos="8640"/>
        </w:tabs>
        <w:autoSpaceDE w:val="0"/>
        <w:autoSpaceDN w:val="0"/>
        <w:spacing w:before="120" w:beforeLines="0" w:after="120" w:afterLines="0" w:line="240" w:lineRule="auto"/>
        <w:ind w:firstLine="709"/>
        <w:jc w:val="both"/>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2. Bi</w:t>
      </w:r>
      <w:r>
        <w:rPr>
          <w:rFonts w:hint="default" w:ascii="Times New Roman" w:hAnsi="Times New Roman" w:cs="Times New Roman"/>
          <w:b/>
          <w:color w:val="auto"/>
          <w:sz w:val="28"/>
          <w:szCs w:val="28"/>
          <w:lang w:val="en-US"/>
        </w:rPr>
        <w:t>ệ</w:t>
      </w:r>
      <w:r>
        <w:rPr>
          <w:rFonts w:hint="default" w:ascii="Times New Roman" w:hAnsi="Times New Roman" w:cs="Times New Roman"/>
          <w:b/>
          <w:color w:val="auto"/>
          <w:sz w:val="28"/>
          <w:szCs w:val="28"/>
        </w:rPr>
        <w:t>n pháp khắc phục hậu quả:</w:t>
      </w:r>
    </w:p>
    <w:p>
      <w:pPr>
        <w:spacing w:before="120" w:beforeLines="0" w:after="120" w:afterLines="0" w:line="240" w:lineRule="auto"/>
        <w:ind w:firstLine="720"/>
        <w:jc w:val="both"/>
        <w:rPr>
          <w:rFonts w:hint="default" w:ascii="Times New Roman" w:hAnsi="Times New Roman" w:cs="Times New Roman"/>
          <w:color w:val="auto"/>
          <w:spacing w:val="-1"/>
          <w:sz w:val="28"/>
          <w:szCs w:val="28"/>
        </w:rPr>
      </w:pPr>
      <w:r>
        <w:rPr>
          <w:rFonts w:hint="default" w:ascii="Times New Roman" w:hAnsi="Times New Roman" w:cs="Times New Roman"/>
          <w:color w:val="auto"/>
          <w:spacing w:val="-1"/>
          <w:sz w:val="28"/>
          <w:szCs w:val="28"/>
        </w:rPr>
        <w:t>B</w:t>
      </w:r>
      <w:r>
        <w:rPr>
          <w:rFonts w:hint="default" w:ascii="Times New Roman" w:hAnsi="Times New Roman" w:cs="Times New Roman"/>
          <w:color w:val="auto"/>
          <w:spacing w:val="-1"/>
          <w:sz w:val="28"/>
          <w:szCs w:val="28"/>
          <w:lang w:val="en-US"/>
        </w:rPr>
        <w:t>uộc</w:t>
      </w:r>
      <w:r>
        <w:rPr>
          <w:rFonts w:hint="default" w:ascii="Times New Roman" w:hAnsi="Times New Roman" w:cs="Times New Roman"/>
          <w:b/>
          <w:color w:val="auto"/>
          <w:spacing w:val="-1"/>
          <w:sz w:val="28"/>
          <w:szCs w:val="28"/>
        </w:rPr>
        <w:t xml:space="preserve"> </w:t>
      </w:r>
      <w:r>
        <w:rPr>
          <w:rFonts w:hint="default" w:ascii="Times New Roman" w:hAnsi="Times New Roman" w:cs="Times New Roman"/>
          <w:b/>
          <w:color w:val="auto"/>
          <w:sz w:val="28"/>
          <w:szCs w:val="28"/>
          <w:lang w:val="en-US"/>
        </w:rPr>
        <w:t>{investorName}</w:t>
      </w:r>
      <w:r>
        <w:rPr>
          <w:rFonts w:hint="default" w:ascii="Times New Roman" w:hAnsi="Times New Roman" w:cs="Times New Roman"/>
          <w:color w:val="auto"/>
          <w:spacing w:val="-1"/>
          <w:sz w:val="28"/>
          <w:szCs w:val="28"/>
        </w:rPr>
        <w:t xml:space="preserve"> </w:t>
      </w:r>
      <w:r>
        <w:rPr>
          <w:rFonts w:hint="default" w:ascii="Times New Roman" w:hAnsi="Times New Roman"/>
          <w:color w:val="auto"/>
          <w:sz w:val="28"/>
          <w:szCs w:val="28"/>
        </w:rPr>
        <w:t>tự tháo dỡ toàn bộ phần công trình xây dựng vi phạm nêu trên, nếu</w:t>
      </w:r>
      <w:r>
        <w:rPr>
          <w:rFonts w:hint="default" w:ascii="Times New Roman" w:hAnsi="Times New Roman" w:cs="Times New Roman"/>
          <w:color w:val="auto"/>
          <w:spacing w:val="-1"/>
          <w:sz w:val="28"/>
          <w:szCs w:val="28"/>
        </w:rPr>
        <w:t xml:space="preserve"> </w:t>
      </w:r>
      <w:r>
        <w:rPr>
          <w:rFonts w:hint="default" w:ascii="Times New Roman" w:hAnsi="Times New Roman" w:cs="Times New Roman"/>
          <w:b/>
          <w:bCs/>
          <w:color w:val="auto"/>
          <w:spacing w:val="-1"/>
          <w:sz w:val="28"/>
          <w:szCs w:val="28"/>
          <w:lang w:val="en-US"/>
        </w:rPr>
        <w:t>{investorName}</w:t>
      </w:r>
      <w:r>
        <w:rPr>
          <w:rFonts w:hint="default" w:ascii="Times New Roman" w:hAnsi="Times New Roman" w:cs="Times New Roman"/>
          <w:b/>
          <w:color w:val="auto"/>
          <w:sz w:val="28"/>
          <w:szCs w:val="28"/>
        </w:rPr>
        <w:t xml:space="preserve"> </w:t>
      </w:r>
      <w:r>
        <w:rPr>
          <w:rFonts w:hint="default" w:ascii="Times New Roman" w:hAnsi="Times New Roman"/>
          <w:color w:val="auto"/>
          <w:sz w:val="28"/>
          <w:szCs w:val="28"/>
        </w:rPr>
        <w:t>không tự tháo dỡ thì bị cưỡng chế theo quy định, chủ đầu tư phải hoàn trả kinh phí cho việc thực hiện biện pháp cưỡng chế khắc phục hậu quả cho cơ quan đã thực hiện biện pháp cưỡng chế khắc phục hậu quả, nếu không hoàn trả thì bị cưỡng chế thực hiện theo quy định tại:</w:t>
      </w:r>
    </w:p>
    <w:p>
      <w:pPr>
        <w:spacing w:before="120" w:beforeLines="0" w:after="120" w:afterLines="0" w:line="240" w:lineRule="auto"/>
        <w:ind w:firstLine="720"/>
        <w:jc w:val="both"/>
        <w:rPr>
          <w:rFonts w:hint="default" w:ascii="Times New Roman" w:hAnsi="Times New Roman" w:cs="Times New Roman"/>
          <w:color w:val="auto"/>
          <w:spacing w:val="-6"/>
          <w:sz w:val="28"/>
          <w:szCs w:val="28"/>
          <w:lang w:val="nl-NL"/>
        </w:rPr>
      </w:pPr>
      <w:r>
        <w:rPr>
          <w:rFonts w:hint="default" w:ascii="Times New Roman" w:hAnsi="Times New Roman" w:cs="Times New Roman"/>
          <w:color w:val="auto"/>
          <w:spacing w:val="-6"/>
          <w:sz w:val="28"/>
          <w:szCs w:val="28"/>
          <w:lang w:val="nl-NL"/>
        </w:rPr>
        <w:t>Căn cứ Điều 86, Điều 87 Luật Xử lý vi phạm hành chính số 15/2012/QH13 ngày 20 tháng 6 năm 2012;</w:t>
      </w:r>
    </w:p>
    <w:p>
      <w:pPr>
        <w:spacing w:before="120" w:beforeLines="0" w:after="120" w:afterLines="0" w:line="240" w:lineRule="auto"/>
        <w:ind w:firstLine="697"/>
        <w:jc w:val="both"/>
        <w:rPr>
          <w:rFonts w:hint="default" w:ascii="Times New Roman" w:hAnsi="Times New Roman" w:cs="Times New Roman"/>
          <w:color w:val="auto"/>
          <w:sz w:val="28"/>
          <w:szCs w:val="28"/>
          <w:lang w:val="nl-NL"/>
        </w:rPr>
      </w:pPr>
      <w:r>
        <w:rPr>
          <w:rFonts w:hint="default" w:ascii="Times New Roman" w:hAnsi="Times New Roman" w:cs="Times New Roman"/>
          <w:color w:val="auto"/>
          <w:sz w:val="28"/>
          <w:szCs w:val="28"/>
          <w:lang w:val="nl-NL"/>
        </w:rPr>
        <w:t>Căn cứ Nghị định số 121/2013/NĐ-CP ngày 10/10/2013 của Chính phủ quy định xử phạt vi phạm hành chính trong hoạt động xây dựng; kinh doanh bất động sản; khai thác, sản xuất, kinh doanh vật liệu xây dựng; quản lý công trình hạ tầng kỹ thuật; quản lý phát triển nhà và công sở;</w:t>
      </w:r>
    </w:p>
    <w:p>
      <w:pPr>
        <w:spacing w:before="120" w:beforeLines="0" w:after="120" w:afterLines="0" w:line="240" w:lineRule="auto"/>
        <w:ind w:firstLine="697"/>
        <w:jc w:val="both"/>
        <w:rPr>
          <w:rFonts w:hint="default" w:ascii="Times New Roman" w:hAnsi="Times New Roman" w:cs="Times New Roman"/>
          <w:color w:val="auto"/>
          <w:sz w:val="28"/>
          <w:szCs w:val="28"/>
          <w:lang w:val="nl-NL"/>
        </w:rPr>
      </w:pPr>
      <w:r>
        <w:rPr>
          <w:rFonts w:hint="default" w:ascii="Times New Roman" w:hAnsi="Times New Roman" w:cs="Times New Roman"/>
          <w:color w:val="auto"/>
          <w:sz w:val="28"/>
          <w:szCs w:val="28"/>
          <w:lang w:val="nl-NL"/>
        </w:rPr>
        <w:t>Căn cứ Nghị định 166/2013/NĐ-CP ngày 12/11/2013 của Chính phủ quy định về cưỡng chế thi hành quyết định xử phạt vi phạm hành chính.</w:t>
      </w:r>
    </w:p>
    <w:p>
      <w:pPr>
        <w:spacing w:before="120" w:beforeLines="0" w:after="240" w:afterLines="0" w:line="240" w:lineRule="auto"/>
        <w:ind w:firstLine="697"/>
        <w:jc w:val="both"/>
        <w:rPr>
          <w:rFonts w:hint="default" w:ascii="Times New Roman" w:hAnsi="Times New Roman" w:cs="Times New Roman"/>
          <w:color w:val="auto"/>
          <w:sz w:val="28"/>
          <w:szCs w:val="28"/>
          <w:lang w:val="nl-NL"/>
        </w:rPr>
      </w:pPr>
      <w:r>
        <w:rPr>
          <w:rFonts w:hint="default" w:ascii="Times New Roman" w:hAnsi="Times New Roman" w:cs="Times New Roman"/>
          <w:color w:val="auto"/>
          <w:sz w:val="28"/>
          <w:szCs w:val="28"/>
          <w:lang w:val="nl-NL"/>
        </w:rPr>
        <w:t>Thời hạn thi hành quyết định cưỡng chế là 15 ngày, kể từ ngày nhận quyết định cưỡng chế.</w:t>
      </w:r>
    </w:p>
    <w:p>
      <w:pPr>
        <w:spacing w:before="120" w:beforeLines="0" w:after="240" w:afterLines="0" w:line="240" w:lineRule="auto"/>
        <w:ind w:firstLine="697"/>
        <w:jc w:val="both"/>
        <w:rPr>
          <w:rFonts w:hint="default" w:ascii="Times New Roman" w:hAnsi="Times New Roman" w:cs="Times New Roman"/>
          <w:color w:val="auto"/>
          <w:sz w:val="28"/>
          <w:szCs w:val="28"/>
          <w:lang w:val="nl-NL"/>
        </w:rPr>
      </w:pPr>
      <w:r>
        <w:rPr>
          <w:rFonts w:hint="default" w:ascii="Times New Roman" w:hAnsi="Times New Roman" w:cs="Times New Roman"/>
          <w:color w:val="auto"/>
          <w:sz w:val="28"/>
          <w:szCs w:val="28"/>
          <w:lang w:val="nl-NL"/>
        </w:rPr>
        <w:t>K</w:t>
      </w:r>
      <w:r>
        <w:rPr>
          <w:rFonts w:hint="default" w:ascii="Times New Roman" w:hAnsi="Times New Roman" w:cs="Times New Roman"/>
          <w:color w:val="auto"/>
          <w:sz w:val="28"/>
          <w:szCs w:val="28"/>
          <w:lang w:val="en-US"/>
        </w:rPr>
        <w:t>í</w:t>
      </w:r>
      <w:r>
        <w:rPr>
          <w:rFonts w:hint="default" w:ascii="Times New Roman" w:hAnsi="Times New Roman" w:cs="Times New Roman"/>
          <w:color w:val="auto"/>
          <w:sz w:val="28"/>
          <w:szCs w:val="28"/>
          <w:lang w:val="nl-NL"/>
        </w:rPr>
        <w:t>nh tr</w:t>
      </w:r>
      <w:r>
        <w:rPr>
          <w:rFonts w:hint="default" w:ascii="Times New Roman" w:hAnsi="Times New Roman" w:cs="Times New Roman"/>
          <w:color w:val="auto"/>
          <w:sz w:val="28"/>
          <w:szCs w:val="28"/>
          <w:lang w:val="en-US"/>
        </w:rPr>
        <w:t>ì</w:t>
      </w:r>
      <w:r>
        <w:rPr>
          <w:rFonts w:hint="default" w:ascii="Times New Roman" w:hAnsi="Times New Roman" w:cs="Times New Roman"/>
          <w:color w:val="auto"/>
          <w:sz w:val="28"/>
          <w:szCs w:val="28"/>
          <w:lang w:val="nl-NL"/>
        </w:rPr>
        <w:t>nh Th</w:t>
      </w:r>
      <w:r>
        <w:rPr>
          <w:rFonts w:hint="default" w:ascii="Times New Roman" w:hAnsi="Times New Roman" w:cs="Times New Roman"/>
          <w:color w:val="auto"/>
          <w:sz w:val="28"/>
          <w:szCs w:val="28"/>
          <w:lang w:val="en-US"/>
        </w:rPr>
        <w:t>ườ</w:t>
      </w:r>
      <w:r>
        <w:rPr>
          <w:rFonts w:hint="default" w:ascii="Times New Roman" w:hAnsi="Times New Roman" w:cs="Times New Roman"/>
          <w:color w:val="auto"/>
          <w:sz w:val="28"/>
          <w:szCs w:val="28"/>
          <w:lang w:val="nl-NL"/>
        </w:rPr>
        <w:t>ng tr</w:t>
      </w:r>
      <w:r>
        <w:rPr>
          <w:rFonts w:hint="default" w:ascii="Times New Roman" w:hAnsi="Times New Roman" w:cs="Times New Roman"/>
          <w:color w:val="auto"/>
          <w:sz w:val="28"/>
          <w:szCs w:val="28"/>
          <w:lang w:val="en-US"/>
        </w:rPr>
        <w:t>ự</w:t>
      </w:r>
      <w:r>
        <w:rPr>
          <w:rFonts w:hint="default" w:ascii="Times New Roman" w:hAnsi="Times New Roman" w:cs="Times New Roman"/>
          <w:color w:val="auto"/>
          <w:sz w:val="28"/>
          <w:szCs w:val="28"/>
          <w:lang w:val="nl-NL"/>
        </w:rPr>
        <w:t xml:space="preserve">c UBND quận xem xét </w:t>
      </w:r>
      <w:r>
        <w:rPr>
          <w:rFonts w:hint="default" w:ascii="Times New Roman" w:hAnsi="Times New Roman" w:cs="Times New Roman"/>
          <w:color w:val="auto"/>
          <w:sz w:val="28"/>
          <w:szCs w:val="28"/>
          <w:lang w:val="en-US"/>
        </w:rPr>
        <w:t>đ</w:t>
      </w:r>
      <w:r>
        <w:rPr>
          <w:rFonts w:hint="default" w:ascii="Times New Roman" w:hAnsi="Times New Roman" w:cs="Times New Roman"/>
          <w:color w:val="auto"/>
          <w:sz w:val="28"/>
          <w:szCs w:val="28"/>
          <w:lang w:val="nl-NL"/>
        </w:rPr>
        <w:t xml:space="preserve">ề xuất của </w:t>
      </w:r>
      <w:r>
        <w:rPr>
          <w:rFonts w:hint="default" w:ascii="Times New Roman" w:hAnsi="Times New Roman" w:cs="Times New Roman"/>
          <w:color w:val="auto"/>
          <w:sz w:val="28"/>
          <w:szCs w:val="28"/>
          <w:lang w:val="en-US"/>
        </w:rPr>
        <w:t>Đ</w:t>
      </w:r>
      <w:r>
        <w:rPr>
          <w:rFonts w:hint="default" w:ascii="Times New Roman" w:hAnsi="Times New Roman" w:cs="Times New Roman"/>
          <w:color w:val="auto"/>
          <w:sz w:val="28"/>
          <w:szCs w:val="28"/>
          <w:lang w:val="nl-NL"/>
        </w:rPr>
        <w:t>ội Quản lý trật t</w:t>
      </w:r>
      <w:r>
        <w:rPr>
          <w:rFonts w:hint="default" w:ascii="Times New Roman" w:hAnsi="Times New Roman" w:cs="Times New Roman"/>
          <w:color w:val="auto"/>
          <w:sz w:val="28"/>
          <w:szCs w:val="28"/>
          <w:lang w:val="en-US"/>
        </w:rPr>
        <w:t>ự</w:t>
      </w:r>
      <w:r>
        <w:rPr>
          <w:rFonts w:hint="default" w:ascii="Times New Roman" w:hAnsi="Times New Roman" w:cs="Times New Roman"/>
          <w:color w:val="auto"/>
          <w:sz w:val="28"/>
          <w:szCs w:val="28"/>
          <w:lang w:val="nl-NL"/>
        </w:rPr>
        <w:t xml:space="preserve"> </w:t>
      </w:r>
      <w:r>
        <w:rPr>
          <w:rFonts w:hint="default" w:ascii="Times New Roman" w:hAnsi="Times New Roman" w:cs="Times New Roman"/>
          <w:color w:val="auto"/>
          <w:sz w:val="28"/>
          <w:szCs w:val="28"/>
          <w:lang w:val="en-US"/>
        </w:rPr>
        <w:t>đ</w:t>
      </w:r>
      <w:r>
        <w:rPr>
          <w:rFonts w:hint="default" w:ascii="Times New Roman" w:hAnsi="Times New Roman" w:cs="Times New Roman"/>
          <w:color w:val="auto"/>
          <w:sz w:val="28"/>
          <w:szCs w:val="28"/>
          <w:lang w:val="nl-NL"/>
        </w:rPr>
        <w:t>ô th</w:t>
      </w:r>
      <w:r>
        <w:rPr>
          <w:rFonts w:hint="default" w:ascii="Times New Roman" w:hAnsi="Times New Roman" w:cs="Times New Roman"/>
          <w:color w:val="auto"/>
          <w:sz w:val="28"/>
          <w:szCs w:val="28"/>
          <w:lang w:val="en-US"/>
        </w:rPr>
        <w:t>ị</w:t>
      </w:r>
      <w:r>
        <w:rPr>
          <w:rFonts w:hint="default" w:ascii="Times New Roman" w:hAnsi="Times New Roman" w:cs="Times New Roman"/>
          <w:color w:val="auto"/>
          <w:sz w:val="28"/>
          <w:szCs w:val="28"/>
          <w:lang w:val="nl-NL"/>
        </w:rPr>
        <w:t xml:space="preserve"> thuộc Phòng Quản lý </w:t>
      </w:r>
      <w:r>
        <w:rPr>
          <w:rFonts w:hint="default" w:ascii="Times New Roman" w:hAnsi="Times New Roman" w:cs="Times New Roman"/>
          <w:color w:val="auto"/>
          <w:sz w:val="28"/>
          <w:szCs w:val="28"/>
          <w:lang w:val="en-US"/>
        </w:rPr>
        <w:t>đ</w:t>
      </w:r>
      <w:r>
        <w:rPr>
          <w:rFonts w:hint="default" w:ascii="Times New Roman" w:hAnsi="Times New Roman" w:cs="Times New Roman"/>
          <w:color w:val="auto"/>
          <w:sz w:val="28"/>
          <w:szCs w:val="28"/>
          <w:lang w:val="nl-NL"/>
        </w:rPr>
        <w:t>ô th</w:t>
      </w:r>
      <w:r>
        <w:rPr>
          <w:rFonts w:hint="default" w:ascii="Times New Roman" w:hAnsi="Times New Roman" w:cs="Times New Roman"/>
          <w:color w:val="auto"/>
          <w:sz w:val="28"/>
          <w:szCs w:val="28"/>
          <w:lang w:val="en-US"/>
        </w:rPr>
        <w:t>ị</w:t>
      </w:r>
      <w:r>
        <w:rPr>
          <w:rFonts w:hint="default" w:ascii="Times New Roman" w:hAnsi="Times New Roman" w:cs="Times New Roman"/>
          <w:color w:val="auto"/>
          <w:sz w:val="28"/>
          <w:szCs w:val="28"/>
          <w:lang w:val="nl-NL"/>
        </w:rPr>
        <w:t>./.</w:t>
      </w:r>
    </w:p>
    <w:tbl>
      <w:tblPr>
        <w:tblStyle w:val="5"/>
        <w:tblW w:w="935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55"/>
        <w:gridCol w:w="4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55" w:type="dxa"/>
            <w:tcBorders>
              <w:top w:val="nil"/>
              <w:left w:val="nil"/>
              <w:bottom w:val="nil"/>
              <w:right w:val="nil"/>
              <w:tl2br w:val="nil"/>
              <w:tr2bl w:val="nil"/>
            </w:tcBorders>
            <w:noWrap w:val="0"/>
            <w:vAlign w:val="top"/>
          </w:tcPr>
          <w:p>
            <w:pPr>
              <w:autoSpaceDE w:val="0"/>
              <w:autoSpaceDN w:val="0"/>
              <w:spacing w:beforeLines="0" w:after="0" w:afterLines="0" w:line="240" w:lineRule="auto"/>
              <w:rPr>
                <w:rFonts w:hint="default" w:ascii="Times New Roman" w:hAnsi="Times New Roman" w:cs="Times New Roman"/>
                <w:b/>
                <w:i/>
                <w:color w:val="auto"/>
                <w:sz w:val="24"/>
                <w:szCs w:val="28"/>
                <w:lang w:val="nl-NL"/>
              </w:rPr>
            </w:pPr>
            <w:r>
              <w:rPr>
                <w:rFonts w:hint="default" w:ascii="Times New Roman" w:hAnsi="Times New Roman" w:cs="Times New Roman"/>
                <w:b/>
                <w:i/>
                <w:color w:val="auto"/>
                <w:sz w:val="24"/>
                <w:szCs w:val="28"/>
                <w:lang w:val="nl-NL"/>
              </w:rPr>
              <w:t>N</w:t>
            </w:r>
            <w:r>
              <w:rPr>
                <w:rFonts w:hint="default" w:ascii="Times New Roman" w:hAnsi="Times New Roman" w:cs="Times New Roman"/>
                <w:b/>
                <w:i/>
                <w:color w:val="auto"/>
                <w:sz w:val="24"/>
                <w:szCs w:val="28"/>
                <w:lang w:val="en-US"/>
              </w:rPr>
              <w:t>ơ</w:t>
            </w:r>
            <w:r>
              <w:rPr>
                <w:rFonts w:hint="default" w:ascii="Times New Roman" w:hAnsi="Times New Roman" w:cs="Times New Roman"/>
                <w:b/>
                <w:i/>
                <w:color w:val="auto"/>
                <w:sz w:val="24"/>
                <w:szCs w:val="28"/>
                <w:lang w:val="nl-NL"/>
              </w:rPr>
              <w:t>i nhận:</w:t>
            </w:r>
          </w:p>
          <w:p>
            <w:pPr>
              <w:autoSpaceDE w:val="0"/>
              <w:autoSpaceDN w:val="0"/>
              <w:spacing w:beforeLines="0" w:after="0" w:afterLines="0" w:line="240" w:lineRule="auto"/>
              <w:rPr>
                <w:rFonts w:hint="default" w:ascii="Times New Roman" w:hAnsi="Times New Roman" w:cs="Times New Roman"/>
                <w:color w:val="auto"/>
                <w:sz w:val="22"/>
                <w:szCs w:val="28"/>
                <w:lang w:val="nl-NL"/>
              </w:rPr>
            </w:pPr>
            <w:r>
              <w:rPr>
                <w:rFonts w:hint="default" w:ascii="Times New Roman" w:hAnsi="Times New Roman" w:cs="Times New Roman"/>
                <w:color w:val="auto"/>
                <w:sz w:val="22"/>
                <w:szCs w:val="28"/>
                <w:lang w:val="nl-NL"/>
              </w:rPr>
              <w:t>- Nh</w:t>
            </w:r>
            <w:r>
              <w:rPr>
                <w:rFonts w:hint="default" w:ascii="Times New Roman" w:hAnsi="Times New Roman" w:cs="Times New Roman"/>
                <w:color w:val="auto"/>
                <w:sz w:val="22"/>
                <w:szCs w:val="28"/>
                <w:lang w:val="en-US"/>
              </w:rPr>
              <w:t>ư</w:t>
            </w:r>
            <w:r>
              <w:rPr>
                <w:rFonts w:hint="default" w:ascii="Times New Roman" w:hAnsi="Times New Roman" w:cs="Times New Roman"/>
                <w:color w:val="auto"/>
                <w:sz w:val="22"/>
                <w:szCs w:val="28"/>
                <w:lang w:val="nl-NL"/>
              </w:rPr>
              <w:t xml:space="preserve"> trên;</w:t>
            </w:r>
          </w:p>
          <w:p>
            <w:pPr>
              <w:autoSpaceDE w:val="0"/>
              <w:autoSpaceDN w:val="0"/>
              <w:spacing w:beforeLines="0" w:after="0" w:afterLines="0" w:line="240" w:lineRule="auto"/>
              <w:rPr>
                <w:rFonts w:hint="default" w:ascii="Times New Roman" w:hAnsi="Times New Roman" w:cs="Times New Roman"/>
                <w:color w:val="auto"/>
                <w:sz w:val="22"/>
                <w:szCs w:val="28"/>
                <w:lang w:val="nl-NL"/>
              </w:rPr>
            </w:pPr>
            <w:r>
              <w:rPr>
                <w:rFonts w:hint="default" w:ascii="Times New Roman" w:hAnsi="Times New Roman" w:cs="Times New Roman"/>
                <w:color w:val="auto"/>
                <w:sz w:val="22"/>
                <w:szCs w:val="28"/>
                <w:lang w:val="nl-NL"/>
              </w:rPr>
              <w:t>- L</w:t>
            </w:r>
            <w:r>
              <w:rPr>
                <w:rFonts w:hint="default" w:ascii="Times New Roman" w:hAnsi="Times New Roman" w:cs="Times New Roman"/>
                <w:color w:val="auto"/>
                <w:sz w:val="22"/>
                <w:szCs w:val="28"/>
                <w:lang w:val="en-US"/>
              </w:rPr>
              <w:t>ư</w:t>
            </w:r>
            <w:r>
              <w:rPr>
                <w:rFonts w:hint="default" w:ascii="Times New Roman" w:hAnsi="Times New Roman" w:cs="Times New Roman"/>
                <w:color w:val="auto"/>
                <w:sz w:val="22"/>
                <w:szCs w:val="28"/>
                <w:lang w:val="nl-NL"/>
              </w:rPr>
              <w:t>u: VT.</w:t>
            </w:r>
          </w:p>
          <w:p>
            <w:pPr>
              <w:autoSpaceDE w:val="0"/>
              <w:autoSpaceDN w:val="0"/>
              <w:spacing w:beforeLines="0" w:after="0" w:afterLines="0" w:line="240" w:lineRule="auto"/>
              <w:rPr>
                <w:rFonts w:hint="default" w:ascii="Times New Roman" w:hAnsi="Times New Roman" w:cs="Times New Roman"/>
                <w:i/>
                <w:color w:val="auto"/>
                <w:sz w:val="28"/>
                <w:szCs w:val="28"/>
                <w:lang w:val="nl-NL"/>
              </w:rPr>
            </w:pPr>
            <w:r>
              <w:rPr>
                <w:rFonts w:hint="default" w:ascii="Times New Roman" w:hAnsi="Times New Roman" w:cs="Times New Roman"/>
                <w:i/>
                <w:color w:val="auto"/>
                <w:sz w:val="22"/>
                <w:szCs w:val="28"/>
                <w:lang w:val="nl-NL"/>
              </w:rPr>
              <w:t>CV th</w:t>
            </w:r>
            <w:r>
              <w:rPr>
                <w:rFonts w:hint="default" w:ascii="Times New Roman" w:hAnsi="Times New Roman" w:cs="Times New Roman"/>
                <w:i/>
                <w:color w:val="auto"/>
                <w:sz w:val="22"/>
                <w:szCs w:val="28"/>
                <w:lang w:val="en-US"/>
              </w:rPr>
              <w:t>ụ</w:t>
            </w:r>
            <w:r>
              <w:rPr>
                <w:rFonts w:hint="default" w:ascii="Times New Roman" w:hAnsi="Times New Roman" w:cs="Times New Roman"/>
                <w:i/>
                <w:color w:val="auto"/>
                <w:sz w:val="22"/>
                <w:szCs w:val="28"/>
                <w:lang w:val="nl-NL"/>
              </w:rPr>
              <w:t xml:space="preserve"> lý: </w:t>
            </w:r>
            <w:r>
              <w:rPr>
                <w:rFonts w:hint="default" w:ascii="Times New Roman" w:hAnsi="Times New Roman" w:cs="Times New Roman"/>
                <w:i/>
                <w:color w:val="auto"/>
                <w:sz w:val="22"/>
                <w:szCs w:val="28"/>
                <w:lang w:val="en-US"/>
              </w:rPr>
              <w:t>{employeeHandle}</w:t>
            </w:r>
            <w:r>
              <w:rPr>
                <w:rFonts w:hint="default" w:ascii="Times New Roman" w:hAnsi="Times New Roman" w:cs="Times New Roman"/>
                <w:i/>
                <w:color w:val="auto"/>
                <w:sz w:val="22"/>
                <w:szCs w:val="28"/>
                <w:lang w:val="nl-NL"/>
              </w:rPr>
              <w:t xml:space="preserve"> </w:t>
            </w:r>
          </w:p>
        </w:tc>
        <w:tc>
          <w:tcPr>
            <w:tcW w:w="4601" w:type="dxa"/>
            <w:tcBorders>
              <w:top w:val="nil"/>
              <w:left w:val="nil"/>
              <w:bottom w:val="nil"/>
              <w:right w:val="nil"/>
              <w:tl2br w:val="nil"/>
              <w:tr2bl w:val="nil"/>
            </w:tcBorders>
            <w:noWrap w:val="0"/>
            <w:vAlign w:val="top"/>
          </w:tcPr>
          <w:p>
            <w:pPr>
              <w:autoSpaceDE w:val="0"/>
              <w:autoSpaceDN w:val="0"/>
              <w:spacing w:beforeLines="0" w:after="0" w:afterLines="0" w:line="240" w:lineRule="auto"/>
              <w:jc w:val="center"/>
              <w:rPr>
                <w:rFonts w:hint="default" w:ascii="Times New Roman" w:hAnsi="Times New Roman" w:cs="Times New Roman"/>
                <w:b/>
                <w:color w:val="auto"/>
                <w:sz w:val="28"/>
                <w:szCs w:val="28"/>
                <w:lang w:val="nl-NL"/>
              </w:rPr>
            </w:pPr>
            <w:r>
              <w:rPr>
                <w:rFonts w:hint="default" w:ascii="Times New Roman" w:hAnsi="Times New Roman" w:cs="Times New Roman"/>
                <w:b/>
                <w:color w:val="auto"/>
                <w:sz w:val="28"/>
                <w:szCs w:val="28"/>
                <w:lang w:val="nl-NL"/>
              </w:rPr>
              <w:t>KT.TR</w:t>
            </w:r>
            <w:r>
              <w:rPr>
                <w:rFonts w:hint="default" w:ascii="Times New Roman" w:hAnsi="Times New Roman" w:cs="Times New Roman"/>
                <w:b/>
                <w:color w:val="auto"/>
                <w:sz w:val="28"/>
                <w:szCs w:val="28"/>
                <w:lang w:val="en-US"/>
              </w:rPr>
              <w:t>ƯỞ</w:t>
            </w:r>
            <w:r>
              <w:rPr>
                <w:rFonts w:hint="default" w:ascii="Times New Roman" w:hAnsi="Times New Roman" w:cs="Times New Roman"/>
                <w:b/>
                <w:color w:val="auto"/>
                <w:sz w:val="28"/>
                <w:szCs w:val="28"/>
                <w:lang w:val="nl-NL"/>
              </w:rPr>
              <w:t>NG PHÒNG</w:t>
            </w:r>
          </w:p>
          <w:p>
            <w:pPr>
              <w:autoSpaceDE w:val="0"/>
              <w:autoSpaceDN w:val="0"/>
              <w:spacing w:beforeLines="0" w:after="0" w:afterLines="0" w:line="240" w:lineRule="auto"/>
              <w:jc w:val="center"/>
              <w:rPr>
                <w:rFonts w:hint="default" w:ascii="Times New Roman" w:hAnsi="Times New Roman" w:cs="Times New Roman"/>
                <w:b/>
                <w:color w:val="auto"/>
                <w:sz w:val="28"/>
                <w:szCs w:val="28"/>
                <w:lang w:val="nl-NL"/>
              </w:rPr>
            </w:pPr>
            <w:r>
              <w:rPr>
                <w:rFonts w:hint="default" w:ascii="Times New Roman" w:hAnsi="Times New Roman" w:cs="Times New Roman"/>
                <w:b/>
                <w:color w:val="auto"/>
                <w:sz w:val="28"/>
                <w:szCs w:val="28"/>
                <w:lang w:val="nl-NL"/>
              </w:rPr>
              <w:t>PHO TR</w:t>
            </w:r>
            <w:r>
              <w:rPr>
                <w:rFonts w:hint="default" w:ascii="Times New Roman" w:hAnsi="Times New Roman" w:cs="Times New Roman"/>
                <w:b/>
                <w:color w:val="auto"/>
                <w:sz w:val="28"/>
                <w:szCs w:val="28"/>
                <w:lang w:val="en-US"/>
              </w:rPr>
              <w:t>ƯỞ</w:t>
            </w:r>
            <w:r>
              <w:rPr>
                <w:rFonts w:hint="default" w:ascii="Times New Roman" w:hAnsi="Times New Roman" w:cs="Times New Roman"/>
                <w:b/>
                <w:color w:val="auto"/>
                <w:sz w:val="28"/>
                <w:szCs w:val="28"/>
                <w:lang w:val="nl-NL"/>
              </w:rPr>
              <w:t>NG PHÒNG</w:t>
            </w:r>
          </w:p>
          <w:p>
            <w:pPr>
              <w:autoSpaceDE w:val="0"/>
              <w:autoSpaceDN w:val="0"/>
              <w:spacing w:beforeLines="0" w:after="0" w:afterLines="0" w:line="240" w:lineRule="auto"/>
              <w:jc w:val="center"/>
              <w:rPr>
                <w:rFonts w:hint="default" w:ascii="Times New Roman" w:hAnsi="Times New Roman" w:cs="Times New Roman"/>
                <w:b/>
                <w:color w:val="auto"/>
                <w:sz w:val="28"/>
                <w:szCs w:val="28"/>
                <w:lang w:val="nl-NL"/>
              </w:rPr>
            </w:pPr>
          </w:p>
          <w:p>
            <w:pPr>
              <w:autoSpaceDE w:val="0"/>
              <w:autoSpaceDN w:val="0"/>
              <w:spacing w:beforeLines="0" w:after="0" w:afterLines="0" w:line="240" w:lineRule="auto"/>
              <w:jc w:val="center"/>
              <w:rPr>
                <w:rFonts w:hint="default" w:ascii="Times New Roman" w:hAnsi="Times New Roman" w:cs="Times New Roman"/>
                <w:b/>
                <w:color w:val="auto"/>
                <w:sz w:val="28"/>
                <w:szCs w:val="28"/>
                <w:lang w:val="nl-NL"/>
              </w:rPr>
            </w:pPr>
          </w:p>
          <w:p>
            <w:pPr>
              <w:autoSpaceDE w:val="0"/>
              <w:autoSpaceDN w:val="0"/>
              <w:spacing w:beforeLines="0" w:after="0" w:afterLines="0" w:line="240" w:lineRule="auto"/>
              <w:jc w:val="center"/>
              <w:rPr>
                <w:rFonts w:hint="default" w:ascii="Times New Roman" w:hAnsi="Times New Roman" w:cs="Times New Roman"/>
                <w:b/>
                <w:color w:val="auto"/>
                <w:sz w:val="28"/>
                <w:szCs w:val="28"/>
                <w:lang w:val="nl-NL"/>
              </w:rPr>
            </w:pPr>
          </w:p>
          <w:p>
            <w:pPr>
              <w:autoSpaceDE w:val="0"/>
              <w:autoSpaceDN w:val="0"/>
              <w:spacing w:beforeLines="0" w:after="0" w:afterLines="0" w:line="240" w:lineRule="auto"/>
              <w:jc w:val="center"/>
              <w:rPr>
                <w:rFonts w:hint="default" w:ascii="Times New Roman" w:hAnsi="Times New Roman" w:cs="Times New Roman"/>
                <w:b/>
                <w:color w:val="auto"/>
                <w:sz w:val="28"/>
                <w:szCs w:val="28"/>
                <w:lang w:val="nl-NL"/>
              </w:rPr>
            </w:pPr>
          </w:p>
          <w:p>
            <w:pPr>
              <w:autoSpaceDE w:val="0"/>
              <w:autoSpaceDN w:val="0"/>
              <w:spacing w:beforeLines="0" w:after="0" w:afterLines="0" w:line="240" w:lineRule="auto"/>
              <w:jc w:val="center"/>
              <w:rPr>
                <w:rFonts w:hint="default" w:ascii="Times New Roman" w:hAnsi="Times New Roman" w:cs="Times New Roman"/>
                <w:b/>
                <w:color w:val="auto"/>
                <w:sz w:val="28"/>
                <w:szCs w:val="28"/>
                <w:lang w:val="nl-NL"/>
              </w:rPr>
            </w:pPr>
            <w:r>
              <w:rPr>
                <w:rFonts w:hint="default" w:ascii="Times New Roman" w:hAnsi="Times New Roman" w:cs="Times New Roman"/>
                <w:b/>
                <w:color w:val="auto"/>
                <w:sz w:val="28"/>
                <w:szCs w:val="28"/>
                <w:lang w:val="en-US"/>
              </w:rPr>
              <w:t>ĐỘ</w:t>
            </w:r>
            <w:r>
              <w:rPr>
                <w:rFonts w:hint="default" w:ascii="Times New Roman" w:hAnsi="Times New Roman" w:cs="Times New Roman"/>
                <w:b/>
                <w:color w:val="auto"/>
                <w:sz w:val="28"/>
                <w:szCs w:val="28"/>
                <w:lang w:val="nl-NL"/>
              </w:rPr>
              <w:t>I TR</w:t>
            </w:r>
            <w:r>
              <w:rPr>
                <w:rFonts w:hint="default" w:ascii="Times New Roman" w:hAnsi="Times New Roman" w:cs="Times New Roman"/>
                <w:b/>
                <w:color w:val="auto"/>
                <w:sz w:val="28"/>
                <w:szCs w:val="28"/>
                <w:lang w:val="en-US"/>
              </w:rPr>
              <w:t>ƯỞ</w:t>
            </w:r>
            <w:r>
              <w:rPr>
                <w:rFonts w:hint="default" w:ascii="Times New Roman" w:hAnsi="Times New Roman" w:cs="Times New Roman"/>
                <w:b/>
                <w:color w:val="auto"/>
                <w:sz w:val="28"/>
                <w:szCs w:val="28"/>
                <w:lang w:val="nl-NL"/>
              </w:rPr>
              <w:t>NG</w:t>
            </w:r>
          </w:p>
          <w:p>
            <w:pPr>
              <w:autoSpaceDE w:val="0"/>
              <w:autoSpaceDN w:val="0"/>
              <w:spacing w:beforeLines="0" w:after="0" w:afterLines="0" w:line="240" w:lineRule="auto"/>
              <w:jc w:val="center"/>
              <w:rPr>
                <w:rFonts w:hint="default" w:ascii="Times New Roman" w:hAnsi="Times New Roman" w:cs="Times New Roman"/>
                <w:b/>
                <w:color w:val="auto"/>
                <w:sz w:val="28"/>
                <w:szCs w:val="28"/>
                <w:lang w:val="en-US"/>
              </w:rPr>
            </w:pPr>
            <w:r>
              <w:rPr>
                <w:rFonts w:hint="default" w:ascii="Times New Roman" w:hAnsi="Times New Roman" w:cs="Times New Roman"/>
                <w:b/>
                <w:color w:val="auto"/>
                <w:sz w:val="28"/>
                <w:szCs w:val="28"/>
                <w:lang w:val="nl-NL"/>
              </w:rPr>
              <w:t>L</w:t>
            </w:r>
            <w:r>
              <w:rPr>
                <w:rFonts w:hint="default" w:ascii="Times New Roman" w:hAnsi="Times New Roman" w:cs="Times New Roman"/>
                <w:b/>
                <w:color w:val="auto"/>
                <w:sz w:val="28"/>
                <w:szCs w:val="28"/>
                <w:lang w:val="en-US"/>
              </w:rPr>
              <w:t>â</w:t>
            </w:r>
            <w:r>
              <w:rPr>
                <w:rFonts w:hint="default" w:ascii="Times New Roman" w:hAnsi="Times New Roman" w:cs="Times New Roman"/>
                <w:b/>
                <w:color w:val="auto"/>
                <w:sz w:val="28"/>
                <w:szCs w:val="28"/>
                <w:lang w:val="nl-NL"/>
              </w:rPr>
              <w:t>m Văn T</w:t>
            </w:r>
            <w:r>
              <w:rPr>
                <w:rFonts w:hint="default" w:ascii="Times New Roman" w:hAnsi="Times New Roman" w:cs="Times New Roman"/>
                <w:b/>
                <w:color w:val="auto"/>
                <w:sz w:val="28"/>
                <w:szCs w:val="28"/>
                <w:lang w:val="en-US"/>
              </w:rPr>
              <w:t>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55" w:type="dxa"/>
            <w:tcBorders>
              <w:top w:val="nil"/>
              <w:left w:val="nil"/>
              <w:bottom w:val="nil"/>
              <w:right w:val="nil"/>
              <w:tl2br w:val="nil"/>
              <w:tr2bl w:val="nil"/>
            </w:tcBorders>
            <w:noWrap w:val="0"/>
            <w:vAlign w:val="top"/>
          </w:tcPr>
          <w:p>
            <w:pPr>
              <w:autoSpaceDE w:val="0"/>
              <w:autoSpaceDN w:val="0"/>
              <w:spacing w:beforeLines="0" w:after="0" w:afterLines="0" w:line="240" w:lineRule="auto"/>
              <w:jc w:val="center"/>
              <w:rPr>
                <w:rFonts w:hint="default" w:ascii="Times New Roman" w:hAnsi="Times New Roman" w:cs="Times New Roman"/>
                <w:b/>
                <w:color w:val="auto"/>
                <w:sz w:val="28"/>
                <w:szCs w:val="28"/>
                <w:lang w:val="nl-NL"/>
              </w:rPr>
            </w:pPr>
          </w:p>
        </w:tc>
        <w:tc>
          <w:tcPr>
            <w:tcW w:w="4601" w:type="dxa"/>
            <w:tcBorders>
              <w:top w:val="nil"/>
              <w:left w:val="nil"/>
              <w:bottom w:val="nil"/>
              <w:right w:val="nil"/>
              <w:tl2br w:val="nil"/>
              <w:tr2bl w:val="nil"/>
            </w:tcBorders>
            <w:noWrap w:val="0"/>
            <w:vAlign w:val="top"/>
          </w:tcPr>
          <w:p>
            <w:pPr>
              <w:autoSpaceDE w:val="0"/>
              <w:autoSpaceDN w:val="0"/>
              <w:spacing w:beforeLines="0" w:after="0" w:afterLines="0" w:line="240" w:lineRule="auto"/>
              <w:jc w:val="center"/>
              <w:rPr>
                <w:rFonts w:hint="default" w:ascii="Times New Roman" w:hAnsi="Times New Roman" w:cs="Times New Roman"/>
                <w:b/>
                <w:color w:val="auto"/>
                <w:sz w:val="28"/>
                <w:szCs w:val="28"/>
                <w:lang w:val="nl-NL"/>
              </w:rPr>
            </w:pPr>
          </w:p>
        </w:tc>
      </w:tr>
    </w:tbl>
    <w:p>
      <w:pPr>
        <w:tabs>
          <w:tab w:val="left" w:leader="dot" w:pos="8640"/>
        </w:tabs>
        <w:spacing w:before="120" w:beforeLines="0" w:after="0" w:afterLines="0" w:line="240" w:lineRule="auto"/>
        <w:ind w:firstLine="284"/>
        <w:jc w:val="both"/>
        <w:rPr>
          <w:rFonts w:hint="default" w:ascii="Times New Roman" w:hAnsi="Times New Roman" w:cs="Times New Roman"/>
          <w:color w:val="auto"/>
          <w:sz w:val="28"/>
          <w:szCs w:val="28"/>
          <w:lang w:val="nl-NL"/>
        </w:rPr>
      </w:pPr>
      <w:r>
        <w:rPr>
          <w:rFonts w:hint="default" w:ascii="Times New Roman" w:hAnsi="Times New Roman" w:cs="Times New Roman"/>
          <w:color w:val="auto"/>
          <w:sz w:val="28"/>
          <w:szCs w:val="28"/>
          <w:lang w:val="nl-NL"/>
        </w:rPr>
        <w:t xml:space="preserve"> </w:t>
      </w:r>
    </w:p>
    <w:p>
      <w:pPr>
        <w:spacing w:beforeLines="0" w:afterLines="0"/>
        <w:rPr>
          <w:rFonts w:hint="default" w:ascii="Times New Roman" w:hAnsi="Times New Roman" w:cs="Times New Roman"/>
          <w:color w:val="auto"/>
          <w:sz w:val="22"/>
          <w:szCs w:val="22"/>
        </w:rPr>
      </w:pPr>
    </w:p>
    <w:p>
      <w:pPr>
        <w:rPr>
          <w:rFonts w:hint="default" w:ascii="Times New Roman" w:hAnsi="Times New Roman" w:cs="Times New Roman"/>
          <w:color w:val="auto"/>
        </w:rPr>
      </w:pPr>
    </w:p>
    <w:sectPr>
      <w:footerReference r:id="rId3" w:type="default"/>
      <w:pgSz w:w="11907" w:h="16840"/>
      <w:pgMar w:top="1134" w:right="1134" w:bottom="1134" w:left="1701"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NI-Helve">
    <w:panose1 w:val="00000000000000000000"/>
    <w:charset w:val="00"/>
    <w:family w:val="auto"/>
    <w:pitch w:val="default"/>
    <w:sig w:usb0="00000000" w:usb1="00000000" w:usb2="00000000" w:usb3="00000000" w:csb0="00000000" w:csb1="00000000"/>
  </w:font>
  <w:font w:name="VNI-Time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ascii="VNI-Times" w:hAnsi="VNI-Times"/>
        <w:sz w:val="28"/>
        <w:szCs w:val="28"/>
      </w:rPr>
    </w:pPr>
    <w:r>
      <w:rPr>
        <w:rStyle w:val="4"/>
        <w:rFonts w:ascii="VNI-Times" w:hAnsi="VNI-Times"/>
        <w:sz w:val="28"/>
        <w:szCs w:val="28"/>
      </w:rPr>
      <w:fldChar w:fldCharType="begin"/>
    </w:r>
    <w:r>
      <w:rPr>
        <w:rStyle w:val="4"/>
        <w:rFonts w:ascii="VNI-Times" w:hAnsi="VNI-Times"/>
        <w:sz w:val="28"/>
        <w:szCs w:val="28"/>
      </w:rPr>
      <w:instrText xml:space="preserve"> PAGE </w:instrText>
    </w:r>
    <w:r>
      <w:rPr>
        <w:rStyle w:val="4"/>
        <w:rFonts w:ascii="VNI-Times" w:hAnsi="VNI-Times"/>
        <w:sz w:val="28"/>
        <w:szCs w:val="28"/>
      </w:rPr>
      <w:fldChar w:fldCharType="separate"/>
    </w:r>
    <w:r>
      <w:rPr>
        <w:rStyle w:val="4"/>
        <w:rFonts w:ascii="VNI-Times" w:hAnsi="VNI-Times"/>
        <w:sz w:val="28"/>
        <w:szCs w:val="28"/>
      </w:rPr>
      <w:t>2</w:t>
    </w:r>
    <w:r>
      <w:rPr>
        <w:rStyle w:val="4"/>
        <w:rFonts w:ascii="VNI-Times" w:hAnsi="VNI-Times"/>
        <w:sz w:val="28"/>
        <w:szCs w:val="28"/>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7C20"/>
    <w:rsid w:val="00811FFF"/>
    <w:rsid w:val="00B86F7F"/>
    <w:rsid w:val="00E419A4"/>
    <w:rsid w:val="010968C9"/>
    <w:rsid w:val="0D5E19A6"/>
    <w:rsid w:val="27DB3203"/>
    <w:rsid w:val="44015A05"/>
    <w:rsid w:val="5DAD4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6"/>
    <w:unhideWhenUsed/>
    <w:uiPriority w:val="99"/>
    <w:pPr>
      <w:tabs>
        <w:tab w:val="center" w:pos="4680"/>
        <w:tab w:val="right" w:pos="9360"/>
      </w:tabs>
      <w:spacing w:after="0" w:line="240" w:lineRule="auto"/>
    </w:pPr>
    <w:rPr>
      <w:rFonts w:ascii="VNI-Helve" w:hAnsi="VNI-Helve" w:eastAsia="Times New Roman" w:cs="VNI-Times"/>
      <w:sz w:val="20"/>
      <w:szCs w:val="20"/>
    </w:rPr>
  </w:style>
  <w:style w:type="character" w:styleId="4">
    <w:name w:val="page number"/>
    <w:basedOn w:val="3"/>
    <w:uiPriority w:val="0"/>
    <w:rPr>
      <w:rFonts w:cs="VNI-Times"/>
    </w:rPr>
  </w:style>
  <w:style w:type="character" w:customStyle="1" w:styleId="6">
    <w:name w:val="Footer Char"/>
    <w:basedOn w:val="3"/>
    <w:link w:val="2"/>
    <w:uiPriority w:val="99"/>
    <w:rPr>
      <w:rFonts w:ascii="VNI-Helve" w:hAnsi="VNI-Helve" w:eastAsia="Times New Roman" w:cs="VNI-Times"/>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LQNM</Company>
  <Pages>2</Pages>
  <Words>538</Words>
  <Characters>3067</Characters>
  <Lines>25</Lines>
  <Paragraphs>7</Paragraphs>
  <TotalTime>93</TotalTime>
  <ScaleCrop>false</ScaleCrop>
  <LinksUpToDate>false</LinksUpToDate>
  <CharactersWithSpaces>3598</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2017-09-12T18:28:00Z</dcterms:created>
  <dc:creator>LQNM</dc:creator>
  <cp:lastModifiedBy>Tristan Khiem</cp:lastModifiedBy>
  <dcterms:modified xsi:type="dcterms:W3CDTF">2020-09-25T16:19:53Z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