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14F8E" w14:textId="0EE56BB7" w:rsidR="001061A7" w:rsidRPr="00DB3AD1" w:rsidRDefault="001061A7" w:rsidP="001061A7">
      <w:bookmarkStart w:id="0" w:name="_GoBack"/>
      <w:r>
        <w:t xml:space="preserve">В повседневной жизни для решения многих задач часто используются случайные графы. </w:t>
      </w:r>
      <w:r>
        <w:t xml:space="preserve">Случайные графы нашли практическое применение во всех областях, где нужно смоделировать </w:t>
      </w:r>
      <w:r>
        <w:t>сложные сети -</w:t>
      </w:r>
      <w:r>
        <w:t xml:space="preserve"> известно большое число случайных моделей графов, отражающих разнообразные типы сложных сетей в различных областях.</w:t>
      </w:r>
      <w:r w:rsidRPr="00A51C0F">
        <w:t xml:space="preserve"> </w:t>
      </w:r>
      <w:r>
        <w:t xml:space="preserve">Случайные графы применяются </w:t>
      </w:r>
      <w:r w:rsidRPr="00A51C0F">
        <w:t>при</w:t>
      </w:r>
      <w:r>
        <w:t xml:space="preserve"> моделировании и анализе биологических и </w:t>
      </w:r>
      <w:r w:rsidRPr="00DB3AD1">
        <w:t>социальных систе</w:t>
      </w:r>
      <w:r w:rsidR="00DB3AD1" w:rsidRPr="00DB3AD1">
        <w:t>м</w:t>
      </w:r>
      <w:r w:rsidR="00DB3AD1">
        <w:t xml:space="preserve">, </w:t>
      </w:r>
      <w:r w:rsidRPr="00DB3AD1">
        <w:t xml:space="preserve">сетей, а также при решении многих задач класса </w:t>
      </w:r>
      <w:r w:rsidRPr="00DB3AD1">
        <w:rPr>
          <w:lang w:val="en-US"/>
        </w:rPr>
        <w:t>NP</w:t>
      </w:r>
      <w:r w:rsidRPr="00DB3AD1">
        <w:t>.</w:t>
      </w:r>
    </w:p>
    <w:p w14:paraId="160D3749" w14:textId="787847F2" w:rsidR="001061A7" w:rsidRPr="00B50823" w:rsidRDefault="001061A7" w:rsidP="001061A7">
      <w:r>
        <w:t xml:space="preserve">Случайные графы впервые определены венгерскими математиками </w:t>
      </w:r>
      <w:proofErr w:type="spellStart"/>
      <w:r>
        <w:t>Эрдёшем</w:t>
      </w:r>
      <w:proofErr w:type="spellEnd"/>
      <w:r>
        <w:t xml:space="preserve"> и </w:t>
      </w:r>
      <w:proofErr w:type="spellStart"/>
      <w:r>
        <w:t>Реньи</w:t>
      </w:r>
      <w:proofErr w:type="spellEnd"/>
      <w:r>
        <w:t xml:space="preserve"> в</w:t>
      </w:r>
      <w:r>
        <w:t xml:space="preserve"> книге 1959 года «</w:t>
      </w:r>
      <w:proofErr w:type="spellStart"/>
      <w:r>
        <w:t>On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Graphs</w:t>
      </w:r>
      <w:proofErr w:type="spellEnd"/>
      <w:r>
        <w:t>»</w:t>
      </w:r>
      <w:hyperlink r:id="rId5" w:anchor="cite_note-On_Random_Graphs-8" w:history="1">
        <w:r>
          <w:rPr>
            <w:rStyle w:val="a3"/>
            <w:vertAlign w:val="superscript"/>
          </w:rPr>
          <w:t>[8]</w:t>
        </w:r>
      </w:hyperlink>
      <w:r>
        <w:t xml:space="preserve"> и независимо Гильбертом в его статье «</w:t>
      </w:r>
      <w:proofErr w:type="spellStart"/>
      <w:r>
        <w:t>Random</w:t>
      </w:r>
      <w:proofErr w:type="spellEnd"/>
      <w:r>
        <w:t xml:space="preserve"> graphs»</w:t>
      </w:r>
      <w:hyperlink r:id="rId6" w:anchor="cite_note-Random_graphs-5" w:history="1">
        <w:r>
          <w:rPr>
            <w:rStyle w:val="a3"/>
            <w:vertAlign w:val="superscript"/>
          </w:rPr>
          <w:t>[5]</w:t>
        </w:r>
      </w:hyperlink>
      <w:r>
        <w:t>.</w:t>
      </w:r>
      <w:r w:rsidRPr="00E45557">
        <w:t>//</w:t>
      </w:r>
      <w:r w:rsidRPr="008F1EB7">
        <w:t>[https://ru.wikipedia.org/wiki/%D0%A1%D0%BB%D1%83%D1%87%D0%B0%D0%B9%D0%BD%D1%8B%D0%B9_%D0%B3%D1%80%D0%B0%D1%84#%D0%98%D1%81%D1%82%D0%BE%D1%80%D0%B8%D1%8F]</w:t>
      </w:r>
      <w:bookmarkStart w:id="1" w:name="_Hlk72072908"/>
    </w:p>
    <w:bookmarkEnd w:id="1"/>
    <w:p w14:paraId="260B0CED" w14:textId="77777777" w:rsidR="0050209E" w:rsidRDefault="0050209E" w:rsidP="001061A7">
      <w:r w:rsidRPr="0050209E">
        <w:t>Случайный граф</w:t>
      </w:r>
      <w:r>
        <w:rPr>
          <w:b/>
          <w:bCs/>
        </w:rPr>
        <w:t xml:space="preserve"> -</w:t>
      </w:r>
      <w:r>
        <w:t xml:space="preserve"> общий термин для обозначения вероятностного распределения </w:t>
      </w:r>
      <w:r w:rsidRPr="0050209E">
        <w:t>гр</w:t>
      </w:r>
      <w:r>
        <w:t>афов</w:t>
      </w:r>
      <w:r>
        <w:t xml:space="preserve">. Случайные графы можно описать просто распределением вероятности или </w:t>
      </w:r>
      <w:r>
        <w:t xml:space="preserve">случайным процессом, </w:t>
      </w:r>
      <w:r>
        <w:t>создающим эти графы</w:t>
      </w:r>
      <w:hyperlink r:id="rId7" w:anchor="cite_note-Random_Graphs-1" w:history="1">
        <w:r>
          <w:rPr>
            <w:rStyle w:val="a3"/>
            <w:vertAlign w:val="superscript"/>
          </w:rPr>
          <w:t>[1]</w:t>
        </w:r>
      </w:hyperlink>
      <w:r>
        <w:t xml:space="preserve">. </w:t>
      </w:r>
    </w:p>
    <w:p w14:paraId="0A46D1DD" w14:textId="3E657658" w:rsidR="0050209E" w:rsidRDefault="0050209E" w:rsidP="00DB3AD1">
      <w:pPr>
        <w:jc w:val="both"/>
      </w:pPr>
      <w:r>
        <w:t>Наука о графах – одна из в</w:t>
      </w:r>
      <w:r w:rsidRPr="0050209E">
        <w:t>есьма красив</w:t>
      </w:r>
      <w:r>
        <w:t>ой</w:t>
      </w:r>
      <w:r w:rsidRPr="0050209E">
        <w:t xml:space="preserve"> и богатой</w:t>
      </w:r>
      <w:r>
        <w:t xml:space="preserve"> </w:t>
      </w:r>
      <w:r w:rsidRPr="0050209E">
        <w:t xml:space="preserve">приложениями науке </w:t>
      </w:r>
      <w:r>
        <w:t>-</w:t>
      </w:r>
      <w:r w:rsidRPr="0050209E">
        <w:t xml:space="preserve"> науке о случайных графах. Эта наука находится на стыке комбинаторики, теории графов и теории вероятностей.</w:t>
      </w:r>
      <w:r>
        <w:t xml:space="preserve"> </w:t>
      </w:r>
      <w:r w:rsidRPr="0050209E">
        <w:t>В основе ее лежит глубокая идея о том, что мощные инструменты</w:t>
      </w:r>
      <w:r>
        <w:t xml:space="preserve"> </w:t>
      </w:r>
      <w:r w:rsidRPr="0050209E">
        <w:t>современной теории вероятностей должны поспособствовать</w:t>
      </w:r>
      <w:r>
        <w:t xml:space="preserve"> </w:t>
      </w:r>
      <w:r w:rsidRPr="0050209E">
        <w:t>более</w:t>
      </w:r>
      <w:r>
        <w:t xml:space="preserve"> </w:t>
      </w:r>
      <w:r w:rsidRPr="0050209E">
        <w:t>верному осознанию природы графа, призваны помочь решению мн</w:t>
      </w:r>
      <w:r>
        <w:t>о</w:t>
      </w:r>
      <w:r w:rsidRPr="0050209E">
        <w:t>гих комбинаторных и теоретико-</w:t>
      </w:r>
      <w:proofErr w:type="spellStart"/>
      <w:r>
        <w:t>г</w:t>
      </w:r>
      <w:r w:rsidRPr="0050209E">
        <w:t>рафовых</w:t>
      </w:r>
      <w:proofErr w:type="spellEnd"/>
      <w:r w:rsidRPr="0050209E">
        <w:t xml:space="preserve"> задач.</w:t>
      </w:r>
    </w:p>
    <w:p w14:paraId="306561AB" w14:textId="5579DC91" w:rsidR="001061A7" w:rsidRDefault="0050209E" w:rsidP="00DB3AD1">
      <w:pPr>
        <w:jc w:val="both"/>
      </w:pPr>
      <w:r>
        <w:t xml:space="preserve">С математической точки зрения случайные графы необходимы для ответа на вопрос о свойствах </w:t>
      </w:r>
      <w:r>
        <w:rPr>
          <w:i/>
          <w:iCs/>
        </w:rPr>
        <w:t>типичных</w:t>
      </w:r>
      <w:r>
        <w:t xml:space="preserve"> графов.</w:t>
      </w:r>
    </w:p>
    <w:p w14:paraId="781DEFF9" w14:textId="0C52ABAB" w:rsidR="00F671ED" w:rsidRPr="00A51C0F" w:rsidRDefault="00DB3AD1" w:rsidP="00DB3AD1">
      <w:pPr>
        <w:jc w:val="both"/>
      </w:pPr>
      <w:r>
        <w:t>Рассмотрим одну из м</w:t>
      </w:r>
      <w:r w:rsidRPr="00DB3AD1">
        <w:t>одел</w:t>
      </w:r>
      <w:r>
        <w:t xml:space="preserve">ей </w:t>
      </w:r>
      <w:r w:rsidRPr="00DB3AD1">
        <w:t xml:space="preserve">случайного графа </w:t>
      </w:r>
      <w:r>
        <w:t>-</w:t>
      </w:r>
      <w:r w:rsidRPr="00DB3AD1">
        <w:t xml:space="preserve"> модел</w:t>
      </w:r>
      <w:r>
        <w:t>ь</w:t>
      </w:r>
      <w:r w:rsidRPr="00DB3AD1">
        <w:t xml:space="preserve"> </w:t>
      </w:r>
      <w:proofErr w:type="spellStart"/>
      <w:r w:rsidRPr="00DB3AD1">
        <w:t>Эрдёша</w:t>
      </w:r>
      <w:proofErr w:type="spellEnd"/>
      <w:r w:rsidRPr="00DB3AD1">
        <w:t xml:space="preserve"> </w:t>
      </w:r>
      <w:r>
        <w:t>–</w:t>
      </w:r>
      <w:r w:rsidRPr="00DB3AD1">
        <w:t xml:space="preserve"> </w:t>
      </w:r>
      <w:proofErr w:type="spellStart"/>
      <w:r w:rsidRPr="00DB3AD1">
        <w:t>Реньи</w:t>
      </w:r>
      <w:proofErr w:type="spellEnd"/>
      <w:r>
        <w:t>.</w:t>
      </w:r>
    </w:p>
    <w:bookmarkEnd w:id="0"/>
    <w:p w14:paraId="15B50C1B" w14:textId="028D55BC" w:rsidR="009F65DD" w:rsidRDefault="009F65DD">
      <w:r>
        <w:br w:type="page"/>
      </w:r>
    </w:p>
    <w:p w14:paraId="031EC86B" w14:textId="77777777" w:rsidR="00DF7211" w:rsidRDefault="00DF7211" w:rsidP="00DF7211"/>
    <w:p w14:paraId="5D9E319D" w14:textId="77777777" w:rsidR="00DF7211" w:rsidRDefault="00DF7211" w:rsidP="00DF7211">
      <w:r>
        <w:t xml:space="preserve">Модель </w:t>
      </w:r>
      <w:proofErr w:type="spellStart"/>
      <w:r>
        <w:t>Ердеша</w:t>
      </w:r>
      <w:proofErr w:type="spellEnd"/>
      <w:r>
        <w:t>-Ренье</w:t>
      </w:r>
    </w:p>
    <w:p w14:paraId="6B9E3CF5" w14:textId="3C40D2C3" w:rsidR="00513026" w:rsidRDefault="0022274A" w:rsidP="00DF7211">
      <w:r>
        <w:t xml:space="preserve">Модель </w:t>
      </w:r>
      <w:proofErr w:type="spellStart"/>
      <w:r>
        <w:t>Ердеша</w:t>
      </w:r>
      <w:proofErr w:type="spellEnd"/>
      <w:r>
        <w:t>-Ренье является одной из первых моделей случайного графа</w:t>
      </w:r>
      <w:r w:rsidR="00944DF0">
        <w:t>.</w:t>
      </w:r>
      <w:r w:rsidR="00FE41EB" w:rsidRPr="00FE41EB">
        <w:t xml:space="preserve"> </w:t>
      </w:r>
      <w:r w:rsidR="00944DF0">
        <w:t xml:space="preserve">Граф построенный по этой модели представляет собой совокупность множества вершин </w:t>
      </w:r>
      <w:r w:rsidR="00944DF0">
        <w:rPr>
          <w:lang w:val="en-US"/>
        </w:rPr>
        <w:t>V</w:t>
      </w:r>
      <w:r w:rsidR="00944DF0" w:rsidRPr="004639AD">
        <w:t>={1,</w:t>
      </w:r>
      <w:r w:rsidR="00944DF0">
        <w:t>…</w:t>
      </w:r>
      <w:r w:rsidR="00944DF0" w:rsidRPr="004639AD">
        <w:t>,</w:t>
      </w:r>
      <w:r w:rsidR="00944DF0">
        <w:rPr>
          <w:lang w:val="en-US"/>
        </w:rPr>
        <w:t>n</w:t>
      </w:r>
      <w:r w:rsidR="00944DF0" w:rsidRPr="004639AD">
        <w:t>}</w:t>
      </w:r>
      <w:r w:rsidR="00944DF0">
        <w:t xml:space="preserve"> и </w:t>
      </w:r>
      <w:r w:rsidR="00CC58D6">
        <w:t xml:space="preserve">множества рёбер </w:t>
      </w:r>
      <w:r w:rsidR="00CC58D6">
        <w:rPr>
          <w:lang w:val="en-US"/>
        </w:rPr>
        <w:t>E</w:t>
      </w:r>
      <w:r w:rsidR="00CC58D6">
        <w:t xml:space="preserve">, </w:t>
      </w:r>
      <w:r w:rsidR="00F2297D">
        <w:t xml:space="preserve">состоящего из рёбер </w:t>
      </w:r>
      <w:r w:rsidR="00CC58D6">
        <w:t xml:space="preserve">полного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297D">
        <w:rPr>
          <w:rFonts w:eastAsiaTheme="minorEastAsia"/>
        </w:rPr>
        <w:t xml:space="preserve">, построенного на множестве </w:t>
      </w:r>
      <w:r w:rsidR="00F2297D">
        <w:rPr>
          <w:rFonts w:eastAsiaTheme="minorEastAsia"/>
          <w:lang w:val="en-US"/>
        </w:rPr>
        <w:t>V</w:t>
      </w:r>
      <w:r w:rsidR="000A17CA" w:rsidRPr="000A17CA">
        <w:rPr>
          <w:rFonts w:eastAsiaTheme="minorEastAsia"/>
        </w:rPr>
        <w:t xml:space="preserve">, </w:t>
      </w:r>
      <w:r w:rsidR="00F2297D">
        <w:rPr>
          <w:rFonts w:eastAsiaTheme="minorEastAsia"/>
        </w:rPr>
        <w:t>выбранных по схеме Бернулли</w:t>
      </w:r>
      <w:r w:rsidR="00337666">
        <w:rPr>
          <w:rFonts w:eastAsiaTheme="minorEastAsia"/>
        </w:rPr>
        <w:t>.</w:t>
      </w:r>
      <w:r w:rsidR="004639AD" w:rsidRPr="004639AD">
        <w:t xml:space="preserve"> Таким</w:t>
      </w:r>
      <w:r w:rsidR="00513026" w:rsidRPr="00513026">
        <w:t xml:space="preserve"> </w:t>
      </w:r>
      <w:r w:rsidR="004639AD" w:rsidRPr="004639AD">
        <w:t>образом</w:t>
      </w:r>
      <w:r w:rsidR="00513026" w:rsidRPr="00513026">
        <w:t xml:space="preserve"> </w:t>
      </w:r>
      <w:r w:rsidR="00337666">
        <w:t>образуется</w:t>
      </w:r>
      <w:r w:rsidR="00513026" w:rsidRPr="00513026">
        <w:t xml:space="preserve"> </w:t>
      </w:r>
      <w:r w:rsidR="004639AD" w:rsidRPr="004639AD">
        <w:t>случайный</w:t>
      </w:r>
      <w:r w:rsidR="00513026" w:rsidRPr="00513026">
        <w:t xml:space="preserve"> </w:t>
      </w:r>
      <w:r w:rsidR="004639AD" w:rsidRPr="004639AD">
        <w:t>граф</w:t>
      </w:r>
      <w:r w:rsidR="00513026" w:rsidRPr="00513026">
        <w:t xml:space="preserve"> </w:t>
      </w:r>
      <w:r w:rsidR="00513026">
        <w:rPr>
          <w:lang w:val="en-US"/>
        </w:rPr>
        <w:t>G</w:t>
      </w:r>
      <w:proofErr w:type="gramStart"/>
      <w:r w:rsidR="004639AD" w:rsidRPr="004639AD">
        <w:t>=(</w:t>
      </w:r>
      <w:proofErr w:type="gramEnd"/>
      <w:r w:rsidR="00513026">
        <w:rPr>
          <w:lang w:val="en-US"/>
        </w:rPr>
        <w:t>V</w:t>
      </w:r>
      <w:r w:rsidR="004639AD" w:rsidRPr="004639AD">
        <w:t xml:space="preserve">, </w:t>
      </w:r>
      <w:r w:rsidR="00513026">
        <w:rPr>
          <w:lang w:val="en-US"/>
        </w:rPr>
        <w:t>E</w:t>
      </w:r>
      <w:r w:rsidR="004639AD" w:rsidRPr="004639AD">
        <w:t>). Формально</w:t>
      </w:r>
      <w:r w:rsidR="00513026" w:rsidRPr="00513026">
        <w:t xml:space="preserve"> </w:t>
      </w:r>
      <w:r w:rsidR="004639AD" w:rsidRPr="004639AD">
        <w:t>выражаясь, мы</w:t>
      </w:r>
      <w:r w:rsidR="00513026" w:rsidRPr="00513026">
        <w:t xml:space="preserve"> </w:t>
      </w:r>
      <w:r w:rsidR="004639AD" w:rsidRPr="004639AD">
        <w:t>имеем</w:t>
      </w:r>
      <w:r w:rsidR="00513026" w:rsidRPr="00513026">
        <w:t xml:space="preserve"> </w:t>
      </w:r>
      <w:r w:rsidR="004639AD" w:rsidRPr="004639AD">
        <w:t>вероятностное</w:t>
      </w:r>
      <w:r w:rsidR="00513026" w:rsidRPr="00513026">
        <w:t xml:space="preserve"> </w:t>
      </w:r>
      <w:r w:rsidR="004639AD" w:rsidRPr="004639AD">
        <w:t>пространство,</w:t>
      </w:r>
      <w:r w:rsidR="00513026" w:rsidRPr="00513026">
        <w:t xml:space="preserve"> </w:t>
      </w:r>
      <w:proofErr w:type="gramStart"/>
      <w:r w:rsidR="00513026">
        <w:rPr>
          <w:lang w:val="en-US"/>
        </w:rPr>
        <w:t>G</w:t>
      </w:r>
      <w:r w:rsidR="004639AD" w:rsidRPr="004639AD">
        <w:t>(</w:t>
      </w:r>
      <w:proofErr w:type="gramEnd"/>
      <w:r w:rsidR="00513026">
        <w:rPr>
          <w:lang w:val="en-US"/>
        </w:rPr>
        <w:t>n</w:t>
      </w:r>
      <w:r w:rsidR="004639AD" w:rsidRPr="004639AD">
        <w:t xml:space="preserve">, </w:t>
      </w:r>
      <w:r w:rsidR="00513026">
        <w:rPr>
          <w:lang w:val="en-US"/>
        </w:rPr>
        <w:t>p</w:t>
      </w:r>
      <w:r w:rsidR="004639AD" w:rsidRPr="004639AD">
        <w:t>)=(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39AD" w:rsidRPr="004639A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39AD" w:rsidRPr="004639A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n,  p</m:t>
            </m:r>
          </m:sub>
        </m:sSub>
      </m:oMath>
      <w:r w:rsidR="004639AD" w:rsidRPr="004639AD">
        <w:t>), в</w:t>
      </w:r>
      <w:r w:rsidR="00513026" w:rsidRPr="00513026">
        <w:t xml:space="preserve"> </w:t>
      </w:r>
      <w:r w:rsidR="004639AD" w:rsidRPr="004639AD">
        <w:t xml:space="preserve">котором: </w:t>
      </w:r>
    </w:p>
    <w:p w14:paraId="4F8DADE4" w14:textId="77777777" w:rsidR="00AD5F1E" w:rsidRDefault="00405290" w:rsidP="0040529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_n |=2^N</m:t>
          </m:r>
          <m:r>
            <w:rPr>
              <w:rFonts w:ascii="Cambria Math" w:eastAsiaTheme="minorEastAsia" w:hAnsi="Cambria Math"/>
            </w:rPr>
            <m:t>,  P_(n,p) (G)=p^|E|*q^(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)-|E| </m:t>
          </m:r>
        </m:oMath>
      </m:oMathPara>
    </w:p>
    <w:p w14:paraId="6E9CA8A6" w14:textId="211B9A09" w:rsidR="00DF7211" w:rsidRPr="00DF7211" w:rsidRDefault="004639AD" w:rsidP="005E2A98">
      <w:pPr>
        <w:autoSpaceDE w:val="0"/>
        <w:autoSpaceDN w:val="0"/>
        <w:adjustRightInd w:val="0"/>
      </w:pPr>
      <w:r w:rsidRPr="004639AD">
        <w:t>Таким</w:t>
      </w:r>
      <w:r w:rsidR="00513026" w:rsidRPr="00513026">
        <w:t xml:space="preserve"> </w:t>
      </w:r>
      <w:r w:rsidRPr="004639AD">
        <w:t>образом, в</w:t>
      </w:r>
      <w:r w:rsidR="00AD5F1E" w:rsidRPr="00AD5F1E">
        <w:t xml:space="preserve"> </w:t>
      </w:r>
      <w:r w:rsidRPr="004639AD">
        <w:t>модели</w:t>
      </w:r>
      <w:r w:rsidR="00AD5F1E" w:rsidRPr="00AD5F1E">
        <w:t xml:space="preserve"> </w:t>
      </w:r>
      <w:proofErr w:type="spellStart"/>
      <w:r w:rsidRPr="004639AD">
        <w:t>Эрдеша-Реньи</w:t>
      </w:r>
      <w:proofErr w:type="spellEnd"/>
      <w:r w:rsidR="00AD5F1E" w:rsidRPr="00AD5F1E">
        <w:t xml:space="preserve"> </w:t>
      </w:r>
      <w:r w:rsidRPr="004639AD">
        <w:t>каждое</w:t>
      </w:r>
      <w:r w:rsidR="00AD5F1E" w:rsidRPr="00AD5F1E">
        <w:t xml:space="preserve"> </w:t>
      </w:r>
      <w:r w:rsidRPr="004639AD">
        <w:t>ребро</w:t>
      </w:r>
      <w:r w:rsidR="00AD5F1E" w:rsidRPr="00AD5F1E">
        <w:t xml:space="preserve"> </w:t>
      </w:r>
      <w:r w:rsidRPr="004639AD">
        <w:t>независимо</w:t>
      </w:r>
      <w:r w:rsidR="00AD5F1E" w:rsidRPr="00AD5F1E">
        <w:t xml:space="preserve"> </w:t>
      </w:r>
      <w:r w:rsidRPr="004639AD">
        <w:t>от</w:t>
      </w:r>
      <w:r w:rsidR="00AD5F1E" w:rsidRPr="00AD5F1E">
        <w:t xml:space="preserve"> </w:t>
      </w:r>
      <w:r w:rsidRPr="004639AD">
        <w:t>других</w:t>
      </w:r>
      <w:r w:rsidR="00AD5F1E" w:rsidRPr="00AD5F1E">
        <w:t xml:space="preserve"> </w:t>
      </w:r>
      <w:r w:rsidRPr="004639AD">
        <w:t>ребер</w:t>
      </w:r>
      <w:r w:rsidR="00AD5F1E" w:rsidRPr="00AD5F1E">
        <w:t xml:space="preserve"> </w:t>
      </w:r>
      <w:r w:rsidRPr="004639AD">
        <w:t>входит</w:t>
      </w:r>
      <w:r w:rsidR="00AD5F1E" w:rsidRPr="00AD5F1E">
        <w:t xml:space="preserve"> </w:t>
      </w:r>
      <w:r w:rsidRPr="004639AD">
        <w:t>в</w:t>
      </w:r>
      <w:r w:rsidR="00AD5F1E" w:rsidRPr="00AD5F1E">
        <w:t xml:space="preserve"> </w:t>
      </w:r>
      <w:r w:rsidRPr="004639AD">
        <w:t>случайный</w:t>
      </w:r>
      <w:r w:rsidR="00AD5F1E" w:rsidRPr="00AD5F1E">
        <w:t xml:space="preserve"> </w:t>
      </w:r>
      <w:r w:rsidRPr="004639AD">
        <w:t>граф</w:t>
      </w:r>
      <w:r w:rsidR="00AD5F1E" w:rsidRPr="00AD5F1E">
        <w:t xml:space="preserve"> </w:t>
      </w:r>
      <w:r w:rsidRPr="004639AD">
        <w:t>с</w:t>
      </w:r>
      <w:r w:rsidR="00AD5F1E" w:rsidRPr="00AD5F1E">
        <w:t xml:space="preserve"> </w:t>
      </w:r>
      <w:r w:rsidRPr="004639AD">
        <w:t>вероятностью</w:t>
      </w:r>
      <w:r w:rsidR="00AD5F1E" w:rsidRPr="00AD5F1E">
        <w:t xml:space="preserve"> </w:t>
      </w:r>
      <w:r w:rsidRPr="004639AD">
        <w:t>p. Модель</w:t>
      </w:r>
      <w:r w:rsidR="00573683" w:rsidRPr="00573683">
        <w:t xml:space="preserve"> </w:t>
      </w:r>
      <w:proofErr w:type="spellStart"/>
      <w:r w:rsidRPr="004639AD">
        <w:t>Эрдеша-Реньи</w:t>
      </w:r>
      <w:proofErr w:type="spellEnd"/>
      <w:r w:rsidR="00573683" w:rsidRPr="00573683">
        <w:t xml:space="preserve"> </w:t>
      </w:r>
      <w:r w:rsidRPr="004639AD">
        <w:t>на</w:t>
      </w:r>
      <w:r w:rsidR="00573683" w:rsidRPr="00573683">
        <w:t xml:space="preserve"> </w:t>
      </w:r>
      <w:r w:rsidRPr="004639AD">
        <w:t>данный</w:t>
      </w:r>
      <w:r w:rsidR="00573683" w:rsidRPr="00573683">
        <w:t xml:space="preserve"> </w:t>
      </w:r>
      <w:r w:rsidRPr="004639AD">
        <w:t>момент</w:t>
      </w:r>
      <w:r w:rsidR="00573683" w:rsidRPr="00573683">
        <w:t xml:space="preserve"> </w:t>
      </w:r>
      <w:r w:rsidRPr="004639AD">
        <w:t>является</w:t>
      </w:r>
      <w:r w:rsidR="00573683" w:rsidRPr="00573683">
        <w:t xml:space="preserve"> </w:t>
      </w:r>
      <w:r w:rsidRPr="004639AD">
        <w:t>самой</w:t>
      </w:r>
      <w:r w:rsidR="00573683" w:rsidRPr="00573683">
        <w:t xml:space="preserve"> </w:t>
      </w:r>
      <w:r w:rsidRPr="004639AD">
        <w:t>изученной</w:t>
      </w:r>
      <w:r w:rsidR="00573683" w:rsidRPr="00573683">
        <w:t xml:space="preserve"> </w:t>
      </w:r>
      <w:r w:rsidRPr="004639AD">
        <w:t>моделью</w:t>
      </w:r>
      <w:r w:rsidR="00573683" w:rsidRPr="00573683">
        <w:t xml:space="preserve"> </w:t>
      </w:r>
      <w:r w:rsidRPr="004639AD">
        <w:t>случайных</w:t>
      </w:r>
      <w:r w:rsidR="00573683" w:rsidRPr="00573683">
        <w:t xml:space="preserve"> </w:t>
      </w:r>
      <w:r w:rsidRPr="004639AD">
        <w:t xml:space="preserve">графов. </w:t>
      </w:r>
      <w:r w:rsidR="00DF7211" w:rsidRPr="00DF7211">
        <w:t>[</w:t>
      </w:r>
      <w:r w:rsidR="00573683" w:rsidRPr="00573683">
        <w:t xml:space="preserve">М.М. </w:t>
      </w:r>
      <w:proofErr w:type="spellStart"/>
      <w:r w:rsidR="00573683" w:rsidRPr="00573683">
        <w:t>Берновский</w:t>
      </w:r>
      <w:proofErr w:type="spellEnd"/>
      <w:r w:rsidR="00573683" w:rsidRPr="00573683">
        <w:t xml:space="preserve">, Н.Н. </w:t>
      </w:r>
      <w:proofErr w:type="spellStart"/>
      <w:r w:rsidR="00573683" w:rsidRPr="00573683">
        <w:t>Кузюрин</w:t>
      </w:r>
      <w:proofErr w:type="spellEnd"/>
      <w:r w:rsidR="00573683" w:rsidRPr="00573683">
        <w:t xml:space="preserve"> Случайные графы, модели и генераторы </w:t>
      </w:r>
      <w:proofErr w:type="spellStart"/>
      <w:r w:rsidR="00573683" w:rsidRPr="00573683">
        <w:t>безмасштабных</w:t>
      </w:r>
      <w:proofErr w:type="spellEnd"/>
      <w:r w:rsidR="00573683" w:rsidRPr="00573683">
        <w:t xml:space="preserve"> графов</w:t>
      </w:r>
      <w:r w:rsidR="00DF7211" w:rsidRPr="00DF7211">
        <w:t>]</w:t>
      </w:r>
    </w:p>
    <w:p w14:paraId="0AFECEA9" w14:textId="772B1854" w:rsidR="00DF7211" w:rsidRDefault="00573683" w:rsidP="005E2A98">
      <w:r>
        <w:t>Модель Барабаши-Альберт</w:t>
      </w:r>
    </w:p>
    <w:p w14:paraId="32F41D0E" w14:textId="4B514C78" w:rsidR="00513026" w:rsidRDefault="00CA1D6D" w:rsidP="004B4964">
      <w:pPr>
        <w:autoSpaceDE w:val="0"/>
        <w:autoSpaceDN w:val="0"/>
        <w:adjustRightInd w:val="0"/>
      </w:pPr>
      <w:r>
        <w:t xml:space="preserve">Модель Барабаши-Альберт является одной из первых моделей веб-графов. Веб-граф </w:t>
      </w:r>
      <w:r w:rsidR="005E2A98">
        <w:t xml:space="preserve">представляет собой ориентированный мульти-граф, вершинами в котором являются </w:t>
      </w:r>
      <w:r w:rsidR="005E2A98" w:rsidRPr="005E2A98">
        <w:t>какие-либо конкретные структурные единицы в Интернете: речь может идти о страницах, сайтах, хостах, владельцах и пр. Для определенности</w:t>
      </w:r>
      <w:r w:rsidR="005E2A98">
        <w:t xml:space="preserve"> </w:t>
      </w:r>
      <w:r w:rsidR="005E2A98" w:rsidRPr="005E2A98">
        <w:t>будем считать, что вершинами веб-графа служат именно сайты.</w:t>
      </w:r>
      <w:r w:rsidR="005E2A98">
        <w:t xml:space="preserve"> А рёбрами соединяются </w:t>
      </w:r>
      <w:r w:rsidR="005E2A98" w:rsidRPr="005E2A98">
        <w:t>вершины, между которыми имеются ссылки.</w:t>
      </w:r>
      <w:r w:rsidR="005E2A98">
        <w:t xml:space="preserve"> </w:t>
      </w:r>
      <w:r w:rsidR="00744041">
        <w:t>Также Барабаши и Альберт была предложена модель предпочтительного присоединения, основная идея которой заключается в том</w:t>
      </w:r>
      <w:r w:rsidR="004A7AB3">
        <w:t>,</w:t>
      </w:r>
      <w:r w:rsidR="00744041">
        <w:t xml:space="preserve"> что при присоединении </w:t>
      </w:r>
      <w:r w:rsidR="004A7AB3">
        <w:t>к графу новой вершины проводится некоторое количество</w:t>
      </w:r>
      <w:r w:rsidR="004A7AB3" w:rsidRPr="004A7AB3">
        <w:t xml:space="preserve"> </w:t>
      </w:r>
      <w:r w:rsidR="004A7AB3">
        <w:t xml:space="preserve">рёбер от добавленной вершины к уже существующим, при этом вероятность появления ребра межу новой вершиной и какой-то </w:t>
      </w:r>
      <w:r w:rsidR="00E84006">
        <w:t>конкретной</w:t>
      </w:r>
      <w:r w:rsidR="004A7AB3">
        <w:t xml:space="preserve"> </w:t>
      </w:r>
      <w:r w:rsidR="00E84006">
        <w:t>вершиной</w:t>
      </w:r>
      <w:r w:rsidR="004A7AB3">
        <w:t xml:space="preserve"> пропор</w:t>
      </w:r>
      <w:r w:rsidR="00E84006">
        <w:t xml:space="preserve">циональна степени данной вершины. Однако </w:t>
      </w:r>
      <w:r w:rsidR="00E84006" w:rsidRPr="00E84006">
        <w:t>в своих работах</w:t>
      </w:r>
      <w:r w:rsidR="00E84006">
        <w:t xml:space="preserve"> </w:t>
      </w:r>
      <w:r w:rsidR="00E84006" w:rsidRPr="00E84006">
        <w:t>Барабаши и Альберт никак не конкретизировали, какую именно из</w:t>
      </w:r>
      <w:r w:rsidR="00E84006">
        <w:t xml:space="preserve"> </w:t>
      </w:r>
      <w:r w:rsidR="00E84006" w:rsidRPr="00E84006">
        <w:t>этих моделей они предлагают рассматривать.</w:t>
      </w:r>
      <w:r w:rsidR="00E84006">
        <w:t xml:space="preserve"> Одной из наиболее удачных и часто используемых моделей предпочтительного присоединения является модель </w:t>
      </w:r>
      <w:proofErr w:type="spellStart"/>
      <w:r w:rsidR="00E84006">
        <w:t>Боллобаша-Риодана</w:t>
      </w:r>
      <w:proofErr w:type="spellEnd"/>
      <w:r w:rsidR="00E84006">
        <w:t>.</w:t>
      </w:r>
    </w:p>
    <w:p w14:paraId="153D3CD7" w14:textId="6A9F533B" w:rsidR="00E84006" w:rsidRDefault="00E84006" w:rsidP="004B4964">
      <w:pPr>
        <w:autoSpaceDE w:val="0"/>
        <w:autoSpaceDN w:val="0"/>
        <w:adjustRightInd w:val="0"/>
      </w:pPr>
      <w:r>
        <w:t xml:space="preserve">Модель </w:t>
      </w:r>
      <w:proofErr w:type="spellStart"/>
      <w:r>
        <w:t>Боллобаша-Риодана</w:t>
      </w:r>
      <w:proofErr w:type="spellEnd"/>
    </w:p>
    <w:p w14:paraId="42535372" w14:textId="63BE1877" w:rsidR="00E84006" w:rsidRDefault="00E84006" w:rsidP="004B4964">
      <w:pPr>
        <w:autoSpaceDE w:val="0"/>
        <w:autoSpaceDN w:val="0"/>
        <w:adjustRightInd w:val="0"/>
      </w:pPr>
      <w:r>
        <w:t>Существуют</w:t>
      </w:r>
      <w:r w:rsidRPr="00E84006">
        <w:rPr>
          <w:rFonts w:ascii="CharterITC-Regular" w:eastAsia="CharterITC-Regular" w:cs="CharterITC-Regular" w:hint="eastAsia"/>
          <w:sz w:val="20"/>
          <w:szCs w:val="20"/>
        </w:rPr>
        <w:t xml:space="preserve"> </w:t>
      </w:r>
      <w:r w:rsidRPr="00E84006">
        <w:t>две</w:t>
      </w:r>
      <w:r>
        <w:t xml:space="preserve"> </w:t>
      </w:r>
      <w:r w:rsidRPr="00E84006">
        <w:t xml:space="preserve">основных и, по сути, совпадающих модификации этой модели. В одной дается динамическое, а в другой статическое описание случайности. </w:t>
      </w:r>
    </w:p>
    <w:p w14:paraId="0EBD7B02" w14:textId="6FF9F722" w:rsidR="00E84006" w:rsidRDefault="00E84006" w:rsidP="004B4964">
      <w:pPr>
        <w:autoSpaceDE w:val="0"/>
        <w:autoSpaceDN w:val="0"/>
        <w:adjustRightInd w:val="0"/>
      </w:pPr>
      <w:r w:rsidRPr="00E84006">
        <w:t>Динамическая модификация</w:t>
      </w:r>
    </w:p>
    <w:p w14:paraId="297B0D3D" w14:textId="1E824E56" w:rsidR="005C69CE" w:rsidRPr="00245B41" w:rsidRDefault="00245B41" w:rsidP="005C69CE">
      <w:r>
        <w:t xml:space="preserve">В данной модификации при добавлении </w:t>
      </w:r>
      <w:r>
        <w:rPr>
          <w:lang w:val="en-US"/>
        </w:rPr>
        <w:t>n</w:t>
      </w:r>
      <w:r w:rsidRPr="00245B41">
        <w:t>-</w:t>
      </w:r>
      <w:r>
        <w:t xml:space="preserve">ной вершины проводятся </w:t>
      </w:r>
      <w:r>
        <w:rPr>
          <w:lang w:val="en-US"/>
        </w:rPr>
        <w:t>n</w:t>
      </w:r>
      <w:r w:rsidRPr="00245B41">
        <w:t xml:space="preserve"> </w:t>
      </w:r>
      <w:r>
        <w:t>новых рёбер, при этом рёбра могут быть кратными, а также петлями и даже кратными рёбрами</w:t>
      </w:r>
      <w:r w:rsidR="00DB0AA5">
        <w:t>, при создании графа с единственной вершиной проводится петля в этой точке</w:t>
      </w:r>
      <w:r>
        <w:t xml:space="preserve">. </w:t>
      </w:r>
      <w:r w:rsidR="001F2E60">
        <w:t xml:space="preserve">Таким образом вероятность появления ребра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),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∈[0,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-1]</m:t>
        </m:r>
      </m:oMath>
      <w:r w:rsidR="001F2E60" w:rsidRPr="005C69CE">
        <w:t xml:space="preserve"> </w:t>
      </w:r>
      <w:r w:rsidR="005C69CE">
        <w:t xml:space="preserve">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deg i</m:t>
            </m:r>
          </m:num>
          <m:den>
            <m:r>
              <w:rPr>
                <w:rFonts w:ascii="Cambria Math" w:hAnsi="Cambria Math"/>
              </w:rPr>
              <m:t>2n-1</m:t>
            </m:r>
          </m:den>
        </m:f>
      </m:oMath>
      <w:r w:rsidR="005C69CE">
        <w:t xml:space="preserve">, где </w:t>
      </w:r>
      <w:proofErr w:type="spellStart"/>
      <w:r w:rsidR="005C69CE">
        <w:t>deg</w:t>
      </w:r>
      <w:proofErr w:type="spellEnd"/>
      <w:r w:rsidR="005C69CE">
        <w:t xml:space="preserve"> i –– количество уже проведенных рёбер из </w:t>
      </w:r>
      <w:r w:rsidR="005C69CE">
        <w:rPr>
          <w:lang w:val="en-US"/>
        </w:rPr>
        <w:t>n</w:t>
      </w:r>
      <w:r w:rsidR="005C69CE" w:rsidRPr="005C69CE">
        <w:t xml:space="preserve"> </w:t>
      </w:r>
      <w:r w:rsidR="005C69CE">
        <w:t xml:space="preserve">в </w:t>
      </w:r>
      <w:proofErr w:type="spellStart"/>
      <w:r w:rsidR="005C69CE">
        <w:rPr>
          <w:lang w:val="en-US"/>
        </w:rPr>
        <w:t>i</w:t>
      </w:r>
      <w:proofErr w:type="spellEnd"/>
      <w:r w:rsidR="005C69CE">
        <w:t>. Очевидно, что распределение вероятностей задано</w:t>
      </w:r>
      <w:r w:rsidR="005C69CE" w:rsidRPr="00245B41">
        <w:t xml:space="preserve"> </w:t>
      </w:r>
      <w:r w:rsidR="005C69CE">
        <w:t>корректно, поскольку</w:t>
      </w:r>
      <w:r w:rsidR="005C69CE" w:rsidRPr="00245B41">
        <w:t xml:space="preserve"> </w:t>
      </w:r>
    </w:p>
    <w:p w14:paraId="638AC431" w14:textId="70B7AE75" w:rsidR="00245B41" w:rsidRPr="005C69CE" w:rsidRDefault="006C5C7C" w:rsidP="005C69CE">
      <w:pPr>
        <w:autoSpaceDE w:val="0"/>
        <w:autoSpaceDN w:val="0"/>
        <w:adjustRightInd w:val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deg i</m:t>
                  </m:r>
                </m:num>
                <m:den>
                  <m:r>
                    <w:rPr>
                      <w:rFonts w:ascii="Cambria Math" w:hAnsi="Cambria Math"/>
                    </w:rPr>
                    <m:t>2n-1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2n-2</m:t>
              </m:r>
            </m:num>
            <m:den>
              <m:r>
                <w:rPr>
                  <w:rFonts w:ascii="Cambria Math" w:hAnsi="Cambria Math"/>
                </w:rPr>
                <m:t>2n-1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2n-1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DC958CD" w14:textId="4F662753" w:rsidR="00E84006" w:rsidRDefault="004B4964" w:rsidP="005C69CE">
      <w:pPr>
        <w:autoSpaceDE w:val="0"/>
        <w:autoSpaceDN w:val="0"/>
        <w:adjustRightInd w:val="0"/>
        <w:ind w:firstLine="0"/>
      </w:pPr>
      <w:r w:rsidRPr="004B4964">
        <w:t>[</w:t>
      </w:r>
      <w:proofErr w:type="spellStart"/>
      <w:r w:rsidRPr="004B4964">
        <w:t>Райгородский</w:t>
      </w:r>
      <w:proofErr w:type="spellEnd"/>
      <w:r w:rsidRPr="004B4964">
        <w:t xml:space="preserve"> А.М.</w:t>
      </w:r>
      <w:r w:rsidRPr="003B1264">
        <w:t xml:space="preserve"> </w:t>
      </w:r>
      <w:r w:rsidRPr="004B4964">
        <w:t>Модели случайных графов.]</w:t>
      </w:r>
    </w:p>
    <w:p w14:paraId="1A3665BD" w14:textId="1CFF6FAD" w:rsidR="004B4964" w:rsidRDefault="004B4964" w:rsidP="004B4964">
      <w:pPr>
        <w:autoSpaceDE w:val="0"/>
        <w:autoSpaceDN w:val="0"/>
        <w:adjustRightInd w:val="0"/>
      </w:pPr>
      <w:r w:rsidRPr="001C1B59">
        <w:t>Статическая модификация, или LCD-модель</w:t>
      </w:r>
    </w:p>
    <w:p w14:paraId="7497F271" w14:textId="77777777" w:rsidR="00354AE8" w:rsidRPr="001C1B59" w:rsidRDefault="005C69CE" w:rsidP="00354AE8">
      <w:pPr>
        <w:autoSpaceDE w:val="0"/>
        <w:autoSpaceDN w:val="0"/>
        <w:adjustRightInd w:val="0"/>
        <w:rPr>
          <w:rFonts w:eastAsia="TimesNewRomanPSMT"/>
        </w:rPr>
      </w:pPr>
      <w:r>
        <w:t xml:space="preserve">Данная модель основывается </w:t>
      </w:r>
      <w:proofErr w:type="gramStart"/>
      <w:r>
        <w:t>на объекте</w:t>
      </w:r>
      <w:proofErr w:type="gramEnd"/>
      <w:r>
        <w:t xml:space="preserve"> называемом </w:t>
      </w:r>
      <w:r w:rsidRPr="001C1B59">
        <w:rPr>
          <w:rFonts w:eastAsia="TimesNewRomanPSMT"/>
        </w:rPr>
        <w:t>линейной хордовой диаграммой (LCD).</w:t>
      </w:r>
      <w:r w:rsidR="00762EFB">
        <w:rPr>
          <w:rFonts w:eastAsia="TimesNewRomanPSMT"/>
        </w:rPr>
        <w:t xml:space="preserve"> Для построения данного объекта требуется зафиксировать на оси абсцисс 2</w:t>
      </w:r>
      <w:r w:rsidR="00762EFB">
        <w:rPr>
          <w:rFonts w:eastAsia="TimesNewRomanPSMT"/>
          <w:lang w:val="en-US"/>
        </w:rPr>
        <w:t>n</w:t>
      </w:r>
      <w:r w:rsidR="00762EFB">
        <w:rPr>
          <w:rFonts w:eastAsia="TimesNewRomanPSMT"/>
        </w:rPr>
        <w:t xml:space="preserve"> точек</w:t>
      </w:r>
      <w:r w:rsidR="00762EFB" w:rsidRPr="00762EFB">
        <w:rPr>
          <w:rFonts w:eastAsia="TimesNewRomanPSMT"/>
        </w:rPr>
        <w:t xml:space="preserve"> {</w:t>
      </w:r>
      <w:proofErr w:type="gramStart"/>
      <w:r w:rsidR="00762EFB" w:rsidRPr="00762EFB">
        <w:rPr>
          <w:rFonts w:eastAsia="TimesNewRomanPSMT"/>
        </w:rPr>
        <w:t>1,</w:t>
      </w:r>
      <w:r w:rsidR="00762EFB">
        <w:rPr>
          <w:rFonts w:eastAsia="TimesNewRomanPSMT"/>
        </w:rPr>
        <w:t>…</w:t>
      </w:r>
      <w:proofErr w:type="gramEnd"/>
      <w:r w:rsidR="00762EFB" w:rsidRPr="00762EFB">
        <w:rPr>
          <w:rFonts w:eastAsia="TimesNewRomanPSMT"/>
        </w:rPr>
        <w:t>,2</w:t>
      </w:r>
      <w:r w:rsidR="00762EFB">
        <w:rPr>
          <w:rFonts w:eastAsia="TimesNewRomanPSMT"/>
          <w:lang w:val="en-US"/>
        </w:rPr>
        <w:t>n</w:t>
      </w:r>
      <w:r w:rsidR="00762EFB" w:rsidRPr="00762EFB">
        <w:rPr>
          <w:rFonts w:eastAsia="TimesNewRomanPSMT"/>
        </w:rPr>
        <w:t>}</w:t>
      </w:r>
      <w:r w:rsidR="00354AE8" w:rsidRPr="00354AE8">
        <w:rPr>
          <w:rFonts w:eastAsia="TimesNewRomanPSMT"/>
        </w:rPr>
        <w:t xml:space="preserve">, </w:t>
      </w:r>
      <w:r w:rsidR="00354AE8">
        <w:rPr>
          <w:rFonts w:eastAsia="TimesNewRomanPSMT"/>
        </w:rPr>
        <w:t xml:space="preserve">разбить их на пары </w:t>
      </w:r>
      <w:r w:rsidR="00354AE8" w:rsidRPr="001C1B59">
        <w:rPr>
          <w:rFonts w:eastAsia="TimesNewRomanPSMT"/>
        </w:rPr>
        <w:t>и соедини</w:t>
      </w:r>
      <w:r w:rsidR="00354AE8">
        <w:rPr>
          <w:rFonts w:eastAsia="TimesNewRomanPSMT"/>
        </w:rPr>
        <w:t>ть</w:t>
      </w:r>
      <w:r w:rsidR="00354AE8" w:rsidRPr="001C1B59">
        <w:rPr>
          <w:rFonts w:eastAsia="TimesNewRomanPSMT"/>
        </w:rPr>
        <w:t xml:space="preserve"> элементы каждой пары дугой, лежащей в верхней полуплоскости</w:t>
      </w:r>
      <w:r w:rsidR="00354AE8">
        <w:rPr>
          <w:rFonts w:eastAsia="TimesNewRomanPSMT"/>
        </w:rPr>
        <w:t xml:space="preserve">. </w:t>
      </w:r>
      <w:r w:rsidR="00354AE8" w:rsidRPr="001C1B59">
        <w:rPr>
          <w:rFonts w:eastAsia="TimesNewRomanPSMT"/>
        </w:rPr>
        <w:t>Количество</w:t>
      </w:r>
      <w:r w:rsidR="00354AE8" w:rsidRPr="003B1264">
        <w:rPr>
          <w:rFonts w:eastAsia="TimesNewRomanPSMT"/>
        </w:rPr>
        <w:t xml:space="preserve"> </w:t>
      </w:r>
      <w:r w:rsidR="00354AE8" w:rsidRPr="001C1B59">
        <w:rPr>
          <w:rFonts w:eastAsia="TimesNewRomanPSMT"/>
        </w:rPr>
        <w:t>различных диаграмм равно</w:t>
      </w:r>
    </w:p>
    <w:p w14:paraId="043CDD9A" w14:textId="3F3BD785" w:rsidR="00354AE8" w:rsidRPr="003B1264" w:rsidRDefault="006C5C7C" w:rsidP="00354AE8">
      <w:pPr>
        <w:autoSpaceDE w:val="0"/>
        <w:autoSpaceDN w:val="0"/>
        <w:adjustRightInd w:val="0"/>
        <w:rPr>
          <w:rFonts w:eastAsia="TimesNewRomanPSMT"/>
        </w:rPr>
      </w:pPr>
      <m:oMath>
        <m:sSub>
          <m:sSubPr>
            <m:ctrlPr>
              <w:rPr>
                <w:rFonts w:ascii="Cambria Math" w:eastAsia="TimesNewRomanPSMT" w:hAnsi="Cambria Math"/>
                <w:i/>
              </w:rPr>
            </m:ctrlPr>
          </m:sSubPr>
          <m:e>
            <m:r>
              <w:rPr>
                <w:rFonts w:ascii="Cambria Math" w:eastAsia="TimesNewRomanPSMT" w:hAnsi="Cambria Math"/>
              </w:rPr>
              <m:t>l</m:t>
            </m:r>
          </m:e>
          <m:sub>
            <m:r>
              <w:rPr>
                <w:rFonts w:ascii="Cambria Math" w:eastAsia="TimesNewRomanPSMT" w:hAnsi="Cambria Math"/>
              </w:rPr>
              <m:t>n</m:t>
            </m:r>
          </m:sub>
        </m:sSub>
        <m:r>
          <w:rPr>
            <w:rFonts w:ascii="Cambria Math" w:eastAsia="TimesNewRomanPSMT" w:hAnsi="Cambria Math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</w:rPr>
            </m:ctrlPr>
          </m:fPr>
          <m:num>
            <m:r>
              <w:rPr>
                <w:rFonts w:ascii="Cambria Math" w:eastAsia="TimesNewRomanPSMT" w:hAnsi="Cambria Math"/>
              </w:rPr>
              <m:t>(2n)!</m:t>
            </m:r>
          </m:num>
          <m:den>
            <m:sSup>
              <m:sSupPr>
                <m:ctrlPr>
                  <w:rPr>
                    <w:rFonts w:ascii="Cambria Math" w:eastAsia="TimesNewRomanPSMT" w:hAnsi="Cambria Math"/>
                    <w:i/>
                  </w:rPr>
                </m:ctrlPr>
              </m:sSupPr>
              <m:e>
                <m:r>
                  <w:rPr>
                    <w:rFonts w:ascii="Cambria Math" w:eastAsia="TimesNewRomanPSMT" w:hAnsi="Cambria Math"/>
                  </w:rPr>
                  <m:t>2</m:t>
                </m:r>
              </m:e>
              <m:sup>
                <m:r>
                  <w:rPr>
                    <w:rFonts w:ascii="Cambria Math" w:eastAsia="TimesNewRomanPSMT" w:hAnsi="Cambria Math"/>
                  </w:rPr>
                  <m:t>n</m:t>
                </m:r>
              </m:sup>
            </m:sSup>
            <m:r>
              <w:rPr>
                <w:rFonts w:ascii="Cambria Math" w:eastAsia="TimesNewRomanPSMT" w:hAnsi="Cambria Math"/>
              </w:rPr>
              <m:t>n!</m:t>
            </m:r>
          </m:den>
        </m:f>
      </m:oMath>
      <w:r w:rsidR="00354AE8" w:rsidRPr="003B1264">
        <w:rPr>
          <w:rFonts w:eastAsia="TimesNewRomanPSMT"/>
        </w:rPr>
        <w:t>(1</w:t>
      </w:r>
      <w:r w:rsidR="00354AE8">
        <w:rPr>
          <w:rFonts w:eastAsia="TimesNewRomanPSMT"/>
        </w:rPr>
        <w:t>)</w:t>
      </w:r>
    </w:p>
    <w:p w14:paraId="0E6BEF21" w14:textId="76968B64" w:rsidR="005C69CE" w:rsidRDefault="00354AE8" w:rsidP="004B4964">
      <w:pPr>
        <w:autoSpaceDE w:val="0"/>
        <w:autoSpaceDN w:val="0"/>
        <w:adjustRightInd w:val="0"/>
        <w:rPr>
          <w:rFonts w:eastAsia="TimesNewRomanPSMT"/>
        </w:rPr>
      </w:pPr>
      <w:r w:rsidRPr="001C1B59">
        <w:rPr>
          <w:rFonts w:eastAsia="TimesNewRomanPSMT"/>
        </w:rPr>
        <w:t xml:space="preserve">По каждой диаграмме </w:t>
      </w:r>
      <w:r>
        <w:rPr>
          <w:rFonts w:eastAsia="TimesNewRomanPSMT"/>
        </w:rPr>
        <w:t>строится</w:t>
      </w:r>
      <w:r w:rsidRPr="001C1B59">
        <w:rPr>
          <w:rFonts w:eastAsia="TimesNewRomanPSMT"/>
        </w:rPr>
        <w:t xml:space="preserve"> граф с n вершинами и n ребрами</w:t>
      </w:r>
      <w:r>
        <w:rPr>
          <w:rFonts w:eastAsia="TimesNewRomanPSMT"/>
        </w:rPr>
        <w:t xml:space="preserve"> по следующему алгоритму: </w:t>
      </w:r>
    </w:p>
    <w:p w14:paraId="086E752A" w14:textId="0F13CE87" w:rsidR="00354AE8" w:rsidRDefault="00354AE8" w:rsidP="00DB0AA5">
      <w:pPr>
        <w:pStyle w:val="a5"/>
        <w:numPr>
          <w:ilvl w:val="0"/>
          <w:numId w:val="3"/>
        </w:numPr>
        <w:autoSpaceDE w:val="0"/>
        <w:autoSpaceDN w:val="0"/>
        <w:adjustRightInd w:val="0"/>
      </w:pPr>
      <w:r>
        <w:t>Идти слева направо по оси абсцисс пока не встретится правый конец какой-либо дуги</w:t>
      </w:r>
      <w:r w:rsidR="00DB0AA5">
        <w:t xml:space="preserve">, пусть позиция этой точки равна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FFB7D0E" w14:textId="6EF53628" w:rsidR="00354AE8" w:rsidRPr="00DA6582" w:rsidRDefault="00121BF3" w:rsidP="00DB0AA5">
      <w:pPr>
        <w:pStyle w:val="a5"/>
        <w:numPr>
          <w:ilvl w:val="0"/>
          <w:numId w:val="3"/>
        </w:numPr>
        <w:autoSpaceDE w:val="0"/>
        <w:autoSpaceDN w:val="0"/>
        <w:adjustRightInd w:val="0"/>
      </w:pPr>
      <w:r>
        <w:t xml:space="preserve">Последовательность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21BF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объявляется списком смежности для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>-той вершины</w:t>
      </w:r>
      <w:r w:rsidR="00DA658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2930AB10" w14:textId="19E5E885" w:rsidR="00DA6582" w:rsidRPr="00DA6582" w:rsidRDefault="00DA6582" w:rsidP="00DB0AA5">
      <w:pPr>
        <w:pStyle w:val="a5"/>
        <w:numPr>
          <w:ilvl w:val="0"/>
          <w:numId w:val="3"/>
        </w:numPr>
        <w:autoSpaceDE w:val="0"/>
        <w:autoSpaceDN w:val="0"/>
        <w:adjustRightInd w:val="0"/>
      </w:pPr>
      <w:r>
        <w:rPr>
          <w:rFonts w:eastAsiaTheme="minorEastAsia"/>
        </w:rPr>
        <w:t xml:space="preserve">Если </w:t>
      </w:r>
      <w:proofErr w:type="gramStart"/>
      <w:r>
        <w:rPr>
          <w:rFonts w:eastAsiaTheme="minorEastAsia"/>
          <w:lang w:val="en-US"/>
        </w:rPr>
        <w:t>k</w:t>
      </w:r>
      <w:r w:rsidRPr="00DA6582">
        <w:rPr>
          <w:rFonts w:eastAsiaTheme="minorEastAsia"/>
        </w:rPr>
        <w:t>&lt;</w:t>
      </w:r>
      <w:proofErr w:type="gramEnd"/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,</w:t>
      </w:r>
      <w:r w:rsidRPr="00DA658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k</w:t>
      </w:r>
      <w:r w:rsidRPr="00DA6582">
        <w:rPr>
          <w:rFonts w:eastAsiaTheme="minorEastAsia"/>
        </w:rPr>
        <w:t xml:space="preserve"> </w:t>
      </w:r>
      <w:r>
        <w:rPr>
          <w:rFonts w:eastAsiaTheme="minorEastAsia"/>
        </w:rPr>
        <w:t>увеличивается на 1, переход на шаг 1).</w:t>
      </w:r>
    </w:p>
    <w:p w14:paraId="4545845D" w14:textId="61408900" w:rsidR="001C1B59" w:rsidRDefault="00DA6582" w:rsidP="00EB4244">
      <w:pPr>
        <w:autoSpaceDE w:val="0"/>
        <w:autoSpaceDN w:val="0"/>
        <w:adjustRightInd w:val="0"/>
        <w:rPr>
          <w:rFonts w:eastAsia="TimesNewRomanPSMT"/>
        </w:rPr>
      </w:pPr>
      <w:r>
        <w:t xml:space="preserve">При построении модели </w:t>
      </w:r>
      <w:r>
        <w:rPr>
          <w:lang w:val="en-US"/>
        </w:rPr>
        <w:t>LCD</w:t>
      </w:r>
      <w:r>
        <w:t xml:space="preserve"> случайно выбирается одна из возможных </w:t>
      </w:r>
      <w:r>
        <w:rPr>
          <w:lang w:val="en-US"/>
        </w:rPr>
        <w:t>LCD</w:t>
      </w:r>
      <w:r>
        <w:t xml:space="preserve"> </w:t>
      </w:r>
      <w:r w:rsidR="00344D5F">
        <w:t xml:space="preserve">и </w:t>
      </w:r>
      <w:r w:rsidR="00344D5F" w:rsidRPr="001C1B59">
        <w:rPr>
          <w:rFonts w:eastAsia="TimesNewRomanPSMT"/>
        </w:rPr>
        <w:t>вероятность каждой диаграммы</w:t>
      </w:r>
      <w:r w:rsidR="00344D5F" w:rsidRPr="00BA6601">
        <w:rPr>
          <w:rFonts w:eastAsia="TimesNewRomanPSMT"/>
        </w:rPr>
        <w:t xml:space="preserve"> </w:t>
      </w:r>
      <w:r w:rsidR="00344D5F" w:rsidRPr="001C1B59">
        <w:rPr>
          <w:rFonts w:eastAsia="TimesNewRomanPSMT"/>
        </w:rPr>
        <w:t>равной</w:t>
      </w:r>
      <w:r w:rsidR="00344D5F" w:rsidRPr="00BA6601">
        <w:rPr>
          <w:rFonts w:eastAsia="TimesNewRomanPSMT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</w:rPr>
            </m:ctrlPr>
          </m:fPr>
          <m:num>
            <m:r>
              <w:rPr>
                <w:rFonts w:ascii="Cambria Math" w:eastAsia="TimesNewRomanPSMT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</w:rPr>
                </m:ctrlPr>
              </m:sSubPr>
              <m:e>
                <m:r>
                  <w:rPr>
                    <w:rFonts w:ascii="Cambria Math" w:eastAsia="TimesNewRomanPSMT" w:hAnsi="Cambria Math"/>
                  </w:rPr>
                  <m:t>l</m:t>
                </m:r>
              </m:e>
              <m:sub>
                <m:r>
                  <w:rPr>
                    <w:rFonts w:ascii="Cambria Math" w:eastAsia="TimesNewRomanPSMT" w:hAnsi="Cambria Math"/>
                  </w:rPr>
                  <m:t>n</m:t>
                </m:r>
              </m:sub>
            </m:sSub>
          </m:den>
        </m:f>
      </m:oMath>
      <w:r w:rsidR="00344D5F" w:rsidRPr="001C1B59">
        <w:rPr>
          <w:rFonts w:eastAsia="TimesNewRomanPSMT"/>
        </w:rPr>
        <w:t xml:space="preserve">, где </w:t>
      </w:r>
      <m:oMath>
        <m:sSub>
          <m:sSubPr>
            <m:ctrlPr>
              <w:rPr>
                <w:rFonts w:ascii="Cambria Math" w:eastAsia="TimesNewRomanPSMT" w:hAnsi="Cambria Math"/>
                <w:i/>
              </w:rPr>
            </m:ctrlPr>
          </m:sSubPr>
          <m:e>
            <m:r>
              <w:rPr>
                <w:rFonts w:ascii="Cambria Math" w:eastAsia="TimesNewRomanPSMT" w:hAnsi="Cambria Math"/>
              </w:rPr>
              <m:t>l</m:t>
            </m:r>
          </m:e>
          <m:sub>
            <m:r>
              <w:rPr>
                <w:rFonts w:ascii="Cambria Math" w:eastAsia="TimesNewRomanPSMT" w:hAnsi="Cambria Math"/>
              </w:rPr>
              <m:t>n</m:t>
            </m:r>
          </m:sub>
        </m:sSub>
      </m:oMath>
      <w:r w:rsidR="00344D5F" w:rsidRPr="001C1B59">
        <w:rPr>
          <w:rFonts w:eastAsia="TimesNewRomanPSMT"/>
        </w:rPr>
        <w:t xml:space="preserve"> – общее число диаграмм</w:t>
      </w:r>
      <w:r w:rsidR="00344D5F">
        <w:rPr>
          <w:rFonts w:eastAsia="TimesNewRomanPSMT"/>
        </w:rPr>
        <w:t xml:space="preserve">. </w:t>
      </w:r>
      <w:proofErr w:type="gramStart"/>
      <w:r w:rsidR="00344D5F">
        <w:rPr>
          <w:rFonts w:eastAsia="TimesNewRomanPSMT"/>
        </w:rPr>
        <w:t>Графы</w:t>
      </w:r>
      <w:proofErr w:type="gramEnd"/>
      <w:r w:rsidR="00344D5F">
        <w:rPr>
          <w:rFonts w:eastAsia="TimesNewRomanPSMT"/>
        </w:rPr>
        <w:t xml:space="preserve"> построенные по такой модели имеют те же свойства, что и графы построенные по динамической модификации схемы </w:t>
      </w:r>
      <w:proofErr w:type="spellStart"/>
      <w:r w:rsidR="00344D5F">
        <w:t>Боллобаша-Риодана</w:t>
      </w:r>
      <w:proofErr w:type="spellEnd"/>
      <w:r w:rsidR="00344D5F">
        <w:t>.</w:t>
      </w:r>
    </w:p>
    <w:p w14:paraId="3C571849" w14:textId="0FB256A6" w:rsidR="0051444B" w:rsidRPr="0051444B" w:rsidRDefault="0051444B" w:rsidP="00BA6601">
      <w:pPr>
        <w:autoSpaceDE w:val="0"/>
        <w:autoSpaceDN w:val="0"/>
        <w:adjustRightInd w:val="0"/>
        <w:rPr>
          <w:rFonts w:eastAsia="TimesNewRomanPSMT"/>
        </w:rPr>
      </w:pPr>
      <w:r>
        <w:rPr>
          <w:rFonts w:ascii="Arial-BoldItalicMT" w:hAnsi="Arial-BoldItalicMT" w:cs="Arial-BoldItalicMT"/>
          <w:b/>
          <w:bCs/>
          <w:i/>
          <w:iCs/>
          <w:sz w:val="24"/>
          <w:szCs w:val="24"/>
        </w:rPr>
        <w:t xml:space="preserve">Модель </w:t>
      </w:r>
      <w:proofErr w:type="spellStart"/>
      <w:r>
        <w:rPr>
          <w:rFonts w:ascii="Arial-BoldItalicMT" w:hAnsi="Arial-BoldItalicMT" w:cs="Arial-BoldItalicMT"/>
          <w:b/>
          <w:bCs/>
          <w:i/>
          <w:iCs/>
          <w:sz w:val="24"/>
          <w:szCs w:val="24"/>
        </w:rPr>
        <w:t>Чунг</w:t>
      </w:r>
      <w:proofErr w:type="spellEnd"/>
      <w:r>
        <w:rPr>
          <w:rFonts w:ascii="Arial-BoldItalicMT" w:hAnsi="Arial-BoldItalicMT" w:cs="Arial-BoldItalicMT"/>
          <w:b/>
          <w:bCs/>
          <w:i/>
          <w:iCs/>
          <w:sz w:val="24"/>
          <w:szCs w:val="24"/>
        </w:rPr>
        <w:t>-Лу</w:t>
      </w:r>
    </w:p>
    <w:p w14:paraId="18EBE1C5" w14:textId="4A0F5D52" w:rsidR="0051444B" w:rsidRPr="0051444B" w:rsidRDefault="0051444B" w:rsidP="0051444B">
      <w:pPr>
        <w:autoSpaceDE w:val="0"/>
        <w:autoSpaceDN w:val="0"/>
        <w:adjustRightInd w:val="0"/>
        <w:rPr>
          <w:rFonts w:eastAsia="TimesNewRomanPSMT"/>
        </w:rPr>
      </w:pPr>
      <w:r w:rsidRPr="0051444B">
        <w:rPr>
          <w:rFonts w:eastAsia="TimesNewRomanPSMT"/>
        </w:rPr>
        <w:t xml:space="preserve">Пусть нам задано некоторое конечное множество вершин </w:t>
      </w:r>
      <w:r w:rsidR="003763B3">
        <w:rPr>
          <w:rFonts w:eastAsia="TimesNewRomanPSMT"/>
          <w:lang w:val="en-US"/>
        </w:rPr>
        <w:t>V</w:t>
      </w:r>
      <w:r w:rsidRPr="0051444B">
        <w:rPr>
          <w:rFonts w:eastAsia="TimesNewRomanPSMT"/>
        </w:rPr>
        <w:t xml:space="preserve"> </w:t>
      </w:r>
      <w:proofErr w:type="gramStart"/>
      <w:r w:rsidRPr="0051444B">
        <w:rPr>
          <w:rFonts w:eastAsia="TimesNewRomanPSMT"/>
        </w:rPr>
        <w:t>={</w:t>
      </w:r>
      <w:proofErr w:type="gramEnd"/>
      <m:oMath>
        <m:sSub>
          <m:sSubPr>
            <m:ctrlPr>
              <w:rPr>
                <w:rFonts w:ascii="Cambria Math" w:eastAsia="TimesNewRomanPSMT" w:hAnsi="Cambria Math"/>
                <w:i/>
              </w:rPr>
            </m:ctrlPr>
          </m:sSubPr>
          <m:e>
            <m:r>
              <w:rPr>
                <w:rFonts w:ascii="Cambria Math" w:eastAsia="TimesNewRomanPSMT" w:hAnsi="Cambria Math"/>
              </w:rPr>
              <m:t>v</m:t>
            </m:r>
          </m:e>
          <m:sub>
            <m:r>
              <w:rPr>
                <w:rFonts w:ascii="Cambria Math" w:eastAsia="TimesNewRomanPSMT" w:hAnsi="Cambria Math"/>
              </w:rPr>
              <m:t>1</m:t>
            </m:r>
          </m:sub>
        </m:sSub>
      </m:oMath>
      <w:r w:rsidRPr="0051444B">
        <w:rPr>
          <w:rFonts w:eastAsia="TimesNewRomanPSMT"/>
        </w:rPr>
        <w:t xml:space="preserve"> ,</w:t>
      </w:r>
      <w:r w:rsidR="003763B3">
        <w:rPr>
          <w:rFonts w:eastAsia="TimesNewRomanPSMT"/>
        </w:rPr>
        <w:t>…</w:t>
      </w:r>
      <w:r w:rsidRPr="0051444B">
        <w:rPr>
          <w:rFonts w:eastAsia="TimesNewRomanPSMT"/>
        </w:rPr>
        <w:t xml:space="preserve"> , </w:t>
      </w:r>
      <m:oMath>
        <m:sSub>
          <m:sSubPr>
            <m:ctrlPr>
              <w:rPr>
                <w:rFonts w:ascii="Cambria Math" w:eastAsia="TimesNewRomanPSMT" w:hAnsi="Cambria Math"/>
                <w:i/>
              </w:rPr>
            </m:ctrlPr>
          </m:sSubPr>
          <m:e>
            <m:r>
              <w:rPr>
                <w:rFonts w:ascii="Cambria Math" w:eastAsia="TimesNewRomanPSMT" w:hAnsi="Cambria Math"/>
              </w:rPr>
              <m:t>v</m:t>
            </m:r>
          </m:e>
          <m:sub>
            <m:r>
              <w:rPr>
                <w:rFonts w:ascii="Cambria Math" w:eastAsia="TimesNewRomanPSMT" w:hAnsi="Cambria Math"/>
              </w:rPr>
              <m:t>n</m:t>
            </m:r>
          </m:sub>
        </m:sSub>
      </m:oMath>
      <w:r w:rsidRPr="0051444B">
        <w:rPr>
          <w:rFonts w:eastAsia="TimesNewRomanPSMT"/>
        </w:rPr>
        <w:t>} и</w:t>
      </w:r>
      <w:r w:rsidR="003763B3" w:rsidRPr="003763B3">
        <w:rPr>
          <w:rFonts w:eastAsia="TimesNewRomanPSMT"/>
        </w:rPr>
        <w:t xml:space="preserve"> </w:t>
      </w:r>
      <w:r w:rsidRPr="0051444B">
        <w:rPr>
          <w:rFonts w:eastAsia="TimesNewRomanPSMT"/>
        </w:rPr>
        <w:t xml:space="preserve">степень каждой вершины </w:t>
      </w:r>
      <m:oMath>
        <m:sSub>
          <m:sSubPr>
            <m:ctrlPr>
              <w:rPr>
                <w:rFonts w:ascii="Cambria Math" w:eastAsia="TimesNewRomanPSMT" w:hAnsi="Cambria Math"/>
                <w:i/>
              </w:rPr>
            </m:ctrlPr>
          </m:sSubPr>
          <m:e>
            <m:r>
              <w:rPr>
                <w:rFonts w:ascii="Cambria Math" w:eastAsia="TimesNewRomanPSMT" w:hAnsi="Cambria Math"/>
              </w:rPr>
              <m:t>d</m:t>
            </m:r>
          </m:e>
          <m:sub>
            <m:r>
              <w:rPr>
                <w:rFonts w:ascii="Cambria Math" w:eastAsia="TimesNewRomanPSMT" w:hAnsi="Cambria Math"/>
              </w:rPr>
              <m:t>i</m:t>
            </m:r>
          </m:sub>
        </m:sSub>
      </m:oMath>
      <w:r w:rsidRPr="0051444B">
        <w:rPr>
          <w:rFonts w:eastAsia="TimesNewRomanPSMT"/>
        </w:rPr>
        <w:t>,</w:t>
      </w:r>
      <w:r w:rsidR="003763B3" w:rsidRPr="003763B3">
        <w:rPr>
          <w:rFonts w:eastAsia="TimesNewRomanPSMT"/>
        </w:rPr>
        <w:t xml:space="preserve"> </w:t>
      </w:r>
      <w:proofErr w:type="spellStart"/>
      <w:r w:rsidR="003763B3">
        <w:rPr>
          <w:rFonts w:eastAsia="TimesNewRomanPSMT"/>
          <w:lang w:val="en-US"/>
        </w:rPr>
        <w:t>i</w:t>
      </w:r>
      <w:proofErr w:type="spellEnd"/>
      <w:r w:rsidRPr="0051444B">
        <w:rPr>
          <w:rFonts w:eastAsia="TimesNewRomanPSMT"/>
        </w:rPr>
        <w:t>=</w:t>
      </w:r>
      <m:oMath>
        <m:acc>
          <m:accPr>
            <m:chr m:val="̅"/>
            <m:ctrlPr>
              <w:rPr>
                <w:rFonts w:ascii="Cambria Math" w:eastAsia="TimesNewRomanPSMT" w:hAnsi="Cambria Math"/>
                <w:i/>
              </w:rPr>
            </m:ctrlPr>
          </m:accPr>
          <m:e>
            <m:r>
              <w:rPr>
                <w:rFonts w:ascii="Cambria Math" w:eastAsia="TimesNewRomanPSMT" w:hAnsi="Cambria Math"/>
              </w:rPr>
              <m:t>1,n</m:t>
            </m:r>
          </m:e>
        </m:acc>
      </m:oMath>
      <w:r w:rsidRPr="0051444B">
        <w:rPr>
          <w:rFonts w:eastAsia="TimesNewRomanPSMT"/>
        </w:rPr>
        <w:t xml:space="preserve"> . Генерация графа G = (V, E) происходит</w:t>
      </w:r>
      <w:r w:rsidR="003763B3" w:rsidRPr="003763B3">
        <w:rPr>
          <w:rFonts w:eastAsia="TimesNewRomanPSMT"/>
        </w:rPr>
        <w:t xml:space="preserve"> </w:t>
      </w:r>
      <w:r w:rsidRPr="0051444B">
        <w:rPr>
          <w:rFonts w:eastAsia="TimesNewRomanPSMT"/>
        </w:rPr>
        <w:t>следующим образом:</w:t>
      </w:r>
    </w:p>
    <w:p w14:paraId="5736A71C" w14:textId="7619A8D6" w:rsidR="0051444B" w:rsidRPr="003763B3" w:rsidRDefault="0051444B" w:rsidP="003763B3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</w:rPr>
      </w:pPr>
      <w:r w:rsidRPr="003763B3">
        <w:rPr>
          <w:rFonts w:eastAsia="TimesNewRomanPSMT"/>
        </w:rPr>
        <w:t xml:space="preserve">Формируем множество </w:t>
      </w:r>
      <w:proofErr w:type="gramStart"/>
      <w:r w:rsidRPr="003763B3">
        <w:rPr>
          <w:rFonts w:eastAsia="TimesNewRomanPSMT"/>
        </w:rPr>
        <w:t>L ,</w:t>
      </w:r>
      <w:proofErr w:type="gramEnd"/>
      <w:r w:rsidRPr="003763B3">
        <w:rPr>
          <w:rFonts w:eastAsia="TimesNewRomanPSMT"/>
        </w:rPr>
        <w:t xml:space="preserve"> состоящее из i d копий i v для каждого i от 1</w:t>
      </w:r>
      <w:r w:rsidR="003763B3" w:rsidRPr="003763B3">
        <w:rPr>
          <w:rFonts w:eastAsia="TimesNewRomanPSMT"/>
        </w:rPr>
        <w:t xml:space="preserve"> </w:t>
      </w:r>
      <w:r w:rsidRPr="003763B3">
        <w:rPr>
          <w:rFonts w:eastAsia="TimesNewRomanPSMT"/>
        </w:rPr>
        <w:t>до n .</w:t>
      </w:r>
    </w:p>
    <w:p w14:paraId="66B5C326" w14:textId="2F6B3D6B" w:rsidR="0051444B" w:rsidRPr="003763B3" w:rsidRDefault="0051444B" w:rsidP="003763B3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</w:rPr>
      </w:pPr>
      <w:r w:rsidRPr="003763B3">
        <w:rPr>
          <w:rFonts w:eastAsia="TimesNewRomanPSMT"/>
        </w:rPr>
        <w:t xml:space="preserve">Задаем случайные </w:t>
      </w:r>
      <w:proofErr w:type="spellStart"/>
      <w:r w:rsidRPr="003763B3">
        <w:rPr>
          <w:rFonts w:eastAsia="TimesNewRomanPSMT"/>
        </w:rPr>
        <w:t>паросочетания</w:t>
      </w:r>
      <w:proofErr w:type="spellEnd"/>
      <w:r w:rsidRPr="003763B3">
        <w:rPr>
          <w:rFonts w:eastAsia="TimesNewRomanPSMT"/>
        </w:rPr>
        <w:t xml:space="preserve"> на множестве </w:t>
      </w:r>
      <w:proofErr w:type="gramStart"/>
      <w:r w:rsidRPr="003763B3">
        <w:rPr>
          <w:rFonts w:eastAsia="TimesNewRomanPSMT"/>
        </w:rPr>
        <w:t>L .</w:t>
      </w:r>
      <w:proofErr w:type="gramEnd"/>
    </w:p>
    <w:p w14:paraId="056A7785" w14:textId="2454E5FF" w:rsidR="0051444B" w:rsidRPr="003763B3" w:rsidRDefault="0051444B" w:rsidP="003763B3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</w:rPr>
      </w:pPr>
      <w:r w:rsidRPr="003763B3">
        <w:rPr>
          <w:rFonts w:eastAsia="TimesNewRomanPSMT"/>
        </w:rPr>
        <w:t xml:space="preserve">Для вершин u и v из </w:t>
      </w:r>
      <w:proofErr w:type="spellStart"/>
      <w:r w:rsidRPr="003763B3">
        <w:rPr>
          <w:rFonts w:eastAsia="TimesNewRomanPSMT"/>
        </w:rPr>
        <w:t>Vs</w:t>
      </w:r>
      <w:proofErr w:type="spellEnd"/>
      <w:r w:rsidRPr="003763B3">
        <w:rPr>
          <w:rFonts w:eastAsia="TimesNewRomanPSMT"/>
        </w:rPr>
        <w:t xml:space="preserve"> количество ребер в графе </w:t>
      </w:r>
      <w:proofErr w:type="gramStart"/>
      <w:r w:rsidRPr="003763B3">
        <w:rPr>
          <w:rFonts w:eastAsia="TimesNewRomanPSMT"/>
        </w:rPr>
        <w:t>G ,</w:t>
      </w:r>
      <w:proofErr w:type="gramEnd"/>
      <w:r w:rsidRPr="003763B3">
        <w:rPr>
          <w:rFonts w:eastAsia="TimesNewRomanPSMT"/>
        </w:rPr>
        <w:t xml:space="preserve"> соединяющее их,</w:t>
      </w:r>
      <w:r w:rsidR="003763B3" w:rsidRPr="003763B3">
        <w:rPr>
          <w:rFonts w:eastAsia="TimesNewRomanPSMT"/>
        </w:rPr>
        <w:t xml:space="preserve"> </w:t>
      </w:r>
      <w:r w:rsidRPr="003763B3">
        <w:rPr>
          <w:rFonts w:eastAsia="TimesNewRomanPSMT"/>
        </w:rPr>
        <w:t xml:space="preserve">равно числу </w:t>
      </w:r>
      <w:proofErr w:type="spellStart"/>
      <w:r w:rsidRPr="003763B3">
        <w:rPr>
          <w:rFonts w:eastAsia="TimesNewRomanPSMT"/>
        </w:rPr>
        <w:t>паросочетаний</w:t>
      </w:r>
      <w:proofErr w:type="spellEnd"/>
      <w:r w:rsidRPr="003763B3">
        <w:rPr>
          <w:rFonts w:eastAsia="TimesNewRomanPSMT"/>
        </w:rPr>
        <w:t xml:space="preserve"> между копиями u и v в L .</w:t>
      </w:r>
    </w:p>
    <w:p w14:paraId="136672C2" w14:textId="275FBC85" w:rsidR="00BA6601" w:rsidRDefault="0051444B" w:rsidP="003763B3">
      <w:pPr>
        <w:autoSpaceDE w:val="0"/>
        <w:autoSpaceDN w:val="0"/>
        <w:adjustRightInd w:val="0"/>
        <w:rPr>
          <w:rFonts w:eastAsia="TimesNewRomanPSMT"/>
        </w:rPr>
      </w:pPr>
      <w:r w:rsidRPr="0051444B">
        <w:rPr>
          <w:rFonts w:eastAsia="TimesNewRomanPSMT"/>
        </w:rPr>
        <w:t>Сгенерированный таким образом граф соответствует степенной модели</w:t>
      </w:r>
      <w:r w:rsidR="003763B3" w:rsidRPr="003763B3">
        <w:rPr>
          <w:rFonts w:eastAsia="TimesNewRomanPSMT"/>
        </w:rPr>
        <w:t xml:space="preserve"> </w:t>
      </w:r>
      <w:r w:rsidRPr="0051444B">
        <w:rPr>
          <w:rFonts w:eastAsia="TimesNewRomanPSMT"/>
        </w:rPr>
        <w:t>P(</w:t>
      </w:r>
      <w:proofErr w:type="spellStart"/>
      <w:proofErr w:type="gramStart"/>
      <w:r w:rsidRPr="0051444B">
        <w:rPr>
          <w:rFonts w:eastAsia="TimesNewRomanPSMT"/>
        </w:rPr>
        <w:t>a,b</w:t>
      </w:r>
      <w:proofErr w:type="spellEnd"/>
      <w:proofErr w:type="gramEnd"/>
      <w:r w:rsidRPr="0051444B">
        <w:rPr>
          <w:rFonts w:eastAsia="TimesNewRomanPSMT"/>
        </w:rPr>
        <w:t>) , описывающей графы, для которых:</w:t>
      </w:r>
    </w:p>
    <w:p w14:paraId="3A1B0493" w14:textId="471262A9" w:rsidR="003763B3" w:rsidRPr="003763B3" w:rsidRDefault="003763B3" w:rsidP="0051444B">
      <w:pPr>
        <w:autoSpaceDE w:val="0"/>
        <w:autoSpaceDN w:val="0"/>
        <w:adjustRightInd w:val="0"/>
        <w:rPr>
          <w:rFonts w:eastAsia="TimesNewRomanPSMT"/>
          <w:i/>
        </w:rPr>
      </w:pPr>
      <m:oMathPara>
        <m:oMath>
          <m:r>
            <w:rPr>
              <w:rFonts w:ascii="Cambria Math" w:eastAsia="TimesNewRomanPSMT" w:hAnsi="Cambria Math"/>
            </w:rPr>
            <m:t>|{v|deg v= x}|=</m:t>
          </m:r>
          <m:f>
            <m:fPr>
              <m:ctrlPr>
                <w:rPr>
                  <w:rFonts w:ascii="Cambria Math" w:eastAsia="TimesNewRomanPSMT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NewRomanPSMT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TimesNewRomanPSMT" w:hAnsi="Cambria Math"/>
                    </w:rPr>
                    <m:t>α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NewRomanPSMT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TimesNewRomanPSMT" w:hAnsi="Cambria Math"/>
                    </w:rPr>
                    <m:t>β</m:t>
                  </m:r>
                </m:sup>
              </m:sSup>
            </m:den>
          </m:f>
        </m:oMath>
      </m:oMathPara>
    </w:p>
    <w:p w14:paraId="33C4A4B5" w14:textId="6B6DEE70" w:rsidR="009F65DD" w:rsidRDefault="00FF67A2" w:rsidP="0051444B">
      <w:pPr>
        <w:autoSpaceDE w:val="0"/>
        <w:autoSpaceDN w:val="0"/>
        <w:adjustRightInd w:val="0"/>
      </w:pPr>
      <w:r w:rsidRPr="00DF7211">
        <w:t>[</w:t>
      </w:r>
      <w:r w:rsidRPr="00573683">
        <w:t xml:space="preserve">М.М. </w:t>
      </w:r>
      <w:proofErr w:type="spellStart"/>
      <w:r w:rsidRPr="00573683">
        <w:t>Берновский</w:t>
      </w:r>
      <w:proofErr w:type="spellEnd"/>
      <w:r w:rsidRPr="00573683">
        <w:t xml:space="preserve">, Н.Н. </w:t>
      </w:r>
      <w:proofErr w:type="spellStart"/>
      <w:r w:rsidRPr="00573683">
        <w:t>Кузюрин</w:t>
      </w:r>
      <w:proofErr w:type="spellEnd"/>
      <w:r w:rsidRPr="00573683">
        <w:t xml:space="preserve"> Случайные графы, модели и генераторы </w:t>
      </w:r>
      <w:proofErr w:type="spellStart"/>
      <w:r w:rsidRPr="00573683">
        <w:t>безмасштабных</w:t>
      </w:r>
      <w:proofErr w:type="spellEnd"/>
      <w:r w:rsidRPr="00573683">
        <w:t xml:space="preserve"> графов</w:t>
      </w:r>
      <w:r w:rsidRPr="00DF7211">
        <w:t>]</w:t>
      </w:r>
      <w:r w:rsidR="00A76A1E" w:rsidRPr="00A76A1E">
        <w:t xml:space="preserve"> </w:t>
      </w:r>
    </w:p>
    <w:p w14:paraId="736135D2" w14:textId="77777777" w:rsidR="009F65DD" w:rsidRDefault="009F65DD">
      <w:r>
        <w:br w:type="page"/>
      </w:r>
    </w:p>
    <w:p w14:paraId="05B05B15" w14:textId="54AA9BF2" w:rsidR="0051444B" w:rsidRDefault="0051444B" w:rsidP="0051444B">
      <w:pPr>
        <w:autoSpaceDE w:val="0"/>
        <w:autoSpaceDN w:val="0"/>
        <w:adjustRightInd w:val="0"/>
        <w:rPr>
          <w:rFonts w:eastAsia="TimesNewRomanPSMT"/>
        </w:rPr>
      </w:pPr>
      <w:r>
        <w:rPr>
          <w:rFonts w:eastAsia="TimesNewRomanPSMT"/>
        </w:rPr>
        <w:t>Реализаци</w:t>
      </w:r>
      <w:r w:rsidR="00F11096">
        <w:rPr>
          <w:rFonts w:eastAsia="TimesNewRomanPSMT"/>
        </w:rPr>
        <w:t>я</w:t>
      </w:r>
    </w:p>
    <w:p w14:paraId="6DAADDF0" w14:textId="77777777" w:rsidR="00EB4244" w:rsidRDefault="00F11096" w:rsidP="003735E0">
      <w:pPr>
        <w:autoSpaceDE w:val="0"/>
        <w:autoSpaceDN w:val="0"/>
        <w:adjustRightInd w:val="0"/>
      </w:pPr>
      <w:r>
        <w:rPr>
          <w:rFonts w:eastAsia="TimesNewRomanPSMT"/>
        </w:rPr>
        <w:t>В ходе выполн</w:t>
      </w:r>
      <w:r>
        <w:t xml:space="preserve">ения курсовой работы была реализована </w:t>
      </w:r>
      <w:r w:rsidRPr="00EB4244">
        <w:t xml:space="preserve">модель </w:t>
      </w:r>
      <w:r w:rsidR="00EB4244">
        <w:t>Барабаши-Альберт</w:t>
      </w:r>
      <w:r>
        <w:t xml:space="preserve">. </w:t>
      </w:r>
      <w:r w:rsidR="007F6911">
        <w:t>Все расчёты производились на компьютере с</w:t>
      </w:r>
      <w:r w:rsidR="0034782D">
        <w:t xml:space="preserve"> </w:t>
      </w:r>
      <w:r w:rsidR="0034782D">
        <w:rPr>
          <w:lang w:val="en-US"/>
        </w:rPr>
        <w:t>intel</w:t>
      </w:r>
      <w:r w:rsidR="0034782D" w:rsidRPr="0034782D">
        <w:t xml:space="preserve"> </w:t>
      </w:r>
      <w:r w:rsidR="0034782D">
        <w:rPr>
          <w:lang w:val="en-US"/>
        </w:rPr>
        <w:t>core</w:t>
      </w:r>
      <w:r w:rsidR="0034782D" w:rsidRPr="0034782D">
        <w:t xml:space="preserve"> </w:t>
      </w:r>
      <w:proofErr w:type="spellStart"/>
      <w:r w:rsidR="0034782D">
        <w:rPr>
          <w:lang w:val="en-US"/>
        </w:rPr>
        <w:t>i</w:t>
      </w:r>
      <w:proofErr w:type="spellEnd"/>
      <w:r w:rsidR="0034782D" w:rsidRPr="0034782D">
        <w:t>5</w:t>
      </w:r>
      <w:r w:rsidR="00233854">
        <w:t>-8265</w:t>
      </w:r>
      <w:r w:rsidR="00233854">
        <w:rPr>
          <w:lang w:val="en-US"/>
        </w:rPr>
        <w:t>U</w:t>
      </w:r>
      <w:r w:rsidR="00233854">
        <w:t xml:space="preserve"> и 16 ГБ </w:t>
      </w:r>
      <w:r w:rsidR="00B95441">
        <w:t xml:space="preserve">оперативной памяти. Модель реализована на </w:t>
      </w:r>
      <w:r w:rsidR="00B95441">
        <w:rPr>
          <w:lang w:val="en-US"/>
        </w:rPr>
        <w:t>Python</w:t>
      </w:r>
      <w:r w:rsidR="00B95441" w:rsidRPr="00DD343E">
        <w:t xml:space="preserve"> 3.9.1 </w:t>
      </w:r>
      <w:r w:rsidR="00B95441">
        <w:t xml:space="preserve">с помощью библиотек </w:t>
      </w:r>
      <w:proofErr w:type="spellStart"/>
      <w:r w:rsidR="00DD343E">
        <w:rPr>
          <w:lang w:val="en-US"/>
        </w:rPr>
        <w:t>networkx</w:t>
      </w:r>
      <w:proofErr w:type="spellEnd"/>
      <w:r w:rsidR="00DD343E" w:rsidRPr="00DD343E">
        <w:t>,</w:t>
      </w:r>
      <w:r w:rsidR="00DD343E" w:rsidRPr="003735E0">
        <w:t xml:space="preserve"> </w:t>
      </w:r>
      <w:r w:rsidR="00DD343E">
        <w:rPr>
          <w:lang w:val="en-US"/>
        </w:rPr>
        <w:t>random</w:t>
      </w:r>
      <w:r w:rsidR="003735E0" w:rsidRPr="003735E0">
        <w:t xml:space="preserve"> </w:t>
      </w:r>
      <w:r w:rsidR="003735E0">
        <w:t>и</w:t>
      </w:r>
      <w:r w:rsidR="00DD343E" w:rsidRPr="00DD343E">
        <w:t xml:space="preserve"> </w:t>
      </w:r>
      <w:proofErr w:type="spellStart"/>
      <w:proofErr w:type="gramStart"/>
      <w:r w:rsidR="00DD343E">
        <w:rPr>
          <w:lang w:val="en-US"/>
        </w:rPr>
        <w:t>numpy</w:t>
      </w:r>
      <w:proofErr w:type="spellEnd"/>
      <w:r w:rsidR="00DD343E" w:rsidRPr="00DD343E">
        <w:t>.</w:t>
      </w:r>
      <w:r w:rsidR="00DD343E">
        <w:rPr>
          <w:lang w:val="en-US"/>
        </w:rPr>
        <w:t>random</w:t>
      </w:r>
      <w:proofErr w:type="gramEnd"/>
      <w:r w:rsidR="003735E0">
        <w:t>.</w:t>
      </w:r>
    </w:p>
    <w:p w14:paraId="1CB0A52F" w14:textId="1B44AB4B" w:rsidR="003735E0" w:rsidRDefault="00EB4244" w:rsidP="003735E0">
      <w:pPr>
        <w:autoSpaceDE w:val="0"/>
        <w:autoSpaceDN w:val="0"/>
        <w:adjustRightInd w:val="0"/>
      </w:pPr>
      <w:r>
        <w:t>Реализованная модель представляет собой модель растущего случайного графа предпочтительного связывания.</w:t>
      </w:r>
      <w:r w:rsidR="003735E0">
        <w:t xml:space="preserve"> Были реализованы </w:t>
      </w:r>
      <w:r w:rsidR="00EA40CE">
        <w:t>две мо</w:t>
      </w:r>
      <w:r w:rsidR="00033277">
        <w:t>д</w:t>
      </w:r>
      <w:r w:rsidR="00EA40CE">
        <w:t>ификации</w:t>
      </w:r>
      <w:r w:rsidR="00033277">
        <w:t xml:space="preserve">: в одной </w:t>
      </w:r>
      <w:r w:rsidR="00C646DC">
        <w:t xml:space="preserve">из них на каждом шагу добавляется фиксированное количество рёбер, а во второй количество </w:t>
      </w:r>
      <w:r w:rsidR="00D430BA">
        <w:t>новых рёбер определяется распределением Пуассона.</w:t>
      </w:r>
    </w:p>
    <w:p w14:paraId="5C89A849" w14:textId="772F6251" w:rsidR="00E668A3" w:rsidRDefault="00E668A3" w:rsidP="003735E0">
      <w:pPr>
        <w:autoSpaceDE w:val="0"/>
        <w:autoSpaceDN w:val="0"/>
        <w:adjustRightInd w:val="0"/>
      </w:pPr>
      <w:r>
        <w:t>Первая модификация</w:t>
      </w:r>
    </w:p>
    <w:p w14:paraId="6FDBA367" w14:textId="605B6885" w:rsidR="00E668A3" w:rsidRDefault="00E668A3" w:rsidP="003735E0">
      <w:pPr>
        <w:autoSpaceDE w:val="0"/>
        <w:autoSpaceDN w:val="0"/>
        <w:adjustRightInd w:val="0"/>
      </w:pPr>
      <w:r>
        <w:t xml:space="preserve">Сначала создаётся полный граф из </w:t>
      </w:r>
      <w:r>
        <w:rPr>
          <w:lang w:val="en-US"/>
        </w:rPr>
        <w:t>m</w:t>
      </w:r>
      <w:r>
        <w:t xml:space="preserve"> вершин. Затем </w:t>
      </w:r>
      <w:r w:rsidR="00F51E3C">
        <w:t xml:space="preserve">в графе создаются </w:t>
      </w:r>
      <w:r w:rsidR="00F51E3C">
        <w:rPr>
          <w:lang w:val="en-US"/>
        </w:rPr>
        <w:t>n</w:t>
      </w:r>
      <w:r w:rsidR="00F51E3C" w:rsidRPr="00F51E3C">
        <w:t>-</w:t>
      </w:r>
      <w:r w:rsidR="00F51E3C">
        <w:rPr>
          <w:lang w:val="en-US"/>
        </w:rPr>
        <w:t>m</w:t>
      </w:r>
      <w:r w:rsidR="00F51E3C">
        <w:t xml:space="preserve"> вершин, но рёбра ещё не проводятся. Далее создаются</w:t>
      </w:r>
      <w:r w:rsidR="00F35D29">
        <w:t xml:space="preserve"> и инициализируются</w:t>
      </w:r>
      <w:r w:rsidR="00F51E3C">
        <w:t xml:space="preserve"> вспомогательные массивы </w:t>
      </w:r>
      <w:r w:rsidR="00F51E3C" w:rsidRPr="00F35D29">
        <w:t>“</w:t>
      </w:r>
      <w:r w:rsidR="00F51E3C">
        <w:rPr>
          <w:lang w:val="en-US"/>
        </w:rPr>
        <w:t>nodes</w:t>
      </w:r>
      <w:r w:rsidR="00F51E3C" w:rsidRPr="00F35D29">
        <w:t>”</w:t>
      </w:r>
      <w:r w:rsidR="00F35D29">
        <w:t>,</w:t>
      </w:r>
      <w:r w:rsidR="00F35D29" w:rsidRPr="00F35D29">
        <w:t xml:space="preserve"> “</w:t>
      </w:r>
      <w:r w:rsidR="00F35D29">
        <w:rPr>
          <w:lang w:val="en-US"/>
        </w:rPr>
        <w:t>used</w:t>
      </w:r>
      <w:r w:rsidR="00F35D29" w:rsidRPr="00F35D29">
        <w:t>”</w:t>
      </w:r>
      <w:r w:rsidR="00F51E3C" w:rsidRPr="00F35D29">
        <w:t xml:space="preserve"> </w:t>
      </w:r>
      <w:r w:rsidR="00F51E3C">
        <w:t xml:space="preserve">и </w:t>
      </w:r>
      <w:r w:rsidR="00F51E3C" w:rsidRPr="00F35D29">
        <w:t>“</w:t>
      </w:r>
      <w:r w:rsidR="00F51E3C">
        <w:rPr>
          <w:lang w:val="en-US"/>
        </w:rPr>
        <w:t>degrees</w:t>
      </w:r>
      <w:r w:rsidR="00F51E3C" w:rsidRPr="00F35D29">
        <w:t>”</w:t>
      </w:r>
      <w:r w:rsidR="00F35D29">
        <w:t xml:space="preserve">, хранящие список присоединённых к графу вершин, информацию о том использованы они или нет и степени вершин, соответственно. Затем в цикле по не присоединённым вершинам для каждой вершины, с помощью функции </w:t>
      </w:r>
      <w:proofErr w:type="spellStart"/>
      <w:proofErr w:type="gramStart"/>
      <w:r w:rsidR="00F35D29" w:rsidRPr="00F35D29">
        <w:t>random.choices</w:t>
      </w:r>
      <w:proofErr w:type="spellEnd"/>
      <w:proofErr w:type="gramEnd"/>
      <w:r w:rsidR="00F35D29">
        <w:t xml:space="preserve">(), выбираются </w:t>
      </w:r>
      <w:r w:rsidR="00F35D29">
        <w:rPr>
          <w:lang w:val="en-US"/>
        </w:rPr>
        <w:t>m</w:t>
      </w:r>
      <w:r w:rsidR="00F35D29" w:rsidRPr="00F35D29">
        <w:t xml:space="preserve"> </w:t>
      </w:r>
      <w:r w:rsidR="00F35D29">
        <w:t xml:space="preserve">различных вершин </w:t>
      </w:r>
      <w:r w:rsidR="009F65DD">
        <w:t xml:space="preserve">с которыми будет соединена новая вершина, для того чтобы не было кратных ребер создаётся массив </w:t>
      </w:r>
      <w:r w:rsidR="009F65DD">
        <w:rPr>
          <w:lang w:val="en-US"/>
        </w:rPr>
        <w:t>connections</w:t>
      </w:r>
      <w:r w:rsidR="009F65DD">
        <w:t>,</w:t>
      </w:r>
      <w:r w:rsidR="009F65DD" w:rsidRPr="009F65DD">
        <w:t xml:space="preserve"> </w:t>
      </w:r>
      <w:r w:rsidR="009F65DD">
        <w:t xml:space="preserve">хранящий все выбранные вершины. Следующим шагом с помощью массива </w:t>
      </w:r>
      <w:r w:rsidR="009F65DD">
        <w:rPr>
          <w:lang w:val="en-US"/>
        </w:rPr>
        <w:t>connections</w:t>
      </w:r>
      <w:r w:rsidR="009F65DD">
        <w:t xml:space="preserve"> исправляются</w:t>
      </w:r>
      <w:r w:rsidR="009F65DD" w:rsidRPr="009F65DD">
        <w:t xml:space="preserve"> </w:t>
      </w:r>
      <w:r w:rsidR="009F65DD">
        <w:t xml:space="preserve">массивы </w:t>
      </w:r>
      <w:r w:rsidR="009F65DD">
        <w:rPr>
          <w:lang w:val="en-US"/>
        </w:rPr>
        <w:t>used</w:t>
      </w:r>
      <w:r w:rsidR="009F65DD" w:rsidRPr="009F65DD">
        <w:t xml:space="preserve"> </w:t>
      </w:r>
      <w:r w:rsidR="009F65DD">
        <w:t>и</w:t>
      </w:r>
      <w:r w:rsidR="009F65DD" w:rsidRPr="009F65DD">
        <w:t xml:space="preserve"> </w:t>
      </w:r>
      <w:r w:rsidR="009F65DD">
        <w:rPr>
          <w:lang w:val="en-US"/>
        </w:rPr>
        <w:t>degrees</w:t>
      </w:r>
      <w:r w:rsidR="00EA0891">
        <w:t xml:space="preserve">. И новая вершина добавляется в массив </w:t>
      </w:r>
      <w:r w:rsidR="00EA0891">
        <w:rPr>
          <w:lang w:val="en-US"/>
        </w:rPr>
        <w:t>nodes</w:t>
      </w:r>
      <w:r w:rsidR="00EA0891" w:rsidRPr="00EA0891">
        <w:t>.</w:t>
      </w:r>
      <w:r w:rsidR="00EA0891">
        <w:t xml:space="preserve"> Случай добавления первого рассматривается отдельно: если флаг </w:t>
      </w:r>
      <w:r w:rsidR="00EA0891" w:rsidRPr="00EA0891">
        <w:t>“</w:t>
      </w:r>
      <w:r w:rsidR="00EA0891">
        <w:rPr>
          <w:lang w:val="en-US"/>
        </w:rPr>
        <w:t>o</w:t>
      </w:r>
      <w:r w:rsidR="00EA0891" w:rsidRPr="00EA0891">
        <w:t>”</w:t>
      </w:r>
      <w:r w:rsidR="00EA0891">
        <w:t xml:space="preserve"> поднят, добавляется грань между нулевым и первым узлами. Далее по такому же алгоритму присоединяются другие вершины.</w:t>
      </w:r>
    </w:p>
    <w:p w14:paraId="2DC597BA" w14:textId="244EA19F" w:rsidR="00EA0891" w:rsidRDefault="00EA0891" w:rsidP="003735E0">
      <w:pPr>
        <w:autoSpaceDE w:val="0"/>
        <w:autoSpaceDN w:val="0"/>
        <w:adjustRightInd w:val="0"/>
      </w:pPr>
      <w:r>
        <w:t>Вторая модификация</w:t>
      </w:r>
    </w:p>
    <w:p w14:paraId="779B0BBA" w14:textId="3E7F776C" w:rsidR="00EA0891" w:rsidRDefault="00EA0891" w:rsidP="003735E0">
      <w:pPr>
        <w:autoSpaceDE w:val="0"/>
        <w:autoSpaceDN w:val="0"/>
        <w:adjustRightInd w:val="0"/>
      </w:pPr>
      <w:r>
        <w:t xml:space="preserve">Основное отличие второй модификации заключается в том, что на каждом шаге значение </w:t>
      </w:r>
      <w:r>
        <w:rPr>
          <w:lang w:val="en-US"/>
        </w:rPr>
        <w:t>m</w:t>
      </w:r>
      <w:r w:rsidRPr="00EA0891">
        <w:t xml:space="preserve"> </w:t>
      </w:r>
      <w:r>
        <w:t>выбирается заново по распределению Пуассона</w:t>
      </w:r>
      <w:r w:rsidR="00273768">
        <w:t xml:space="preserve">, с помощью функции </w:t>
      </w:r>
      <w:proofErr w:type="spellStart"/>
      <w:proofErr w:type="gramStart"/>
      <w:r w:rsidR="00273768">
        <w:rPr>
          <w:lang w:val="en-US"/>
        </w:rPr>
        <w:t>numpy</w:t>
      </w:r>
      <w:proofErr w:type="spellEnd"/>
      <w:r w:rsidR="00273768" w:rsidRPr="00273768">
        <w:t>.</w:t>
      </w:r>
      <w:r w:rsidR="00273768">
        <w:rPr>
          <w:lang w:val="en-US"/>
        </w:rPr>
        <w:t>random</w:t>
      </w:r>
      <w:proofErr w:type="gramEnd"/>
      <w:r w:rsidR="00273768" w:rsidRPr="00273768">
        <w:t>.</w:t>
      </w:r>
      <w:proofErr w:type="spellStart"/>
      <w:r w:rsidR="00273768">
        <w:rPr>
          <w:lang w:val="en-US"/>
        </w:rPr>
        <w:t>poisson</w:t>
      </w:r>
      <w:proofErr w:type="spellEnd"/>
      <w:r w:rsidR="00273768">
        <w:t>(). Остальные манипуляции производятся аналогично.</w:t>
      </w:r>
    </w:p>
    <w:p w14:paraId="3B153683" w14:textId="3FB35AD9" w:rsidR="00273768" w:rsidRDefault="00273768" w:rsidP="003735E0">
      <w:pPr>
        <w:autoSpaceDE w:val="0"/>
        <w:autoSpaceDN w:val="0"/>
        <w:adjustRightInd w:val="0"/>
      </w:pPr>
      <w:r>
        <w:t>Вывод и представление данных для анализа</w:t>
      </w:r>
    </w:p>
    <w:p w14:paraId="5EB11684" w14:textId="14C9B35F" w:rsidR="00273768" w:rsidRPr="008349B9" w:rsidRDefault="00273768" w:rsidP="003735E0">
      <w:pPr>
        <w:autoSpaceDE w:val="0"/>
        <w:autoSpaceDN w:val="0"/>
        <w:adjustRightInd w:val="0"/>
      </w:pPr>
      <w:r>
        <w:t xml:space="preserve">Также данная реализация содержит фрагмент кода, отвечающий за отображение данных о построенном графе для дальнейшего анализа. Для этого используются библиотеки </w:t>
      </w:r>
      <w:proofErr w:type="spellStart"/>
      <w:r w:rsidRPr="00273768">
        <w:t>matplotlib</w:t>
      </w:r>
      <w:proofErr w:type="spellEnd"/>
      <w:r>
        <w:t xml:space="preserve">, </w:t>
      </w:r>
      <w:proofErr w:type="spellStart"/>
      <w:proofErr w:type="gramStart"/>
      <w:r w:rsidRPr="00273768">
        <w:t>matplotlib.pyplot</w:t>
      </w:r>
      <w:proofErr w:type="spellEnd"/>
      <w:proofErr w:type="gramEnd"/>
      <w:r>
        <w:t xml:space="preserve"> и </w:t>
      </w:r>
      <w:proofErr w:type="spellStart"/>
      <w:r w:rsidRPr="00273768">
        <w:t>pylab</w:t>
      </w:r>
      <w:proofErr w:type="spellEnd"/>
      <w:r>
        <w:t>.</w:t>
      </w:r>
      <w:r w:rsidR="00C664DE">
        <w:t xml:space="preserve"> </w:t>
      </w:r>
      <w:r>
        <w:t xml:space="preserve">Так как </w:t>
      </w:r>
      <w:r w:rsidR="00C664DE">
        <w:t xml:space="preserve">графы, состоящие из 10000 элементов слишком велики </w:t>
      </w:r>
      <w:r w:rsidR="00C664DE" w:rsidRPr="00C664DE">
        <w:rPr>
          <w:highlight w:val="yellow"/>
        </w:rPr>
        <w:t>для !?</w:t>
      </w:r>
      <w:r w:rsidR="00C664DE">
        <w:t xml:space="preserve">, то анализируются данные о распределении степеней вершин в графе. На первом шаге создаются десять графов для анализа, с помощью одной из двух описанных подпрограмм, а также создаются массивы </w:t>
      </w:r>
      <w:r w:rsidR="00C664DE" w:rsidRPr="00C664DE">
        <w:t>“</w:t>
      </w:r>
      <w:r w:rsidR="00C664DE">
        <w:rPr>
          <w:lang w:val="en-US"/>
        </w:rPr>
        <w:t>c</w:t>
      </w:r>
      <w:r w:rsidR="00C664DE" w:rsidRPr="00C664DE">
        <w:t xml:space="preserve">” </w:t>
      </w:r>
      <w:r w:rsidR="00C664DE">
        <w:t xml:space="preserve">и </w:t>
      </w:r>
      <w:r w:rsidR="00C664DE" w:rsidRPr="00C664DE">
        <w:t>“</w:t>
      </w:r>
      <w:r w:rsidR="00C664DE">
        <w:rPr>
          <w:lang w:val="en-US"/>
        </w:rPr>
        <w:t>x</w:t>
      </w:r>
      <w:r w:rsidR="00C664DE" w:rsidRPr="00C664DE">
        <w:t>”</w:t>
      </w:r>
      <w:r w:rsidR="00C664DE">
        <w:t xml:space="preserve"> по которым будет строиться график </w:t>
      </w:r>
      <w:proofErr w:type="gramStart"/>
      <w:r w:rsidR="00C664DE" w:rsidRPr="00C664DE">
        <w:rPr>
          <w:highlight w:val="yellow"/>
        </w:rPr>
        <w:t>зависимости !</w:t>
      </w:r>
      <w:proofErr w:type="gramEnd"/>
      <w:r w:rsidR="00C664DE" w:rsidRPr="00C664DE">
        <w:rPr>
          <w:highlight w:val="yellow"/>
        </w:rPr>
        <w:t>?</w:t>
      </w:r>
      <w:r w:rsidR="00C664DE">
        <w:t xml:space="preserve">. Данные о количестве вершин </w:t>
      </w:r>
      <w:r w:rsidR="008349B9">
        <w:t xml:space="preserve">каждой степени записываются в массив </w:t>
      </w:r>
      <w:r w:rsidR="008349B9" w:rsidRPr="008349B9">
        <w:t>“</w:t>
      </w:r>
      <w:r w:rsidR="008349B9">
        <w:rPr>
          <w:lang w:val="en-US"/>
        </w:rPr>
        <w:t>c</w:t>
      </w:r>
      <w:r w:rsidR="008349B9" w:rsidRPr="008349B9">
        <w:t>”</w:t>
      </w:r>
      <w:r w:rsidR="008349B9">
        <w:t xml:space="preserve">. Затем каждый элемент этого массива делится на 10, для того чтобы найти среднее значение по десяти графам. Затем, при помощи команды </w:t>
      </w:r>
      <w:proofErr w:type="spellStart"/>
      <w:proofErr w:type="gramStart"/>
      <w:r w:rsidR="008349B9">
        <w:rPr>
          <w:lang w:val="en-US"/>
        </w:rPr>
        <w:t>pylab</w:t>
      </w:r>
      <w:proofErr w:type="spellEnd"/>
      <w:r w:rsidR="008349B9" w:rsidRPr="008349B9">
        <w:t>.</w:t>
      </w:r>
      <w:r w:rsidR="008349B9">
        <w:rPr>
          <w:lang w:val="en-US"/>
        </w:rPr>
        <w:t>loglog</w:t>
      </w:r>
      <w:proofErr w:type="gramEnd"/>
      <w:r w:rsidR="008349B9" w:rsidRPr="008349B9">
        <w:t xml:space="preserve">() </w:t>
      </w:r>
      <w:r w:rsidR="008349B9">
        <w:t xml:space="preserve">строится граф по полученным данным, массивы </w:t>
      </w:r>
      <w:r w:rsidR="008349B9" w:rsidRPr="008349B9">
        <w:t>“</w:t>
      </w:r>
      <w:r w:rsidR="008349B9">
        <w:rPr>
          <w:lang w:val="en-US"/>
        </w:rPr>
        <w:t>c</w:t>
      </w:r>
      <w:r w:rsidR="008349B9" w:rsidRPr="008349B9">
        <w:t>”</w:t>
      </w:r>
      <w:r w:rsidR="008349B9">
        <w:t xml:space="preserve"> и</w:t>
      </w:r>
      <w:r w:rsidR="008349B9" w:rsidRPr="008349B9">
        <w:t xml:space="preserve"> “</w:t>
      </w:r>
      <w:r w:rsidR="008349B9">
        <w:rPr>
          <w:lang w:val="en-US"/>
        </w:rPr>
        <w:t>x</w:t>
      </w:r>
      <w:r w:rsidR="008349B9" w:rsidRPr="008349B9">
        <w:t>”</w:t>
      </w:r>
      <w:r w:rsidR="008349B9">
        <w:t xml:space="preserve"> сохраняются в текстовый файл.</w:t>
      </w:r>
    </w:p>
    <w:sectPr w:rsidR="00273768" w:rsidRPr="00834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harterITC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-BoldItalicMT">
    <w:altName w:val="Arial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3AE3"/>
    <w:multiLevelType w:val="hybridMultilevel"/>
    <w:tmpl w:val="8C4A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89758E"/>
    <w:multiLevelType w:val="hybridMultilevel"/>
    <w:tmpl w:val="3D4632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E13648B"/>
    <w:multiLevelType w:val="hybridMultilevel"/>
    <w:tmpl w:val="F154C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B7"/>
    <w:rsid w:val="00033277"/>
    <w:rsid w:val="000A17CA"/>
    <w:rsid w:val="001004C7"/>
    <w:rsid w:val="001061A7"/>
    <w:rsid w:val="00121BF3"/>
    <w:rsid w:val="00132A6C"/>
    <w:rsid w:val="001C1B59"/>
    <w:rsid w:val="001F2E60"/>
    <w:rsid w:val="0022274A"/>
    <w:rsid w:val="00233854"/>
    <w:rsid w:val="00245B41"/>
    <w:rsid w:val="00260A76"/>
    <w:rsid w:val="00273768"/>
    <w:rsid w:val="00337666"/>
    <w:rsid w:val="00344D5F"/>
    <w:rsid w:val="0034782D"/>
    <w:rsid w:val="00354AE8"/>
    <w:rsid w:val="003605BC"/>
    <w:rsid w:val="00365FDE"/>
    <w:rsid w:val="00366C0E"/>
    <w:rsid w:val="003735E0"/>
    <w:rsid w:val="003763B3"/>
    <w:rsid w:val="003B1264"/>
    <w:rsid w:val="00405290"/>
    <w:rsid w:val="004639AD"/>
    <w:rsid w:val="004A7AB3"/>
    <w:rsid w:val="004B4964"/>
    <w:rsid w:val="0050209E"/>
    <w:rsid w:val="00513026"/>
    <w:rsid w:val="0051444B"/>
    <w:rsid w:val="00551E83"/>
    <w:rsid w:val="00573683"/>
    <w:rsid w:val="005C69CE"/>
    <w:rsid w:val="005E2A98"/>
    <w:rsid w:val="006C5C7C"/>
    <w:rsid w:val="00733EF7"/>
    <w:rsid w:val="00744041"/>
    <w:rsid w:val="00762EFB"/>
    <w:rsid w:val="007D4AE8"/>
    <w:rsid w:val="007F6911"/>
    <w:rsid w:val="008349B9"/>
    <w:rsid w:val="008F1EB7"/>
    <w:rsid w:val="00944DF0"/>
    <w:rsid w:val="009C3920"/>
    <w:rsid w:val="009F65DD"/>
    <w:rsid w:val="00A22DB7"/>
    <w:rsid w:val="00A51C0F"/>
    <w:rsid w:val="00A76A1E"/>
    <w:rsid w:val="00AD5F1E"/>
    <w:rsid w:val="00B025D8"/>
    <w:rsid w:val="00B50823"/>
    <w:rsid w:val="00B56940"/>
    <w:rsid w:val="00B95441"/>
    <w:rsid w:val="00BA6601"/>
    <w:rsid w:val="00C37019"/>
    <w:rsid w:val="00C646DC"/>
    <w:rsid w:val="00C664DE"/>
    <w:rsid w:val="00C91F9D"/>
    <w:rsid w:val="00CA1D6D"/>
    <w:rsid w:val="00CC58D6"/>
    <w:rsid w:val="00CD7B64"/>
    <w:rsid w:val="00D34963"/>
    <w:rsid w:val="00D430BA"/>
    <w:rsid w:val="00DA6582"/>
    <w:rsid w:val="00DB0AA5"/>
    <w:rsid w:val="00DB3AD1"/>
    <w:rsid w:val="00DD343E"/>
    <w:rsid w:val="00DF7211"/>
    <w:rsid w:val="00E45557"/>
    <w:rsid w:val="00E668A3"/>
    <w:rsid w:val="00E84006"/>
    <w:rsid w:val="00EA0891"/>
    <w:rsid w:val="00EA40CE"/>
    <w:rsid w:val="00EB4244"/>
    <w:rsid w:val="00F11096"/>
    <w:rsid w:val="00F17D55"/>
    <w:rsid w:val="00F2297D"/>
    <w:rsid w:val="00F35D29"/>
    <w:rsid w:val="00F37CCA"/>
    <w:rsid w:val="00F51E3C"/>
    <w:rsid w:val="00F671ED"/>
    <w:rsid w:val="00F739F2"/>
    <w:rsid w:val="00FE41EB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2069"/>
  <w15:chartTrackingRefBased/>
  <w15:docId w15:val="{50E2F121-185F-41AB-BE92-328847F1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1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1EB7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4639AD"/>
    <w:rPr>
      <w:color w:val="808080"/>
    </w:rPr>
  </w:style>
  <w:style w:type="paragraph" w:styleId="a5">
    <w:name w:val="List Paragraph"/>
    <w:basedOn w:val="a"/>
    <w:uiPriority w:val="34"/>
    <w:qFormat/>
    <w:rsid w:val="0037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B%D1%83%D1%87%D0%B0%D0%B9%D0%BD%D1%8B%D0%B9_%D0%B3%D1%80%D0%B0%D1%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B%D1%83%D1%87%D0%B0%D0%B9%D0%BD%D1%8B%D0%B9_%D0%B3%D1%80%D0%B0%D1%84" TargetMode="External"/><Relationship Id="rId5" Type="http://schemas.openxmlformats.org/officeDocument/2006/relationships/hyperlink" Target="https://ru.wikipedia.org/wiki/%D0%A1%D0%BB%D1%83%D1%87%D0%B0%D0%B9%D0%BD%D1%8B%D0%B9_%D0%B3%D1%80%D0%B0%D1%8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6805</TotalTime>
  <Pages>1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7</cp:revision>
  <dcterms:created xsi:type="dcterms:W3CDTF">2021-05-10T14:42:00Z</dcterms:created>
  <dcterms:modified xsi:type="dcterms:W3CDTF">2021-06-01T21:59:00Z</dcterms:modified>
</cp:coreProperties>
</file>