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81F88" w14:textId="37C237BF" w:rsidR="00187DEF" w:rsidRDefault="00F475F0">
      <w:pPr>
        <w:rPr>
          <w:lang w:val="en-US"/>
        </w:rPr>
      </w:pPr>
      <w:r>
        <w:rPr>
          <w:lang w:val="en-US"/>
        </w:rPr>
        <w:t>To test swagger after adding security dependency</w:t>
      </w:r>
    </w:p>
    <w:p w14:paraId="30E17460" w14:textId="543A667C" w:rsidR="00F475F0" w:rsidRDefault="00F475F0">
      <w:pPr>
        <w:rPr>
          <w:lang w:val="en-US"/>
        </w:rPr>
      </w:pPr>
    </w:p>
    <w:p w14:paraId="5F7A7431" w14:textId="015FB156" w:rsidR="00F475F0" w:rsidRDefault="00F475F0" w:rsidP="00F475F0">
      <w:pPr>
        <w:pStyle w:val="ListParagraph"/>
        <w:rPr>
          <w:lang w:val="en-US"/>
        </w:rPr>
      </w:pPr>
      <w:r>
        <w:rPr>
          <w:lang w:val="en-US"/>
        </w:rPr>
        <w:t xml:space="preserve">Step 1 : </w:t>
      </w:r>
      <w:r w:rsidR="00DE7DF6">
        <w:rPr>
          <w:lang w:val="en-US"/>
        </w:rPr>
        <w:t xml:space="preserve">in application </w:t>
      </w:r>
      <w:r>
        <w:rPr>
          <w:lang w:val="en-US"/>
        </w:rPr>
        <w:t>Application.properties</w:t>
      </w:r>
      <w:r w:rsidR="00DE7DF6">
        <w:rPr>
          <w:lang w:val="en-US"/>
        </w:rPr>
        <w:t xml:space="preserve"> add</w:t>
      </w:r>
    </w:p>
    <w:p w14:paraId="3C159768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>spring.security.user.name=</w:t>
      </w:r>
      <w:r w:rsidRPr="00F475F0">
        <w:rPr>
          <w:rFonts w:ascii="Consolas" w:hAnsi="Consolas"/>
          <w:color w:val="2A00FF"/>
          <w:sz w:val="16"/>
          <w:szCs w:val="16"/>
          <w:u w:val="single"/>
        </w:rPr>
        <w:t>admin</w:t>
      </w:r>
    </w:p>
    <w:p w14:paraId="235E4EE5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>spring.security.user.password=</w:t>
      </w:r>
      <w:r w:rsidRPr="00F475F0">
        <w:rPr>
          <w:rFonts w:ascii="Consolas" w:hAnsi="Consolas"/>
          <w:color w:val="2A00FF"/>
          <w:sz w:val="16"/>
          <w:szCs w:val="16"/>
        </w:rPr>
        <w:t>$2a$12$zCFEnMK7oSdacYyxlGA2jOysMNoG38R/0yt5gUH/8BtgAvms3q64u</w:t>
      </w:r>
    </w:p>
    <w:p w14:paraId="49966927" w14:textId="491CF028" w:rsidR="00F475F0" w:rsidRDefault="00F475F0" w:rsidP="00F475F0">
      <w:pPr>
        <w:rPr>
          <w:lang w:val="en-US"/>
        </w:rPr>
      </w:pPr>
      <w:r>
        <w:rPr>
          <w:lang w:val="en-US"/>
        </w:rPr>
        <w:t xml:space="preserve">             </w:t>
      </w:r>
    </w:p>
    <w:p w14:paraId="76360D3D" w14:textId="645DD1F1" w:rsidR="00F475F0" w:rsidRDefault="00F475F0" w:rsidP="00F475F0">
      <w:pPr>
        <w:rPr>
          <w:lang w:val="en-US"/>
        </w:rPr>
      </w:pPr>
      <w:r>
        <w:rPr>
          <w:lang w:val="en-US"/>
        </w:rPr>
        <w:t>NOTE : password if the bcrypt on “admin”</w:t>
      </w:r>
    </w:p>
    <w:p w14:paraId="7E4BF5D8" w14:textId="432363DE" w:rsidR="00F475F0" w:rsidRDefault="00F475F0" w:rsidP="00F475F0">
      <w:pPr>
        <w:rPr>
          <w:lang w:val="en-US"/>
        </w:rPr>
      </w:pPr>
    </w:p>
    <w:p w14:paraId="3FBB13FD" w14:textId="76D17330" w:rsidR="00F475F0" w:rsidRDefault="00F475F0" w:rsidP="00F475F0">
      <w:pPr>
        <w:rPr>
          <w:lang w:val="en-US"/>
        </w:rPr>
      </w:pPr>
    </w:p>
    <w:p w14:paraId="5C3CF7BD" w14:textId="06ECBD0E" w:rsidR="00F475F0" w:rsidRDefault="00F475F0" w:rsidP="00F475F0">
      <w:pPr>
        <w:rPr>
          <w:lang w:val="en-US"/>
        </w:rPr>
      </w:pPr>
      <w:r>
        <w:rPr>
          <w:lang w:val="en-US"/>
        </w:rPr>
        <w:t xml:space="preserve">Step 2 : </w:t>
      </w:r>
    </w:p>
    <w:p w14:paraId="5A586F34" w14:textId="5BB02837" w:rsidR="00F475F0" w:rsidRDefault="00F475F0" w:rsidP="00F475F0">
      <w:pPr>
        <w:rPr>
          <w:rFonts w:ascii="Consolas" w:hAnsi="Consolas"/>
          <w:color w:val="000000"/>
          <w:sz w:val="36"/>
          <w:szCs w:val="36"/>
          <w:shd w:val="clear" w:color="auto" w:fill="D4D4D4"/>
        </w:rPr>
      </w:pPr>
      <w:r>
        <w:rPr>
          <w:lang w:val="en-US"/>
        </w:rPr>
        <w:t xml:space="preserve">in the security folder make a class </w:t>
      </w:r>
      <w:r>
        <w:rPr>
          <w:rFonts w:ascii="Consolas" w:hAnsi="Consolas"/>
          <w:color w:val="000000"/>
          <w:sz w:val="36"/>
          <w:szCs w:val="36"/>
          <w:shd w:val="clear" w:color="auto" w:fill="D4D4D4"/>
        </w:rPr>
        <w:t>MySecurityConfiguration</w:t>
      </w:r>
    </w:p>
    <w:p w14:paraId="1003ACA3" w14:textId="780296D8" w:rsidR="00F475F0" w:rsidRDefault="00F475F0" w:rsidP="00F475F0">
      <w:pPr>
        <w:rPr>
          <w:rFonts w:ascii="Consolas" w:hAnsi="Consolas"/>
          <w:color w:val="000000"/>
          <w:sz w:val="36"/>
          <w:szCs w:val="36"/>
          <w:shd w:val="clear" w:color="auto" w:fill="D4D4D4"/>
        </w:rPr>
      </w:pPr>
    </w:p>
    <w:p w14:paraId="6843C4EF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646464"/>
          <w:sz w:val="16"/>
          <w:szCs w:val="16"/>
        </w:rPr>
        <w:t>@Configuration</w:t>
      </w:r>
    </w:p>
    <w:p w14:paraId="0AE6E230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b/>
          <w:bCs/>
          <w:color w:val="7F0055"/>
          <w:sz w:val="16"/>
          <w:szCs w:val="16"/>
        </w:rPr>
        <w:t>public</w:t>
      </w:r>
      <w:r w:rsidRPr="00F475F0">
        <w:rPr>
          <w:rFonts w:ascii="Consolas" w:hAnsi="Consolas"/>
          <w:color w:val="000000"/>
          <w:sz w:val="16"/>
          <w:szCs w:val="16"/>
        </w:rPr>
        <w:t xml:space="preserve"> </w:t>
      </w:r>
      <w:r w:rsidRPr="00F475F0">
        <w:rPr>
          <w:rFonts w:ascii="Consolas" w:hAnsi="Consolas"/>
          <w:b/>
          <w:bCs/>
          <w:color w:val="7F0055"/>
          <w:sz w:val="16"/>
          <w:szCs w:val="16"/>
        </w:rPr>
        <w:t>class</w:t>
      </w:r>
      <w:r w:rsidRPr="00F475F0">
        <w:rPr>
          <w:rFonts w:ascii="Consolas" w:hAnsi="Consolas"/>
          <w:color w:val="000000"/>
          <w:sz w:val="16"/>
          <w:szCs w:val="16"/>
        </w:rPr>
        <w:t xml:space="preserve"> </w:t>
      </w:r>
      <w:r w:rsidRPr="00F475F0">
        <w:rPr>
          <w:rFonts w:ascii="Consolas" w:hAnsi="Consolas"/>
          <w:color w:val="000000"/>
          <w:sz w:val="16"/>
          <w:szCs w:val="16"/>
          <w:shd w:val="clear" w:color="auto" w:fill="D4D4D4"/>
        </w:rPr>
        <w:t>MySecurityConfiguration</w:t>
      </w:r>
      <w:r w:rsidRPr="00F475F0">
        <w:rPr>
          <w:rFonts w:ascii="Consolas" w:hAnsi="Consolas"/>
          <w:color w:val="000000"/>
          <w:sz w:val="16"/>
          <w:szCs w:val="16"/>
        </w:rPr>
        <w:t xml:space="preserve"> {</w:t>
      </w:r>
    </w:p>
    <w:p w14:paraId="56800B5A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</w:t>
      </w:r>
      <w:r w:rsidRPr="00F475F0">
        <w:rPr>
          <w:rFonts w:ascii="Consolas" w:hAnsi="Consolas"/>
          <w:color w:val="646464"/>
          <w:sz w:val="16"/>
          <w:szCs w:val="16"/>
        </w:rPr>
        <w:t>@Bean</w:t>
      </w:r>
    </w:p>
    <w:p w14:paraId="09405337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SecurityFilterChain securityFilterChain(HttpSecurity </w:t>
      </w:r>
      <w:r w:rsidRPr="00F475F0">
        <w:rPr>
          <w:rFonts w:ascii="Consolas" w:hAnsi="Consolas"/>
          <w:color w:val="6A3E3E"/>
          <w:sz w:val="16"/>
          <w:szCs w:val="16"/>
        </w:rPr>
        <w:t>http</w:t>
      </w:r>
      <w:r w:rsidRPr="00F475F0">
        <w:rPr>
          <w:rFonts w:ascii="Consolas" w:hAnsi="Consolas"/>
          <w:color w:val="000000"/>
          <w:sz w:val="16"/>
          <w:szCs w:val="16"/>
        </w:rPr>
        <w:t xml:space="preserve">) </w:t>
      </w:r>
      <w:r w:rsidRPr="00F475F0">
        <w:rPr>
          <w:rFonts w:ascii="Consolas" w:hAnsi="Consolas"/>
          <w:b/>
          <w:bCs/>
          <w:color w:val="7F0055"/>
          <w:sz w:val="16"/>
          <w:szCs w:val="16"/>
        </w:rPr>
        <w:t>throws</w:t>
      </w:r>
      <w:r w:rsidRPr="00F475F0">
        <w:rPr>
          <w:rFonts w:ascii="Consolas" w:hAnsi="Consolas"/>
          <w:color w:val="000000"/>
          <w:sz w:val="16"/>
          <w:szCs w:val="16"/>
        </w:rPr>
        <w:t xml:space="preserve"> Exception {</w:t>
      </w:r>
    </w:p>
    <w:p w14:paraId="03C51E74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</w:t>
      </w:r>
      <w:r w:rsidRPr="00F475F0">
        <w:rPr>
          <w:rFonts w:ascii="Consolas" w:hAnsi="Consolas"/>
          <w:color w:val="6A3E3E"/>
          <w:sz w:val="16"/>
          <w:szCs w:val="16"/>
        </w:rPr>
        <w:t>http</w:t>
      </w:r>
    </w:p>
    <w:p w14:paraId="3C2E07D5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    .csrf(</w:t>
      </w:r>
      <w:r w:rsidRPr="00F475F0">
        <w:rPr>
          <w:rFonts w:ascii="Consolas" w:hAnsi="Consolas"/>
          <w:color w:val="6A3E3E"/>
          <w:sz w:val="16"/>
          <w:szCs w:val="16"/>
        </w:rPr>
        <w:t>csrf</w:t>
      </w:r>
      <w:r w:rsidRPr="00F475F0">
        <w:rPr>
          <w:rFonts w:ascii="Consolas" w:hAnsi="Consolas"/>
          <w:color w:val="000000"/>
          <w:sz w:val="16"/>
          <w:szCs w:val="16"/>
        </w:rPr>
        <w:t xml:space="preserve"> -&gt; </w:t>
      </w:r>
      <w:r w:rsidRPr="00F475F0">
        <w:rPr>
          <w:rFonts w:ascii="Consolas" w:hAnsi="Consolas"/>
          <w:color w:val="6A3E3E"/>
          <w:sz w:val="16"/>
          <w:szCs w:val="16"/>
        </w:rPr>
        <w:t>csrf</w:t>
      </w:r>
      <w:r w:rsidRPr="00F475F0">
        <w:rPr>
          <w:rFonts w:ascii="Consolas" w:hAnsi="Consolas"/>
          <w:color w:val="000000"/>
          <w:sz w:val="16"/>
          <w:szCs w:val="16"/>
        </w:rPr>
        <w:t>.disable())</w:t>
      </w:r>
    </w:p>
    <w:p w14:paraId="4CEF38FD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    .authorizeHttpRequests(</w:t>
      </w:r>
      <w:r w:rsidRPr="00F475F0">
        <w:rPr>
          <w:rFonts w:ascii="Consolas" w:hAnsi="Consolas"/>
          <w:color w:val="6A3E3E"/>
          <w:sz w:val="16"/>
          <w:szCs w:val="16"/>
        </w:rPr>
        <w:t>auth</w:t>
      </w:r>
      <w:r w:rsidRPr="00F475F0">
        <w:rPr>
          <w:rFonts w:ascii="Consolas" w:hAnsi="Consolas"/>
          <w:color w:val="000000"/>
          <w:sz w:val="16"/>
          <w:szCs w:val="16"/>
        </w:rPr>
        <w:t xml:space="preserve"> -&gt; </w:t>
      </w:r>
      <w:r w:rsidRPr="00F475F0">
        <w:rPr>
          <w:rFonts w:ascii="Consolas" w:hAnsi="Consolas"/>
          <w:color w:val="6A3E3E"/>
          <w:sz w:val="16"/>
          <w:szCs w:val="16"/>
        </w:rPr>
        <w:t>auth</w:t>
      </w:r>
    </w:p>
    <w:p w14:paraId="106A2E1C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        .requestMatchers(</w:t>
      </w:r>
    </w:p>
    <w:p w14:paraId="5477A6BC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            </w:t>
      </w:r>
      <w:r w:rsidRPr="00F475F0">
        <w:rPr>
          <w:rFonts w:ascii="Consolas" w:hAnsi="Consolas"/>
          <w:color w:val="2A00FF"/>
          <w:sz w:val="16"/>
          <w:szCs w:val="16"/>
        </w:rPr>
        <w:t>"/swagger-ui/**"</w:t>
      </w:r>
      <w:r w:rsidRPr="00F475F0">
        <w:rPr>
          <w:rFonts w:ascii="Consolas" w:hAnsi="Consolas"/>
          <w:color w:val="000000"/>
          <w:sz w:val="16"/>
          <w:szCs w:val="16"/>
        </w:rPr>
        <w:t>,</w:t>
      </w:r>
    </w:p>
    <w:p w14:paraId="0D446DD7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            </w:t>
      </w:r>
      <w:r w:rsidRPr="00F475F0">
        <w:rPr>
          <w:rFonts w:ascii="Consolas" w:hAnsi="Consolas"/>
          <w:color w:val="2A00FF"/>
          <w:sz w:val="16"/>
          <w:szCs w:val="16"/>
        </w:rPr>
        <w:t>"/v3/api-docs/**"</w:t>
      </w:r>
    </w:p>
    <w:p w14:paraId="15368808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        ).permitAll()</w:t>
      </w:r>
    </w:p>
    <w:p w14:paraId="680D53DA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        .anyRequest().authenticated()</w:t>
      </w:r>
    </w:p>
    <w:p w14:paraId="6256ADD5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    )</w:t>
      </w:r>
    </w:p>
    <w:p w14:paraId="3257A3D7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    .</w:t>
      </w:r>
      <w:r w:rsidRPr="00F475F0">
        <w:rPr>
          <w:rFonts w:ascii="Consolas" w:hAnsi="Consolas"/>
          <w:strike/>
          <w:color w:val="000000"/>
          <w:sz w:val="16"/>
          <w:szCs w:val="16"/>
          <w:u w:val="single"/>
        </w:rPr>
        <w:t>httpBasic</w:t>
      </w:r>
      <w:r w:rsidRPr="00F475F0">
        <w:rPr>
          <w:rFonts w:ascii="Consolas" w:hAnsi="Consolas"/>
          <w:color w:val="000000"/>
          <w:sz w:val="16"/>
          <w:szCs w:val="16"/>
          <w:u w:val="single"/>
        </w:rPr>
        <w:t>()</w:t>
      </w:r>
      <w:r w:rsidRPr="00F475F0">
        <w:rPr>
          <w:rFonts w:ascii="Consolas" w:hAnsi="Consolas"/>
          <w:color w:val="000000"/>
          <w:sz w:val="16"/>
          <w:szCs w:val="16"/>
        </w:rPr>
        <w:t>;</w:t>
      </w:r>
    </w:p>
    <w:p w14:paraId="67353250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</w:p>
    <w:p w14:paraId="7ED824A4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    </w:t>
      </w:r>
      <w:r w:rsidRPr="00F475F0">
        <w:rPr>
          <w:rFonts w:ascii="Consolas" w:hAnsi="Consolas"/>
          <w:b/>
          <w:bCs/>
          <w:color w:val="7F0055"/>
          <w:sz w:val="16"/>
          <w:szCs w:val="16"/>
        </w:rPr>
        <w:t>return</w:t>
      </w:r>
      <w:r w:rsidRPr="00F475F0">
        <w:rPr>
          <w:rFonts w:ascii="Consolas" w:hAnsi="Consolas"/>
          <w:color w:val="000000"/>
          <w:sz w:val="16"/>
          <w:szCs w:val="16"/>
        </w:rPr>
        <w:t xml:space="preserve"> </w:t>
      </w:r>
      <w:r w:rsidRPr="00F475F0">
        <w:rPr>
          <w:rFonts w:ascii="Consolas" w:hAnsi="Consolas"/>
          <w:color w:val="6A3E3E"/>
          <w:sz w:val="16"/>
          <w:szCs w:val="16"/>
        </w:rPr>
        <w:t>http</w:t>
      </w:r>
      <w:r w:rsidRPr="00F475F0">
        <w:rPr>
          <w:rFonts w:ascii="Consolas" w:hAnsi="Consolas"/>
          <w:color w:val="000000"/>
          <w:sz w:val="16"/>
          <w:szCs w:val="16"/>
        </w:rPr>
        <w:t>.build();</w:t>
      </w:r>
    </w:p>
    <w:p w14:paraId="450291E7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ab/>
        <w:t xml:space="preserve">    }</w:t>
      </w:r>
    </w:p>
    <w:p w14:paraId="0EA41B2B" w14:textId="77777777" w:rsidR="00F475F0" w:rsidRPr="00F475F0" w:rsidRDefault="00F475F0" w:rsidP="00F475F0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6"/>
          <w:szCs w:val="16"/>
        </w:rPr>
      </w:pPr>
      <w:r w:rsidRPr="00F475F0">
        <w:rPr>
          <w:rFonts w:ascii="Consolas" w:hAnsi="Consolas"/>
          <w:color w:val="000000"/>
          <w:sz w:val="16"/>
          <w:szCs w:val="16"/>
        </w:rPr>
        <w:t>}</w:t>
      </w:r>
    </w:p>
    <w:p w14:paraId="1661CE10" w14:textId="77777777" w:rsidR="00F475F0" w:rsidRPr="00F475F0" w:rsidRDefault="00F475F0" w:rsidP="00F475F0">
      <w:pPr>
        <w:rPr>
          <w:lang w:val="en-US"/>
        </w:rPr>
      </w:pPr>
    </w:p>
    <w:sectPr w:rsidR="00F475F0" w:rsidRPr="00F47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B10815"/>
    <w:multiLevelType w:val="hybridMultilevel"/>
    <w:tmpl w:val="AB207B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F0"/>
    <w:rsid w:val="00187DEF"/>
    <w:rsid w:val="005C2553"/>
    <w:rsid w:val="00BE7FEB"/>
    <w:rsid w:val="00DE7DF6"/>
    <w:rsid w:val="00F47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96D16"/>
  <w15:chartTrackingRefBased/>
  <w15:docId w15:val="{387DA2E8-D96B-4F3E-A4FC-573645422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75F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475F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70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2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1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80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36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7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Umer Solanki</dc:creator>
  <cp:keywords/>
  <dc:description/>
  <cp:lastModifiedBy>Umer Solanki</cp:lastModifiedBy>
  <cp:revision>2</cp:revision>
  <dcterms:created xsi:type="dcterms:W3CDTF">2025-12-17T04:41:00Z</dcterms:created>
  <dcterms:modified xsi:type="dcterms:W3CDTF">2025-12-17T04:45:00Z</dcterms:modified>
</cp:coreProperties>
</file>