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>&lt;</w:t>
      </w:r>
      <w:proofErr w:type="gramStart"/>
      <w:r w:rsidRPr="003941F5">
        <w:rPr>
          <w:rFonts w:ascii="Courier New" w:hAnsi="Courier New" w:cs="Courier New"/>
          <w:color w:val="268BD2"/>
        </w:rPr>
        <w:t>dependency</w:t>
      </w:r>
      <w:proofErr w:type="gram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proofErr w:type="spellStart"/>
      <w:proofErr w:type="gramStart"/>
      <w:r w:rsidRPr="003941F5">
        <w:rPr>
          <w:rFonts w:ascii="Courier New" w:hAnsi="Courier New" w:cs="Courier New"/>
          <w:color w:val="268BD2"/>
        </w:rPr>
        <w:t>groupId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  <w:proofErr w:type="spellStart"/>
      <w:proofErr w:type="gramEnd"/>
      <w:r w:rsidRPr="003941F5">
        <w:rPr>
          <w:rFonts w:ascii="Courier New" w:hAnsi="Courier New" w:cs="Courier New"/>
          <w:color w:val="000000"/>
        </w:rPr>
        <w:t>io.springfox</w:t>
      </w:r>
      <w:proofErr w:type="spellEnd"/>
      <w:r w:rsidRPr="003941F5">
        <w:rPr>
          <w:rFonts w:ascii="Courier New" w:hAnsi="Courier New" w:cs="Courier New"/>
          <w:color w:val="000000"/>
        </w:rPr>
        <w:t>&lt;/</w:t>
      </w:r>
      <w:proofErr w:type="spellStart"/>
      <w:r w:rsidRPr="003941F5">
        <w:rPr>
          <w:rFonts w:ascii="Courier New" w:hAnsi="Courier New" w:cs="Courier New"/>
          <w:color w:val="268BD2"/>
        </w:rPr>
        <w:t>groupId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proofErr w:type="spellStart"/>
      <w:proofErr w:type="gramStart"/>
      <w:r w:rsidRPr="003941F5">
        <w:rPr>
          <w:rFonts w:ascii="Courier New" w:hAnsi="Courier New" w:cs="Courier New"/>
          <w:color w:val="268BD2"/>
        </w:rPr>
        <w:t>artifactId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  <w:proofErr w:type="gramEnd"/>
      <w:r w:rsidRPr="003941F5">
        <w:rPr>
          <w:rFonts w:ascii="Courier New" w:hAnsi="Courier New" w:cs="Courier New"/>
          <w:color w:val="000000"/>
        </w:rPr>
        <w:t>springfox-swagger2&lt;/</w:t>
      </w:r>
      <w:proofErr w:type="spellStart"/>
      <w:r w:rsidRPr="003941F5">
        <w:rPr>
          <w:rFonts w:ascii="Courier New" w:hAnsi="Courier New" w:cs="Courier New"/>
          <w:color w:val="268BD2"/>
        </w:rPr>
        <w:t>artifactId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r w:rsidRPr="003941F5">
        <w:rPr>
          <w:rFonts w:ascii="Courier New" w:hAnsi="Courier New" w:cs="Courier New"/>
          <w:color w:val="268BD2"/>
        </w:rPr>
        <w:t>version</w:t>
      </w:r>
      <w:r w:rsidRPr="003941F5">
        <w:rPr>
          <w:rFonts w:ascii="Courier New" w:hAnsi="Courier New" w:cs="Courier New"/>
          <w:color w:val="000000"/>
        </w:rPr>
        <w:t>&gt;2.9.2&lt;/</w:t>
      </w:r>
      <w:r w:rsidRPr="003941F5">
        <w:rPr>
          <w:rFonts w:ascii="Courier New" w:hAnsi="Courier New" w:cs="Courier New"/>
          <w:color w:val="268BD2"/>
        </w:rPr>
        <w:t>version</w:t>
      </w:r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&lt;/</w:t>
      </w:r>
      <w:r w:rsidRPr="003941F5">
        <w:rPr>
          <w:rFonts w:ascii="Courier New" w:hAnsi="Courier New" w:cs="Courier New"/>
          <w:color w:val="268BD2"/>
        </w:rPr>
        <w:t>dependency</w:t>
      </w:r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proofErr w:type="gramStart"/>
      <w:r w:rsidRPr="003941F5">
        <w:rPr>
          <w:rFonts w:ascii="Courier New" w:hAnsi="Courier New" w:cs="Courier New"/>
          <w:color w:val="268BD2"/>
        </w:rPr>
        <w:t>dependency</w:t>
      </w:r>
      <w:proofErr w:type="gram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proofErr w:type="spellStart"/>
      <w:proofErr w:type="gramStart"/>
      <w:r w:rsidRPr="003941F5">
        <w:rPr>
          <w:rFonts w:ascii="Courier New" w:hAnsi="Courier New" w:cs="Courier New"/>
          <w:color w:val="268BD2"/>
        </w:rPr>
        <w:t>groupId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  <w:proofErr w:type="spellStart"/>
      <w:proofErr w:type="gramEnd"/>
      <w:r w:rsidRPr="003941F5">
        <w:rPr>
          <w:rFonts w:ascii="Courier New" w:hAnsi="Courier New" w:cs="Courier New"/>
          <w:color w:val="000000"/>
        </w:rPr>
        <w:t>io.springfox</w:t>
      </w:r>
      <w:proofErr w:type="spellEnd"/>
      <w:r w:rsidRPr="003941F5">
        <w:rPr>
          <w:rFonts w:ascii="Courier New" w:hAnsi="Courier New" w:cs="Courier New"/>
          <w:color w:val="000000"/>
        </w:rPr>
        <w:t>&lt;/</w:t>
      </w:r>
      <w:proofErr w:type="spellStart"/>
      <w:r w:rsidRPr="003941F5">
        <w:rPr>
          <w:rFonts w:ascii="Courier New" w:hAnsi="Courier New" w:cs="Courier New"/>
          <w:color w:val="268BD2"/>
        </w:rPr>
        <w:t>groupId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proofErr w:type="spellStart"/>
      <w:proofErr w:type="gramStart"/>
      <w:r w:rsidRPr="003941F5">
        <w:rPr>
          <w:rFonts w:ascii="Courier New" w:hAnsi="Courier New" w:cs="Courier New"/>
          <w:color w:val="268BD2"/>
        </w:rPr>
        <w:t>artifactId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  <w:proofErr w:type="spellStart"/>
      <w:proofErr w:type="gramEnd"/>
      <w:r w:rsidRPr="003941F5">
        <w:rPr>
          <w:rFonts w:ascii="Courier New" w:hAnsi="Courier New" w:cs="Courier New"/>
          <w:color w:val="000000"/>
        </w:rPr>
        <w:t>springfox</w:t>
      </w:r>
      <w:proofErr w:type="spellEnd"/>
      <w:r w:rsidRPr="003941F5">
        <w:rPr>
          <w:rFonts w:ascii="Courier New" w:hAnsi="Courier New" w:cs="Courier New"/>
          <w:color w:val="000000"/>
        </w:rPr>
        <w:t>-swagger-</w:t>
      </w:r>
      <w:proofErr w:type="spellStart"/>
      <w:r w:rsidRPr="003941F5">
        <w:rPr>
          <w:rFonts w:ascii="Courier New" w:hAnsi="Courier New" w:cs="Courier New"/>
          <w:color w:val="000000"/>
        </w:rPr>
        <w:t>ui</w:t>
      </w:r>
      <w:proofErr w:type="spellEnd"/>
      <w:r w:rsidRPr="003941F5">
        <w:rPr>
          <w:rFonts w:ascii="Courier New" w:hAnsi="Courier New" w:cs="Courier New"/>
          <w:color w:val="000000"/>
        </w:rPr>
        <w:t>&lt;/</w:t>
      </w:r>
      <w:proofErr w:type="spellStart"/>
      <w:r w:rsidRPr="003941F5">
        <w:rPr>
          <w:rFonts w:ascii="Courier New" w:hAnsi="Courier New" w:cs="Courier New"/>
          <w:color w:val="268BD2"/>
        </w:rPr>
        <w:t>artifactId</w:t>
      </w:r>
      <w:proofErr w:type="spellEnd"/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</w:t>
      </w:r>
      <w:r w:rsidRPr="003941F5">
        <w:rPr>
          <w:rFonts w:ascii="Courier New" w:hAnsi="Courier New" w:cs="Courier New"/>
          <w:color w:val="268BD2"/>
        </w:rPr>
        <w:t>version</w:t>
      </w:r>
      <w:r w:rsidRPr="003941F5">
        <w:rPr>
          <w:rFonts w:ascii="Courier New" w:hAnsi="Courier New" w:cs="Courier New"/>
          <w:color w:val="000000"/>
        </w:rPr>
        <w:t>&gt;2.9.2&lt;/</w:t>
      </w:r>
      <w:r w:rsidRPr="003941F5">
        <w:rPr>
          <w:rFonts w:ascii="Courier New" w:hAnsi="Courier New" w:cs="Courier New"/>
          <w:color w:val="268BD2"/>
        </w:rPr>
        <w:t>version</w:t>
      </w:r>
      <w:r w:rsidRPr="003941F5">
        <w:rPr>
          <w:rFonts w:ascii="Courier New" w:hAnsi="Courier New" w:cs="Courier New"/>
          <w:color w:val="000000"/>
        </w:rPr>
        <w:t>&gt;</w:t>
      </w:r>
    </w:p>
    <w:p w:rsidR="003941F5" w:rsidRPr="003941F5" w:rsidRDefault="003941F5" w:rsidP="0039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941F5">
        <w:rPr>
          <w:rFonts w:ascii="Courier New" w:hAnsi="Courier New" w:cs="Courier New"/>
          <w:color w:val="000000"/>
        </w:rPr>
        <w:tab/>
      </w:r>
      <w:r w:rsidRPr="003941F5">
        <w:rPr>
          <w:rFonts w:ascii="Courier New" w:hAnsi="Courier New" w:cs="Courier New"/>
          <w:color w:val="000000"/>
        </w:rPr>
        <w:tab/>
        <w:t>&lt;/</w:t>
      </w:r>
      <w:r w:rsidRPr="003941F5">
        <w:rPr>
          <w:rFonts w:ascii="Courier New" w:hAnsi="Courier New" w:cs="Courier New"/>
          <w:color w:val="268BD2"/>
        </w:rPr>
        <w:t>dependency</w:t>
      </w:r>
      <w:r w:rsidRPr="003941F5">
        <w:rPr>
          <w:rFonts w:ascii="Courier New" w:hAnsi="Courier New" w:cs="Courier New"/>
          <w:color w:val="000000"/>
        </w:rPr>
        <w:t>&gt;</w:t>
      </w:r>
    </w:p>
    <w:p w:rsidR="006D3A69" w:rsidRDefault="006D3A69">
      <w:pPr>
        <w:rPr>
          <w:sz w:val="24"/>
          <w:szCs w:val="24"/>
        </w:rPr>
      </w:pPr>
    </w:p>
    <w:p w:rsidR="00436CD5" w:rsidRPr="00702092" w:rsidRDefault="00702092">
      <w:pPr>
        <w:rPr>
          <w:b/>
          <w:sz w:val="24"/>
          <w:szCs w:val="24"/>
        </w:rPr>
      </w:pPr>
      <w:r w:rsidRPr="00702092">
        <w:rPr>
          <w:b/>
          <w:sz w:val="24"/>
          <w:szCs w:val="24"/>
        </w:rPr>
        <w:t>http://localhost:808</w:t>
      </w:r>
      <w:r w:rsidR="00276D31">
        <w:rPr>
          <w:b/>
          <w:sz w:val="24"/>
          <w:szCs w:val="24"/>
        </w:rPr>
        <w:t>7</w:t>
      </w:r>
      <w:r w:rsidRPr="00702092">
        <w:rPr>
          <w:b/>
          <w:sz w:val="24"/>
          <w:szCs w:val="24"/>
        </w:rPr>
        <w:t>/swagger-ui.html</w:t>
      </w:r>
    </w:p>
    <w:p w:rsidR="00436CD5" w:rsidRPr="00F2697C" w:rsidRDefault="00436CD5">
      <w:pPr>
        <w:rPr>
          <w:b/>
          <w:sz w:val="24"/>
          <w:szCs w:val="24"/>
        </w:rPr>
      </w:pPr>
      <w:r w:rsidRPr="00F2697C">
        <w:rPr>
          <w:b/>
          <w:sz w:val="24"/>
          <w:szCs w:val="24"/>
        </w:rPr>
        <w:t>Make a package by the name “</w:t>
      </w:r>
      <w:proofErr w:type="spellStart"/>
      <w:r w:rsidRPr="00F2697C">
        <w:rPr>
          <w:b/>
          <w:sz w:val="24"/>
          <w:szCs w:val="24"/>
        </w:rPr>
        <w:t>config</w:t>
      </w:r>
      <w:proofErr w:type="spellEnd"/>
      <w:r w:rsidRPr="00F2697C">
        <w:rPr>
          <w:b/>
          <w:sz w:val="24"/>
          <w:szCs w:val="24"/>
        </w:rPr>
        <w:t>”</w:t>
      </w:r>
    </w:p>
    <w:p w:rsidR="00436CD5" w:rsidRPr="00F2697C" w:rsidRDefault="00436CD5">
      <w:pPr>
        <w:rPr>
          <w:b/>
          <w:sz w:val="24"/>
          <w:szCs w:val="24"/>
        </w:rPr>
      </w:pPr>
      <w:r w:rsidRPr="00F2697C">
        <w:rPr>
          <w:b/>
          <w:sz w:val="24"/>
          <w:szCs w:val="24"/>
        </w:rPr>
        <w:t xml:space="preserve">In that create a class </w:t>
      </w:r>
      <w:proofErr w:type="spellStart"/>
      <w:r w:rsidRPr="00F2697C">
        <w:rPr>
          <w:b/>
          <w:sz w:val="24"/>
          <w:szCs w:val="24"/>
        </w:rPr>
        <w:t>SwaggerConfig</w:t>
      </w:r>
      <w:proofErr w:type="spellEnd"/>
    </w:p>
    <w:p w:rsidR="00436CD5" w:rsidRDefault="00436CD5">
      <w:pPr>
        <w:rPr>
          <w:sz w:val="24"/>
          <w:szCs w:val="24"/>
        </w:rPr>
      </w:pP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package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com.scs.college.config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org.springframework.context.annotation.Bean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org.springframework.context.annotation.Configuration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springfox.documentation.builders.RequestHandlerSelectors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springfox.documentation.spi.DocumentationType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</w:t>
      </w:r>
      <w:proofErr w:type="spellStart"/>
      <w:r w:rsidRPr="00436CD5">
        <w:rPr>
          <w:sz w:val="24"/>
          <w:szCs w:val="24"/>
        </w:rPr>
        <w:t>springfox.documentation.spring.web.plugins.Docket</w:t>
      </w:r>
      <w:proofErr w:type="spellEnd"/>
      <w:r w:rsidRPr="00436CD5">
        <w:rPr>
          <w:sz w:val="24"/>
          <w:szCs w:val="24"/>
        </w:rPr>
        <w:t>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import</w:t>
      </w:r>
      <w:proofErr w:type="gramEnd"/>
      <w:r w:rsidRPr="00436CD5">
        <w:rPr>
          <w:sz w:val="24"/>
          <w:szCs w:val="24"/>
        </w:rPr>
        <w:t xml:space="preserve"> springfox.documentation.swagger2.annotations.EnableSwagger2;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>@EnableSwagger2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>@Configuration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public</w:t>
      </w:r>
      <w:proofErr w:type="gramEnd"/>
      <w:r w:rsidRPr="00436CD5">
        <w:rPr>
          <w:sz w:val="24"/>
          <w:szCs w:val="24"/>
        </w:rPr>
        <w:t xml:space="preserve"> class </w:t>
      </w:r>
      <w:proofErr w:type="spellStart"/>
      <w:r w:rsidRPr="00436CD5">
        <w:rPr>
          <w:sz w:val="24"/>
          <w:szCs w:val="24"/>
        </w:rPr>
        <w:t>SwaggerConfig</w:t>
      </w:r>
      <w:proofErr w:type="spellEnd"/>
      <w:r w:rsidRPr="00436CD5">
        <w:rPr>
          <w:sz w:val="24"/>
          <w:szCs w:val="24"/>
        </w:rPr>
        <w:t xml:space="preserve"> {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>@Bean</w:t>
      </w:r>
    </w:p>
    <w:p w:rsid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public</w:t>
      </w:r>
      <w:proofErr w:type="gramEnd"/>
      <w:r w:rsidRPr="00436CD5">
        <w:rPr>
          <w:sz w:val="24"/>
          <w:szCs w:val="24"/>
        </w:rPr>
        <w:t xml:space="preserve"> Docket </w:t>
      </w:r>
      <w:proofErr w:type="spellStart"/>
      <w:r w:rsidRPr="00436CD5">
        <w:rPr>
          <w:sz w:val="24"/>
          <w:szCs w:val="24"/>
        </w:rPr>
        <w:t>api</w:t>
      </w:r>
      <w:proofErr w:type="spellEnd"/>
      <w:r w:rsidRPr="00436CD5">
        <w:rPr>
          <w:sz w:val="24"/>
          <w:szCs w:val="24"/>
        </w:rPr>
        <w:t>()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 xml:space="preserve"> {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proofErr w:type="gramStart"/>
      <w:r w:rsidRPr="00436CD5">
        <w:rPr>
          <w:sz w:val="24"/>
          <w:szCs w:val="24"/>
        </w:rPr>
        <w:t>return</w:t>
      </w:r>
      <w:proofErr w:type="gramEnd"/>
      <w:r w:rsidRPr="00436CD5">
        <w:rPr>
          <w:sz w:val="24"/>
          <w:szCs w:val="24"/>
        </w:rPr>
        <w:t xml:space="preserve"> new Docket(DocumentationType.SWAGGER_2).select()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ab/>
      </w:r>
      <w:r w:rsidRPr="00436CD5">
        <w:rPr>
          <w:sz w:val="24"/>
          <w:szCs w:val="24"/>
        </w:rPr>
        <w:tab/>
        <w:t>.</w:t>
      </w:r>
      <w:proofErr w:type="spellStart"/>
      <w:proofErr w:type="gramStart"/>
      <w:r w:rsidRPr="00436CD5">
        <w:rPr>
          <w:sz w:val="24"/>
          <w:szCs w:val="24"/>
        </w:rPr>
        <w:t>apis</w:t>
      </w:r>
      <w:proofErr w:type="spellEnd"/>
      <w:r w:rsidRPr="00436CD5">
        <w:rPr>
          <w:sz w:val="24"/>
          <w:szCs w:val="24"/>
        </w:rPr>
        <w:t>(</w:t>
      </w:r>
      <w:proofErr w:type="spellStart"/>
      <w:proofErr w:type="gramEnd"/>
      <w:r w:rsidRPr="00436CD5">
        <w:rPr>
          <w:sz w:val="24"/>
          <w:szCs w:val="24"/>
        </w:rPr>
        <w:t>RequestHandlerSelectors.basePackage</w:t>
      </w:r>
      <w:proofErr w:type="spellEnd"/>
      <w:r w:rsidRPr="00436CD5">
        <w:rPr>
          <w:sz w:val="24"/>
          <w:szCs w:val="24"/>
        </w:rPr>
        <w:t>(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ab/>
      </w:r>
      <w:r w:rsidRPr="00436CD5">
        <w:rPr>
          <w:sz w:val="24"/>
          <w:szCs w:val="24"/>
        </w:rPr>
        <w:tab/>
      </w:r>
      <w:r w:rsidRPr="00436CD5">
        <w:rPr>
          <w:sz w:val="24"/>
          <w:szCs w:val="24"/>
        </w:rPr>
        <w:tab/>
      </w:r>
      <w:r w:rsidRPr="00436CD5">
        <w:rPr>
          <w:sz w:val="24"/>
          <w:szCs w:val="24"/>
        </w:rPr>
        <w:tab/>
        <w:t>"</w:t>
      </w:r>
      <w:proofErr w:type="spellStart"/>
      <w:r w:rsidRPr="00F2697C">
        <w:rPr>
          <w:b/>
          <w:sz w:val="24"/>
          <w:szCs w:val="24"/>
        </w:rPr>
        <w:t>com.scs.college.controller</w:t>
      </w:r>
      <w:proofErr w:type="spellEnd"/>
      <w:r w:rsidRPr="00436CD5">
        <w:rPr>
          <w:sz w:val="24"/>
          <w:szCs w:val="24"/>
        </w:rPr>
        <w:t>"))</w:t>
      </w:r>
    </w:p>
    <w:p w:rsidR="00436CD5" w:rsidRP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ab/>
      </w:r>
      <w:r w:rsidRPr="00436CD5">
        <w:rPr>
          <w:sz w:val="24"/>
          <w:szCs w:val="24"/>
        </w:rPr>
        <w:tab/>
        <w:t>.</w:t>
      </w:r>
      <w:proofErr w:type="gramStart"/>
      <w:r w:rsidRPr="00436CD5">
        <w:rPr>
          <w:sz w:val="24"/>
          <w:szCs w:val="24"/>
        </w:rPr>
        <w:t>build(</w:t>
      </w:r>
      <w:proofErr w:type="gramEnd"/>
      <w:r w:rsidRPr="00436CD5">
        <w:rPr>
          <w:sz w:val="24"/>
          <w:szCs w:val="24"/>
        </w:rPr>
        <w:t>);</w:t>
      </w:r>
    </w:p>
    <w:p w:rsid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>}</w:t>
      </w:r>
    </w:p>
    <w:p w:rsidR="001A746E" w:rsidRDefault="001A746E" w:rsidP="00436CD5">
      <w:pPr>
        <w:spacing w:after="0" w:line="240" w:lineRule="auto"/>
        <w:rPr>
          <w:sz w:val="24"/>
          <w:szCs w:val="24"/>
        </w:rPr>
      </w:pPr>
    </w:p>
    <w:p w:rsidR="001A746E" w:rsidRDefault="001A746E" w:rsidP="00436CD5">
      <w:pPr>
        <w:spacing w:after="0" w:line="240" w:lineRule="auto"/>
        <w:rPr>
          <w:sz w:val="24"/>
          <w:szCs w:val="24"/>
        </w:rPr>
      </w:pPr>
    </w:p>
    <w:p w:rsidR="001A746E" w:rsidRDefault="001A746E" w:rsidP="00436CD5">
      <w:pPr>
        <w:spacing w:after="0" w:line="240" w:lineRule="auto"/>
        <w:rPr>
          <w:sz w:val="24"/>
          <w:szCs w:val="24"/>
        </w:rPr>
      </w:pPr>
    </w:p>
    <w:p w:rsidR="001A746E" w:rsidRDefault="001A746E" w:rsidP="00436CD5">
      <w:pPr>
        <w:spacing w:after="0" w:line="240" w:lineRule="auto"/>
        <w:rPr>
          <w:sz w:val="24"/>
          <w:szCs w:val="24"/>
        </w:rPr>
      </w:pPr>
    </w:p>
    <w:p w:rsidR="001A746E" w:rsidRP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A746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1A74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46E">
        <w:rPr>
          <w:rFonts w:ascii="Courier New" w:hAnsi="Courier New" w:cs="Courier New"/>
          <w:color w:val="000000"/>
          <w:sz w:val="20"/>
          <w:szCs w:val="20"/>
        </w:rPr>
        <w:t>ApiInfo</w:t>
      </w:r>
      <w:proofErr w:type="spellEnd"/>
      <w:r w:rsidRPr="001A74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46E">
        <w:rPr>
          <w:rFonts w:ascii="Courier New" w:hAnsi="Courier New" w:cs="Courier New"/>
          <w:color w:val="000000"/>
          <w:sz w:val="20"/>
          <w:szCs w:val="20"/>
        </w:rPr>
        <w:t>apiInfo</w:t>
      </w:r>
      <w:proofErr w:type="spellEnd"/>
      <w:r w:rsidRPr="001A746E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A746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1A74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A746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1A74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A746E">
        <w:rPr>
          <w:rFonts w:ascii="Courier New" w:hAnsi="Courier New" w:cs="Courier New"/>
          <w:color w:val="000000"/>
          <w:sz w:val="20"/>
          <w:szCs w:val="20"/>
        </w:rPr>
        <w:t>ApiInfoBuilder</w:t>
      </w:r>
      <w:proofErr w:type="spellEnd"/>
      <w:r w:rsidRPr="001A746E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1A746E">
        <w:rPr>
          <w:rFonts w:ascii="Courier New" w:hAnsi="Courier New" w:cs="Courier New"/>
          <w:color w:val="2A00FF"/>
          <w:sz w:val="20"/>
          <w:szCs w:val="20"/>
        </w:rPr>
        <w:t>"Library API"</w:t>
      </w:r>
      <w:r w:rsidRPr="001A74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746E" w:rsidRP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description(</w:t>
      </w:r>
      <w:proofErr w:type="gramEnd"/>
      <w:r w:rsidRPr="001A746E">
        <w:rPr>
          <w:rFonts w:ascii="Courier New" w:hAnsi="Courier New" w:cs="Courier New"/>
          <w:color w:val="2A00FF"/>
          <w:sz w:val="20"/>
          <w:szCs w:val="20"/>
        </w:rPr>
        <w:t xml:space="preserve">"Library API </w:t>
      </w:r>
      <w:proofErr w:type="spellStart"/>
      <w:r w:rsidRPr="001A746E">
        <w:rPr>
          <w:rFonts w:ascii="Courier New" w:hAnsi="Courier New" w:cs="Courier New"/>
          <w:color w:val="2A00FF"/>
          <w:sz w:val="20"/>
          <w:szCs w:val="20"/>
        </w:rPr>
        <w:t>referance</w:t>
      </w:r>
      <w:proofErr w:type="spellEnd"/>
      <w:r w:rsidRPr="001A746E">
        <w:rPr>
          <w:rFonts w:ascii="Courier New" w:hAnsi="Courier New" w:cs="Courier New"/>
          <w:color w:val="2A00FF"/>
          <w:sz w:val="20"/>
          <w:szCs w:val="20"/>
        </w:rPr>
        <w:t xml:space="preserve"> for developers"</w:t>
      </w:r>
      <w:r w:rsidRPr="001A74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746E" w:rsidRP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termsOfServiceUrl</w:t>
      </w:r>
      <w:proofErr w:type="spellEnd"/>
      <w:r w:rsidRPr="001A746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A746E">
        <w:rPr>
          <w:rFonts w:ascii="Courier New" w:hAnsi="Courier New" w:cs="Courier New"/>
          <w:color w:val="2A00FF"/>
          <w:sz w:val="20"/>
          <w:szCs w:val="20"/>
        </w:rPr>
        <w:t>"http://</w:t>
      </w:r>
      <w:r w:rsidR="004E141A">
        <w:rPr>
          <w:rFonts w:ascii="Courier New" w:hAnsi="Courier New" w:cs="Courier New"/>
          <w:color w:val="2A00FF"/>
          <w:sz w:val="20"/>
          <w:szCs w:val="20"/>
        </w:rPr>
        <w:t>abc</w:t>
      </w:r>
      <w:r w:rsidRPr="001A746E">
        <w:rPr>
          <w:rFonts w:ascii="Courier New" w:hAnsi="Courier New" w:cs="Courier New"/>
          <w:color w:val="2A00FF"/>
          <w:sz w:val="20"/>
          <w:szCs w:val="20"/>
        </w:rPr>
        <w:t>.com"</w:t>
      </w:r>
      <w:r w:rsidRPr="001A74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license(</w:t>
      </w:r>
      <w:proofErr w:type="gramEnd"/>
      <w:r w:rsidRPr="001A746E">
        <w:rPr>
          <w:rFonts w:ascii="Courier New" w:hAnsi="Courier New" w:cs="Courier New"/>
          <w:color w:val="2A00FF"/>
          <w:sz w:val="20"/>
          <w:szCs w:val="20"/>
        </w:rPr>
        <w:t>"Library License"</w:t>
      </w:r>
      <w:r w:rsidRPr="001A74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version(</w:t>
      </w:r>
      <w:proofErr w:type="gramEnd"/>
      <w:r w:rsidRPr="001A746E">
        <w:rPr>
          <w:rFonts w:ascii="Courier New" w:hAnsi="Courier New" w:cs="Courier New"/>
          <w:color w:val="2A00FF"/>
          <w:sz w:val="20"/>
          <w:szCs w:val="20"/>
        </w:rPr>
        <w:t>"1.0"</w:t>
      </w:r>
      <w:r w:rsidRPr="001A74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746E" w:rsidRP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1A746E">
        <w:rPr>
          <w:rFonts w:ascii="Courier New" w:hAnsi="Courier New" w:cs="Courier New"/>
          <w:color w:val="000000"/>
          <w:sz w:val="20"/>
          <w:szCs w:val="20"/>
        </w:rPr>
        <w:t>build(</w:t>
      </w:r>
      <w:proofErr w:type="gramEnd"/>
      <w:r w:rsidRPr="001A74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746E" w:rsidRPr="001A746E" w:rsidRDefault="001A746E" w:rsidP="001A7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A746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746E" w:rsidRPr="00436CD5" w:rsidRDefault="001A746E" w:rsidP="00436CD5">
      <w:pPr>
        <w:spacing w:after="0" w:line="240" w:lineRule="auto"/>
        <w:rPr>
          <w:sz w:val="24"/>
          <w:szCs w:val="24"/>
        </w:rPr>
      </w:pPr>
    </w:p>
    <w:p w:rsidR="00436CD5" w:rsidRDefault="00436CD5" w:rsidP="00436CD5">
      <w:pPr>
        <w:spacing w:after="0" w:line="240" w:lineRule="auto"/>
        <w:rPr>
          <w:sz w:val="24"/>
          <w:szCs w:val="24"/>
        </w:rPr>
      </w:pPr>
      <w:r w:rsidRPr="00436CD5">
        <w:rPr>
          <w:sz w:val="24"/>
          <w:szCs w:val="24"/>
        </w:rPr>
        <w:t>}</w:t>
      </w:r>
    </w:p>
    <w:p w:rsidR="00901BD9" w:rsidRDefault="00901BD9" w:rsidP="00436CD5">
      <w:pPr>
        <w:spacing w:after="0" w:line="240" w:lineRule="auto"/>
        <w:rPr>
          <w:sz w:val="24"/>
          <w:szCs w:val="24"/>
        </w:rPr>
      </w:pPr>
    </w:p>
    <w:p w:rsidR="00901BD9" w:rsidRDefault="00901BD9" w:rsidP="00436CD5">
      <w:pPr>
        <w:spacing w:after="0" w:line="240" w:lineRule="auto"/>
        <w:rPr>
          <w:sz w:val="24"/>
          <w:szCs w:val="24"/>
        </w:rPr>
      </w:pPr>
    </w:p>
    <w:p w:rsidR="00901BD9" w:rsidRDefault="00901BD9" w:rsidP="00436C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controller before each API write short description about the API</w:t>
      </w:r>
    </w:p>
    <w:p w:rsidR="00E5730B" w:rsidRDefault="00E5730B" w:rsidP="00E5730B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ApiOperation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value = </w:t>
      </w:r>
      <w:r>
        <w:rPr>
          <w:rFonts w:ascii="Courier New" w:hAnsi="Courier New" w:cs="Courier New"/>
          <w:color w:val="2A00FF"/>
          <w:sz w:val="28"/>
          <w:szCs w:val="28"/>
        </w:rPr>
        <w:t>"Count Libraries"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notes = </w:t>
      </w:r>
      <w:r>
        <w:rPr>
          <w:rFonts w:ascii="Courier New" w:hAnsi="Courier New" w:cs="Courier New"/>
          <w:color w:val="2A00FF"/>
          <w:sz w:val="28"/>
          <w:szCs w:val="28"/>
        </w:rPr>
        <w:t>"Counts the number of libraries in the library table"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901BD9" w:rsidRPr="00901BD9" w:rsidRDefault="00901BD9" w:rsidP="00901B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901BD9">
        <w:rPr>
          <w:rFonts w:ascii="Courier New" w:hAnsi="Courier New" w:cs="Courier New"/>
          <w:color w:val="646464"/>
        </w:rPr>
        <w:t>@</w:t>
      </w:r>
      <w:proofErr w:type="spellStart"/>
      <w:r w:rsidRPr="00901BD9">
        <w:rPr>
          <w:rFonts w:ascii="Courier New" w:hAnsi="Courier New" w:cs="Courier New"/>
          <w:color w:val="646464"/>
        </w:rPr>
        <w:t>GetMapping</w:t>
      </w:r>
      <w:proofErr w:type="spellEnd"/>
      <w:r w:rsidRPr="00901BD9">
        <w:rPr>
          <w:rFonts w:ascii="Courier New" w:hAnsi="Courier New" w:cs="Courier New"/>
          <w:color w:val="000000"/>
        </w:rPr>
        <w:t>(</w:t>
      </w:r>
      <w:proofErr w:type="gramEnd"/>
      <w:r w:rsidRPr="00901BD9">
        <w:rPr>
          <w:rFonts w:ascii="Courier New" w:hAnsi="Courier New" w:cs="Courier New"/>
          <w:color w:val="2A00FF"/>
        </w:rPr>
        <w:t>"/info"</w:t>
      </w:r>
      <w:r w:rsidRPr="00901BD9">
        <w:rPr>
          <w:rFonts w:ascii="Courier New" w:hAnsi="Courier New" w:cs="Courier New"/>
          <w:color w:val="000000"/>
        </w:rPr>
        <w:t>)</w:t>
      </w:r>
    </w:p>
    <w:p w:rsidR="00901BD9" w:rsidRDefault="00901BD9" w:rsidP="00436CD5">
      <w:pPr>
        <w:spacing w:after="0" w:line="240" w:lineRule="auto"/>
        <w:rPr>
          <w:sz w:val="24"/>
          <w:szCs w:val="24"/>
        </w:rPr>
      </w:pPr>
    </w:p>
    <w:p w:rsidR="00182A84" w:rsidRPr="003941F5" w:rsidRDefault="00182A84" w:rsidP="00436C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37455" cy="10909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A84" w:rsidRPr="003941F5" w:rsidSect="006D3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1F5"/>
    <w:rsid w:val="00182A84"/>
    <w:rsid w:val="001A746E"/>
    <w:rsid w:val="00276D31"/>
    <w:rsid w:val="002F4102"/>
    <w:rsid w:val="003941F5"/>
    <w:rsid w:val="00436CD5"/>
    <w:rsid w:val="004E141A"/>
    <w:rsid w:val="006D3A69"/>
    <w:rsid w:val="00702092"/>
    <w:rsid w:val="008607A8"/>
    <w:rsid w:val="00901BD9"/>
    <w:rsid w:val="00E5730B"/>
    <w:rsid w:val="00F2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9</cp:revision>
  <dcterms:created xsi:type="dcterms:W3CDTF">2024-03-20T18:10:00Z</dcterms:created>
  <dcterms:modified xsi:type="dcterms:W3CDTF">2024-04-07T04:49:00Z</dcterms:modified>
</cp:coreProperties>
</file>