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:rsidR="00A90A1F" w:rsidRDefault="00A90A1F" w:rsidP="007E7DDD">
      <w:pPr>
        <w:jc w:val="both"/>
        <w:rPr>
          <w:rFonts w:ascii="Lucida Console" w:hAnsi="Lucida Console"/>
          <w:b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:rsidR="007E7DDD" w:rsidRDefault="007E7DDD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:rsidR="00A90A1F" w:rsidRDefault="00A90A1F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:rsidR="00AB3EA5" w:rsidRDefault="00AB3EA5" w:rsidP="00AB3EA5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99010D" w:rsidRDefault="0099010D" w:rsidP="007E7DDD">
      <w:pPr>
        <w:jc w:val="both"/>
        <w:rPr>
          <w:rFonts w:ascii="Lucida Console" w:hAnsi="Lucida Console"/>
        </w:rPr>
      </w:pPr>
    </w:p>
    <w:p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:rsidR="00E50A55" w:rsidRDefault="00E50A55" w:rsidP="007E7DDD">
      <w:pPr>
        <w:jc w:val="both"/>
        <w:rPr>
          <w:rFonts w:ascii="Lucida Console" w:hAnsi="Lucida Console"/>
          <w:b/>
        </w:rPr>
      </w:pP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:rsidR="00672349" w:rsidRDefault="00672349" w:rsidP="007E7DDD">
      <w:pPr>
        <w:jc w:val="both"/>
        <w:rPr>
          <w:rFonts w:ascii="Lucida Console" w:hAnsi="Lucida Console"/>
        </w:rPr>
      </w:pP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:rsidR="003B1C33" w:rsidRDefault="003B1C33" w:rsidP="007E7DDD">
      <w:pPr>
        <w:jc w:val="both"/>
        <w:rPr>
          <w:rFonts w:ascii="Lucida Console" w:hAnsi="Lucida Console"/>
          <w:b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:rsidR="006718A5" w:rsidRDefault="006718A5" w:rsidP="007E7DDD">
      <w:pPr>
        <w:jc w:val="both"/>
        <w:rPr>
          <w:rFonts w:ascii="Lucida Console" w:hAnsi="Lucida Console"/>
        </w:rPr>
      </w:pPr>
    </w:p>
    <w:p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:rsidR="009E49B5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  <w:noProof/>
          <w:lang w:eastAsia="tr-TR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065" w:rsidRDefault="00951065" w:rsidP="007E7DDD">
      <w:pPr>
        <w:jc w:val="both"/>
        <w:rPr>
          <w:rFonts w:ascii="Lucida Console" w:hAnsi="Lucida Console"/>
        </w:rPr>
      </w:pPr>
    </w:p>
    <w:p w:rsidR="00951065" w:rsidRDefault="0095106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no need to add display annotation to each function </w:t>
      </w:r>
    </w:p>
    <w:p w:rsidR="00940E5A" w:rsidRDefault="00940E5A" w:rsidP="007E7DDD">
      <w:pPr>
        <w:jc w:val="both"/>
        <w:rPr>
          <w:rFonts w:ascii="Lucida Console" w:hAnsi="Lucida Console"/>
        </w:rPr>
      </w:pPr>
    </w:p>
    <w:p w:rsidR="00940E5A" w:rsidRDefault="00940E5A" w:rsidP="007E7DDD">
      <w:pPr>
        <w:jc w:val="both"/>
        <w:rPr>
          <w:rFonts w:ascii="Lucida Console" w:hAnsi="Lucida Console"/>
        </w:rPr>
      </w:pPr>
    </w:p>
    <w:p w:rsidR="00940E5A" w:rsidRDefault="00940E5A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.13. Same and NotSame</w:t>
      </w:r>
      <w:r w:rsidR="00FD5D48">
        <w:rPr>
          <w:rFonts w:ascii="Lucida Console" w:hAnsi="Lucida Console"/>
          <w:b/>
        </w:rPr>
        <w:t>, assertTrue, assertFalse</w:t>
      </w:r>
    </w:p>
    <w:p w:rsidR="00940E5A" w:rsidRDefault="00940E5A" w:rsidP="007E7DDD">
      <w:pPr>
        <w:jc w:val="both"/>
        <w:rPr>
          <w:rFonts w:ascii="Lucida Console" w:hAnsi="Lucida Console"/>
          <w:b/>
        </w:rPr>
      </w:pPr>
    </w:p>
    <w:p w:rsidR="00940E5A" w:rsidRDefault="00940E5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Assertions.assertSame(obj1, obj2, “message”);</w:t>
      </w:r>
    </w:p>
    <w:p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</w:t>
      </w:r>
      <w:r>
        <w:rPr>
          <w:rFonts w:ascii="Lucida Console" w:hAnsi="Lucida Console"/>
        </w:rPr>
        <w:t>assert</w:t>
      </w:r>
      <w:r>
        <w:rPr>
          <w:rFonts w:ascii="Lucida Console" w:hAnsi="Lucida Console"/>
        </w:rPr>
        <w:t>Not</w:t>
      </w:r>
      <w:r>
        <w:rPr>
          <w:rFonts w:ascii="Lucida Console" w:hAnsi="Lucida Console"/>
        </w:rPr>
        <w:t>Same(obj1, obj2, “message”);</w:t>
      </w:r>
    </w:p>
    <w:p w:rsidR="00940E5A" w:rsidRDefault="00940E5A" w:rsidP="00940E5A">
      <w:pPr>
        <w:jc w:val="both"/>
        <w:rPr>
          <w:rFonts w:ascii="Lucida Console" w:hAnsi="Lucida Console"/>
        </w:rPr>
      </w:pPr>
    </w:p>
    <w:p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same and not same runs with respect to object references</w:t>
      </w:r>
    </w:p>
    <w:p w:rsidR="00940E5A" w:rsidRDefault="00940E5A" w:rsidP="00940E5A">
      <w:pPr>
        <w:jc w:val="both"/>
        <w:rPr>
          <w:rFonts w:ascii="Lucida Console" w:hAnsi="Lucida Console"/>
        </w:rPr>
      </w:pPr>
    </w:p>
    <w:p w:rsidR="00FD5D48" w:rsidRDefault="00FD5D48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Assertions.asserTrue(result, “message”);</w:t>
      </w:r>
      <w:bookmarkStart w:id="0" w:name="_GoBack"/>
    </w:p>
    <w:bookmarkEnd w:id="0"/>
    <w:p w:rsidR="00940E5A" w:rsidRPr="00940E5A" w:rsidRDefault="00940E5A" w:rsidP="007E7DDD">
      <w:pPr>
        <w:jc w:val="both"/>
        <w:rPr>
          <w:rFonts w:ascii="Lucida Console" w:hAnsi="Lucida Console"/>
        </w:rPr>
      </w:pPr>
    </w:p>
    <w:sectPr w:rsidR="00940E5A" w:rsidRPr="00940E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5DF"/>
    <w:rsid w:val="00117816"/>
    <w:rsid w:val="00321F21"/>
    <w:rsid w:val="003B1C33"/>
    <w:rsid w:val="00496B98"/>
    <w:rsid w:val="006718A5"/>
    <w:rsid w:val="00672349"/>
    <w:rsid w:val="007337A0"/>
    <w:rsid w:val="007E7DDD"/>
    <w:rsid w:val="00940E5A"/>
    <w:rsid w:val="00951065"/>
    <w:rsid w:val="0099010D"/>
    <w:rsid w:val="009E49B5"/>
    <w:rsid w:val="00A90A1F"/>
    <w:rsid w:val="00AB3EA5"/>
    <w:rsid w:val="00AC45DF"/>
    <w:rsid w:val="00CF2867"/>
    <w:rsid w:val="00D72C71"/>
    <w:rsid w:val="00E01D38"/>
    <w:rsid w:val="00E50A55"/>
    <w:rsid w:val="00FD5D48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8A2A5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2026-01-05T13:54:00Z</dcterms:created>
  <dcterms:modified xsi:type="dcterms:W3CDTF">2026-01-21T12:08:00Z</dcterms:modified>
</cp:coreProperties>
</file>