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1111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Layout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  <w:gridCol w:w="3294"/>
      </w:tblGrid>
      <w:tr w:rsidR="002B44F9" w:rsidRPr="002B44F9" w14:paraId="2AB9315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AAB83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2C7D5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7060C65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68CD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container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6748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max-width to match each breakpoint</w:t>
            </w:r>
          </w:p>
        </w:tc>
      </w:tr>
      <w:tr w:rsidR="002B44F9" w:rsidRPr="002B44F9" w14:paraId="4401C1D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4ED8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block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inline-block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inline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inline-flex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inline-grid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hidden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89D9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display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property</w:t>
            </w:r>
          </w:p>
        </w:tc>
      </w:tr>
      <w:tr w:rsidR="002B44F9" w:rsidRPr="002B44F9" w14:paraId="30A4618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6C3E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float-left/right/none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64A7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float</w:t>
            </w:r>
          </w:p>
        </w:tc>
      </w:tr>
      <w:tr w:rsidR="002B44F9" w:rsidRPr="002B44F9" w14:paraId="42211E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E098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clear-left/right/both/none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F59B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clear</w:t>
            </w:r>
          </w:p>
        </w:tc>
      </w:tr>
      <w:tr w:rsidR="002B44F9" w:rsidRPr="002B44F9" w14:paraId="5BEB439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CC12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isolate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isolation-auto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A67C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isolation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(new stacking context)</w:t>
            </w:r>
          </w:p>
        </w:tc>
      </w:tr>
      <w:tr w:rsidR="002B44F9" w:rsidRPr="002B44F9" w14:paraId="5E59D30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8D921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object-contain/cover/fill/none/scale-down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B1F3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object-fit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(for images/video)</w:t>
            </w:r>
          </w:p>
        </w:tc>
      </w:tr>
      <w:tr w:rsidR="002B44F9" w:rsidRPr="002B44F9" w14:paraId="5A1C96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0AC8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object-top/bottom/center/left/right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75E6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object-position</w:t>
            </w:r>
          </w:p>
        </w:tc>
      </w:tr>
      <w:tr w:rsidR="002B44F9" w:rsidRPr="002B44F9" w14:paraId="31757E8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75E0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overflow-auto/hidden/visible/scroll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E775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overflow</w:t>
            </w:r>
          </w:p>
        </w:tc>
      </w:tr>
      <w:tr w:rsidR="002B44F9" w:rsidRPr="002B44F9" w14:paraId="44D2001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2E74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overflow-x-*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overflow-y-*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FFD3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overflow-x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/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overflow-y</w:t>
            </w:r>
          </w:p>
        </w:tc>
      </w:tr>
      <w:tr w:rsidR="002B44F9" w:rsidRPr="002B44F9" w14:paraId="23062DA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98B4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overscroll-auto/contain/none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018D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overscroll-behavior</w:t>
            </w:r>
          </w:p>
        </w:tc>
      </w:tr>
      <w:tr w:rsidR="002B44F9" w:rsidRPr="002B44F9" w14:paraId="7B4A3B3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30E7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static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fixed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absolute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relative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sticky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E525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position</w:t>
            </w:r>
          </w:p>
        </w:tc>
      </w:tr>
      <w:tr w:rsidR="002B44F9" w:rsidRPr="002B44F9" w14:paraId="7B1B2E3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E4B6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top-*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right-*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bottom-*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left-*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inset-*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F7EA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positioning offsets (e.g.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top-0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inset-x-4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)</w:t>
            </w:r>
          </w:p>
        </w:tc>
      </w:tr>
      <w:tr w:rsidR="002B44F9" w:rsidRPr="002B44F9" w14:paraId="39CC4B3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C850B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visible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invisible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collapse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C5B0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visibility</w:t>
            </w:r>
          </w:p>
        </w:tc>
      </w:tr>
      <w:tr w:rsidR="002B44F9" w:rsidRPr="002B44F9" w14:paraId="2CAD1A2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E87F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z-0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z-10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z-50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z-auto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3332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z-index</w:t>
            </w:r>
          </w:p>
        </w:tc>
      </w:tr>
    </w:tbl>
    <w:p w14:paraId="07D24276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Flexbox &amp; Grid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9"/>
        <w:gridCol w:w="2747"/>
      </w:tblGrid>
      <w:tr w:rsidR="002B44F9" w:rsidRPr="002B44F9" w14:paraId="67AC36D0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C63FD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4A074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346CBAE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FBE0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flex-row/row-reverse/col/col-reverse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8EA2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flex-direction</w:t>
            </w:r>
          </w:p>
        </w:tc>
      </w:tr>
      <w:tr w:rsidR="002B44F9" w:rsidRPr="002B44F9" w14:paraId="2B96A72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4C1C9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flex-wrap/wrap-reverse/nowrap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1CEC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flex-wrap</w:t>
            </w:r>
          </w:p>
        </w:tc>
      </w:tr>
      <w:tr w:rsidR="002B44F9" w:rsidRPr="002B44F9" w14:paraId="7D111A6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7242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flex-1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flex-auto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flex-initial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2298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shorthand</w:t>
            </w:r>
          </w:p>
        </w:tc>
      </w:tr>
      <w:tr w:rsidR="002B44F9" w:rsidRPr="002B44F9" w14:paraId="6CF909B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FD2B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flex-grow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flex-grow-0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4825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flex-grow</w:t>
            </w:r>
          </w:p>
        </w:tc>
      </w:tr>
      <w:tr w:rsidR="002B44F9" w:rsidRPr="002B44F9" w14:paraId="4F9E595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7721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flex-shrink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flex-shrink-0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10C3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flex-shrink</w:t>
            </w:r>
          </w:p>
        </w:tc>
      </w:tr>
      <w:tr w:rsidR="002B44F9" w:rsidRPr="002B44F9" w14:paraId="709CF71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75E9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order-1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order-12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order-first/last/none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5835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order</w:t>
            </w:r>
          </w:p>
        </w:tc>
      </w:tr>
      <w:tr w:rsidR="002B44F9" w:rsidRPr="002B44F9" w14:paraId="7CE9C0F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161E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grid-cols-1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grid-cols-12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grid-cols-none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5249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grid-template-columns</w:t>
            </w:r>
          </w:p>
        </w:tc>
      </w:tr>
      <w:tr w:rsidR="002B44F9" w:rsidRPr="002B44F9" w14:paraId="57F72D0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CDD8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grid-rows-1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grid-rows-6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grid-rows-none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C8D5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grid-template-rows</w:t>
            </w:r>
          </w:p>
        </w:tc>
      </w:tr>
      <w:tr w:rsidR="002B44F9" w:rsidRPr="002B44F9" w14:paraId="3F1116A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86568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col-auto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col-span-*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col-start-*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col-end-*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1763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Grid column placement</w:t>
            </w:r>
          </w:p>
        </w:tc>
      </w:tr>
      <w:tr w:rsidR="002B44F9" w:rsidRPr="002B44F9" w14:paraId="587BBB6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E526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row-auto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row-span-*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row-start-*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row-end-*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BA4B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Grid row placement</w:t>
            </w:r>
          </w:p>
        </w:tc>
      </w:tr>
      <w:tr w:rsidR="002B44F9" w:rsidRPr="002B44F9" w14:paraId="0836B05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148F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grid-flow-row/col/dense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910D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grid-auto-flow</w:t>
            </w:r>
          </w:p>
        </w:tc>
      </w:tr>
      <w:tr w:rsidR="002B44F9" w:rsidRPr="002B44F9" w14:paraId="2F07066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6C21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auto-cols-auto/min/max/fr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1715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grid-auto-columns</w:t>
            </w:r>
          </w:p>
        </w:tc>
      </w:tr>
      <w:tr w:rsidR="002B44F9" w:rsidRPr="002B44F9" w14:paraId="2C895A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D076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auto-rows-auto/min/max/fr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151B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grid-auto-rows</w:t>
            </w:r>
          </w:p>
        </w:tc>
      </w:tr>
      <w:tr w:rsidR="002B44F9" w:rsidRPr="002B44F9" w14:paraId="775FA1C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2612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gap-*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gap-x-*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gap-y-*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62FA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grid/flex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gap</w:t>
            </w:r>
          </w:p>
        </w:tc>
      </w:tr>
      <w:tr w:rsidR="002B44F9" w:rsidRPr="002B44F9" w14:paraId="1CCC44C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EA71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justify-start/end/center/between/around/evenly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ECD5A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justify-content</w:t>
            </w:r>
          </w:p>
        </w:tc>
      </w:tr>
      <w:tr w:rsidR="002B44F9" w:rsidRPr="002B44F9" w14:paraId="6306573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73E1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justify-items-start/end/center/stretch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6C4B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justify-items</w:t>
            </w:r>
          </w:p>
        </w:tc>
      </w:tr>
      <w:tr w:rsidR="002B44F9" w:rsidRPr="002B44F9" w14:paraId="1F80AED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C704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lastRenderedPageBreak/>
              <w:t>justify-self-auto/start/end/center/stretch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C66C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justify-self</w:t>
            </w:r>
          </w:p>
        </w:tc>
      </w:tr>
      <w:tr w:rsidR="002B44F9" w:rsidRPr="002B44F9" w14:paraId="52B3A48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C095A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content-start/end/center/between/around/evenly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9BA7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align-content</w:t>
            </w:r>
          </w:p>
        </w:tc>
      </w:tr>
      <w:tr w:rsidR="002B44F9" w:rsidRPr="002B44F9" w14:paraId="10ED4E0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A959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items-start/end/center/baseline/stretch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9D2E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align-items</w:t>
            </w:r>
          </w:p>
        </w:tc>
      </w:tr>
      <w:tr w:rsidR="002B44F9" w:rsidRPr="002B44F9" w14:paraId="0B1D100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70F0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self-auto/start/end/center/stretch/baseline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93B8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align-self</w:t>
            </w:r>
          </w:p>
        </w:tc>
      </w:tr>
      <w:tr w:rsidR="002B44F9" w:rsidRPr="002B44F9" w14:paraId="7D33059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D4EB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place-content-*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1785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place-content</w:t>
            </w:r>
          </w:p>
        </w:tc>
      </w:tr>
      <w:tr w:rsidR="002B44F9" w:rsidRPr="002B44F9" w14:paraId="11482A7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B279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place-items-*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B61E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place-items</w:t>
            </w:r>
          </w:p>
        </w:tc>
      </w:tr>
      <w:tr w:rsidR="002B44F9" w:rsidRPr="002B44F9" w14:paraId="030181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21CF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place-self-*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E856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place-self</w:t>
            </w:r>
          </w:p>
        </w:tc>
      </w:tr>
    </w:tbl>
    <w:p w14:paraId="6BE297C5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Spacing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170"/>
      </w:tblGrid>
      <w:tr w:rsidR="002B44F9" w:rsidRPr="002B44F9" w14:paraId="7D3E85E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55AA0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298D8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7963A94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A3333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py-*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pt-*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pr-*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pb-*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pl-*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00E5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Padding (all/x-axis/y-axis/individual sides) — scale like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p-0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p-1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(0.25rem),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p-4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(1rem),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p-8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(2rem)</w:t>
            </w:r>
          </w:p>
        </w:tc>
      </w:tr>
      <w:tr w:rsidR="002B44F9" w:rsidRPr="002B44F9" w14:paraId="359956A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2CC8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my-*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mt-*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mr-*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mb-*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ml-*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E5ED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Margin, same scale as padding (supports negative, e.g.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-mt-4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)</w:t>
            </w:r>
          </w:p>
        </w:tc>
      </w:tr>
      <w:tr w:rsidR="002B44F9" w:rsidRPr="002B44F9" w14:paraId="528ED67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9E9B9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space-x-*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space-y-*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2BB0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Adds spacing between child elements (via margin)</w:t>
            </w:r>
          </w:p>
        </w:tc>
      </w:tr>
      <w:tr w:rsidR="002B44F9" w:rsidRPr="002B44F9" w14:paraId="6D33DE3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6468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space-x-reverse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space-y-reverse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D9FA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Reverses the direction spacing is applied</w:t>
            </w:r>
          </w:p>
        </w:tc>
      </w:tr>
    </w:tbl>
    <w:p w14:paraId="79E064CD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Sizing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5473"/>
      </w:tblGrid>
      <w:tr w:rsidR="002B44F9" w:rsidRPr="002B44F9" w14:paraId="38181994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880CAD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B1A98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2262685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A0D0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F252E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Width (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w-px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w-1/2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w-full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w-screen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w-min/max/fit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)</w:t>
            </w:r>
          </w:p>
        </w:tc>
      </w:tr>
      <w:tr w:rsidR="002B44F9" w:rsidRPr="002B44F9" w14:paraId="754DE7F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8B87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min-w-*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D9097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min-width</w:t>
            </w:r>
          </w:p>
        </w:tc>
      </w:tr>
      <w:tr w:rsidR="002B44F9" w:rsidRPr="002B44F9" w14:paraId="3184B3D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8A34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max-w-*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BDB3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max-width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max-w-sm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max-w-lg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max-w-prose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 etc.)</w:t>
            </w:r>
          </w:p>
        </w:tc>
      </w:tr>
      <w:tr w:rsidR="002B44F9" w:rsidRPr="002B44F9" w14:paraId="47778C2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39B5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h-*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C265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Height (same scale as width, plus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h-screen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)</w:t>
            </w:r>
          </w:p>
        </w:tc>
      </w:tr>
      <w:tr w:rsidR="002B44F9" w:rsidRPr="002B44F9" w14:paraId="5AED27B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7B49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min-h-*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6EBB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min-height</w:t>
            </w:r>
          </w:p>
        </w:tc>
      </w:tr>
      <w:tr w:rsidR="002B44F9" w:rsidRPr="002B44F9" w14:paraId="48F2725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A653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max-h-*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9A38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max-height</w:t>
            </w:r>
          </w:p>
        </w:tc>
      </w:tr>
    </w:tbl>
    <w:p w14:paraId="181A4636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Typography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3550"/>
      </w:tblGrid>
      <w:tr w:rsidR="002B44F9" w:rsidRPr="002B44F9" w14:paraId="05D2F004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432B9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ACA63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5E8E392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4E77D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font-sans/serif/mono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5810E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font-family</w:t>
            </w:r>
          </w:p>
        </w:tc>
      </w:tr>
      <w:tr w:rsidR="002B44F9" w:rsidRPr="002B44F9" w14:paraId="4E5E9FB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44E7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text-xs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text-9xl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2D9E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font-size</w:t>
            </w:r>
          </w:p>
        </w:tc>
      </w:tr>
      <w:tr w:rsidR="002B44F9" w:rsidRPr="002B44F9" w14:paraId="28E11BD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190F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font-thin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font-black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3F02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font-weight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(100–900)</w:t>
            </w:r>
          </w:p>
        </w:tc>
      </w:tr>
      <w:tr w:rsidR="002B44F9" w:rsidRPr="002B44F9" w14:paraId="24EB122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F6548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italic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not-italic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6CE0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font-style</w:t>
            </w:r>
          </w:p>
        </w:tc>
      </w:tr>
      <w:tr w:rsidR="002B44F9" w:rsidRPr="002B44F9" w14:paraId="0F0831A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5193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tracking-tighter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tracking-widest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46CA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letter-spacing</w:t>
            </w:r>
          </w:p>
        </w:tc>
      </w:tr>
      <w:tr w:rsidR="002B44F9" w:rsidRPr="002B44F9" w14:paraId="76887EA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6CE3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leading-none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leading-loose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leading-*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1939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line-height</w:t>
            </w:r>
          </w:p>
        </w:tc>
      </w:tr>
      <w:tr w:rsidR="002B44F9" w:rsidRPr="002B44F9" w14:paraId="2A64ECD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04C6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list-none/disc/decimal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FBCA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list-style-type</w:t>
            </w:r>
          </w:p>
        </w:tc>
      </w:tr>
      <w:tr w:rsidR="002B44F9" w:rsidRPr="002B44F9" w14:paraId="08B05DD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DF6D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list-inside/outside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2E1E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list-style-position</w:t>
            </w:r>
          </w:p>
        </w:tc>
      </w:tr>
      <w:tr w:rsidR="002B44F9" w:rsidRPr="002B44F9" w14:paraId="13CE4DE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DBB0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lastRenderedPageBreak/>
              <w:t>text-left/center/right/justify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DE4C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text-align</w:t>
            </w:r>
          </w:p>
        </w:tc>
      </w:tr>
      <w:tr w:rsidR="002B44F9" w:rsidRPr="002B44F9" w14:paraId="1F9C647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080A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text-{color}-{shade}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51ED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color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 (text color), e.g.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text-blue-500</w:t>
            </w:r>
          </w:p>
        </w:tc>
      </w:tr>
      <w:tr w:rsidR="002B44F9" w:rsidRPr="002B44F9" w14:paraId="5E06FE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7CF2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underline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overline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line-through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no-underline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3BAE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text-decoration-line</w:t>
            </w:r>
          </w:p>
        </w:tc>
      </w:tr>
      <w:tr w:rsidR="002B44F9" w:rsidRPr="002B44F9" w14:paraId="0D36F1D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1C34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decoration-*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DB78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Text decoration color/style/thickness</w:t>
            </w:r>
          </w:p>
        </w:tc>
      </w:tr>
      <w:tr w:rsidR="002B44F9" w:rsidRPr="002B44F9" w14:paraId="3E8A140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799B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uppercase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lowercase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capitalize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normal-case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1FE6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text-transform</w:t>
            </w:r>
          </w:p>
        </w:tc>
      </w:tr>
      <w:tr w:rsidR="002B44F9" w:rsidRPr="002B44F9" w14:paraId="0669BF3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F437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truncate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text-ellipsis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text-clip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CB7F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Text overflow handling</w:t>
            </w:r>
          </w:p>
        </w:tc>
      </w:tr>
      <w:tr w:rsidR="002B44F9" w:rsidRPr="002B44F9" w14:paraId="0493B76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8937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indent-*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D2B5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text-indent</w:t>
            </w:r>
          </w:p>
        </w:tc>
      </w:tr>
      <w:tr w:rsidR="002B44F9" w:rsidRPr="002B44F9" w14:paraId="6519D25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F3F8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align-baseline/top/middle/bottom/text-top/text-bottom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62EA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vertical-align</w:t>
            </w:r>
          </w:p>
        </w:tc>
      </w:tr>
      <w:tr w:rsidR="002B44F9" w:rsidRPr="002B44F9" w14:paraId="77E042C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6C9C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whitespace-normal/nowrap/pre/pre-line/pre-wrap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82C1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white-space</w:t>
            </w:r>
          </w:p>
        </w:tc>
      </w:tr>
      <w:tr w:rsidR="002B44F9" w:rsidRPr="002B44F9" w14:paraId="51BAE5C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F812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break-normal/words/all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A5E2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word-break</w:t>
            </w:r>
          </w:p>
        </w:tc>
      </w:tr>
      <w:tr w:rsidR="002B44F9" w:rsidRPr="002B44F9" w14:paraId="6814A8F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E7E9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antialiased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subpixel-antialiased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BBC5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Font smoothing rendering</w:t>
            </w:r>
          </w:p>
        </w:tc>
      </w:tr>
    </w:tbl>
    <w:p w14:paraId="7BA24239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Backgrounds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4150"/>
      </w:tblGrid>
      <w:tr w:rsidR="002B44F9" w:rsidRPr="002B44F9" w14:paraId="7D368D29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37DA5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7DD03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26AC516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24C4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bg-{color}-{shade}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4959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background-color</w:t>
            </w:r>
          </w:p>
        </w:tc>
      </w:tr>
      <w:tr w:rsidR="002B44F9" w:rsidRPr="002B44F9" w14:paraId="12C411C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B73B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bg-fixed/local/scroll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3467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background-attachment</w:t>
            </w:r>
          </w:p>
        </w:tc>
      </w:tr>
      <w:tr w:rsidR="002B44F9" w:rsidRPr="002B44F9" w14:paraId="0420133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B26D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bg-clip-border/padding/content/text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D98E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background-clip</w:t>
            </w:r>
          </w:p>
        </w:tc>
      </w:tr>
      <w:tr w:rsidR="002B44F9" w:rsidRPr="002B44F9" w14:paraId="3994F77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CEB8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bg-opacity-*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4AB1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background color opacity (older Tailwind)</w:t>
            </w:r>
          </w:p>
        </w:tc>
      </w:tr>
      <w:tr w:rsidR="002B44F9" w:rsidRPr="002B44F9" w14:paraId="3D85577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63CB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bg-origin-border/padding/content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50B7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background-origin</w:t>
            </w:r>
          </w:p>
        </w:tc>
      </w:tr>
      <w:tr w:rsidR="002B44F9" w:rsidRPr="002B44F9" w14:paraId="5449F17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8CFC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bg-bottom/center/top/left/right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8394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background-position</w:t>
            </w:r>
          </w:p>
        </w:tc>
      </w:tr>
      <w:tr w:rsidR="002B44F9" w:rsidRPr="002B44F9" w14:paraId="115C385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0730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bg-repeat/no-repeat/repeat-x/repeat-y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A0B3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background-repeat</w:t>
            </w:r>
          </w:p>
        </w:tc>
      </w:tr>
      <w:tr w:rsidR="002B44F9" w:rsidRPr="002B44F9" w14:paraId="2A67677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AE81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bg-auto/cover/contain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62C1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background-size</w:t>
            </w:r>
          </w:p>
        </w:tc>
      </w:tr>
      <w:tr w:rsidR="002B44F9" w:rsidRPr="002B44F9" w14:paraId="50B2DDF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9480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bg-gradient-to-{t,tr,r,br,b,bl,l,tl}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C06F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a linear gradient direction</w:t>
            </w:r>
          </w:p>
        </w:tc>
      </w:tr>
      <w:tr w:rsidR="002B44F9" w:rsidRPr="002B44F9" w14:paraId="1938855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ADA3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from-*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via-*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to-*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38A9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Gradient color stops</w:t>
            </w:r>
          </w:p>
        </w:tc>
      </w:tr>
    </w:tbl>
    <w:p w14:paraId="285F52B0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Borders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4"/>
        <w:gridCol w:w="3642"/>
      </w:tblGrid>
      <w:tr w:rsidR="002B44F9" w:rsidRPr="002B44F9" w14:paraId="09D15EE5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3F0BE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79BD1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43D5360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232F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rounded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rounded-{size}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rounded-{side}-{size}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AC57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border-radius</w:t>
            </w:r>
          </w:p>
        </w:tc>
      </w:tr>
      <w:tr w:rsidR="002B44F9" w:rsidRPr="002B44F9" w14:paraId="72B40BE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856F7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border-{width}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border-{side}-{width}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1534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border-width</w:t>
            </w:r>
          </w:p>
        </w:tc>
      </w:tr>
      <w:tr w:rsidR="002B44F9" w:rsidRPr="002B44F9" w14:paraId="3C52858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A741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border-{color}-{shade}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46CE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border-color</w:t>
            </w:r>
          </w:p>
        </w:tc>
      </w:tr>
      <w:tr w:rsidR="002B44F9" w:rsidRPr="002B44F9" w14:paraId="23026C4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9695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border-solid/dashed/dotted/double/none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A9AD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border-style</w:t>
            </w:r>
          </w:p>
        </w:tc>
      </w:tr>
      <w:tr w:rsidR="002B44F9" w:rsidRPr="002B44F9" w14:paraId="656D44E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1325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divide-x-*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divide-y-*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51D2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Adds borders between child elements</w:t>
            </w:r>
          </w:p>
        </w:tc>
      </w:tr>
      <w:tr w:rsidR="002B44F9" w:rsidRPr="002B44F9" w14:paraId="52FDD24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A226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divide-{color}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7596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divide border color</w:t>
            </w:r>
          </w:p>
        </w:tc>
      </w:tr>
      <w:tr w:rsidR="002B44F9" w:rsidRPr="002B44F9" w14:paraId="120C4FB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801E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ring-*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D98D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Adds a box-shadow-based outline "ring"</w:t>
            </w:r>
          </w:p>
        </w:tc>
      </w:tr>
      <w:tr w:rsidR="002B44F9" w:rsidRPr="002B44F9" w14:paraId="5504582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9CA8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ring-offset-*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BBB1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 ring offset width/color</w:t>
            </w:r>
          </w:p>
        </w:tc>
      </w:tr>
    </w:tbl>
    <w:p w14:paraId="22B706C5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lastRenderedPageBreak/>
        <w:t>Effects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2747"/>
      </w:tblGrid>
      <w:tr w:rsidR="002B44F9" w:rsidRPr="002B44F9" w14:paraId="6341F8AA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B804B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59716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1B2E81A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D6B2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shadow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shadow-sm/md/lg/xl/2xl/inner/none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45F0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box-shadow</w:t>
            </w:r>
          </w:p>
        </w:tc>
      </w:tr>
      <w:tr w:rsidR="002B44F9" w:rsidRPr="002B44F9" w14:paraId="40C55C3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0FC5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opacity-0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...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opacity-100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EA96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opacity</w:t>
            </w:r>
          </w:p>
        </w:tc>
      </w:tr>
      <w:tr w:rsidR="002B44F9" w:rsidRPr="002B44F9" w14:paraId="2728250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F594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mix-blend-*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02A6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mix-blend-mode</w:t>
            </w:r>
          </w:p>
        </w:tc>
      </w:tr>
      <w:tr w:rsidR="002B44F9" w:rsidRPr="002B44F9" w14:paraId="4DD763F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0AB4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bg-blend-*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7655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background-blend-mode</w:t>
            </w:r>
          </w:p>
        </w:tc>
      </w:tr>
    </w:tbl>
    <w:p w14:paraId="5B22DEC2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Filters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3826"/>
      </w:tblGrid>
      <w:tr w:rsidR="002B44F9" w:rsidRPr="002B44F9" w14:paraId="20CE0E08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8A51F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37EA4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09D07F8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D021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blur-*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5837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blur()</w:t>
            </w:r>
          </w:p>
        </w:tc>
      </w:tr>
      <w:tr w:rsidR="002B44F9" w:rsidRPr="002B44F9" w14:paraId="7AE1709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888E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brightness-*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9B8C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brightness()</w:t>
            </w:r>
          </w:p>
        </w:tc>
      </w:tr>
      <w:tr w:rsidR="002B44F9" w:rsidRPr="002B44F9" w14:paraId="54C1469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A598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contrast-*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3A75A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contrast()</w:t>
            </w:r>
          </w:p>
        </w:tc>
      </w:tr>
      <w:tr w:rsidR="002B44F9" w:rsidRPr="002B44F9" w14:paraId="228C6F0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CDE8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drop-shadow-*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291B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drop-shadow()</w:t>
            </w:r>
          </w:p>
        </w:tc>
      </w:tr>
      <w:tr w:rsidR="002B44F9" w:rsidRPr="002B44F9" w14:paraId="452AC61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B06D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grayscale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grayscale-0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2A75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grayscale()</w:t>
            </w:r>
          </w:p>
        </w:tc>
      </w:tr>
      <w:tr w:rsidR="002B44F9" w:rsidRPr="002B44F9" w14:paraId="18198DA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F488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hue-rotate-*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E8F3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hue-rotate()</w:t>
            </w:r>
          </w:p>
        </w:tc>
      </w:tr>
      <w:tr w:rsidR="002B44F9" w:rsidRPr="002B44F9" w14:paraId="20AF83B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BCA2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invert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invert-0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74AD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invert()</w:t>
            </w:r>
          </w:p>
        </w:tc>
      </w:tr>
      <w:tr w:rsidR="002B44F9" w:rsidRPr="002B44F9" w14:paraId="49B0446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D846A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saturate-*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D841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saturate()</w:t>
            </w:r>
          </w:p>
        </w:tc>
      </w:tr>
      <w:tr w:rsidR="002B44F9" w:rsidRPr="002B44F9" w14:paraId="3863E34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E426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sepia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sepia-0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50D8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filter: sepia()</w:t>
            </w:r>
          </w:p>
        </w:tc>
      </w:tr>
      <w:tr w:rsidR="002B44F9" w:rsidRPr="002B44F9" w14:paraId="23EAE64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31DB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backdrop-blur/brightness/contrast/grayscale/etc.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6F5A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Same effects applied via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backdrop-filter</w:t>
            </w:r>
          </w:p>
        </w:tc>
      </w:tr>
    </w:tbl>
    <w:p w14:paraId="059201A0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Tables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2099"/>
      </w:tblGrid>
      <w:tr w:rsidR="002B44F9" w:rsidRPr="002B44F9" w14:paraId="3D478F7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50EF2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B401E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1EB7063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6EC5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border-collapse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border-separate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6B7D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border-collapse</w:t>
            </w:r>
          </w:p>
        </w:tc>
      </w:tr>
      <w:tr w:rsidR="002B44F9" w:rsidRPr="002B44F9" w14:paraId="2F5ABFD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69A1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border-spacing-*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3297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border-spacing</w:t>
            </w:r>
          </w:p>
        </w:tc>
      </w:tr>
      <w:tr w:rsidR="002B44F9" w:rsidRPr="002B44F9" w14:paraId="6F8D265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DFCA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table-auto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table-fixed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3A92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table-layout</w:t>
            </w:r>
          </w:p>
        </w:tc>
      </w:tr>
    </w:tbl>
    <w:p w14:paraId="1505BEE4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Transitions &amp; Animation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3052"/>
      </w:tblGrid>
      <w:tr w:rsidR="002B44F9" w:rsidRPr="002B44F9" w14:paraId="4518C5DE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8E31C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D5813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2FD6D49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B9DF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transition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transition-none/all/colors/opacity/shadow/transform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77E5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transition-property</w:t>
            </w:r>
          </w:p>
        </w:tc>
      </w:tr>
      <w:tr w:rsidR="002B44F9" w:rsidRPr="002B44F9" w14:paraId="666A0F9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7019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duration-*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5026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transition-duration</w:t>
            </w:r>
          </w:p>
        </w:tc>
      </w:tr>
      <w:tr w:rsidR="002B44F9" w:rsidRPr="002B44F9" w14:paraId="10608D5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E6175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ease-linear/in/out/in-out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915A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transition-timing-function</w:t>
            </w:r>
          </w:p>
        </w:tc>
      </w:tr>
      <w:tr w:rsidR="002B44F9" w:rsidRPr="002B44F9" w14:paraId="6C7CD32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B557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delay-*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A90A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transition-delay</w:t>
            </w:r>
          </w:p>
        </w:tc>
      </w:tr>
      <w:tr w:rsidR="002B44F9" w:rsidRPr="002B44F9" w14:paraId="05D4C63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E442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animate-none/spin/ping/pulse/bounce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489DA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Applies a predefined keyframe animation</w:t>
            </w:r>
          </w:p>
        </w:tc>
      </w:tr>
    </w:tbl>
    <w:p w14:paraId="4EC50ECF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lastRenderedPageBreak/>
        <w:t>Transforms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2855"/>
      </w:tblGrid>
      <w:tr w:rsidR="002B44F9" w:rsidRPr="002B44F9" w14:paraId="7C6E011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D60B70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1CBA3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04EB9C7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D614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scale-*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scale-x-*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scale-y-*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A571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transform: scale()</w:t>
            </w:r>
          </w:p>
        </w:tc>
      </w:tr>
      <w:tr w:rsidR="002B44F9" w:rsidRPr="002B44F9" w14:paraId="4969756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F5BC6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rotate-*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0982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transform: rotate()</w:t>
            </w:r>
          </w:p>
        </w:tc>
      </w:tr>
      <w:tr w:rsidR="002B44F9" w:rsidRPr="002B44F9" w14:paraId="6FDEE23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A69A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translate-x-*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translate-y-*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3249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transform: translate()</w:t>
            </w:r>
          </w:p>
        </w:tc>
      </w:tr>
      <w:tr w:rsidR="002B44F9" w:rsidRPr="002B44F9" w14:paraId="7982E24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8FE0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skew-x-*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skew-y-*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6D05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transform: skew()</w:t>
            </w:r>
          </w:p>
        </w:tc>
      </w:tr>
      <w:tr w:rsidR="002B44F9" w:rsidRPr="002B44F9" w14:paraId="727D93F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0C89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origin-*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C253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transform-origin</w:t>
            </w:r>
          </w:p>
        </w:tc>
      </w:tr>
    </w:tbl>
    <w:p w14:paraId="56A144EA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Interactivity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4907"/>
      </w:tblGrid>
      <w:tr w:rsidR="002B44F9" w:rsidRPr="002B44F9" w14:paraId="226A1881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DDA00D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1BA6F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49118E6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AE115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appearance-none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9C2C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Removes native form styling</w:t>
            </w:r>
          </w:p>
        </w:tc>
      </w:tr>
      <w:tr w:rsidR="002B44F9" w:rsidRPr="002B44F9" w14:paraId="3D3EF37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90DE0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cursor-auto/pointer/wait/not-allowed/etc.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3BAB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cursor</w:t>
            </w:r>
          </w:p>
        </w:tc>
      </w:tr>
      <w:tr w:rsidR="002B44F9" w:rsidRPr="002B44F9" w14:paraId="5D2D587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0E24B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outline-none/white/black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38B8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outline</w:t>
            </w:r>
          </w:p>
        </w:tc>
      </w:tr>
      <w:tr w:rsidR="002B44F9" w:rsidRPr="002B44F9" w14:paraId="4510C31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8C36C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pointer-events-none/auto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5DE46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pointer-events</w:t>
            </w:r>
          </w:p>
        </w:tc>
      </w:tr>
      <w:tr w:rsidR="002B44F9" w:rsidRPr="002B44F9" w14:paraId="7E70AE9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88074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resize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resize-none/x/y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049FB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resize</w:t>
            </w:r>
          </w:p>
        </w:tc>
      </w:tr>
      <w:tr w:rsidR="002B44F9" w:rsidRPr="002B44F9" w14:paraId="47D6998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E7832B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select-none/text/all/auto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9FE31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Sets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user-select</w:t>
            </w:r>
          </w:p>
        </w:tc>
      </w:tr>
      <w:tr w:rsidR="002B44F9" w:rsidRPr="002B44F9" w14:paraId="58C065F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BC8A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sr-only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not-sr-only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D5987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Visually hides element but keeps it accessible to screen readers</w:t>
            </w:r>
          </w:p>
        </w:tc>
      </w:tr>
    </w:tbl>
    <w:p w14:paraId="68155B7F" w14:textId="77777777" w:rsidR="002B44F9" w:rsidRPr="002B44F9" w:rsidRDefault="002B44F9" w:rsidP="002B44F9">
      <w:pPr>
        <w:shd w:val="clear" w:color="auto" w:fill="191A1B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b/>
          <w:bCs/>
          <w:color w:val="BFBFBF"/>
          <w:kern w:val="0"/>
          <w:sz w:val="36"/>
          <w:szCs w:val="36"/>
          <w:lang w:eastAsia="tr-TR"/>
          <w14:ligatures w14:val="none"/>
        </w:rPr>
        <w:t>State/Responsive Prefixes (modifiers, not standalone classes)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4174"/>
      </w:tblGrid>
      <w:tr w:rsidR="002B44F9" w:rsidRPr="002B44F9" w14:paraId="0498EF0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40702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Prefix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D9279" w14:textId="77777777" w:rsidR="002B44F9" w:rsidRPr="002B44F9" w:rsidRDefault="002B44F9" w:rsidP="002B44F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b/>
                <w:bCs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Explanation</w:t>
            </w:r>
          </w:p>
        </w:tc>
      </w:tr>
      <w:tr w:rsidR="002B44F9" w:rsidRPr="002B44F9" w14:paraId="66367B0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65C1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hover: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focus: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active: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disabled: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visited: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7F749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Applies styles on that pseudo-class state</w:t>
            </w:r>
          </w:p>
        </w:tc>
      </w:tr>
      <w:tr w:rsidR="002B44F9" w:rsidRPr="002B44F9" w14:paraId="611E7A6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A3DF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group-hover: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peer-*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71933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Applies styles based on a parent/sibling's state</w:t>
            </w:r>
          </w:p>
        </w:tc>
      </w:tr>
      <w:tr w:rsidR="002B44F9" w:rsidRPr="002B44F9" w14:paraId="331D38E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B19E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dark: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CEA18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Applies styles in dark mode</w:t>
            </w:r>
          </w:p>
        </w:tc>
      </w:tr>
      <w:tr w:rsidR="002B44F9" w:rsidRPr="002B44F9" w14:paraId="5F1D152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D4A92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sm: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md: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lg: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xl: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2xl: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26EB0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Applies styles at that breakpoint and above</w:t>
            </w:r>
          </w:p>
        </w:tc>
      </w:tr>
      <w:tr w:rsidR="002B44F9" w:rsidRPr="002B44F9" w14:paraId="1E0DCEE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0EBF1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first: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last: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odd: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even: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8673F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Applies styles based on element position</w:t>
            </w:r>
          </w:p>
        </w:tc>
      </w:tr>
      <w:tr w:rsidR="002B44F9" w:rsidRPr="002B44F9" w14:paraId="6528C64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746DE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focus-visible:</w:t>
            </w: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, </w:t>
            </w:r>
            <w:r w:rsidRPr="002B44F9">
              <w:rPr>
                <w:rFonts w:ascii="Courier New" w:eastAsia="Times New Roman" w:hAnsi="Courier New" w:cs="Courier New"/>
                <w:color w:val="8C8C8C"/>
                <w:kern w:val="0"/>
                <w:sz w:val="18"/>
                <w:szCs w:val="18"/>
                <w:shd w:val="clear" w:color="auto" w:fill="262626"/>
                <w:lang w:eastAsia="tr-TR"/>
                <w14:ligatures w14:val="none"/>
              </w:rPr>
              <w:t>focus-within: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6690D" w14:textId="77777777" w:rsidR="002B44F9" w:rsidRPr="002B44F9" w:rsidRDefault="002B44F9" w:rsidP="002B44F9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</w:pPr>
            <w:r w:rsidRPr="002B44F9">
              <w:rPr>
                <w:rFonts w:ascii="Segoe UI" w:eastAsia="Times New Roman" w:hAnsi="Segoe UI" w:cs="Segoe UI"/>
                <w:color w:val="BFBFBF"/>
                <w:kern w:val="0"/>
                <w:sz w:val="20"/>
                <w:szCs w:val="20"/>
                <w:lang w:eastAsia="tr-TR"/>
                <w14:ligatures w14:val="none"/>
              </w:rPr>
              <w:t>Focus-related variants</w:t>
            </w:r>
          </w:p>
        </w:tc>
      </w:tr>
    </w:tbl>
    <w:p w14:paraId="684A7DBC" w14:textId="77777777" w:rsidR="002B44F9" w:rsidRPr="002B44F9" w:rsidRDefault="002B44F9" w:rsidP="002B44F9">
      <w:pPr>
        <w:shd w:val="clear" w:color="auto" w:fill="191A1B"/>
        <w:spacing w:before="24" w:after="48" w:line="240" w:lineRule="auto"/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</w:pPr>
      <w:r w:rsidRPr="002B44F9">
        <w:rPr>
          <w:rFonts w:ascii="Segoe UI" w:eastAsia="Times New Roman" w:hAnsi="Segoe UI" w:cs="Segoe UI"/>
          <w:color w:val="BFBFBF"/>
          <w:kern w:val="0"/>
          <w:sz w:val="20"/>
          <w:szCs w:val="20"/>
          <w:lang w:eastAsia="tr-TR"/>
          <w14:ligatures w14:val="none"/>
        </w:rPr>
        <w:t xml:space="preserve">Want me to narrow this down to a specific category, or go back to auditing what's actually used in the </w:t>
      </w:r>
    </w:p>
    <w:p w14:paraId="5A7D5172" w14:textId="77777777" w:rsidR="009A4FDA" w:rsidRDefault="009A4FDA"/>
    <w:sectPr w:rsidR="009A4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F9"/>
    <w:rsid w:val="002B44F9"/>
    <w:rsid w:val="003470C3"/>
    <w:rsid w:val="0075707D"/>
    <w:rsid w:val="009A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75353"/>
  <w15:chartTrackingRefBased/>
  <w15:docId w15:val="{05D357A9-3AE5-4765-9A08-E0BC8037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B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44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44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44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B44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44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44F9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44F9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44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44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44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44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44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44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44F9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44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44F9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44F9"/>
    <w:rPr>
      <w:b/>
      <w:bCs/>
      <w:smallCaps/>
      <w:color w:val="2E74B5" w:themeColor="accent1" w:themeShade="BF"/>
      <w:spacing w:val="5"/>
    </w:rPr>
  </w:style>
  <w:style w:type="character" w:styleId="HTMLKodu">
    <w:name w:val="HTML Code"/>
    <w:basedOn w:val="VarsaylanParagrafYazTipi"/>
    <w:uiPriority w:val="99"/>
    <w:semiHidden/>
    <w:unhideWhenUsed/>
    <w:rsid w:val="002B44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1077</Words>
  <Characters>6141</Characters>
  <Application>Microsoft Office Word</Application>
  <DocSecurity>0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11267</dc:creator>
  <cp:keywords/>
  <dc:description/>
  <cp:lastModifiedBy>11267</cp:lastModifiedBy>
  <cp:revision>1</cp:revision>
  <dcterms:created xsi:type="dcterms:W3CDTF">2026-08-16T22:01:00Z</dcterms:created>
  <dcterms:modified xsi:type="dcterms:W3CDTF">2026-08-16T22:02:00Z</dcterms:modified>
</cp:coreProperties>
</file>