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760" w:rsidRDefault="00940760">
      <w:r>
        <w:rPr>
          <w:rFonts w:hint="eastAsia"/>
        </w:rPr>
        <w:t xml:space="preserve">실제 걸린 시간 비율(다음 </w:t>
      </w:r>
      <w:r>
        <w:t>weight</w:t>
      </w:r>
      <w:r>
        <w:rPr>
          <w:rFonts w:hint="eastAsia"/>
        </w:rPr>
        <w:t xml:space="preserve">과 현재 </w:t>
      </w:r>
      <w:r>
        <w:t>weight</w:t>
      </w:r>
      <w:r>
        <w:rPr>
          <w:rFonts w:hint="eastAsia"/>
        </w:rPr>
        <w:t>일 때의 걸린 시간 비율)과</w:t>
      </w:r>
    </w:p>
    <w:p w:rsidR="00940760" w:rsidRDefault="00940760">
      <w:pPr>
        <w:rPr>
          <w:rFonts w:hint="eastAsia"/>
        </w:rPr>
      </w:pPr>
      <w:r>
        <w:rPr>
          <w:rFonts w:hint="eastAsia"/>
        </w:rPr>
        <w:t>계산상의 이상적인 걸린 시간 비율</w:t>
      </w:r>
    </w:p>
    <w:p w:rsidR="00940760" w:rsidRDefault="00940760">
      <w:r>
        <w:rPr>
          <w:noProof/>
        </w:rPr>
        <w:drawing>
          <wp:anchor distT="0" distB="0" distL="114300" distR="114300" simplePos="0" relativeHeight="251658240" behindDoc="0" locked="0" layoutInCell="1" allowOverlap="1" wp14:anchorId="1FB4EACB">
            <wp:simplePos x="914400" y="176022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5479833E-B9B1-4181-B123-09C60AB74C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br w:type="textWrapping" w:clear="all"/>
      </w:r>
    </w:p>
    <w:p w:rsidR="00940760" w:rsidRDefault="00940760" w:rsidP="00940760">
      <w:pPr>
        <w:rPr>
          <w:rFonts w:hint="eastAsia"/>
        </w:rPr>
      </w:pPr>
      <w:r>
        <w:t>Weight</w:t>
      </w:r>
      <w:r>
        <w:rPr>
          <w:rFonts w:hint="eastAsia"/>
        </w:rPr>
        <w:t>별 걸린 시간</w:t>
      </w:r>
      <w:r>
        <w:t>(</w:t>
      </w:r>
      <w:r>
        <w:rPr>
          <w:rFonts w:hint="eastAsia"/>
        </w:rPr>
        <w:t>초)</w:t>
      </w:r>
      <w:bookmarkStart w:id="0" w:name="_GoBack"/>
      <w:bookmarkEnd w:id="0"/>
    </w:p>
    <w:p w:rsidR="00940760" w:rsidRPr="00940760" w:rsidRDefault="00940760" w:rsidP="00940760">
      <w:pPr>
        <w:rPr>
          <w:rFonts w:hint="eastAsia"/>
        </w:rPr>
      </w:pPr>
      <w:r>
        <w:rPr>
          <w:noProof/>
        </w:rPr>
        <w:drawing>
          <wp:inline distT="0" distB="0" distL="0" distR="0" wp14:anchorId="44388CAA" wp14:editId="48792B07">
            <wp:extent cx="4572000" cy="2743200"/>
            <wp:effectExtent l="0" t="0" r="0" b="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1006755B-65F7-4812-8949-F6107B8EA6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93454" w:rsidRDefault="00093454" w:rsidP="00940760">
      <w:pPr>
        <w:jc w:val="center"/>
      </w:pPr>
    </w:p>
    <w:p w:rsidR="00940760" w:rsidRPr="00940760" w:rsidRDefault="00940760" w:rsidP="00940760">
      <w:pPr>
        <w:jc w:val="center"/>
        <w:rPr>
          <w:rFonts w:hint="eastAsia"/>
        </w:rPr>
      </w:pPr>
    </w:p>
    <w:sectPr w:rsidR="00940760" w:rsidRPr="00940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60"/>
    <w:rsid w:val="00093454"/>
    <w:rsid w:val="0094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D0F0"/>
  <w15:chartTrackingRefBased/>
  <w15:docId w15:val="{238EA6A8-EFC6-46A0-9DE6-19F094A5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yw46\Documents\OneDrive\Desktop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yw46\Documents\OneDrive\Desktop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ratio(next/curr)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Sheet1!$C$7</c:f>
              <c:strCache>
                <c:ptCount val="1"/>
                <c:pt idx="0">
                  <c:v>ratio(next/curr)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Sheet1!$A$8:$A$27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Sheet1!$C$8:$C$27</c:f>
              <c:numCache>
                <c:formatCode>General</c:formatCode>
                <c:ptCount val="20"/>
                <c:pt idx="0">
                  <c:v>0.5161290322580645</c:v>
                </c:pt>
                <c:pt idx="1">
                  <c:v>0.75</c:v>
                </c:pt>
                <c:pt idx="2">
                  <c:v>0.83333333333333337</c:v>
                </c:pt>
                <c:pt idx="3">
                  <c:v>0.7</c:v>
                </c:pt>
                <c:pt idx="4">
                  <c:v>1</c:v>
                </c:pt>
                <c:pt idx="5">
                  <c:v>0.8571428571428571</c:v>
                </c:pt>
                <c:pt idx="6">
                  <c:v>0.83333333333333337</c:v>
                </c:pt>
                <c:pt idx="7">
                  <c:v>1</c:v>
                </c:pt>
                <c:pt idx="8">
                  <c:v>1</c:v>
                </c:pt>
                <c:pt idx="9">
                  <c:v>0.8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0.75</c:v>
                </c:pt>
                <c:pt idx="15">
                  <c:v>1.3333333333333333</c:v>
                </c:pt>
                <c:pt idx="16">
                  <c:v>0.75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A7-4F35-A8B8-49C0B515FB3E}"/>
            </c:ext>
          </c:extLst>
        </c:ser>
        <c:ser>
          <c:idx val="1"/>
          <c:order val="1"/>
          <c:tx>
            <c:strRef>
              <c:f>Sheet1!$I$7</c:f>
              <c:strCache>
                <c:ptCount val="1"/>
                <c:pt idx="0">
                  <c:v>ratio(expectation)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Sheet1!$A$8:$A$27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Sheet1!$I$8:$I$27</c:f>
              <c:numCache>
                <c:formatCode>General</c:formatCode>
                <c:ptCount val="20"/>
                <c:pt idx="0">
                  <c:v>0.51219512195121941</c:v>
                </c:pt>
                <c:pt idx="1">
                  <c:v>0.68253968253968256</c:v>
                </c:pt>
                <c:pt idx="2">
                  <c:v>0.7674418604651162</c:v>
                </c:pt>
                <c:pt idx="3">
                  <c:v>0.81818181818181823</c:v>
                </c:pt>
                <c:pt idx="4">
                  <c:v>0.85185185185185197</c:v>
                </c:pt>
                <c:pt idx="5">
                  <c:v>0.87577639751552783</c:v>
                </c:pt>
                <c:pt idx="6">
                  <c:v>0.89361702127659592</c:v>
                </c:pt>
                <c:pt idx="7">
                  <c:v>0.90740740740740722</c:v>
                </c:pt>
                <c:pt idx="8">
                  <c:v>0.91836734693877564</c:v>
                </c:pt>
                <c:pt idx="9">
                  <c:v>0.92727272727272714</c:v>
                </c:pt>
                <c:pt idx="10">
                  <c:v>0.93464052287581711</c:v>
                </c:pt>
                <c:pt idx="11">
                  <c:v>0.94082840236686394</c:v>
                </c:pt>
                <c:pt idx="12">
                  <c:v>0.94609164420485181</c:v>
                </c:pt>
                <c:pt idx="13">
                  <c:v>0.9506172839506174</c:v>
                </c:pt>
                <c:pt idx="14">
                  <c:v>0.95454545454545447</c:v>
                </c:pt>
                <c:pt idx="15">
                  <c:v>0.95798319327731085</c:v>
                </c:pt>
                <c:pt idx="16">
                  <c:v>0.96101364522417143</c:v>
                </c:pt>
                <c:pt idx="17">
                  <c:v>0.96370235934664261</c:v>
                </c:pt>
                <c:pt idx="18">
                  <c:v>0.96610169491525422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A7-4F35-A8B8-49C0B515FB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8299136"/>
        <c:axId val="926552224"/>
      </c:lineChart>
      <c:catAx>
        <c:axId val="92829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26552224"/>
        <c:crosses val="autoZero"/>
        <c:auto val="1"/>
        <c:lblAlgn val="ctr"/>
        <c:lblOffset val="100"/>
        <c:noMultiLvlLbl val="0"/>
      </c:catAx>
      <c:valAx>
        <c:axId val="92655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2829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Sheet1!$A$8:$A$27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Sheet1!$B$8:$B$27</c:f>
              <c:numCache>
                <c:formatCode>General</c:formatCode>
                <c:ptCount val="20"/>
                <c:pt idx="0">
                  <c:v>31</c:v>
                </c:pt>
                <c:pt idx="1">
                  <c:v>16</c:v>
                </c:pt>
                <c:pt idx="2">
                  <c:v>12</c:v>
                </c:pt>
                <c:pt idx="3">
                  <c:v>10</c:v>
                </c:pt>
                <c:pt idx="4">
                  <c:v>7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3</c:v>
                </c:pt>
                <c:pt idx="16">
                  <c:v>4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D1-4DC0-82BE-F07B01DEDF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4784688"/>
        <c:axId val="991049776"/>
      </c:scatterChart>
      <c:valAx>
        <c:axId val="924784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91049776"/>
        <c:crosses val="autoZero"/>
        <c:crossBetween val="midCat"/>
      </c:valAx>
      <c:valAx>
        <c:axId val="99104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24784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O</dc:creator>
  <cp:keywords/>
  <dc:description/>
  <cp:lastModifiedBy> </cp:lastModifiedBy>
  <cp:revision>1</cp:revision>
  <dcterms:created xsi:type="dcterms:W3CDTF">2019-05-12T16:37:00Z</dcterms:created>
  <dcterms:modified xsi:type="dcterms:W3CDTF">2019-05-12T16:39:00Z</dcterms:modified>
</cp:coreProperties>
</file>