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Report</w:t>
      </w:r>
    </w:p>
    <w:p>
      <w:pPr>
        <w:jc w:val="center"/>
      </w:pPr>
      <w:r>
        <w:rPr>
          <w:i/>
          <w:sz w:val="28"/>
        </w:rPr>
        <w:t>How do electric car batteries degrade over time?</w:t>
      </w:r>
    </w:p>
    <w:p/>
    <w:p>
      <w:pPr>
        <w:pStyle w:val="Heading1"/>
      </w:pPr>
      <w:r>
        <w:t>Executive Summary</w:t>
      </w:r>
    </w:p>
    <w:p>
      <w:r>
        <w:t>Electric car batteries degrade over time through chemical reactions that generate the electrons powering the motor [1]. Most such batteries last approximately 1,500 to 2,000 charge cycles before significant degradation occurs [1]. Importantly, degradation is not a linear process: the longer a battery lasts, the lower its degradation is over time [1]. This means early capacity loss may be relatively faster, while later degradation slows as the battery ages [1]. Regulatory requirements also reflect expected battery longevity, with federal mandates covering batteries for 8 years or 100,000 miles and California extending that to 10 years or 150,000 miles [1]. Overall, while degradation is real, battery design and warranties aim to manage it over a typical vehicle lifetime [1].</w:t>
      </w:r>
    </w:p>
    <w:p>
      <w:pPr>
        <w:pStyle w:val="Heading1"/>
      </w:pPr>
      <w:r>
        <w:t>Findings</w:t>
      </w:r>
    </w:p>
    <w:p>
      <w:pPr>
        <w:pStyle w:val="ListNumber"/>
      </w:pPr>
      <w:r>
        <w:t>Most electric car batteries are expected to last for approximately 1,500 to 2,000 charge cycles before their capacity declines meaningfully [1]. This cycle life is a key measure of how long a battery can be used before degradation becomes a practical concern [1].</w:t>
      </w:r>
    </w:p>
    <w:p>
      <w:pPr>
        <w:pStyle w:val="ListNumber"/>
      </w:pPr>
      <w:r>
        <w:t>Battery degradation is real but not linear; the longer a battery lasts, the lower its degradation tends to be over time [1]. This implies that capacity loss can be more pronounced early on and then slow down as the battery ages, rather than following a steady, constant decline [1].</w:t>
      </w:r>
    </w:p>
    <w:p>
      <w:pPr>
        <w:pStyle w:val="ListNumber"/>
      </w:pPr>
      <w:r>
        <w:t>Electric car batteries rely on chemical reactions to generate the electrons that power the car's motor [1]. These internal chemical processes are the underlying mechanism that both enables operation and contributes to gradual degradation over repeated charge cycles [1].</w:t>
      </w:r>
    </w:p>
    <w:p>
      <w:pPr>
        <w:pStyle w:val="ListNumber"/>
      </w:pPr>
      <w:r>
        <w:t>Government regulations provide a benchmark for expected battery durability: manufacturers are mandated to warranty EV batteries for 8 years or 100,000 miles, with California requiring 10 years or 150,000 miles [1]. These warranty standards reflect an official expectation that batteries should retain adequate function over a substantial period of use [1].</w:t>
      </w:r>
    </w:p>
    <w:p>
      <w:pPr>
        <w:pStyle w:val="Heading1"/>
      </w:pPr>
      <w:r>
        <w:t>Conflicts &amp; Gaps</w:t>
      </w:r>
    </w:p>
    <w:p>
      <w:pPr>
        <w:pStyle w:val="ListBullet"/>
      </w:pPr>
      <w:r>
        <w:t>No conflicting claims were found; all provided claims come from a single source and are consistent with one another [1].</w:t>
      </w:r>
    </w:p>
    <w:p>
      <w:pPr>
        <w:pStyle w:val="ListBullet"/>
      </w:pPr>
      <w:r>
        <w:t>A notable gap is that the claims do not specify quantitative degradation rates, such as percentage of capacity lost per year or per cycle, nor do they address factors like temperature, charging habits, or battery chemistry that influence degradation over time. The claims also do not discuss what level of capacity loss constitutes failure or when a battery should be replaced.</w:t>
      </w:r>
    </w:p>
    <w:p>
      <w:pPr>
        <w:pStyle w:val="Heading1"/>
      </w:pPr>
      <w:r>
        <w:t>References</w:t>
      </w:r>
    </w:p>
    <w:p>
      <w:r>
        <w:rPr>
          <w:b/>
        </w:rPr>
        <w:t xml:space="preserve">[1] </w:t>
      </w:r>
      <w:r>
        <w:t xml:space="preserve">web_search: </w:t>
      </w:r>
      <w:r>
        <w:t>https://www.midtronics.com/blog/do-electric-car-ev-batteries-degrade-over-time/</w:t>
      </w:r>
    </w:p>
    <w:p>
      <w:r>
        <w:br w:type="page"/>
      </w:r>
    </w:p>
    <w:p>
      <w:pPr>
        <w:pStyle w:val="Heading1"/>
      </w:pPr>
      <w:r>
        <w:t>Appendix: All Extracted Claims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Claim</w:t>
            </w:r>
          </w:p>
        </w:tc>
        <w:tc>
          <w:tcPr>
            <w:tcW w:type="dxa" w:w="2160"/>
          </w:tcPr>
          <w:p>
            <w:r>
              <w:t>Source</w:t>
            </w:r>
          </w:p>
        </w:tc>
        <w:tc>
          <w:tcPr>
            <w:tcW w:type="dxa" w:w="2160"/>
          </w:tcPr>
          <w:p>
            <w:r>
              <w:t>Quality Score</w:t>
            </w:r>
          </w:p>
        </w:tc>
        <w:tc>
          <w:tcPr>
            <w:tcW w:type="dxa" w:w="2160"/>
          </w:tcPr>
          <w:p>
            <w:r>
              <w:t>Retrieved At</w:t>
            </w:r>
          </w:p>
        </w:tc>
      </w:tr>
      <w:tr>
        <w:tc>
          <w:tcPr>
            <w:tcW w:type="dxa" w:w="2160"/>
          </w:tcPr>
          <w:p>
            <w:r>
              <w:t>Most electric car batteries will last for approximately 1,500 to 2,000 charge cycles.</w:t>
            </w:r>
          </w:p>
        </w:tc>
        <w:tc>
          <w:tcPr>
            <w:tcW w:type="dxa" w:w="2160"/>
          </w:tcPr>
          <w:p>
            <w:r>
              <w:t>web_search</w:t>
            </w:r>
          </w:p>
        </w:tc>
        <w:tc>
          <w:tcPr>
            <w:tcW w:type="dxa" w:w="2160"/>
          </w:tcPr>
          <w:p>
            <w:r>
              <w:t>0.35</w:t>
            </w:r>
          </w:p>
        </w:tc>
        <w:tc>
          <w:tcPr>
            <w:tcW w:type="dxa" w:w="2160"/>
          </w:tcPr>
          <w:p>
            <w:r>
              <w:t>2026-08-10T07:53:56.444537+00:00</w:t>
            </w:r>
          </w:p>
        </w:tc>
      </w:tr>
      <w:tr>
        <w:tc>
          <w:tcPr>
            <w:tcW w:type="dxa" w:w="2160"/>
          </w:tcPr>
          <w:p>
            <w:r>
              <w:t>Electric car batteries rely on chemical reactions to generate the electrons that power the car's motor.</w:t>
            </w:r>
          </w:p>
        </w:tc>
        <w:tc>
          <w:tcPr>
            <w:tcW w:type="dxa" w:w="2160"/>
          </w:tcPr>
          <w:p>
            <w:r>
              <w:t>web_search</w:t>
            </w:r>
          </w:p>
        </w:tc>
        <w:tc>
          <w:tcPr>
            <w:tcW w:type="dxa" w:w="2160"/>
          </w:tcPr>
          <w:p>
            <w:r>
              <w:t>0.35</w:t>
            </w:r>
          </w:p>
        </w:tc>
        <w:tc>
          <w:tcPr>
            <w:tcW w:type="dxa" w:w="2160"/>
          </w:tcPr>
          <w:p>
            <w:r>
              <w:t>2026-08-10T07:53:56.444537+00:00</w:t>
            </w:r>
          </w:p>
        </w:tc>
      </w:tr>
      <w:tr>
        <w:tc>
          <w:tcPr>
            <w:tcW w:type="dxa" w:w="2160"/>
          </w:tcPr>
          <w:p>
            <w:r>
              <w:t>Battery degradation is real, but it is not linear; the longer lasting a battery, the lower the degradation is over time.</w:t>
            </w:r>
          </w:p>
        </w:tc>
        <w:tc>
          <w:tcPr>
            <w:tcW w:type="dxa" w:w="2160"/>
          </w:tcPr>
          <w:p>
            <w:r>
              <w:t>web_search</w:t>
            </w:r>
          </w:p>
        </w:tc>
        <w:tc>
          <w:tcPr>
            <w:tcW w:type="dxa" w:w="2160"/>
          </w:tcPr>
          <w:p>
            <w:r>
              <w:t>0.35</w:t>
            </w:r>
          </w:p>
        </w:tc>
        <w:tc>
          <w:tcPr>
            <w:tcW w:type="dxa" w:w="2160"/>
          </w:tcPr>
          <w:p>
            <w:r>
              <w:t>2026-08-10T07:53:56.444537+00:00</w:t>
            </w:r>
          </w:p>
        </w:tc>
      </w:tr>
      <w:tr>
        <w:tc>
          <w:tcPr>
            <w:tcW w:type="dxa" w:w="2160"/>
          </w:tcPr>
          <w:p>
            <w:r>
              <w:t>The government mandates EV manufacturers to warranty batteries for 8 years or 100,000 miles, while California extends that warranty to 10 years or 150,000 miles.</w:t>
            </w:r>
          </w:p>
        </w:tc>
        <w:tc>
          <w:tcPr>
            <w:tcW w:type="dxa" w:w="2160"/>
          </w:tcPr>
          <w:p>
            <w:r>
              <w:t>web_search</w:t>
            </w:r>
          </w:p>
        </w:tc>
        <w:tc>
          <w:tcPr>
            <w:tcW w:type="dxa" w:w="2160"/>
          </w:tcPr>
          <w:p>
            <w:r>
              <w:t>0.35</w:t>
            </w:r>
          </w:p>
        </w:tc>
        <w:tc>
          <w:tcPr>
            <w:tcW w:type="dxa" w:w="2160"/>
          </w:tcPr>
          <w:p>
            <w:r>
              <w:t>2026-08-10T07:53:56.444537+00:00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