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x76mvt1csr5i" w:id="0"/>
      <w:bookmarkEnd w:id="0"/>
      <w:r w:rsidDel="00000000" w:rsidR="00000000" w:rsidRPr="00000000">
        <w:rPr>
          <w:b w:val="1"/>
          <w:sz w:val="34"/>
          <w:szCs w:val="34"/>
          <w:rtl w:val="0"/>
        </w:rPr>
        <w:t xml:space="preserve">Project Summary: GameLens AI</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AI-Powered Forecasting &amp; Optimization for Mobile Games</w:t>
      </w:r>
    </w:p>
    <w:p w:rsidR="00000000" w:rsidDel="00000000" w:rsidP="00000000" w:rsidRDefault="00000000" w:rsidRPr="00000000" w14:paraId="00000003">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GameLens AI is a next-generation business intelligence platform designed specifically for mobile game studios. By ingesting early campaign and player data, the tool uses AI to forecast long-term performance, identify growth opportunities, and prescribe precise actions to maximize return on ad spend (ROAS), player retention, and revenue.</w:t>
      </w:r>
    </w:p>
    <w:p w:rsidR="00000000" w:rsidDel="00000000" w:rsidP="00000000" w:rsidRDefault="00000000" w:rsidRPr="00000000" w14:paraId="00000004">
      <w:pPr>
        <w:spacing w:after="240" w:before="240" w:lineRule="auto"/>
        <w:rPr/>
      </w:pPr>
      <w:r w:rsidDel="00000000" w:rsidR="00000000" w:rsidRPr="00000000">
        <w:rPr>
          <w:b w:val="1"/>
          <w:rtl w:val="0"/>
        </w:rPr>
        <w:t xml:space="preserve">Problem</w:t>
        <w:br w:type="textWrapping"/>
      </w:r>
      <w:r w:rsidDel="00000000" w:rsidR="00000000" w:rsidRPr="00000000">
        <w:rPr>
          <w:rtl w:val="0"/>
        </w:rPr>
        <w:t xml:space="preserve">Mobile game studios face a critical challenge: determining whether a new user acquisition (UA) campaign will deliver profitable returns before committing large budgets. Current BI tools focus on reporting historical data, but lack actionable predictions and clear optimization guidance based on just a few days of performance.</w:t>
      </w:r>
    </w:p>
    <w:p w:rsidR="00000000" w:rsidDel="00000000" w:rsidP="00000000" w:rsidRDefault="00000000" w:rsidRPr="00000000" w14:paraId="00000005">
      <w:pPr>
        <w:spacing w:after="240" w:before="240" w:lineRule="auto"/>
        <w:rPr/>
      </w:pPr>
      <w:r w:rsidDel="00000000" w:rsidR="00000000" w:rsidRPr="00000000">
        <w:rPr>
          <w:b w:val="1"/>
          <w:rtl w:val="0"/>
        </w:rPr>
        <w:t xml:space="preserve">Solution</w:t>
        <w:br w:type="textWrapping"/>
      </w:r>
      <w:r w:rsidDel="00000000" w:rsidR="00000000" w:rsidRPr="00000000">
        <w:rPr>
          <w:rtl w:val="0"/>
        </w:rPr>
        <w:t xml:space="preserve">GameLens AI bridges this gap by combining </w:t>
      </w:r>
      <w:r w:rsidDel="00000000" w:rsidR="00000000" w:rsidRPr="00000000">
        <w:rPr>
          <w:b w:val="1"/>
          <w:rtl w:val="0"/>
        </w:rPr>
        <w:t xml:space="preserve">daily data ingestion</w:t>
      </w:r>
      <w:r w:rsidDel="00000000" w:rsidR="00000000" w:rsidRPr="00000000">
        <w:rPr>
          <w:rtl w:val="0"/>
        </w:rPr>
        <w:t xml:space="preserve"> from MMPs, ad networks, and in-game telemetry with advanced predictive models. Within just </w:t>
      </w:r>
      <w:r w:rsidDel="00000000" w:rsidR="00000000" w:rsidRPr="00000000">
        <w:rPr>
          <w:b w:val="1"/>
          <w:rtl w:val="0"/>
        </w:rPr>
        <w:t xml:space="preserve">3 days of a campaign launch</w:t>
      </w:r>
      <w:r w:rsidDel="00000000" w:rsidR="00000000" w:rsidRPr="00000000">
        <w:rPr>
          <w:rtl w:val="0"/>
        </w:rPr>
        <w:t xml:space="preserve">, the platform projects D15, D30, D45, and D90 ROAS, identifies performance gaps, and recommends specific changes to cost, retention, and monetization strategies.</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Core Data Inputs</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b w:val="1"/>
          <w:rtl w:val="0"/>
        </w:rPr>
        <w:t xml:space="preserve">Player Progression</w:t>
      </w:r>
      <w:r w:rsidDel="00000000" w:rsidR="00000000" w:rsidRPr="00000000">
        <w:rPr>
          <w:rtl w:val="0"/>
        </w:rPr>
        <w:t xml:space="preserve">: Level completion, drop-off points, session data.</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b w:val="1"/>
          <w:rtl w:val="0"/>
        </w:rPr>
        <w:t xml:space="preserve">Cost Data</w:t>
      </w:r>
      <w:r w:rsidDel="00000000" w:rsidR="00000000" w:rsidRPr="00000000">
        <w:rPr>
          <w:rtl w:val="0"/>
        </w:rPr>
        <w:t xml:space="preserve">: Ad spend, CPI, CPM, CTR by campaign/geo/network.</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Revenue Data</w:t>
      </w:r>
      <w:r w:rsidDel="00000000" w:rsidR="00000000" w:rsidRPr="00000000">
        <w:rPr>
          <w:rtl w:val="0"/>
        </w:rPr>
        <w:t xml:space="preserve">: IAP revenue, ad revenue, ARPU, ARPPU, conversion rates.</w:t>
      </w:r>
    </w:p>
    <w:p w:rsidR="00000000" w:rsidDel="00000000" w:rsidP="00000000" w:rsidRDefault="00000000" w:rsidRPr="00000000" w14:paraId="0000000A">
      <w:pPr>
        <w:numPr>
          <w:ilvl w:val="0"/>
          <w:numId w:val="2"/>
        </w:numPr>
        <w:spacing w:after="240" w:before="0" w:beforeAutospacing="0" w:lineRule="auto"/>
        <w:ind w:left="720" w:hanging="360"/>
      </w:pPr>
      <w:r w:rsidDel="00000000" w:rsidR="00000000" w:rsidRPr="00000000">
        <w:rPr>
          <w:b w:val="1"/>
          <w:rtl w:val="0"/>
        </w:rPr>
        <w:t xml:space="preserve">Retention Data</w:t>
      </w:r>
      <w:r w:rsidDel="00000000" w:rsidR="00000000" w:rsidRPr="00000000">
        <w:rPr>
          <w:rtl w:val="0"/>
        </w:rPr>
        <w:t xml:space="preserve">: D1, D3, D7 retention, churn probability.</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AI-Driven Outputs</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b w:val="1"/>
          <w:rtl w:val="0"/>
        </w:rPr>
        <w:t xml:space="preserve">ROAS Forecasting</w:t>
      </w:r>
      <w:r w:rsidDel="00000000" w:rsidR="00000000" w:rsidRPr="00000000">
        <w:rPr>
          <w:rtl w:val="0"/>
        </w:rPr>
        <w:t xml:space="preserve"> for D15, D30, D45, and D90 with confidence intervals.</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KPI Gap Analysis</w:t>
      </w:r>
      <w:r w:rsidDel="00000000" w:rsidR="00000000" w:rsidRPr="00000000">
        <w:rPr>
          <w:rtl w:val="0"/>
        </w:rPr>
        <w:t xml:space="preserve">: Targets for retention, ARPU, and spend adjustments to hit profitability goals.</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Actionable Recommendations</w:t>
      </w:r>
      <w:r w:rsidDel="00000000" w:rsidR="00000000" w:rsidRPr="00000000">
        <w:rPr>
          <w:rtl w:val="0"/>
        </w:rPr>
        <w:t xml:space="preserve">: Campaign scaling, budget shifts, creative testing, difficulty tuning, monetization optimization.</w:t>
      </w:r>
    </w:p>
    <w:p w:rsidR="00000000" w:rsidDel="00000000" w:rsidP="00000000" w:rsidRDefault="00000000" w:rsidRPr="00000000" w14:paraId="0000000F">
      <w:pPr>
        <w:numPr>
          <w:ilvl w:val="0"/>
          <w:numId w:val="1"/>
        </w:numPr>
        <w:spacing w:after="240" w:before="0" w:beforeAutospacing="0" w:lineRule="auto"/>
        <w:ind w:left="720" w:hanging="360"/>
      </w:pPr>
      <w:r w:rsidDel="00000000" w:rsidR="00000000" w:rsidRPr="00000000">
        <w:rPr>
          <w:b w:val="1"/>
          <w:rtl w:val="0"/>
        </w:rPr>
        <w:t xml:space="preserve">Scenario Simulator</w:t>
      </w:r>
      <w:r w:rsidDel="00000000" w:rsidR="00000000" w:rsidRPr="00000000">
        <w:rPr>
          <w:rtl w:val="0"/>
        </w:rPr>
        <w:t xml:space="preserve">: Model the impact of changes to retention, monetization, or UA spend.</w:t>
      </w:r>
    </w:p>
    <w:p w:rsidR="00000000" w:rsidDel="00000000" w:rsidP="00000000" w:rsidRDefault="00000000" w:rsidRPr="00000000" w14:paraId="00000010">
      <w:pPr>
        <w:spacing w:after="240" w:before="240" w:lineRule="auto"/>
        <w:rPr/>
      </w:pPr>
      <w:r w:rsidDel="00000000" w:rsidR="00000000" w:rsidRPr="00000000">
        <w:rPr>
          <w:b w:val="1"/>
          <w:rtl w:val="0"/>
        </w:rPr>
        <w:t xml:space="preserve">Competitive Advantage</w:t>
        <w:br w:type="textWrapping"/>
      </w:r>
      <w:r w:rsidDel="00000000" w:rsidR="00000000" w:rsidRPr="00000000">
        <w:rPr>
          <w:rtl w:val="0"/>
        </w:rPr>
        <w:t xml:space="preserve">Unlike generic BI dashboards, GameLens AI acts as both </w:t>
      </w:r>
      <w:r w:rsidDel="00000000" w:rsidR="00000000" w:rsidRPr="00000000">
        <w:rPr>
          <w:b w:val="1"/>
          <w:rtl w:val="0"/>
        </w:rPr>
        <w:t xml:space="preserve">a crystal ball and a coach</w:t>
      </w:r>
      <w:r w:rsidDel="00000000" w:rsidR="00000000" w:rsidRPr="00000000">
        <w:rPr>
          <w:rtl w:val="0"/>
        </w:rPr>
        <w:t xml:space="preserve">—predicting future performance and prescribing exact next steps for optimization. This enables studios to make </w:t>
      </w:r>
      <w:r w:rsidDel="00000000" w:rsidR="00000000" w:rsidRPr="00000000">
        <w:rPr>
          <w:b w:val="1"/>
          <w:rtl w:val="0"/>
        </w:rPr>
        <w:t xml:space="preserve">data-backed decisions faster</w:t>
      </w:r>
      <w:r w:rsidDel="00000000" w:rsidR="00000000" w:rsidRPr="00000000">
        <w:rPr>
          <w:rtl w:val="0"/>
        </w:rPr>
        <w:t xml:space="preserve">, reduce wasted UA spend, and maximize lifetime value (LTV) from their player base.</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Target Users</w:t>
      </w:r>
    </w:p>
    <w:p w:rsidR="00000000" w:rsidDel="00000000" w:rsidP="00000000" w:rsidRDefault="00000000" w:rsidRPr="00000000" w14:paraId="00000012">
      <w:pPr>
        <w:numPr>
          <w:ilvl w:val="0"/>
          <w:numId w:val="7"/>
        </w:numPr>
        <w:spacing w:after="0" w:afterAutospacing="0" w:before="240" w:lineRule="auto"/>
        <w:ind w:left="720" w:hanging="360"/>
      </w:pPr>
      <w:r w:rsidDel="00000000" w:rsidR="00000000" w:rsidRPr="00000000">
        <w:rPr>
          <w:rtl w:val="0"/>
        </w:rPr>
        <w:t xml:space="preserve">Mobile game publishers</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rtl w:val="0"/>
        </w:rPr>
        <w:t xml:space="preserve">Indie studios</w:t>
      </w:r>
    </w:p>
    <w:p w:rsidR="00000000" w:rsidDel="00000000" w:rsidP="00000000" w:rsidRDefault="00000000" w:rsidRPr="00000000" w14:paraId="00000014">
      <w:pPr>
        <w:numPr>
          <w:ilvl w:val="0"/>
          <w:numId w:val="7"/>
        </w:numPr>
        <w:spacing w:after="0" w:afterAutospacing="0" w:before="0" w:beforeAutospacing="0" w:lineRule="auto"/>
        <w:ind w:left="720" w:hanging="360"/>
      </w:pPr>
      <w:r w:rsidDel="00000000" w:rsidR="00000000" w:rsidRPr="00000000">
        <w:rPr>
          <w:rtl w:val="0"/>
        </w:rPr>
        <w:t xml:space="preserve">UA managers &amp; growth teams</w:t>
      </w:r>
    </w:p>
    <w:p w:rsidR="00000000" w:rsidDel="00000000" w:rsidP="00000000" w:rsidRDefault="00000000" w:rsidRPr="00000000" w14:paraId="00000015">
      <w:pPr>
        <w:numPr>
          <w:ilvl w:val="0"/>
          <w:numId w:val="7"/>
        </w:numPr>
        <w:spacing w:after="240" w:before="0" w:beforeAutospacing="0" w:lineRule="auto"/>
        <w:ind w:left="720" w:hanging="360"/>
      </w:pPr>
      <w:r w:rsidDel="00000000" w:rsidR="00000000" w:rsidRPr="00000000">
        <w:rPr>
          <w:rtl w:val="0"/>
        </w:rPr>
        <w:t xml:space="preserve">Game monetization specialists</w:t>
      </w:r>
    </w:p>
    <w:p w:rsidR="00000000" w:rsidDel="00000000" w:rsidP="00000000" w:rsidRDefault="00000000" w:rsidRPr="00000000" w14:paraId="00000016">
      <w:pPr>
        <w:spacing w:after="240" w:before="240" w:lineRule="auto"/>
        <w:rPr/>
      </w:pPr>
      <w:r w:rsidDel="00000000" w:rsidR="00000000" w:rsidRPr="00000000">
        <w:rPr>
          <w:b w:val="1"/>
          <w:rtl w:val="0"/>
        </w:rPr>
        <w:t xml:space="preserve">Impact</w:t>
        <w:br w:type="textWrapping"/>
      </w:r>
      <w:r w:rsidDel="00000000" w:rsidR="00000000" w:rsidRPr="00000000">
        <w:rPr>
          <w:rtl w:val="0"/>
        </w:rPr>
        <w:t xml:space="preserve">By transforming early player data into actionable forecasts, GameLens AI will help game studios:</w:t>
      </w:r>
    </w:p>
    <w:p w:rsidR="00000000" w:rsidDel="00000000" w:rsidP="00000000" w:rsidRDefault="00000000" w:rsidRPr="00000000" w14:paraId="00000017">
      <w:pPr>
        <w:numPr>
          <w:ilvl w:val="0"/>
          <w:numId w:val="6"/>
        </w:numPr>
        <w:spacing w:after="0" w:afterAutospacing="0" w:before="240" w:lineRule="auto"/>
        <w:ind w:left="720" w:hanging="360"/>
      </w:pPr>
      <w:r w:rsidDel="00000000" w:rsidR="00000000" w:rsidRPr="00000000">
        <w:rPr>
          <w:rtl w:val="0"/>
        </w:rPr>
        <w:t xml:space="preserve">Reduce campaign risk</w:t>
      </w:r>
    </w:p>
    <w:p w:rsidR="00000000" w:rsidDel="00000000" w:rsidP="00000000" w:rsidRDefault="00000000" w:rsidRPr="00000000" w14:paraId="00000018">
      <w:pPr>
        <w:numPr>
          <w:ilvl w:val="0"/>
          <w:numId w:val="6"/>
        </w:numPr>
        <w:spacing w:after="0" w:afterAutospacing="0" w:before="0" w:beforeAutospacing="0" w:lineRule="auto"/>
        <w:ind w:left="720" w:hanging="360"/>
      </w:pPr>
      <w:r w:rsidDel="00000000" w:rsidR="00000000" w:rsidRPr="00000000">
        <w:rPr>
          <w:rtl w:val="0"/>
        </w:rPr>
        <w:t xml:space="preserve">Increase marketing efficiency</w:t>
      </w:r>
    </w:p>
    <w:p w:rsidR="00000000" w:rsidDel="00000000" w:rsidP="00000000" w:rsidRDefault="00000000" w:rsidRPr="00000000" w14:paraId="00000019">
      <w:pPr>
        <w:numPr>
          <w:ilvl w:val="0"/>
          <w:numId w:val="6"/>
        </w:numPr>
        <w:spacing w:after="0" w:afterAutospacing="0" w:before="0" w:beforeAutospacing="0" w:lineRule="auto"/>
        <w:ind w:left="720" w:hanging="360"/>
      </w:pPr>
      <w:r w:rsidDel="00000000" w:rsidR="00000000" w:rsidRPr="00000000">
        <w:rPr>
          <w:rtl w:val="0"/>
        </w:rPr>
        <w:t xml:space="preserve">Boost player retention and monetization</w:t>
      </w:r>
    </w:p>
    <w:p w:rsidR="00000000" w:rsidDel="00000000" w:rsidP="00000000" w:rsidRDefault="00000000" w:rsidRPr="00000000" w14:paraId="0000001A">
      <w:pPr>
        <w:numPr>
          <w:ilvl w:val="0"/>
          <w:numId w:val="6"/>
        </w:numPr>
        <w:spacing w:after="240" w:before="0" w:beforeAutospacing="0" w:lineRule="auto"/>
        <w:ind w:left="720" w:hanging="360"/>
      </w:pPr>
      <w:r w:rsidDel="00000000" w:rsidR="00000000" w:rsidRPr="00000000">
        <w:rPr>
          <w:rtl w:val="0"/>
        </w:rPr>
        <w:t xml:space="preserve">Achieve profitability faster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Mockup Screens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kcqbcguapb0m" w:id="1"/>
      <w:bookmarkEnd w:id="1"/>
      <w:r w:rsidDel="00000000" w:rsidR="00000000" w:rsidRPr="00000000">
        <w:rPr>
          <w:b w:val="1"/>
          <w:sz w:val="34"/>
          <w:szCs w:val="34"/>
          <w:rtl w:val="0"/>
        </w:rPr>
        <w:t xml:space="preserve">Phase 1 – Manual Data Ingestion &amp; Validation</w:t>
      </w:r>
    </w:p>
    <w:p w:rsidR="00000000" w:rsidDel="00000000" w:rsidP="00000000" w:rsidRDefault="00000000" w:rsidRPr="00000000" w14:paraId="00000028">
      <w:pPr>
        <w:spacing w:after="240" w:before="240" w:lineRule="auto"/>
        <w:rPr/>
      </w:pPr>
      <w:r w:rsidDel="00000000" w:rsidR="00000000" w:rsidRPr="00000000">
        <w:rPr>
          <w:b w:val="1"/>
          <w:rtl w:val="0"/>
        </w:rPr>
        <w:t xml:space="preserve">Goal:</w:t>
      </w:r>
      <w:r w:rsidDel="00000000" w:rsidR="00000000" w:rsidRPr="00000000">
        <w:rPr>
          <w:rtl w:val="0"/>
        </w:rPr>
        <w:t xml:space="preserve"> Validate AI projections and recommendations before building automation.</w:t>
      </w:r>
    </w:p>
    <w:p w:rsidR="00000000" w:rsidDel="00000000" w:rsidP="00000000" w:rsidRDefault="00000000" w:rsidRPr="00000000" w14:paraId="00000029">
      <w:pPr>
        <w:numPr>
          <w:ilvl w:val="0"/>
          <w:numId w:val="4"/>
        </w:numPr>
        <w:spacing w:after="0" w:afterAutospacing="0" w:before="240" w:lineRule="auto"/>
        <w:ind w:left="720" w:hanging="360"/>
      </w:pPr>
      <w:r w:rsidDel="00000000" w:rsidR="00000000" w:rsidRPr="00000000">
        <w:rPr>
          <w:rtl w:val="0"/>
        </w:rPr>
        <w:t xml:space="preserve">Create a basic spreadsheet or lightweight database to manually upload daily </w:t>
      </w:r>
      <w:r w:rsidDel="00000000" w:rsidR="00000000" w:rsidRPr="00000000">
        <w:rPr>
          <w:b w:val="1"/>
          <w:rtl w:val="0"/>
        </w:rPr>
        <w:t xml:space="preserve">level progression, cost, revenue, and retention data</w:t>
      </w:r>
      <w:r w:rsidDel="00000000" w:rsidR="00000000" w:rsidRPr="00000000">
        <w:rPr>
          <w:rtl w:val="0"/>
        </w:rPr>
        <w:t xml:space="preserve">.</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rtl w:val="0"/>
        </w:rPr>
        <w:t xml:space="preserve">Connect this to an AI/ML model (could start in Python or Google Colab) to produce:</w:t>
      </w:r>
    </w:p>
    <w:p w:rsidR="00000000" w:rsidDel="00000000" w:rsidP="00000000" w:rsidRDefault="00000000" w:rsidRPr="00000000" w14:paraId="0000002B">
      <w:pPr>
        <w:numPr>
          <w:ilvl w:val="1"/>
          <w:numId w:val="4"/>
        </w:numPr>
        <w:spacing w:after="0" w:afterAutospacing="0" w:before="0" w:beforeAutospacing="0" w:lineRule="auto"/>
        <w:ind w:left="1440" w:hanging="360"/>
      </w:pPr>
      <w:r w:rsidDel="00000000" w:rsidR="00000000" w:rsidRPr="00000000">
        <w:rPr>
          <w:rtl w:val="0"/>
        </w:rPr>
        <w:t xml:space="preserve">ROAS forecasts (D15, D30, D45, D90)</w:t>
      </w:r>
    </w:p>
    <w:p w:rsidR="00000000" w:rsidDel="00000000" w:rsidP="00000000" w:rsidRDefault="00000000" w:rsidRPr="00000000" w14:paraId="0000002C">
      <w:pPr>
        <w:numPr>
          <w:ilvl w:val="1"/>
          <w:numId w:val="4"/>
        </w:numPr>
        <w:spacing w:after="0" w:afterAutospacing="0" w:before="0" w:beforeAutospacing="0" w:lineRule="auto"/>
        <w:ind w:left="1440" w:hanging="360"/>
      </w:pPr>
      <w:r w:rsidDel="00000000" w:rsidR="00000000" w:rsidRPr="00000000">
        <w:rPr>
          <w:rtl w:val="0"/>
        </w:rPr>
        <w:t xml:space="preserve">KPI gap analysis</w:t>
      </w:r>
    </w:p>
    <w:p w:rsidR="00000000" w:rsidDel="00000000" w:rsidP="00000000" w:rsidRDefault="00000000" w:rsidRPr="00000000" w14:paraId="0000002D">
      <w:pPr>
        <w:numPr>
          <w:ilvl w:val="1"/>
          <w:numId w:val="4"/>
        </w:numPr>
        <w:spacing w:after="0" w:afterAutospacing="0" w:before="0" w:beforeAutospacing="0" w:lineRule="auto"/>
        <w:ind w:left="1440" w:hanging="360"/>
      </w:pPr>
      <w:r w:rsidDel="00000000" w:rsidR="00000000" w:rsidRPr="00000000">
        <w:rPr>
          <w:rtl w:val="0"/>
        </w:rPr>
        <w:t xml:space="preserve">AI recommendations</w:t>
      </w:r>
    </w:p>
    <w:p w:rsidR="00000000" w:rsidDel="00000000" w:rsidP="00000000" w:rsidRDefault="00000000" w:rsidRPr="00000000" w14:paraId="0000002E">
      <w:pPr>
        <w:numPr>
          <w:ilvl w:val="0"/>
          <w:numId w:val="4"/>
        </w:numPr>
        <w:spacing w:after="240" w:before="0" w:beforeAutospacing="0" w:lineRule="auto"/>
        <w:ind w:left="720" w:hanging="360"/>
      </w:pPr>
      <w:r w:rsidDel="00000000" w:rsidR="00000000" w:rsidRPr="00000000">
        <w:rPr>
          <w:rtl w:val="0"/>
        </w:rPr>
        <w:t xml:space="preserve">Compare AI outputs with actual performance over time to confirm accuracy.</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444rmhh9zun" w:id="2"/>
      <w:bookmarkEnd w:id="2"/>
      <w:r w:rsidDel="00000000" w:rsidR="00000000" w:rsidRPr="00000000">
        <w:rPr>
          <w:b w:val="1"/>
          <w:sz w:val="34"/>
          <w:szCs w:val="34"/>
          <w:rtl w:val="0"/>
        </w:rPr>
        <w:t xml:space="preserve">Phase 2 – Automated Data Ingestion</w:t>
      </w:r>
    </w:p>
    <w:p w:rsidR="00000000" w:rsidDel="00000000" w:rsidP="00000000" w:rsidRDefault="00000000" w:rsidRPr="00000000" w14:paraId="00000031">
      <w:pPr>
        <w:spacing w:after="240" w:before="240" w:lineRule="auto"/>
        <w:rPr/>
      </w:pPr>
      <w:r w:rsidDel="00000000" w:rsidR="00000000" w:rsidRPr="00000000">
        <w:rPr>
          <w:b w:val="1"/>
          <w:rtl w:val="0"/>
        </w:rPr>
        <w:t xml:space="preserve">Goal:</w:t>
      </w:r>
      <w:r w:rsidDel="00000000" w:rsidR="00000000" w:rsidRPr="00000000">
        <w:rPr>
          <w:rtl w:val="0"/>
        </w:rPr>
        <w:t xml:space="preserve"> Reduce manual work, ensure daily freshness of data.</w:t>
      </w:r>
    </w:p>
    <w:p w:rsidR="00000000" w:rsidDel="00000000" w:rsidP="00000000" w:rsidRDefault="00000000" w:rsidRPr="00000000" w14:paraId="00000032">
      <w:pPr>
        <w:numPr>
          <w:ilvl w:val="0"/>
          <w:numId w:val="3"/>
        </w:numPr>
        <w:spacing w:after="0" w:afterAutospacing="0" w:before="240" w:lineRule="auto"/>
        <w:ind w:left="720" w:hanging="360"/>
      </w:pPr>
      <w:r w:rsidDel="00000000" w:rsidR="00000000" w:rsidRPr="00000000">
        <w:rPr>
          <w:rtl w:val="0"/>
        </w:rPr>
        <w:t xml:space="preserve">Set up API connections to:</w:t>
      </w:r>
    </w:p>
    <w:p w:rsidR="00000000" w:rsidDel="00000000" w:rsidP="00000000" w:rsidRDefault="00000000" w:rsidRPr="00000000" w14:paraId="00000033">
      <w:pPr>
        <w:numPr>
          <w:ilvl w:val="1"/>
          <w:numId w:val="3"/>
        </w:numPr>
        <w:spacing w:after="0" w:afterAutospacing="0" w:before="0" w:beforeAutospacing="0" w:lineRule="auto"/>
        <w:ind w:left="1440" w:hanging="360"/>
      </w:pPr>
      <w:r w:rsidDel="00000000" w:rsidR="00000000" w:rsidRPr="00000000">
        <w:rPr>
          <w:b w:val="1"/>
          <w:rtl w:val="0"/>
        </w:rPr>
        <w:t xml:space="preserve">MMPs</w:t>
      </w:r>
      <w:r w:rsidDel="00000000" w:rsidR="00000000" w:rsidRPr="00000000">
        <w:rPr>
          <w:rtl w:val="0"/>
        </w:rPr>
        <w:t xml:space="preserve"> (Adjust, Appsflyer) for installs, costs, retention, level progression</w:t>
      </w:r>
    </w:p>
    <w:p w:rsidR="00000000" w:rsidDel="00000000" w:rsidP="00000000" w:rsidRDefault="00000000" w:rsidRPr="00000000" w14:paraId="00000034">
      <w:pPr>
        <w:numPr>
          <w:ilvl w:val="1"/>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Automate ETL pipeline (Extract → Transform → Load) into a database.</w:t>
      </w:r>
    </w:p>
    <w:p w:rsidR="00000000" w:rsidDel="00000000" w:rsidP="00000000" w:rsidRDefault="00000000" w:rsidRPr="00000000" w14:paraId="00000035">
      <w:pPr>
        <w:numPr>
          <w:ilvl w:val="0"/>
          <w:numId w:val="3"/>
        </w:numPr>
        <w:spacing w:after="240" w:before="0" w:beforeAutospacing="0" w:lineRule="auto"/>
        <w:ind w:left="720" w:hanging="360"/>
      </w:pPr>
      <w:r w:rsidDel="00000000" w:rsidR="00000000" w:rsidRPr="00000000">
        <w:rPr>
          <w:rtl w:val="0"/>
        </w:rPr>
        <w:t xml:space="preserve">Integrate AI model so outputs update daily without human input.</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1q9kohva43wq" w:id="3"/>
      <w:bookmarkEnd w:id="3"/>
      <w:r w:rsidDel="00000000" w:rsidR="00000000" w:rsidRPr="00000000">
        <w:rPr>
          <w:b w:val="1"/>
          <w:sz w:val="34"/>
          <w:szCs w:val="34"/>
          <w:rtl w:val="0"/>
        </w:rPr>
        <w:t xml:space="preserve">Phase 3 – Full Productization</w:t>
      </w:r>
    </w:p>
    <w:p w:rsidR="00000000" w:rsidDel="00000000" w:rsidP="00000000" w:rsidRDefault="00000000" w:rsidRPr="00000000" w14:paraId="00000038">
      <w:pPr>
        <w:spacing w:after="240" w:before="240" w:lineRule="auto"/>
        <w:rPr/>
      </w:pPr>
      <w:r w:rsidDel="00000000" w:rsidR="00000000" w:rsidRPr="00000000">
        <w:rPr>
          <w:b w:val="1"/>
          <w:rtl w:val="0"/>
        </w:rPr>
        <w:t xml:space="preserve">Goal:</w:t>
      </w:r>
      <w:r w:rsidDel="00000000" w:rsidR="00000000" w:rsidRPr="00000000">
        <w:rPr>
          <w:rtl w:val="0"/>
        </w:rPr>
        <w:t xml:space="preserve"> Make it a self-service SaaS tool for any game studio.</w:t>
      </w:r>
    </w:p>
    <w:p w:rsidR="00000000" w:rsidDel="00000000" w:rsidP="00000000" w:rsidRDefault="00000000" w:rsidRPr="00000000" w14:paraId="00000039">
      <w:pPr>
        <w:numPr>
          <w:ilvl w:val="0"/>
          <w:numId w:val="5"/>
        </w:numPr>
        <w:spacing w:after="0" w:afterAutospacing="0" w:before="240" w:lineRule="auto"/>
        <w:ind w:left="720" w:hanging="360"/>
      </w:pPr>
      <w:r w:rsidDel="00000000" w:rsidR="00000000" w:rsidRPr="00000000">
        <w:rPr>
          <w:rtl w:val="0"/>
        </w:rPr>
        <w:t xml:space="preserve">Build a </w:t>
      </w:r>
      <w:r w:rsidDel="00000000" w:rsidR="00000000" w:rsidRPr="00000000">
        <w:rPr>
          <w:b w:val="1"/>
          <w:rtl w:val="0"/>
        </w:rPr>
        <w:t xml:space="preserve">web-based dashboard</w:t>
      </w:r>
      <w:r w:rsidDel="00000000" w:rsidR="00000000" w:rsidRPr="00000000">
        <w:rPr>
          <w:rtl w:val="0"/>
        </w:rPr>
        <w:t xml:space="preserve"> (React + Node/Flask + cloud DB).</w:t>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rtl w:val="0"/>
        </w:rPr>
        <w:t xml:space="preserve">Allow </w:t>
      </w:r>
      <w:r w:rsidDel="00000000" w:rsidR="00000000" w:rsidRPr="00000000">
        <w:rPr>
          <w:b w:val="1"/>
          <w:rtl w:val="0"/>
        </w:rPr>
        <w:t xml:space="preserve">self-onboarding</w:t>
      </w:r>
      <w:r w:rsidDel="00000000" w:rsidR="00000000" w:rsidRPr="00000000">
        <w:rPr>
          <w:rtl w:val="0"/>
        </w:rPr>
        <w:t xml:space="preserve">:</w:t>
      </w:r>
    </w:p>
    <w:p w:rsidR="00000000" w:rsidDel="00000000" w:rsidP="00000000" w:rsidRDefault="00000000" w:rsidRPr="00000000" w14:paraId="0000003B">
      <w:pPr>
        <w:numPr>
          <w:ilvl w:val="1"/>
          <w:numId w:val="5"/>
        </w:numPr>
        <w:spacing w:after="0" w:afterAutospacing="0" w:before="0" w:beforeAutospacing="0" w:lineRule="auto"/>
        <w:ind w:left="1440" w:hanging="360"/>
      </w:pPr>
      <w:r w:rsidDel="00000000" w:rsidR="00000000" w:rsidRPr="00000000">
        <w:rPr>
          <w:rtl w:val="0"/>
        </w:rPr>
        <w:t xml:space="preserve">Users connect their APIs</w:t>
      </w:r>
    </w:p>
    <w:p w:rsidR="00000000" w:rsidDel="00000000" w:rsidP="00000000" w:rsidRDefault="00000000" w:rsidRPr="00000000" w14:paraId="0000003C">
      <w:pPr>
        <w:numPr>
          <w:ilvl w:val="1"/>
          <w:numId w:val="5"/>
        </w:numPr>
        <w:spacing w:after="0" w:afterAutospacing="0" w:before="0" w:beforeAutospacing="0" w:lineRule="auto"/>
        <w:ind w:left="1440" w:hanging="360"/>
      </w:pPr>
      <w:r w:rsidDel="00000000" w:rsidR="00000000" w:rsidRPr="00000000">
        <w:rPr>
          <w:rtl w:val="0"/>
        </w:rPr>
        <w:t xml:space="preserve">Upload historical data if needed</w:t>
      </w:r>
    </w:p>
    <w:p w:rsidR="00000000" w:rsidDel="00000000" w:rsidP="00000000" w:rsidRDefault="00000000" w:rsidRPr="00000000" w14:paraId="0000003D">
      <w:pPr>
        <w:numPr>
          <w:ilvl w:val="0"/>
          <w:numId w:val="5"/>
        </w:numPr>
        <w:spacing w:after="0" w:afterAutospacing="0" w:before="0" w:beforeAutospacing="0" w:lineRule="auto"/>
        <w:ind w:left="720" w:hanging="360"/>
      </w:pPr>
      <w:r w:rsidDel="00000000" w:rsidR="00000000" w:rsidRPr="00000000">
        <w:rPr>
          <w:rtl w:val="0"/>
        </w:rPr>
        <w:t xml:space="preserve">Add </w:t>
      </w:r>
      <w:r w:rsidDel="00000000" w:rsidR="00000000" w:rsidRPr="00000000">
        <w:rPr>
          <w:b w:val="1"/>
          <w:rtl w:val="0"/>
        </w:rPr>
        <w:t xml:space="preserve">customizable alerts</w:t>
      </w:r>
      <w:r w:rsidDel="00000000" w:rsidR="00000000" w:rsidRPr="00000000">
        <w:rPr>
          <w:rtl w:val="0"/>
        </w:rPr>
        <w:t xml:space="preserve"> (Slack, email) for KPI changes.</w:t>
      </w:r>
    </w:p>
    <w:p w:rsidR="00000000" w:rsidDel="00000000" w:rsidP="00000000" w:rsidRDefault="00000000" w:rsidRPr="00000000" w14:paraId="0000003E">
      <w:pPr>
        <w:numPr>
          <w:ilvl w:val="0"/>
          <w:numId w:val="5"/>
        </w:numPr>
        <w:spacing w:after="0" w:afterAutospacing="0" w:before="0" w:beforeAutospacing="0" w:lineRule="auto"/>
        <w:ind w:left="720" w:hanging="360"/>
      </w:pPr>
      <w:r w:rsidDel="00000000" w:rsidR="00000000" w:rsidRPr="00000000">
        <w:rPr>
          <w:rtl w:val="0"/>
        </w:rPr>
        <w:t xml:space="preserve">Implement </w:t>
      </w:r>
      <w:r w:rsidDel="00000000" w:rsidR="00000000" w:rsidRPr="00000000">
        <w:rPr>
          <w:b w:val="1"/>
          <w:rtl w:val="0"/>
        </w:rPr>
        <w:t xml:space="preserve">scenario simulator</w:t>
      </w:r>
      <w:r w:rsidDel="00000000" w:rsidR="00000000" w:rsidRPr="00000000">
        <w:rPr>
          <w:rtl w:val="0"/>
        </w:rPr>
        <w:t xml:space="preserve"> to test UA spend, retention, and monetization changes.</w:t>
      </w:r>
    </w:p>
    <w:p w:rsidR="00000000" w:rsidDel="00000000" w:rsidP="00000000" w:rsidRDefault="00000000" w:rsidRPr="00000000" w14:paraId="0000003F">
      <w:pPr>
        <w:numPr>
          <w:ilvl w:val="0"/>
          <w:numId w:val="5"/>
        </w:numPr>
        <w:spacing w:after="240" w:before="0" w:beforeAutospacing="0" w:lineRule="auto"/>
        <w:ind w:left="720" w:hanging="360"/>
      </w:pPr>
      <w:r w:rsidDel="00000000" w:rsidR="00000000" w:rsidRPr="00000000">
        <w:rPr>
          <w:rtl w:val="0"/>
        </w:rPr>
        <w:t xml:space="preserve">Package pricing tiers for indie vs enterprise studios.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