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Executive Summary</w:t>
      </w:r>
    </w:p>
    <w:p>
      <w:r>
        <w:t>This proposal outlines a comprehensive solution to address Brightline Retail Group's inventory visibility and reporting issues. Our approach includes a phased implementation of a unified inventory management system, automated reporting, and streamlined operations. The proposed solution will provide real-time inventory visibility across all locations, improve reporting, and enhance operational efficiency.</w:t>
      </w:r>
    </w:p>
    <w:p>
      <w:pPr>
        <w:pStyle w:val="Heading1"/>
      </w:pPr>
      <w:r>
        <w:t>Objectives</w:t>
      </w:r>
    </w:p>
    <w:p>
      <w:r>
        <w:t>The key objectives of this project are to achieve inventory visibility across all locations, improve reporting, and streamline operations. The proposed solution will enable Brightline Retail Group to make informed decisions, reduce manual errors, and increase overall efficiency.</w:t>
      </w:r>
    </w:p>
    <w:p>
      <w:pPr>
        <w:pStyle w:val="Heading1"/>
      </w:pPr>
      <w:r>
        <w:t>Scope</w:t>
      </w:r>
    </w:p>
    <w:p>
      <w:r>
        <w:t>The scope of this engagement includes the design, development, and implementation of a unified inventory management system, automated reporting, and workflow automation. The scope excludes any hardware or infrastructure upgrades, as well as any custom development outside of the proposed solution.</w:t>
      </w:r>
    </w:p>
    <w:p>
      <w:pPr>
        <w:pStyle w:val="Heading1"/>
      </w:pPr>
      <w:r>
        <w:t>Timeline</w:t>
      </w:r>
    </w:p>
    <w:p>
      <w:r>
        <w:t>The proposed timeline for this project is Q3 this year (target) / Q4 this year (fallback). The implementation will be phased, with key milestones including the completion of the integration layer, automated reporting, and workflow automation. The total duration of the project is expected to be approximately 16 weeks.</w:t>
      </w:r>
    </w:p>
    <w:p>
      <w:pPr>
        <w:pStyle w:val="Heading1"/>
      </w:pPr>
      <w:r>
        <w:t>Pricing</w:t>
      </w:r>
    </w:p>
    <w:p>
      <w:r>
        <w:t>The total budget for this project is estimated to be between $50,000 and $140,000. The cost breakdown includes $20,000 for the integration layer, $15,000 for automated reporting, $20,000 for workflow automation, and $15,000 for project management and testing. The payment structure will be divided into four installments, with 25% due upon project kick-off, 25% due upon completion of the integration layer, 25% due upon completion of automated reporting, and 25% due upon project completion.</w:t>
      </w:r>
    </w:p>
    <w:p>
      <w:pPr>
        <w:pStyle w:val="Heading1"/>
      </w:pPr>
      <w:r>
        <w:t>Conclusion</w:t>
      </w:r>
    </w:p>
    <w:p>
      <w:r>
        <w:t>In conclusion, the proposed solution will provide Brightline Retail Group with a comprehensive and integrated inventory management system, automated reporting, and streamlined operations. We believe that our approach will meet the company's objectives and provide a strong foundation for future growth and success. We look forward to the opportunity to work with Brightline Retail Group and deliver a successful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