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F8" w:rsidRDefault="00B673F8" w:rsidP="00B673F8">
      <w:r>
        <w:t>The dataset for gestur</w:t>
      </w:r>
      <w:r w:rsidR="0092742A">
        <w:t>e prediction of each contains 41</w:t>
      </w:r>
      <w:r>
        <w:t xml:space="preserve"> videos for</w:t>
      </w:r>
      <w:r w:rsidR="00EE78E8">
        <w:t xml:space="preserve"> </w:t>
      </w:r>
      <w:r>
        <w:t>each class. Each video is mapped to 200 frames in the training.</w:t>
      </w:r>
    </w:p>
    <w:p w:rsidR="008B4D8F" w:rsidRDefault="005E0151">
      <w:r>
        <w:t>T</w:t>
      </w:r>
      <w:r w:rsidR="007F0A32">
        <w:t>he accuracy graphs are in files. The values for accuracy is normalized to 1 in the graphs. It mean</w:t>
      </w:r>
      <w:r w:rsidR="00195C73">
        <w:t>s</w:t>
      </w:r>
      <w:bookmarkStart w:id="0" w:name="_GoBack"/>
      <w:bookmarkEnd w:id="0"/>
      <w:r w:rsidR="007F0A32">
        <w:t xml:space="preserve"> 0.995 means 99.5% accuracy</w:t>
      </w:r>
    </w:p>
    <w:p w:rsidR="00374374" w:rsidRDefault="00374374">
      <w:r>
        <w:t>X-axis is the Steps while Y-axis is the accuracy.</w:t>
      </w:r>
    </w:p>
    <w:sectPr w:rsidR="0037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72"/>
    <w:rsid w:val="00195C73"/>
    <w:rsid w:val="002336A8"/>
    <w:rsid w:val="00374374"/>
    <w:rsid w:val="005E0151"/>
    <w:rsid w:val="007E7372"/>
    <w:rsid w:val="007F0A32"/>
    <w:rsid w:val="008B4D8F"/>
    <w:rsid w:val="0092742A"/>
    <w:rsid w:val="00B673F8"/>
    <w:rsid w:val="00EE78E8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17FC"/>
  <w15:chartTrackingRefBased/>
  <w15:docId w15:val="{D2445F39-7008-4841-95F8-CF81F7FE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8</cp:revision>
  <dcterms:created xsi:type="dcterms:W3CDTF">2020-04-29T16:46:00Z</dcterms:created>
  <dcterms:modified xsi:type="dcterms:W3CDTF">2020-04-29T16:50:00Z</dcterms:modified>
</cp:coreProperties>
</file>