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56"/>
          <w:szCs w:val="56"/>
        </w:rPr>
        <w:t xml:space="preserve">PyTorch — Revision Notes</w:t>
      </w:r>
    </w:p>
    <w:p>
      <w:pPr>
        <w:spacing w:after="400"/>
        <w:jc w:val="center"/>
      </w:pPr>
      <w:r>
        <w:rPr>
          <w:color w:val="5A6169"/>
          <w:sz w:val="26"/>
          <w:szCs w:val="26"/>
        </w:rPr>
        <w:t xml:space="preserve">Core concepts, code snippets, and technical interview questions</w:t>
      </w:r>
    </w:p>
    <w:p>
      <w:pPr>
        <w:spacing w:after="1000"/>
        <w:jc w:val="center"/>
      </w:pPr>
      <w:r>
        <w:rPr>
          <w:i/>
          <w:iCs/>
          <w:color w:val="5A6169"/>
          <w:sz w:val="20"/>
          <w:szCs w:val="20"/>
        </w:rPr>
        <w:t xml:space="preserve">Sections 1–7 follow the official PyTorch beginner tutorials. Section 8 covers modern / inference-side topics the tutorials do not, which is where senior interviews usually go.</w:t>
      </w:r>
    </w:p>
    <w:p>
      <w:pPr>
        <w:spacing w:after="200"/>
        <w:jc w:val="center"/>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Tensors</w:t>
      </w:r>
    </w:p>
    <w:p>
      <w:pPr>
        <w:spacing w:after="120" w:line="276"/>
      </w:pPr>
      <w:r>
        <w:rPr>
          <w:sz w:val="21"/>
          <w:szCs w:val="21"/>
        </w:rPr>
        <w:t xml:space="preserve">A tensor is an n-dimensional array. It is the same idea as a NumPy ndarray, with two additions that matter: it can live on a GPU or other accelerator, and it can carry autograd history so gradients flow through it.</w:t>
      </w:r>
    </w:p>
    <w:p>
      <w:pPr>
        <w:pStyle w:val="Heading2"/>
        <w:spacing w:after="120" w:before="260"/>
      </w:pPr>
      <w:r>
        <w:t xml:space="preserve">1.1 Creating tensors</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import numpy as np</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1. Directly from Python data — dtype is inferred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data = [[1, 2], [3,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x_data = torch.tensor(data)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2. From a NumPy array (shares memory on CPU!)</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np_array = np.array(data)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x_np = torch.from_numpy(np_array)</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3. From another tensor — keeps shape + dtype unless overridden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x_ones = torch.ones_like(x_data)                      # same props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x_rand = torch.rand_like(x_data, dtype=torch.float)   # override dtype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4. From an explicit shape tuple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shape = (2, 3,)</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rand_tensor  = torch.rand(shape)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ones_tensor  = torch.ones(shape)</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zeros_tensor = torch.zeros(shape)</w:t>
      </w:r>
    </w:p>
    <w:p>
      <w:pPr>
        <w:pStyle w:val="Heading2"/>
        <w:spacing w:after="120" w:before="260"/>
      </w:pPr>
      <w:r>
        <w:t xml:space="preserve">1.2 Attributes</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tensor = torch.rand(3,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tensor.shape    # torch.Size([3,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tensor.dtype    # torch.float32</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tensor.device   # device(type='cpu')</w:t>
      </w:r>
    </w:p>
    <w:p>
      <w:pPr>
        <w:spacing w:after="120" w:line="276"/>
      </w:pPr>
      <w:r>
        <w:rPr>
          <w:sz w:val="21"/>
          <w:szCs w:val="21"/>
        </w:rPr>
        <w:t xml:space="preserve">Every tensor question in an interview reduces to these three: </w:t>
      </w:r>
      <w:r>
        <w:rPr>
          <w:rFonts w:ascii="Consolas" w:cs="Consolas" w:eastAsia="Consolas" w:hAnsi="Consolas"/>
          <w:sz w:val="19"/>
          <w:szCs w:val="19"/>
        </w:rPr>
        <w:t xml:space="preserve">shape</w:t>
      </w:r>
      <w:r>
        <w:rPr>
          <w:sz w:val="21"/>
          <w:szCs w:val="21"/>
        </w:rPr>
        <w:t xml:space="preserve">, </w:t>
      </w:r>
      <w:r>
        <w:rPr>
          <w:rFonts w:ascii="Consolas" w:cs="Consolas" w:eastAsia="Consolas" w:hAnsi="Consolas"/>
          <w:sz w:val="19"/>
          <w:szCs w:val="19"/>
        </w:rPr>
        <w:t xml:space="preserve">dtype</w:t>
      </w:r>
      <w:r>
        <w:rPr>
          <w:sz w:val="21"/>
          <w:szCs w:val="21"/>
        </w:rPr>
        <w:t xml:space="preserve">, </w:t>
      </w:r>
      <w:r>
        <w:rPr>
          <w:rFonts w:ascii="Consolas" w:cs="Consolas" w:eastAsia="Consolas" w:hAnsi="Consolas"/>
          <w:sz w:val="19"/>
          <w:szCs w:val="19"/>
        </w:rPr>
        <w:t xml:space="preserve">device</w:t>
      </w:r>
      <w:r>
        <w:rPr>
          <w:sz w:val="21"/>
          <w:szCs w:val="21"/>
        </w:rPr>
        <w:t xml:space="preserve">. Most runtime errors are a mismatch in one of them.</w:t>
      </w:r>
    </w:p>
    <w:p>
      <w:pPr>
        <w:pStyle w:val="Heading2"/>
        <w:spacing w:after="120" w:before="260"/>
      </w:pPr>
      <w:r>
        <w:t xml:space="preserve">1.3 Moving to an accelerator</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device = (torch.accelerator.current_accelerator().type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if torch.accelerator.is_available() else 'cpu')</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 = tensor.to(device)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Older, still-common idiom:</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device = torch.device('cuda:0' if torch.cuda.is_available() else 'cpu')</w:t>
      </w:r>
    </w:p>
    <w:p>
      <w:pPr>
        <w:spacing w:after="120" w:line="276"/>
      </w:pPr>
      <w:r>
        <w:rPr>
          <w:sz w:val="21"/>
          <w:szCs w:val="21"/>
        </w:rPr>
        <w:t xml:space="preserve">.to(device) returns a </w:t>
      </w:r>
      <w:r>
        <w:rPr>
          <w:b/>
          <w:bCs/>
          <w:sz w:val="21"/>
          <w:szCs w:val="21"/>
        </w:rPr>
        <w:t xml:space="preserve">new</w:t>
      </w:r>
      <w:r>
        <w:rPr>
          <w:sz w:val="21"/>
          <w:szCs w:val="21"/>
        </w:rPr>
        <w:t xml:space="preserve"> tensor. It does not modify in place. </w:t>
      </w:r>
      <w:r>
        <w:rPr>
          <w:rFonts w:ascii="Consolas" w:cs="Consolas" w:eastAsia="Consolas" w:hAnsi="Consolas"/>
          <w:sz w:val="19"/>
          <w:szCs w:val="19"/>
        </w:rPr>
        <w:t xml:space="preserve">t.to(device)</w:t>
      </w:r>
      <w:r>
        <w:rPr>
          <w:sz w:val="21"/>
          <w:szCs w:val="21"/>
        </w:rPr>
        <w:t xml:space="preserve"> alone does nothing useful — you must write </w:t>
      </w:r>
      <w:r>
        <w:rPr>
          <w:rFonts w:ascii="Consolas" w:cs="Consolas" w:eastAsia="Consolas" w:hAnsi="Consolas"/>
          <w:sz w:val="19"/>
          <w:szCs w:val="19"/>
        </w:rPr>
        <w:t xml:space="preserve">t = t.to(device)</w:t>
      </w:r>
      <w:r>
        <w:rPr>
          <w:sz w:val="21"/>
          <w:szCs w:val="21"/>
        </w:rPr>
        <w:t xml:space="preserve">.</w:t>
      </w:r>
    </w:p>
    <w:p>
      <w:pPr>
        <w:spacing w:after="120" w:line="276"/>
      </w:pPr>
      <w:r>
        <w:rPr>
          <w:sz w:val="21"/>
          <w:szCs w:val="21"/>
        </w:rPr>
        <w:t xml:space="preserve">Modules are the exception: </w:t>
      </w:r>
      <w:r>
        <w:rPr>
          <w:rFonts w:ascii="Consolas" w:cs="Consolas" w:eastAsia="Consolas" w:hAnsi="Consolas"/>
          <w:sz w:val="19"/>
          <w:szCs w:val="19"/>
        </w:rPr>
        <w:t xml:space="preserve">model.to(device)</w:t>
      </w:r>
      <w:r>
        <w:rPr>
          <w:sz w:val="21"/>
          <w:szCs w:val="21"/>
        </w:rPr>
        <w:t xml:space="preserve"> moves parameters in place and also returns self.</w:t>
      </w:r>
    </w:p>
    <w:p>
      <w:pPr>
        <w:pStyle w:val="Heading2"/>
        <w:spacing w:after="120" w:before="260"/>
      </w:pPr>
      <w:r>
        <w:t xml:space="preserve">1.4 Operations</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tensor = torch.ones(4,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 1] = 0            # NumPy-style indexing / slicing</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Concatenation along an existing dimension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t1 = torch.cat([tensor, tensor, tensor], dim=1)   # (4, 12)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torch.stack adds a NEW dimension instead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t2 = torch.stack([tensor, tensor, tensor])        # (3, 4,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Element-wise product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tensor.mul(tensor)          # same as  tensor * tensor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Matrix product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tensor.matmul(tensor.T)     # same as  tensor @ tensor.T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In-place ops carry a trailing underscore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tensor.add_(5)              # mutates tensor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x.copy_(y); x.t_()          # also in-place</w:t>
      </w:r>
    </w:p>
    <w:p>
      <w:pPr>
        <w:pStyle w:val="Heading2"/>
        <w:spacing w:after="120" w:before="260"/>
      </w:pPr>
      <w:r>
        <w:t xml:space="preserve">1.5 NumPy bridge</w:t>
      </w:r>
    </w:p>
    <w:p>
      <w:pPr>
        <w:spacing w:after="120" w:line="276"/>
      </w:pPr>
      <w:r>
        <w:rPr>
          <w:sz w:val="21"/>
          <w:szCs w:val="21"/>
        </w:rPr>
        <w:t xml:space="preserve">On CPU, a tensor and the NumPy array derived from it share the same underlying memory. Changing one changes the other.</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t = torch.ones(5)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 = t.numpy()</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t.add_(1)        # t and n are BOTH now [2., 2., 2., 2., 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 = np.ones(5)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 = torch.from_numpy(n)</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np.add(n, 1, out=n)   # t changes too</w:t>
      </w:r>
    </w:p>
    <w:p>
      <w:pPr>
        <w:pStyle w:val="Heading2"/>
        <w:spacing w:after="120" w:before="260"/>
      </w:pPr>
      <w:r>
        <w:t xml:space="preserve">1.6 Interview questions — Tensors</w:t>
      </w:r>
    </w:p>
    <w:p>
      <w:pPr>
        <w:spacing w:after="60" w:before="200"/>
      </w:pPr>
      <w:r>
        <w:rPr>
          <w:b/>
          <w:bCs/>
          <w:color w:val="1F4E79"/>
          <w:sz w:val="21"/>
          <w:szCs w:val="21"/>
        </w:rPr>
        <w:t xml:space="preserve">Q. </w:t>
      </w:r>
      <w:r>
        <w:rPr>
          <w:b/>
          <w:bCs/>
          <w:color w:val="1F4E79"/>
          <w:sz w:val="21"/>
          <w:szCs w:val="21"/>
        </w:rPr>
        <w:t xml:space="preserve">What is the difference between a PyTorch tensor and a NumPy array?</w:t>
      </w:r>
    </w:p>
    <w:p>
      <w:pPr>
        <w:spacing w:after="120" w:line="276"/>
        <w:ind w:left="259"/>
      </w:pPr>
      <w:r>
        <w:rPr>
          <w:sz w:val="21"/>
          <w:szCs w:val="21"/>
        </w:rPr>
        <w:t xml:space="preserve">Functionally the API is nearly the same. The differences that matter: a tensor can be placed on a GPU or other accelerator for hardware-accelerated compute, and a tensor participates in autograd — it can record the operations applied to it so gradients can be computed automatically. NumPy has neither.</w:t>
      </w:r>
    </w:p>
    <w:p>
      <w:pPr>
        <w:spacing w:after="60" w:before="200"/>
      </w:pPr>
      <w:r>
        <w:rPr>
          <w:b/>
          <w:bCs/>
          <w:color w:val="1F4E79"/>
          <w:sz w:val="21"/>
          <w:szCs w:val="21"/>
        </w:rPr>
        <w:t xml:space="preserve">Q. </w:t>
      </w:r>
      <w:r>
        <w:rPr>
          <w:b/>
          <w:bCs/>
          <w:color w:val="1F4E79"/>
          <w:sz w:val="21"/>
          <w:szCs w:val="21"/>
        </w:rPr>
        <w:t xml:space="preserve">What is the difference between torch.tensor() and torch.from_numpy()?</w:t>
      </w:r>
    </w:p>
    <w:p>
      <w:pPr>
        <w:spacing w:after="120" w:line="276"/>
        <w:ind w:left="259"/>
      </w:pPr>
      <w:r>
        <w:rPr>
          <w:rFonts w:ascii="Consolas" w:cs="Consolas" w:eastAsia="Consolas" w:hAnsi="Consolas"/>
          <w:sz w:val="19"/>
          <w:szCs w:val="19"/>
        </w:rPr>
        <w:t xml:space="preserve">torch.tensor(data)</w:t>
      </w:r>
      <w:r>
        <w:rPr>
          <w:sz w:val="21"/>
          <w:szCs w:val="21"/>
        </w:rPr>
        <w:t xml:space="preserve"> copies the data. </w:t>
      </w:r>
      <w:r>
        <w:rPr>
          <w:rFonts w:ascii="Consolas" w:cs="Consolas" w:eastAsia="Consolas" w:hAnsi="Consolas"/>
          <w:sz w:val="19"/>
          <w:szCs w:val="19"/>
        </w:rPr>
        <w:t xml:space="preserve">torch.from_numpy(arr)</w:t>
      </w:r>
      <w:r>
        <w:rPr>
          <w:sz w:val="21"/>
          <w:szCs w:val="21"/>
        </w:rPr>
        <w:t xml:space="preserve"> shares memory with the NumPy array, so mutating either one is visible in the other. Use from_numpy to avoid a copy; be aware it creates an aliasing hazard.</w:t>
      </w:r>
    </w:p>
    <w:p>
      <w:pPr>
        <w:spacing w:after="60" w:before="200"/>
      </w:pPr>
      <w:r>
        <w:rPr>
          <w:b/>
          <w:bCs/>
          <w:color w:val="1F4E79"/>
          <w:sz w:val="21"/>
          <w:szCs w:val="21"/>
        </w:rPr>
        <w:t xml:space="preserve">Q. </w:t>
      </w:r>
      <w:r>
        <w:rPr>
          <w:b/>
          <w:bCs/>
          <w:color w:val="1F4E79"/>
          <w:sz w:val="21"/>
          <w:szCs w:val="21"/>
        </w:rPr>
        <w:t xml:space="preserve">What is the difference between torch.cat and torch.stack?</w:t>
      </w:r>
    </w:p>
    <w:p>
      <w:pPr>
        <w:spacing w:after="120" w:line="276"/>
        <w:ind w:left="259"/>
      </w:pPr>
      <w:r>
        <w:rPr>
          <w:rFonts w:ascii="Consolas" w:cs="Consolas" w:eastAsia="Consolas" w:hAnsi="Consolas"/>
          <w:sz w:val="19"/>
          <w:szCs w:val="19"/>
        </w:rPr>
        <w:t xml:space="preserve">cat</w:t>
      </w:r>
      <w:r>
        <w:rPr>
          <w:sz w:val="21"/>
          <w:szCs w:val="21"/>
        </w:rPr>
        <w:t xml:space="preserve"> joins tensors along an existing dimension, so the rank stays the same — three (4,4) tensors with dim=1 give (4,12). </w:t>
      </w:r>
      <w:r>
        <w:rPr>
          <w:rFonts w:ascii="Consolas" w:cs="Consolas" w:eastAsia="Consolas" w:hAnsi="Consolas"/>
          <w:sz w:val="19"/>
          <w:szCs w:val="19"/>
        </w:rPr>
        <w:t xml:space="preserve">stack</w:t>
      </w:r>
      <w:r>
        <w:rPr>
          <w:sz w:val="21"/>
          <w:szCs w:val="21"/>
        </w:rPr>
        <w:t xml:space="preserve"> creates a new dimension, so the rank increases — the same three give (3,4,4). All inputs to stack must have identical shape.</w:t>
      </w:r>
    </w:p>
    <w:p>
      <w:pPr>
        <w:spacing w:after="60" w:before="200"/>
      </w:pPr>
      <w:r>
        <w:rPr>
          <w:b/>
          <w:bCs/>
          <w:color w:val="1F4E79"/>
          <w:sz w:val="21"/>
          <w:szCs w:val="21"/>
        </w:rPr>
        <w:t xml:space="preserve">Q. </w:t>
      </w:r>
      <w:r>
        <w:rPr>
          <w:b/>
          <w:bCs/>
          <w:color w:val="1F4E79"/>
          <w:sz w:val="21"/>
          <w:szCs w:val="21"/>
        </w:rPr>
        <w:t xml:space="preserve">What does the trailing underscore in tensor.add_() mean, and why is it discouraged?</w:t>
      </w:r>
    </w:p>
    <w:p>
      <w:pPr>
        <w:spacing w:after="120" w:line="276"/>
        <w:ind w:left="259"/>
      </w:pPr>
      <w:r>
        <w:rPr>
          <w:sz w:val="21"/>
          <w:szCs w:val="21"/>
        </w:rPr>
        <w:t xml:space="preserve">It marks an in-place operation: the tensor is modified rather than a new one returned. In-place ops save memory, but they overwrite values that autograd may need for the backward pass. Because history is lost immediately, they can cause an error or a silently wrong gradient. Use them only where you are certain no gradient depends on the overwritten value.</w:t>
      </w:r>
    </w:p>
    <w:p>
      <w:pPr>
        <w:spacing w:after="60" w:before="200"/>
      </w:pPr>
      <w:r>
        <w:rPr>
          <w:b/>
          <w:bCs/>
          <w:color w:val="1F4E79"/>
          <w:sz w:val="21"/>
          <w:szCs w:val="21"/>
        </w:rPr>
        <w:t xml:space="preserve">Q. </w:t>
      </w:r>
      <w:r>
        <w:rPr>
          <w:b/>
          <w:bCs/>
          <w:color w:val="1F4E79"/>
          <w:sz w:val="21"/>
          <w:szCs w:val="21"/>
        </w:rPr>
        <w:t xml:space="preserve">You get "Expected all tensors to be on the same device". What happened?</w:t>
      </w:r>
    </w:p>
    <w:p>
      <w:pPr>
        <w:spacing w:after="120" w:line="276"/>
        <w:ind w:left="259"/>
      </w:pPr>
      <w:r>
        <w:rPr>
          <w:sz w:val="21"/>
          <w:szCs w:val="21"/>
        </w:rPr>
        <w:t xml:space="preserve">One operand is on CPU and the other on CUDA. Usual cause: the model was moved with </w:t>
      </w:r>
      <w:r>
        <w:rPr>
          <w:rFonts w:ascii="Consolas" w:cs="Consolas" w:eastAsia="Consolas" w:hAnsi="Consolas"/>
          <w:sz w:val="19"/>
          <w:szCs w:val="19"/>
        </w:rPr>
        <w:t xml:space="preserve">model.to(device)</w:t>
      </w:r>
      <w:r>
        <w:rPr>
          <w:sz w:val="21"/>
          <w:szCs w:val="21"/>
        </w:rPr>
        <w:t xml:space="preserve"> but the input batch or the labels were not. Every training step must move the data too: </w:t>
      </w:r>
      <w:r>
        <w:rPr>
          <w:rFonts w:ascii="Consolas" w:cs="Consolas" w:eastAsia="Consolas" w:hAnsi="Consolas"/>
          <w:sz w:val="19"/>
          <w:szCs w:val="19"/>
        </w:rPr>
        <w:t xml:space="preserve">inputs, labels = data[0].to(device), data[1].to(device)</w:t>
      </w:r>
      <w:r>
        <w:rPr>
          <w:sz w:val="21"/>
          <w:szCs w:val="21"/>
        </w:rPr>
        <w:t xml:space="preserve">.</w:t>
      </w:r>
    </w:p>
    <w:p>
      <w:pPr>
        <w:spacing w:after="60" w:before="200"/>
      </w:pPr>
      <w:r>
        <w:rPr>
          <w:b/>
          <w:bCs/>
          <w:color w:val="1F4E79"/>
          <w:sz w:val="21"/>
          <w:szCs w:val="21"/>
        </w:rPr>
        <w:t xml:space="preserve">Q. </w:t>
      </w:r>
      <w:r>
        <w:rPr>
          <w:b/>
          <w:bCs/>
          <w:color w:val="1F4E79"/>
          <w:sz w:val="21"/>
          <w:szCs w:val="21"/>
        </w:rPr>
        <w:t xml:space="preserve">Difference between tensor.T, transpose(), permute(), view() and reshape()?</w:t>
      </w:r>
    </w:p>
    <w:p>
      <w:pPr>
        <w:spacing w:after="120" w:line="276"/>
        <w:ind w:left="259"/>
      </w:pPr>
      <w:r>
        <w:rPr>
          <w:rFonts w:ascii="Consolas" w:cs="Consolas" w:eastAsia="Consolas" w:hAnsi="Consolas"/>
          <w:sz w:val="19"/>
          <w:szCs w:val="19"/>
        </w:rPr>
        <w:t xml:space="preserve">.T</w:t>
      </w:r>
      <w:r>
        <w:rPr>
          <w:sz w:val="21"/>
          <w:szCs w:val="21"/>
        </w:rPr>
        <w:t xml:space="preserve"> / </w:t>
      </w:r>
      <w:r>
        <w:rPr>
          <w:rFonts w:ascii="Consolas" w:cs="Consolas" w:eastAsia="Consolas" w:hAnsi="Consolas"/>
          <w:sz w:val="19"/>
          <w:szCs w:val="19"/>
        </w:rPr>
        <w:t xml:space="preserve">transpose(d0, d1)</w:t>
      </w:r>
      <w:r>
        <w:rPr>
          <w:sz w:val="21"/>
          <w:szCs w:val="21"/>
        </w:rPr>
        <w:t xml:space="preserve"> swap two dimensions. </w:t>
      </w:r>
      <w:r>
        <w:rPr>
          <w:rFonts w:ascii="Consolas" w:cs="Consolas" w:eastAsia="Consolas" w:hAnsi="Consolas"/>
          <w:sz w:val="19"/>
          <w:szCs w:val="19"/>
        </w:rPr>
        <w:t xml:space="preserve">permute()</w:t>
      </w:r>
      <w:r>
        <w:rPr>
          <w:sz w:val="21"/>
          <w:szCs w:val="21"/>
        </w:rPr>
        <w:t xml:space="preserve"> reorders arbitrarily many. All three return non-contiguous views. </w:t>
      </w:r>
      <w:r>
        <w:rPr>
          <w:rFonts w:ascii="Consolas" w:cs="Consolas" w:eastAsia="Consolas" w:hAnsi="Consolas"/>
          <w:sz w:val="19"/>
          <w:szCs w:val="19"/>
        </w:rPr>
        <w:t xml:space="preserve">view()</w:t>
      </w:r>
      <w:r>
        <w:rPr>
          <w:sz w:val="21"/>
          <w:szCs w:val="21"/>
        </w:rPr>
        <w:t xml:space="preserve"> requires contiguous memory and only reinterprets strides — it will throw after a transpose unless you call </w:t>
      </w:r>
      <w:r>
        <w:rPr>
          <w:rFonts w:ascii="Consolas" w:cs="Consolas" w:eastAsia="Consolas" w:hAnsi="Consolas"/>
          <w:sz w:val="19"/>
          <w:szCs w:val="19"/>
        </w:rPr>
        <w:t xml:space="preserve">contiguous()</w:t>
      </w:r>
      <w:r>
        <w:rPr>
          <w:sz w:val="21"/>
          <w:szCs w:val="21"/>
        </w:rPr>
        <w:t xml:space="preserve"> first. </w:t>
      </w:r>
      <w:r>
        <w:rPr>
          <w:rFonts w:ascii="Consolas" w:cs="Consolas" w:eastAsia="Consolas" w:hAnsi="Consolas"/>
          <w:sz w:val="19"/>
          <w:szCs w:val="19"/>
        </w:rPr>
        <w:t xml:space="preserve">reshape()</w:t>
      </w:r>
      <w:r>
        <w:rPr>
          <w:sz w:val="21"/>
          <w:szCs w:val="21"/>
        </w:rPr>
        <w:t xml:space="preserve"> is the safe version: it returns a view when it can and copies when it cannot.</w:t>
      </w:r>
    </w:p>
    <w:p>
      <w:r>
        <w:br w:type="page"/>
      </w:r>
    </w:p>
    <w:p>
      <w:pPr>
        <w:pStyle w:val="Heading1"/>
        <w:spacing w:after="160" w:before="360"/>
      </w:pPr>
      <w:r>
        <w:t xml:space="preserve">2. Autograd</w:t>
      </w:r>
    </w:p>
    <w:p>
      <w:pPr>
        <w:spacing w:after="120" w:line="276"/>
      </w:pPr>
      <w:r>
        <w:rPr>
          <w:sz w:val="21"/>
          <w:szCs w:val="21"/>
        </w:rPr>
        <w:t xml:space="preserve">torch.autograd is the automatic differentiation engine. Training a network is two phases: forward propagation, where the network makes its guess by running the input through each function; and backward propagation, where the network adjusts parameters in proportion to the error by walking backwards from the output, collecting derivatives of the error with respect to each parameter, and stepping via gradient descent.</w:t>
      </w:r>
    </w:p>
    <w:p>
      <w:pPr>
        <w:pStyle w:val="Heading2"/>
        <w:spacing w:after="120" w:before="260"/>
      </w:pPr>
      <w:r>
        <w:t xml:space="preserve">2.1 A single training step</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from torchvision.models import resnet18, ResNet18_Weights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  = resnet18(weights=ResNet18_Weights.DEFAULT)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data   = torch.rand(1, 3, 64, 64)     # one image, 3 channels, 64x64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labels = torch.rand(1, 1000)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prediction = model(data)              # forward pass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 = (prediction - labels).sum()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loss.backward()                       # backward pass -&gt; fills .grad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 = torch.optim.SGD(model.parameters(), lr=1e-2, momentum=0.9)</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optim.step()                          # gradient descent update</w:t>
      </w:r>
    </w:p>
    <w:p>
      <w:pPr>
        <w:pStyle w:val="Heading2"/>
        <w:spacing w:after="120" w:before="260"/>
      </w:pPr>
      <w:r>
        <w:t xml:space="preserve">2.2 How gradients are collected</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a = torch.tensor([2., 3.], requires_grad=True)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b = torch.tensor([6., 4.], requires_grad=True)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Q = 3*a**3 - b**2      # dQ/da = 9a^2 ,  dQ/db = -2b</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Q is a vector, so backward() needs a gradient argument of the same shape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external_grad = torch.tensor([1.,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Q.backward(gradient=external_grad)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Equivalent: reduce to a scalar first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Q.sum().backward()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print(9*a**2 == a.grad)   # tensor([True, True])</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print(-2*b   == b.grad)   # tensor([True, True])</w:t>
      </w:r>
    </w:p>
    <w:p>
      <w:pPr>
        <w:spacing w:after="120" w:line="276"/>
      </w:pPr>
      <w:r>
        <w:rPr>
          <w:sz w:val="21"/>
          <w:szCs w:val="21"/>
        </w:rPr>
        <w:t xml:space="preserve">The </w:t>
      </w:r>
      <w:r>
        <w:rPr>
          <w:rFonts w:ascii="Consolas" w:cs="Consolas" w:eastAsia="Consolas" w:hAnsi="Consolas"/>
          <w:sz w:val="19"/>
          <w:szCs w:val="19"/>
        </w:rPr>
        <w:t xml:space="preserve">gradient</w:t>
      </w:r>
      <w:r>
        <w:rPr>
          <w:sz w:val="21"/>
          <w:szCs w:val="21"/>
        </w:rPr>
        <w:t xml:space="preserve"> argument is required whenever you call backward on a non-scalar tensor. It represents dQ/dQ = 1, i.e. the vector </w:t>
      </w:r>
      <w:r>
        <w:rPr>
          <w:i/>
          <w:iCs/>
          <w:sz w:val="21"/>
          <w:szCs w:val="21"/>
        </w:rPr>
        <w:t xml:space="preserve">v</w:t>
      </w:r>
      <w:r>
        <w:rPr>
          <w:sz w:val="21"/>
          <w:szCs w:val="21"/>
        </w:rPr>
        <w:t xml:space="preserve"> in the vector-Jacobian product.</w:t>
      </w:r>
    </w:p>
    <w:p>
      <w:pPr>
        <w:pStyle w:val="Heading2"/>
        <w:spacing w:after="120" w:before="260"/>
      </w:pPr>
      <w:r>
        <w:t xml:space="preserve">2.3 The computational graph</w:t>
      </w:r>
    </w:p>
    <w:p>
      <w:pPr>
        <w:spacing w:after="120" w:line="276"/>
      </w:pPr>
      <w:r>
        <w:rPr>
          <w:sz w:val="21"/>
          <w:szCs w:val="21"/>
        </w:rPr>
        <w:t xml:space="preserve">Autograd records tensors and the operations applied to them in a directed acyclic graph (DAG) of Function objects. Leaves are the input tensors; roots are the outputs. During the forward pass autograd does two things at once: it runs the requested operation to produce the result tensor, and it records that operation's gradient function in the DAG.</w:t>
      </w:r>
    </w:p>
    <w:p>
      <w:pPr>
        <w:spacing w:after="120" w:line="276"/>
      </w:pPr>
      <w:r>
        <w:rPr>
          <w:sz w:val="21"/>
          <w:szCs w:val="21"/>
        </w:rPr>
        <w:t xml:space="preserve">When .backward() is called on a root, autograd computes gradients from each .grad_fn, accumulates them into the respective tensor's .grad attribute, and propagates all the way back to the leaves via the chain rule.</w:t>
      </w:r>
    </w:p>
    <w:p>
      <w:pPr>
        <w:spacing w:after="120" w:line="276"/>
      </w:pPr>
      <w:r>
        <w:rPr>
          <w:sz w:val="21"/>
          <w:szCs w:val="21"/>
        </w:rPr>
        <w:t xml:space="preserve">Key property: the DAG is </w:t>
      </w:r>
      <w:r>
        <w:rPr>
          <w:b/>
          <w:bCs/>
          <w:sz w:val="21"/>
          <w:szCs w:val="21"/>
        </w:rPr>
        <w:t xml:space="preserve">dynamic</w:t>
      </w:r>
      <w:r>
        <w:rPr>
          <w:sz w:val="21"/>
          <w:szCs w:val="21"/>
        </w:rPr>
        <w:t xml:space="preserve">. It is rebuilt from scratch after every backward call. That is precisely why ordinary Python control flow — if statements, loops, random branching — works inside forward(): the shape and operations can differ on every iteration.</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loss.grad_fn                                   # &lt;MseLossBackward0&gt;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loss.grad_fn.next_functions[0][0]               # &lt;AddmmBackward0&gt;  (Linear)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loss.grad_fn.next_functions[0][0].next_functions[0][0]   # &lt;AccumulateGrad&gt;</w:t>
      </w:r>
    </w:p>
    <w:p>
      <w:pPr>
        <w:pStyle w:val="Heading2"/>
        <w:spacing w:after="120" w:before="260"/>
      </w:pPr>
      <w:r>
        <w:t xml:space="preserve">2.4 Excluding tensors from the graph</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x = torch.rand(5, 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y = torch.rand(5, 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z = torch.rand((5, 5), requires_grad=True)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a = x + y      # a.requires_grad == False</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b = x + z      # b.requires_grad == True  (one input is enough)</w:t>
      </w:r>
    </w:p>
    <w:p>
      <w:pPr>
        <w:spacing w:after="120" w:line="276"/>
      </w:pPr>
      <w:r>
        <w:rPr>
          <w:sz w:val="21"/>
          <w:szCs w:val="21"/>
        </w:rPr>
        <w:t xml:space="preserve">Freezing parameters — the standard fine-tuning pattern. Freeze the backbone, replace and train only the classifier head:</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from torch import nn, optim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 = resnet18(weights=ResNet18_Weights.DEFAULT)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param in model.parameters():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param.requires_grad = False        # freeze everything</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model.fc = nn.Linear(512, 10)          # new layers are unfrozen by default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optimizer = optim.SGD(model.parameters(), lr=1e-2, momentum=0.9)</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Only model.fc.weight and model.fc.bias actually receive updates.</w:t>
      </w:r>
    </w:p>
    <w:p>
      <w:pPr>
        <w:spacing w:after="120" w:line="276"/>
      </w:pPr>
      <w:r>
        <w:rPr>
          <w:sz w:val="21"/>
          <w:szCs w:val="21"/>
        </w:rPr>
        <w:t xml:space="preserve">The same exclusion is available as a context manager: </w:t>
      </w:r>
      <w:r>
        <w:rPr>
          <w:rFonts w:ascii="Consolas" w:cs="Consolas" w:eastAsia="Consolas" w:hAnsi="Consolas"/>
          <w:sz w:val="19"/>
          <w:szCs w:val="19"/>
        </w:rPr>
        <w:t xml:space="preserve">with torch.no_grad():</w:t>
      </w:r>
      <w:r>
        <w:rPr>
          <w:sz w:val="21"/>
          <w:szCs w:val="21"/>
        </w:rPr>
        <w:t xml:space="preserve">.</w:t>
      </w:r>
    </w:p>
    <w:p>
      <w:pPr>
        <w:pStyle w:val="Heading2"/>
        <w:spacing w:after="120" w:before="260"/>
      </w:pPr>
      <w:r>
        <w:t xml:space="preserve">2.5 Interview questions — Autograd</w:t>
      </w:r>
    </w:p>
    <w:p>
      <w:pPr>
        <w:spacing w:after="60" w:before="200"/>
      </w:pPr>
      <w:r>
        <w:rPr>
          <w:b/>
          <w:bCs/>
          <w:color w:val="1F4E79"/>
          <w:sz w:val="21"/>
          <w:szCs w:val="21"/>
        </w:rPr>
        <w:t xml:space="preserve">Q. </w:t>
      </w:r>
      <w:r>
        <w:rPr>
          <w:b/>
          <w:bCs/>
          <w:color w:val="1F4E79"/>
          <w:sz w:val="21"/>
          <w:szCs w:val="21"/>
        </w:rPr>
        <w:t xml:space="preserve">Walk me through what happens when you call loss.backward().</w:t>
      </w:r>
    </w:p>
    <w:p>
      <w:pPr>
        <w:spacing w:after="120" w:line="276"/>
        <w:ind w:left="259"/>
      </w:pPr>
      <w:r>
        <w:rPr>
          <w:sz w:val="21"/>
          <w:szCs w:val="21"/>
        </w:rPr>
        <w:t xml:space="preserve">The forward pass has already built a DAG whose roots are the outputs and whose leaves are the inputs and parameters. backward() starts at the root, evaluates each node's grad_fn to get the local derivative, applies the chain rule walking backwards, and accumulates the result into the .grad attribute of every leaf tensor with requires_grad=True. It does not update any weights — that is the optimizer's job.</w:t>
      </w:r>
    </w:p>
    <w:p>
      <w:pPr>
        <w:spacing w:after="60" w:before="200"/>
      </w:pPr>
      <w:r>
        <w:rPr>
          <w:b/>
          <w:bCs/>
          <w:color w:val="1F4E79"/>
          <w:sz w:val="21"/>
          <w:szCs w:val="21"/>
        </w:rPr>
        <w:t xml:space="preserve">Q. </w:t>
      </w:r>
      <w:r>
        <w:rPr>
          <w:b/>
          <w:bCs/>
          <w:color w:val="1F4E79"/>
          <w:sz w:val="21"/>
          <w:szCs w:val="21"/>
        </w:rPr>
        <w:t xml:space="preserve">Why must you call optimizer.zero_grad() every iteration?</w:t>
      </w:r>
    </w:p>
    <w:p>
      <w:pPr>
        <w:spacing w:after="120" w:line="276"/>
        <w:ind w:left="259"/>
      </w:pPr>
      <w:r>
        <w:rPr>
          <w:sz w:val="21"/>
          <w:szCs w:val="21"/>
        </w:rPr>
        <w:t xml:space="preserve">Because gradients accumulate — backward() adds into .grad rather than overwriting it. Skip zero_grad and step N mixes in the gradients from steps 1..N-1, so the update is wrong and effectively unbounded. The accumulate-by-default behaviour is deliberate: it is what makes gradient accumulation across micro-batches, and multi-loss backward calls, possible.</w:t>
      </w:r>
    </w:p>
    <w:p>
      <w:pPr>
        <w:spacing w:after="60" w:before="200"/>
      </w:pPr>
      <w:r>
        <w:rPr>
          <w:b/>
          <w:bCs/>
          <w:color w:val="1F4E79"/>
          <w:sz w:val="21"/>
          <w:szCs w:val="21"/>
        </w:rPr>
        <w:t xml:space="preserve">Q. </w:t>
      </w:r>
      <w:r>
        <w:rPr>
          <w:b/>
          <w:bCs/>
          <w:color w:val="1F4E79"/>
          <w:sz w:val="21"/>
          <w:szCs w:val="21"/>
        </w:rPr>
        <w:t xml:space="preserve">How would you simulate a larger batch size than fits in VRAM?</w:t>
      </w:r>
    </w:p>
    <w:p>
      <w:pPr>
        <w:spacing w:after="120" w:line="276"/>
        <w:ind w:left="259"/>
      </w:pPr>
      <w:r>
        <w:rPr>
          <w:sz w:val="21"/>
          <w:szCs w:val="21"/>
        </w:rPr>
        <w:t xml:space="preserve">Gradient accumulation — exploit that same accumulate-by-default behaviour. Run several forward/backward passes, scaling each loss by 1/accum_steps, and only call optimizer.step() and zero_grad() once every accum_steps iterations.</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accum_steps =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optimizer.zero_grad()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i, (inputs, labels) in enumerate(trainloader):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loss = criterion(model(inputs), labels) / accum_steps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loss.backward()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if (i + 1) % accum_steps == 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optimizer.step()</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optimizer.zero_grad()</w:t>
      </w:r>
    </w:p>
    <w:p>
      <w:pPr>
        <w:spacing w:after="60" w:before="200"/>
      </w:pPr>
      <w:r>
        <w:rPr>
          <w:b/>
          <w:bCs/>
          <w:color w:val="1F4E79"/>
          <w:sz w:val="21"/>
          <w:szCs w:val="21"/>
        </w:rPr>
        <w:t xml:space="preserve">Q. </w:t>
      </w:r>
      <w:r>
        <w:rPr>
          <w:b/>
          <w:bCs/>
          <w:color w:val="1F4E79"/>
          <w:sz w:val="21"/>
          <w:szCs w:val="21"/>
        </w:rPr>
        <w:t xml:space="preserve">What is the difference between torch.no_grad() and model.eval()?</w:t>
      </w:r>
    </w:p>
    <w:p>
      <w:pPr>
        <w:spacing w:after="120" w:line="276"/>
        <w:ind w:left="259"/>
      </w:pPr>
      <w:r>
        <w:rPr>
          <w:sz w:val="21"/>
          <w:szCs w:val="21"/>
        </w:rPr>
        <w:t xml:space="preserve">They are unrelated and you usually need both. </w:t>
      </w:r>
      <w:r>
        <w:rPr>
          <w:b/>
          <w:bCs/>
          <w:sz w:val="21"/>
          <w:szCs w:val="21"/>
        </w:rPr>
        <w:t xml:space="preserve">model.eval()</w:t>
      </w:r>
      <w:r>
        <w:rPr>
          <w:sz w:val="21"/>
          <w:szCs w:val="21"/>
        </w:rPr>
        <w:t xml:space="preserve"> switches layer behaviour: dropout stops dropping, BatchNorm uses its running statistics instead of batch statistics. </w:t>
      </w:r>
      <w:r>
        <w:rPr>
          <w:b/>
          <w:bCs/>
          <w:sz w:val="21"/>
          <w:szCs w:val="21"/>
        </w:rPr>
        <w:t xml:space="preserve">torch.no_grad()</w:t>
      </w:r>
      <w:r>
        <w:rPr>
          <w:sz w:val="21"/>
          <w:szCs w:val="21"/>
        </w:rPr>
        <w:t xml:space="preserve"> stops autograd from recording the graph, which saves memory and time. eval() alone still builds a graph; no_grad() alone still runs dropout. Forgetting eval() is the classic cause of "my validation accuracy is noisy and worse than training".</w:t>
      </w:r>
    </w:p>
    <w:p>
      <w:pPr>
        <w:spacing w:after="60" w:before="200"/>
      </w:pPr>
      <w:r>
        <w:rPr>
          <w:b/>
          <w:bCs/>
          <w:color w:val="1F4E79"/>
          <w:sz w:val="21"/>
          <w:szCs w:val="21"/>
        </w:rPr>
        <w:t xml:space="preserve">Q. </w:t>
      </w:r>
      <w:r>
        <w:rPr>
          <w:b/>
          <w:bCs/>
          <w:color w:val="1F4E79"/>
          <w:sz w:val="21"/>
          <w:szCs w:val="21"/>
        </w:rPr>
        <w:t xml:space="preserve">What is the difference between .detach() and torch.no_grad()?</w:t>
      </w:r>
    </w:p>
    <w:p>
      <w:pPr>
        <w:spacing w:after="120" w:line="276"/>
        <w:ind w:left="259"/>
      </w:pPr>
      <w:r>
        <w:rPr>
          <w:rFonts w:ascii="Consolas" w:cs="Consolas" w:eastAsia="Consolas" w:hAnsi="Consolas"/>
          <w:sz w:val="19"/>
          <w:szCs w:val="19"/>
        </w:rPr>
        <w:t xml:space="preserve">.detach()</w:t>
      </w:r>
      <w:r>
        <w:rPr>
          <w:sz w:val="21"/>
          <w:szCs w:val="21"/>
        </w:rPr>
        <w:t xml:space="preserve"> returns a single tensor cut out of the graph, sharing the same storage. </w:t>
      </w:r>
      <w:r>
        <w:rPr>
          <w:rFonts w:ascii="Consolas" w:cs="Consolas" w:eastAsia="Consolas" w:hAnsi="Consolas"/>
          <w:sz w:val="19"/>
          <w:szCs w:val="19"/>
        </w:rPr>
        <w:t xml:space="preserve">no_grad()</w:t>
      </w:r>
      <w:r>
        <w:rPr>
          <w:sz w:val="21"/>
          <w:szCs w:val="21"/>
        </w:rPr>
        <w:t xml:space="preserve"> is a scoped context: nothing computed inside it is recorded at all. Use detach when you want one value out of a live graph (e.g. logging, or the target in a target-network); use no_grad for whole blocks like evaluation or inference.</w:t>
      </w:r>
    </w:p>
    <w:p>
      <w:pPr>
        <w:spacing w:after="60" w:before="200"/>
      </w:pPr>
      <w:r>
        <w:rPr>
          <w:b/>
          <w:bCs/>
          <w:color w:val="1F4E79"/>
          <w:sz w:val="21"/>
          <w:szCs w:val="21"/>
        </w:rPr>
        <w:t xml:space="preserve">Q. </w:t>
      </w:r>
      <w:r>
        <w:rPr>
          <w:b/>
          <w:bCs/>
          <w:color w:val="1F4E79"/>
          <w:sz w:val="21"/>
          <w:szCs w:val="21"/>
        </w:rPr>
        <w:t xml:space="preserve">Why do you get "Trying to backward through the graph a second time"?</w:t>
      </w:r>
    </w:p>
    <w:p>
      <w:pPr>
        <w:spacing w:after="120" w:line="276"/>
        <w:ind w:left="259"/>
      </w:pPr>
      <w:r>
        <w:rPr>
          <w:sz w:val="21"/>
          <w:szCs w:val="21"/>
        </w:rPr>
        <w:t xml:space="preserve">The graph's intermediate buffers are freed after the first backward. Either you called backward twice on the same graph, or you are carrying a tensor across iterations without detaching (very common in RNN hidden states). Fix by detaching the carried state, or — only if you genuinely need it — </w:t>
      </w:r>
      <w:r>
        <w:rPr>
          <w:rFonts w:ascii="Consolas" w:cs="Consolas" w:eastAsia="Consolas" w:hAnsi="Consolas"/>
          <w:sz w:val="19"/>
          <w:szCs w:val="19"/>
        </w:rPr>
        <w:t xml:space="preserve">loss.backward(retain_graph=True)</w:t>
      </w:r>
      <w:r>
        <w:rPr>
          <w:sz w:val="21"/>
          <w:szCs w:val="21"/>
        </w:rPr>
        <w:t xml:space="preserve">.</w:t>
      </w:r>
    </w:p>
    <w:p>
      <w:pPr>
        <w:spacing w:after="60" w:before="200"/>
      </w:pPr>
      <w:r>
        <w:rPr>
          <w:b/>
          <w:bCs/>
          <w:color w:val="1F4E79"/>
          <w:sz w:val="21"/>
          <w:szCs w:val="21"/>
        </w:rPr>
        <w:t xml:space="preserve">Q. </w:t>
      </w:r>
      <w:r>
        <w:rPr>
          <w:b/>
          <w:bCs/>
          <w:color w:val="1F4E79"/>
          <w:sz w:val="21"/>
          <w:szCs w:val="21"/>
        </w:rPr>
        <w:t xml:space="preserve">What does autograd actually compute — the Jacobian?</w:t>
      </w:r>
    </w:p>
    <w:p>
      <w:pPr>
        <w:spacing w:after="120" w:line="276"/>
        <w:ind w:left="259"/>
      </w:pPr>
      <w:r>
        <w:rPr>
          <w:sz w:val="21"/>
          <w:szCs w:val="21"/>
        </w:rPr>
        <w:t xml:space="preserve">No. It computes vector-Jacobian products. Materialising a full Jacobian would be prohibitive for a network with millions of parameters. Given a vector v, autograd computes J^T · v. When v is the gradient of a scalar loss with respect to the outputs, the chain rule makes J^T · v exactly the gradient of that loss with respect to the inputs — which is all training needs.</w:t>
      </w:r>
    </w:p>
    <w:p>
      <w:pPr>
        <w:spacing w:after="60" w:before="200"/>
      </w:pPr>
      <w:r>
        <w:rPr>
          <w:b/>
          <w:bCs/>
          <w:color w:val="1F4E79"/>
          <w:sz w:val="21"/>
          <w:szCs w:val="21"/>
        </w:rPr>
        <w:t xml:space="preserve">Q. </w:t>
      </w:r>
      <w:r>
        <w:rPr>
          <w:b/>
          <w:bCs/>
          <w:color w:val="1F4E79"/>
          <w:sz w:val="21"/>
          <w:szCs w:val="21"/>
        </w:rPr>
        <w:t xml:space="preserve">What is a leaf tensor?</w:t>
      </w:r>
    </w:p>
    <w:p>
      <w:pPr>
        <w:spacing w:after="120" w:line="276"/>
        <w:ind w:left="259"/>
      </w:pPr>
      <w:r>
        <w:rPr>
          <w:sz w:val="21"/>
          <w:szCs w:val="21"/>
        </w:rPr>
        <w:t xml:space="preserve">A tensor with no grad_fn — it was created by the user rather than by an operation on other tensors. Model parameters are leaves. Only leaves with requires_grad=True get a populated .grad by default; intermediate tensors' gradients are discarded unless you call .retain_grad() on them.</w:t>
      </w:r>
    </w:p>
    <w:p>
      <w:r>
        <w:br w:type="page"/>
      </w:r>
    </w:p>
    <w:p>
      <w:pPr>
        <w:pStyle w:val="Heading1"/>
        <w:spacing w:after="160" w:before="360"/>
      </w:pPr>
      <w:r>
        <w:t xml:space="preserve">3. Building Networks — torch.nn</w:t>
      </w:r>
    </w:p>
    <w:p>
      <w:pPr>
        <w:spacing w:after="120" w:line="276"/>
      </w:pPr>
      <w:r>
        <w:rPr>
          <w:sz w:val="21"/>
          <w:szCs w:val="21"/>
        </w:rPr>
        <w:t xml:space="preserve">Networks are built from </w:t>
      </w:r>
      <w:r>
        <w:rPr>
          <w:rFonts w:ascii="Consolas" w:cs="Consolas" w:eastAsia="Consolas" w:hAnsi="Consolas"/>
          <w:sz w:val="19"/>
          <w:szCs w:val="19"/>
        </w:rPr>
        <w:t xml:space="preserve">nn.Module</w:t>
      </w:r>
      <w:r>
        <w:rPr>
          <w:sz w:val="21"/>
          <w:szCs w:val="21"/>
        </w:rPr>
        <w:t xml:space="preserve">. A Module holds layers and defines a </w:t>
      </w:r>
      <w:r>
        <w:rPr>
          <w:rFonts w:ascii="Consolas" w:cs="Consolas" w:eastAsia="Consolas" w:hAnsi="Consolas"/>
          <w:sz w:val="19"/>
          <w:szCs w:val="19"/>
        </w:rPr>
        <w:t xml:space="preserve">forward(input)</w:t>
      </w:r>
      <w:r>
        <w:rPr>
          <w:sz w:val="21"/>
          <w:szCs w:val="21"/>
        </w:rPr>
        <w:t xml:space="preserve"> method that returns the output. You only write forward — backward is generated automatically by autograd.</w:t>
      </w:r>
    </w:p>
    <w:p>
      <w:pPr>
        <w:pStyle w:val="Heading2"/>
        <w:spacing w:after="120" w:before="260"/>
      </w:pPr>
      <w:r>
        <w:t xml:space="preserve">3.1 Defining a network (LeNet)</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import torch.nn as nn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import torch.nn.functional as F</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class Net(nn.Module):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__init__(self):</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super().__init__()</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 1 input image channel, 6 output channels, 5x5 conv kernel</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self.conv1 = nn.Conv2d(1, 6, 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self.conv2 = nn.Conv2d(6, 16, 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 affine operation: y = Wx + b</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self.fc1 = nn.Linear(16 * 5 * 5, 120)   # 5*5 from image dimension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self.fc2 = nn.Linear(120, 84)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self.fc3 = nn.Linear(84, 10)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forward(self, input):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c1 = F.relu(self.conv1(input))     # -&gt; (N, 6, 28, 28)</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s2 = F.max_pool2d(c1, (2, 2))      # -&gt; (N, 6, 14, 14)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c3 = F.relu(self.conv2(s2))        # -&gt; (N, 16, 10, 10)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s4 = F.max_pool2d(c3, 2)           # -&gt; (N, 16, 5, 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s4 = torch.flatten(s4, 1)          # -&gt; (N, 400)  keep batch dim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f5 = F.relu(self.fc1(s4))          # -&gt; (N, 120)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f6 = F.relu(self.fc2(f5))          # -&gt; (N, 84)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output = self.fc3(f6)              # -&gt; (N, 10)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return output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net = Net()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params = list(net.parameters())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len(params)            # 10  (weight + bias per layer)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params[0].size()       # torch.Size([6, 1, 5, 5])  -&gt; conv1.weight</w:t>
      </w:r>
    </w:p>
    <w:p>
      <w:pPr>
        <w:spacing w:after="120" w:line="276"/>
      </w:pPr>
      <w:r>
        <w:rPr>
          <w:sz w:val="21"/>
          <w:szCs w:val="21"/>
        </w:rPr>
        <w:t xml:space="preserve">Critical detail: </w:t>
      </w:r>
      <w:r>
        <w:rPr>
          <w:b/>
          <w:bCs/>
          <w:sz w:val="21"/>
          <w:szCs w:val="21"/>
        </w:rPr>
        <w:t xml:space="preserve">torch.nn only supports mini-batches</w:t>
      </w:r>
      <w:r>
        <w:rPr>
          <w:sz w:val="21"/>
          <w:szCs w:val="21"/>
        </w:rPr>
        <w:t xml:space="preserve">. </w:t>
      </w:r>
      <w:r>
        <w:rPr>
          <w:rFonts w:ascii="Consolas" w:cs="Consolas" w:eastAsia="Consolas" w:hAnsi="Consolas"/>
          <w:sz w:val="19"/>
          <w:szCs w:val="19"/>
        </w:rPr>
        <w:t xml:space="preserve">nn.Conv2d</w:t>
      </w:r>
      <w:r>
        <w:rPr>
          <w:sz w:val="21"/>
          <w:szCs w:val="21"/>
        </w:rPr>
        <w:t xml:space="preserve"> expects a 4-D tensor (nSamples, nChannels, Height, Width). For a single sample, add a fake batch dimension with </w:t>
      </w:r>
      <w:r>
        <w:rPr>
          <w:rFonts w:ascii="Consolas" w:cs="Consolas" w:eastAsia="Consolas" w:hAnsi="Consolas"/>
          <w:sz w:val="19"/>
          <w:szCs w:val="19"/>
        </w:rPr>
        <w:t xml:space="preserve">input.unsqueeze(0)</w:t>
      </w:r>
      <w:r>
        <w:rPr>
          <w:sz w:val="21"/>
          <w:szCs w:val="21"/>
        </w:rPr>
        <w:t xml:space="preserve">.</w:t>
      </w:r>
    </w:p>
    <w:p>
      <w:pPr>
        <w:pStyle w:val="Heading2"/>
        <w:spacing w:after="120" w:before="260"/>
      </w:pPr>
      <w:r>
        <w:t xml:space="preserve">3.2 The core classes</w:t>
      </w:r>
    </w:p>
    <w:p>
      <w:pPr>
        <w:pStyle w:val="ListParagraph"/>
        <w:numPr>
          <w:ilvl w:val="0"/>
          <w:numId w:val="2"/>
        </w:numPr>
        <w:spacing w:after="80" w:line="276"/>
      </w:pPr>
      <w:r>
        <w:rPr>
          <w:rFonts w:ascii="Consolas" w:cs="Consolas" w:eastAsia="Consolas" w:hAnsi="Consolas"/>
          <w:sz w:val="19"/>
          <w:szCs w:val="19"/>
        </w:rPr>
        <w:t xml:space="preserve">torch.Tensor</w:t>
      </w:r>
      <w:r>
        <w:rPr>
          <w:sz w:val="21"/>
          <w:szCs w:val="21"/>
        </w:rPr>
        <w:t xml:space="preserve"> — multi-dimensional array supporting autograd ops like backward(). Also holds the gradient w.r.t. itself.</w:t>
      </w:r>
    </w:p>
    <w:p>
      <w:pPr>
        <w:pStyle w:val="ListParagraph"/>
        <w:numPr>
          <w:ilvl w:val="0"/>
          <w:numId w:val="2"/>
        </w:numPr>
        <w:spacing w:after="80" w:line="276"/>
      </w:pPr>
      <w:r>
        <w:rPr>
          <w:rFonts w:ascii="Consolas" w:cs="Consolas" w:eastAsia="Consolas" w:hAnsi="Consolas"/>
          <w:sz w:val="19"/>
          <w:szCs w:val="19"/>
        </w:rPr>
        <w:t xml:space="preserve">nn.Module</w:t>
      </w:r>
      <w:r>
        <w:rPr>
          <w:sz w:val="21"/>
          <w:szCs w:val="21"/>
        </w:rPr>
        <w:t xml:space="preserve"> — the network module. Encapsulates parameters, with helpers for moving to GPU, exporting, loading.</w:t>
      </w:r>
    </w:p>
    <w:p>
      <w:pPr>
        <w:pStyle w:val="ListParagraph"/>
        <w:numPr>
          <w:ilvl w:val="0"/>
          <w:numId w:val="2"/>
        </w:numPr>
        <w:spacing w:after="80" w:line="276"/>
      </w:pPr>
      <w:r>
        <w:rPr>
          <w:rFonts w:ascii="Consolas" w:cs="Consolas" w:eastAsia="Consolas" w:hAnsi="Consolas"/>
          <w:sz w:val="19"/>
          <w:szCs w:val="19"/>
        </w:rPr>
        <w:t xml:space="preserve">nn.Parameter</w:t>
      </w:r>
      <w:r>
        <w:rPr>
          <w:sz w:val="21"/>
          <w:szCs w:val="21"/>
        </w:rPr>
        <w:t xml:space="preserve"> — a kind of Tensor that is automatically registered as a parameter when assigned as an attribute of a Module.</w:t>
      </w:r>
    </w:p>
    <w:p>
      <w:pPr>
        <w:pStyle w:val="ListParagraph"/>
        <w:numPr>
          <w:ilvl w:val="0"/>
          <w:numId w:val="2"/>
        </w:numPr>
        <w:spacing w:after="80" w:line="276"/>
      </w:pPr>
      <w:r>
        <w:rPr>
          <w:rFonts w:ascii="Consolas" w:cs="Consolas" w:eastAsia="Consolas" w:hAnsi="Consolas"/>
          <w:sz w:val="19"/>
          <w:szCs w:val="19"/>
        </w:rPr>
        <w:t xml:space="preserve">autograd.Function</w:t>
      </w:r>
      <w:r>
        <w:rPr>
          <w:sz w:val="21"/>
          <w:szCs w:val="21"/>
        </w:rPr>
        <w:t xml:space="preserve"> — implements forward and backward for an autograd operation. Every tensor op creates at least one Function node in the graph.</w:t>
      </w:r>
    </w:p>
    <w:p>
      <w:pPr>
        <w:pStyle w:val="Heading2"/>
        <w:spacing w:after="120" w:before="260"/>
      </w:pPr>
      <w:r>
        <w:t xml:space="preserve">3.3 Custom autograd Function</w:t>
      </w:r>
    </w:p>
    <w:p>
      <w:pPr>
        <w:spacing w:after="120" w:line="276"/>
      </w:pPr>
      <w:r>
        <w:rPr>
          <w:sz w:val="21"/>
          <w:szCs w:val="21"/>
        </w:rPr>
        <w:t xml:space="preserve">If you need an operation whose derivative PyTorch cannot infer, subclass autograd.Function and write both directions yourself.</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class LegendrePolynomial3(torch.autograd.Function):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@staticmethod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forward(input):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return 0.5 * (5 * input ** 3 - 3 * input)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@staticmethod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setup_context(ctx, inputs, output):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input, = inputs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ctx.save_for_backward(input)      # stash for backward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@staticmethod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backward(ctx, grad_output):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input, = ctx.saved_tensors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return grad_output * 1.5 * (5 * input ** 2 - 1)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P3 = LegendrePolynomial3.apply        # invoke via .apply, never forward()</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y_pred = a + b * P3(c + d * x)</w:t>
      </w:r>
    </w:p>
    <w:p>
      <w:pPr>
        <w:pStyle w:val="Heading2"/>
        <w:spacing w:after="120" w:before="260"/>
      </w:pPr>
      <w:r>
        <w:t xml:space="preserve">3.4 Custom Module vs nn.Sequential</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 Sequential: fine when the graph is a straight chain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 = torch.nn.Sequential(</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torch.nn.Linear(3,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torch.nn.Flatten(0,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linear_layer = model[0]          # indexable like a list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Subclass nn.Module when you need anything else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class Polynomial3(torch.nn.Module):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__init__(self):</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super().__init__()</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self.a = torch.nn.Parameter(torch.randn(()))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self.b = torch.nn.Parameter(torch.randn(()))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forward(self, x):</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return self.a + self.b * x</w:t>
      </w:r>
    </w:p>
    <w:p>
      <w:pPr>
        <w:pStyle w:val="Heading2"/>
        <w:spacing w:after="120" w:before="260"/>
      </w:pPr>
      <w:r>
        <w:t xml:space="preserve">3.5 Control flow and weight sharing</w:t>
      </w:r>
    </w:p>
    <w:p>
      <w:pPr>
        <w:spacing w:after="120" w:line="276"/>
      </w:pPr>
      <w:r>
        <w:rPr>
          <w:sz w:val="21"/>
          <w:szCs w:val="21"/>
        </w:rPr>
        <w:t xml:space="preserve">Because the graph is dynamic, ordinary Python control flow is legal in forward, and reusing the same Parameter multiple times is safe — gradients from each use simply accumulate into it.</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class DynamicNet(torch.nn.Module):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forward(self, x):</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y = self.a + self.b * x + self.c * x**2 + self.d * x**3</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for exp in range(4, random.randint(4, 6)):</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y = y + self.e * x ** exp     # self.e reused -&gt; weight sharing</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return y</w:t>
      </w:r>
    </w:p>
    <w:p>
      <w:pPr>
        <w:pStyle w:val="Heading2"/>
        <w:spacing w:after="120" w:before="260"/>
      </w:pPr>
      <w:r>
        <w:t xml:space="preserve">3.6 Interview questions — nn.Module</w:t>
      </w:r>
    </w:p>
    <w:p>
      <w:pPr>
        <w:spacing w:after="60" w:before="200"/>
      </w:pPr>
      <w:r>
        <w:rPr>
          <w:b/>
          <w:bCs/>
          <w:color w:val="1F4E79"/>
          <w:sz w:val="21"/>
          <w:szCs w:val="21"/>
        </w:rPr>
        <w:t xml:space="preserve">Q. </w:t>
      </w:r>
      <w:r>
        <w:rPr>
          <w:b/>
          <w:bCs/>
          <w:color w:val="1F4E79"/>
          <w:sz w:val="21"/>
          <w:szCs w:val="21"/>
        </w:rPr>
        <w:t xml:space="preserve">Why do you call model(x) instead of model.forward(x)?</w:t>
      </w:r>
    </w:p>
    <w:p>
      <w:pPr>
        <w:spacing w:after="120" w:line="276"/>
        <w:ind w:left="259"/>
      </w:pPr>
      <w:r>
        <w:rPr>
          <w:rFonts w:ascii="Consolas" w:cs="Consolas" w:eastAsia="Consolas" w:hAnsi="Consolas"/>
          <w:sz w:val="19"/>
          <w:szCs w:val="19"/>
        </w:rPr>
        <w:t xml:space="preserve">nn.Module</w:t>
      </w:r>
      <w:r>
        <w:rPr>
          <w:sz w:val="21"/>
          <w:szCs w:val="21"/>
        </w:rPr>
        <w:t xml:space="preserve"> overrides </w:t>
      </w:r>
      <w:r>
        <w:rPr>
          <w:rFonts w:ascii="Consolas" w:cs="Consolas" w:eastAsia="Consolas" w:hAnsi="Consolas"/>
          <w:sz w:val="19"/>
          <w:szCs w:val="19"/>
        </w:rPr>
        <w:t xml:space="preserve">__call__</w:t>
      </w:r>
      <w:r>
        <w:rPr>
          <w:sz w:val="21"/>
          <w:szCs w:val="21"/>
        </w:rPr>
        <w:t xml:space="preserve">, which runs registered forward/backward hooks and other bookkeeping around forward(). Calling forward() directly bypasses all of that. Always use the callable form.</w:t>
      </w:r>
    </w:p>
    <w:p>
      <w:pPr>
        <w:spacing w:after="60" w:before="200"/>
      </w:pPr>
      <w:r>
        <w:rPr>
          <w:b/>
          <w:bCs/>
          <w:color w:val="1F4E79"/>
          <w:sz w:val="21"/>
          <w:szCs w:val="21"/>
        </w:rPr>
        <w:t xml:space="preserve">Q. </w:t>
      </w:r>
      <w:r>
        <w:rPr>
          <w:b/>
          <w:bCs/>
          <w:color w:val="1F4E79"/>
          <w:sz w:val="21"/>
          <w:szCs w:val="21"/>
        </w:rPr>
        <w:t xml:space="preserve">What is the difference between nn.ReLU and F.relu? Or nn.Dropout and F.dropout?</w:t>
      </w:r>
    </w:p>
    <w:p>
      <w:pPr>
        <w:spacing w:after="120" w:line="276"/>
        <w:ind w:left="259"/>
      </w:pPr>
      <w:r>
        <w:rPr>
          <w:sz w:val="21"/>
          <w:szCs w:val="21"/>
        </w:rPr>
        <w:t xml:space="preserve">The </w:t>
      </w:r>
      <w:r>
        <w:rPr>
          <w:rFonts w:ascii="Consolas" w:cs="Consolas" w:eastAsia="Consolas" w:hAnsi="Consolas"/>
          <w:sz w:val="19"/>
          <w:szCs w:val="19"/>
        </w:rPr>
        <w:t xml:space="preserve">nn.*</w:t>
      </w:r>
      <w:r>
        <w:rPr>
          <w:sz w:val="21"/>
          <w:szCs w:val="21"/>
        </w:rPr>
        <w:t xml:space="preserve"> versions are Modules: stateful objects you instantiate in __init__, which appear in the module tree, get moved by .to(device), and respond to .train()/.eval(). The </w:t>
      </w:r>
      <w:r>
        <w:rPr>
          <w:rFonts w:ascii="Consolas" w:cs="Consolas" w:eastAsia="Consolas" w:hAnsi="Consolas"/>
          <w:sz w:val="19"/>
          <w:szCs w:val="19"/>
        </w:rPr>
        <w:t xml:space="preserve">F.*</w:t>
      </w:r>
      <w:r>
        <w:rPr>
          <w:sz w:val="21"/>
          <w:szCs w:val="21"/>
        </w:rPr>
        <w:t xml:space="preserve"> versions are stateless functions called inside forward. For ReLU either is fine. For Dropout and BatchNorm it matters: </w:t>
      </w:r>
      <w:r>
        <w:rPr>
          <w:rFonts w:ascii="Consolas" w:cs="Consolas" w:eastAsia="Consolas" w:hAnsi="Consolas"/>
          <w:sz w:val="19"/>
          <w:szCs w:val="19"/>
        </w:rPr>
        <w:t xml:space="preserve">F.dropout</w:t>
      </w:r>
      <w:r>
        <w:rPr>
          <w:sz w:val="21"/>
          <w:szCs w:val="21"/>
        </w:rPr>
        <w:t xml:space="preserve"> needs </w:t>
      </w:r>
      <w:r>
        <w:rPr>
          <w:rFonts w:ascii="Consolas" w:cs="Consolas" w:eastAsia="Consolas" w:hAnsi="Consolas"/>
          <w:sz w:val="19"/>
          <w:szCs w:val="19"/>
        </w:rPr>
        <w:t xml:space="preserve">training=self.training</w:t>
      </w:r>
      <w:r>
        <w:rPr>
          <w:sz w:val="21"/>
          <w:szCs w:val="21"/>
        </w:rPr>
        <w:t xml:space="preserve"> passed explicitly or it will keep dropping at inference — use the nn.Module form.</w:t>
      </w:r>
    </w:p>
    <w:p>
      <w:pPr>
        <w:spacing w:after="60" w:before="200"/>
      </w:pPr>
      <w:r>
        <w:rPr>
          <w:b/>
          <w:bCs/>
          <w:color w:val="1F4E79"/>
          <w:sz w:val="21"/>
          <w:szCs w:val="21"/>
        </w:rPr>
        <w:t xml:space="preserve">Q. </w:t>
      </w:r>
      <w:r>
        <w:rPr>
          <w:b/>
          <w:bCs/>
          <w:color w:val="1F4E79"/>
          <w:sz w:val="21"/>
          <w:szCs w:val="21"/>
        </w:rPr>
        <w:t xml:space="preserve">Why must you call super().__init__() in a custom Module?</w:t>
      </w:r>
    </w:p>
    <w:p>
      <w:pPr>
        <w:spacing w:after="120" w:line="276"/>
        <w:ind w:left="259"/>
      </w:pPr>
      <w:r>
        <w:rPr>
          <w:sz w:val="21"/>
          <w:szCs w:val="21"/>
        </w:rPr>
        <w:t xml:space="preserve">nn.Module's __init__ sets up the internal dictionaries (</w:t>
      </w:r>
      <w:r>
        <w:rPr>
          <w:rFonts w:ascii="Consolas" w:cs="Consolas" w:eastAsia="Consolas" w:hAnsi="Consolas"/>
          <w:sz w:val="19"/>
          <w:szCs w:val="19"/>
        </w:rPr>
        <w:t xml:space="preserve">_parameters</w:t>
      </w:r>
      <w:r>
        <w:rPr>
          <w:sz w:val="21"/>
          <w:szCs w:val="21"/>
        </w:rPr>
        <w:t xml:space="preserve">, </w:t>
      </w:r>
      <w:r>
        <w:rPr>
          <w:rFonts w:ascii="Consolas" w:cs="Consolas" w:eastAsia="Consolas" w:hAnsi="Consolas"/>
          <w:sz w:val="19"/>
          <w:szCs w:val="19"/>
        </w:rPr>
        <w:t xml:space="preserve">_modules</w:t>
      </w:r>
      <w:r>
        <w:rPr>
          <w:sz w:val="21"/>
          <w:szCs w:val="21"/>
        </w:rPr>
        <w:t xml:space="preserve">, </w:t>
      </w:r>
      <w:r>
        <w:rPr>
          <w:rFonts w:ascii="Consolas" w:cs="Consolas" w:eastAsia="Consolas" w:hAnsi="Consolas"/>
          <w:sz w:val="19"/>
          <w:szCs w:val="19"/>
        </w:rPr>
        <w:t xml:space="preserve">_buffers</w:t>
      </w:r>
      <w:r>
        <w:rPr>
          <w:sz w:val="21"/>
          <w:szCs w:val="21"/>
        </w:rPr>
        <w:t xml:space="preserve">) that </w:t>
      </w:r>
      <w:r>
        <w:rPr>
          <w:rFonts w:ascii="Consolas" w:cs="Consolas" w:eastAsia="Consolas" w:hAnsi="Consolas"/>
          <w:sz w:val="19"/>
          <w:szCs w:val="19"/>
        </w:rPr>
        <w:t xml:space="preserve">__setattr__</w:t>
      </w:r>
      <w:r>
        <w:rPr>
          <w:sz w:val="21"/>
          <w:szCs w:val="21"/>
        </w:rPr>
        <w:t xml:space="preserve"> writes into. Without it, assigning a layer or Parameter raises an AttributeError, or the parameter is never registered — so .parameters() misses it and the optimizer never trains it.</w:t>
      </w:r>
    </w:p>
    <w:p>
      <w:pPr>
        <w:spacing w:after="60" w:before="200"/>
      </w:pPr>
      <w:r>
        <w:rPr>
          <w:b/>
          <w:bCs/>
          <w:color w:val="1F4E79"/>
          <w:sz w:val="21"/>
          <w:szCs w:val="21"/>
        </w:rPr>
        <w:t xml:space="preserve">Q. </w:t>
      </w:r>
      <w:r>
        <w:rPr>
          <w:b/>
          <w:bCs/>
          <w:color w:val="1F4E79"/>
          <w:sz w:val="21"/>
          <w:szCs w:val="21"/>
        </w:rPr>
        <w:t xml:space="preserve">What is the difference between nn.Parameter and a plain tensor attribute?</w:t>
      </w:r>
    </w:p>
    <w:p>
      <w:pPr>
        <w:spacing w:after="120" w:line="276"/>
        <w:ind w:left="259"/>
      </w:pPr>
      <w:r>
        <w:rPr>
          <w:sz w:val="21"/>
          <w:szCs w:val="21"/>
        </w:rPr>
        <w:t xml:space="preserve">A plain tensor assigned as an attribute is invisible to </w:t>
      </w:r>
      <w:r>
        <w:rPr>
          <w:rFonts w:ascii="Consolas" w:cs="Consolas" w:eastAsia="Consolas" w:hAnsi="Consolas"/>
          <w:sz w:val="19"/>
          <w:szCs w:val="19"/>
        </w:rPr>
        <w:t xml:space="preserve">model.parameters()</w:t>
      </w:r>
      <w:r>
        <w:rPr>
          <w:sz w:val="21"/>
          <w:szCs w:val="21"/>
        </w:rPr>
        <w:t xml:space="preserve">, so the optimizer will not update it, and it is not moved by </w:t>
      </w:r>
      <w:r>
        <w:rPr>
          <w:rFonts w:ascii="Consolas" w:cs="Consolas" w:eastAsia="Consolas" w:hAnsi="Consolas"/>
          <w:sz w:val="19"/>
          <w:szCs w:val="19"/>
        </w:rPr>
        <w:t xml:space="preserve">.to(device)</w:t>
      </w:r>
      <w:r>
        <w:rPr>
          <w:sz w:val="21"/>
          <w:szCs w:val="21"/>
        </w:rPr>
        <w:t xml:space="preserve">. Wrapping it in </w:t>
      </w:r>
      <w:r>
        <w:rPr>
          <w:rFonts w:ascii="Consolas" w:cs="Consolas" w:eastAsia="Consolas" w:hAnsi="Consolas"/>
          <w:sz w:val="19"/>
          <w:szCs w:val="19"/>
        </w:rPr>
        <w:t xml:space="preserve">nn.Parameter</w:t>
      </w:r>
      <w:r>
        <w:rPr>
          <w:sz w:val="21"/>
          <w:szCs w:val="21"/>
        </w:rPr>
        <w:t xml:space="preserve"> registers it as a learnable parameter (requires_grad=True by default). For non-learnable state that must still move with the model and be saved in the state_dict, use </w:t>
      </w:r>
      <w:r>
        <w:rPr>
          <w:rFonts w:ascii="Consolas" w:cs="Consolas" w:eastAsia="Consolas" w:hAnsi="Consolas"/>
          <w:sz w:val="19"/>
          <w:szCs w:val="19"/>
        </w:rPr>
        <w:t xml:space="preserve">register_buffer()</w:t>
      </w:r>
      <w:r>
        <w:rPr>
          <w:sz w:val="21"/>
          <w:szCs w:val="21"/>
        </w:rPr>
        <w:t xml:space="preserve">.</w:t>
      </w:r>
    </w:p>
    <w:p>
      <w:pPr>
        <w:spacing w:after="60" w:before="200"/>
      </w:pPr>
      <w:r>
        <w:rPr>
          <w:b/>
          <w:bCs/>
          <w:color w:val="1F4E79"/>
          <w:sz w:val="21"/>
          <w:szCs w:val="21"/>
        </w:rPr>
        <w:t xml:space="preserve">Q. </w:t>
      </w:r>
      <w:r>
        <w:rPr>
          <w:b/>
          <w:bCs/>
          <w:color w:val="1F4E79"/>
          <w:sz w:val="21"/>
          <w:szCs w:val="21"/>
        </w:rPr>
        <w:t xml:space="preserve">Where does the magic number 16 * 5 * 5 in the LeNet fc1 layer come from?</w:t>
      </w:r>
    </w:p>
    <w:p>
      <w:pPr>
        <w:spacing w:after="120" w:line="276"/>
        <w:ind w:left="259"/>
      </w:pPr>
      <w:r>
        <w:rPr>
          <w:sz w:val="21"/>
          <w:szCs w:val="21"/>
        </w:rPr>
        <w:t xml:space="preserve">It is the flattened output of the last conv/pool stage: 16 channels of 5x5 feature maps. Trace the shapes — 32x32 input, conv 5x5 gives 28x28, pool halves to 14x14, conv 5x5 gives 10x10, pool halves to 5x5, with 16 channels. This is the standard "compute the shapes by hand" question; be able to do it on a whiteboard.</w:t>
      </w:r>
    </w:p>
    <w:p>
      <w:pPr>
        <w:spacing w:after="60" w:before="200"/>
      </w:pPr>
      <w:r>
        <w:rPr>
          <w:b/>
          <w:bCs/>
          <w:color w:val="1F4E79"/>
          <w:sz w:val="21"/>
          <w:szCs w:val="21"/>
        </w:rPr>
        <w:t xml:space="preserve">Q. </w:t>
      </w:r>
      <w:r>
        <w:rPr>
          <w:b/>
          <w:bCs/>
          <w:color w:val="1F4E79"/>
          <w:sz w:val="21"/>
          <w:szCs w:val="21"/>
        </w:rPr>
        <w:t xml:space="preserve">How do you freeze part of a model for fine-tuning?</w:t>
      </w:r>
    </w:p>
    <w:p>
      <w:pPr>
        <w:spacing w:after="120" w:line="276"/>
        <w:ind w:left="259"/>
      </w:pPr>
      <w:r>
        <w:rPr>
          <w:sz w:val="21"/>
          <w:szCs w:val="21"/>
        </w:rPr>
        <w:t xml:space="preserve">Set </w:t>
      </w:r>
      <w:r>
        <w:rPr>
          <w:rFonts w:ascii="Consolas" w:cs="Consolas" w:eastAsia="Consolas" w:hAnsi="Consolas"/>
          <w:sz w:val="19"/>
          <w:szCs w:val="19"/>
        </w:rPr>
        <w:t xml:space="preserve">requires_grad = False</w:t>
      </w:r>
      <w:r>
        <w:rPr>
          <w:sz w:val="21"/>
          <w:szCs w:val="21"/>
        </w:rPr>
        <w:t xml:space="preserve"> on the parameters you want frozen, then replace the head with a fresh layer (new layers are unfrozen by default). Frozen params compute no gradients, which also saves compute and memory. Note that </w:t>
      </w:r>
      <w:r>
        <w:rPr>
          <w:rFonts w:ascii="Consolas" w:cs="Consolas" w:eastAsia="Consolas" w:hAnsi="Consolas"/>
          <w:sz w:val="19"/>
          <w:szCs w:val="19"/>
        </w:rPr>
        <w:t xml:space="preserve">requires_grad=False</w:t>
      </w:r>
      <w:r>
        <w:rPr>
          <w:sz w:val="21"/>
          <w:szCs w:val="21"/>
        </w:rPr>
        <w:t xml:space="preserve"> does not stop BatchNorm running statistics from updating — for that you also need eval() on those modules.</w:t>
      </w:r>
    </w:p>
    <w:p>
      <w:r>
        <w:br w:type="page"/>
      </w:r>
    </w:p>
    <w:p>
      <w:pPr>
        <w:pStyle w:val="Heading1"/>
        <w:spacing w:after="160" w:before="360"/>
      </w:pPr>
      <w:r>
        <w:t xml:space="preserve">4. Loss Functions and Optimizers</w:t>
      </w:r>
    </w:p>
    <w:p>
      <w:pPr>
        <w:pStyle w:val="Heading2"/>
        <w:spacing w:after="120" w:before="260"/>
      </w:pPr>
      <w:r>
        <w:t xml:space="preserve">4.1 Loss</w:t>
      </w:r>
    </w:p>
    <w:p>
      <w:pPr>
        <w:spacing w:after="120" w:line="276"/>
      </w:pPr>
      <w:r>
        <w:rPr>
          <w:sz w:val="21"/>
          <w:szCs w:val="21"/>
        </w:rPr>
        <w:t xml:space="preserve">A loss function takes an (output, target) pair and returns a value estimating how far the output is from the target.</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output = net(input)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target = torch.randn(10).view(1, -1)   # reshape to match output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criterion = nn.MSELoss()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 = criterion(output, target)</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tensor(1.7729, grad_fn=&lt;MseLossBackward0&gt;)</w:t>
      </w:r>
    </w:p>
    <w:p>
      <w:pPr>
        <w:spacing w:after="120" w:line="276"/>
      </w:pPr>
      <w:r>
        <w:rPr>
          <w:sz w:val="21"/>
          <w:szCs w:val="21"/>
        </w:rPr>
        <w:t xml:space="preserve">Following .grad_fn backwards from loss traces the whole network:</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input -&gt; conv2d -&gt; relu -&gt; maxpool2d -&gt; conv2d -&gt; relu -&gt; maxpool2d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-&gt; flatten -&gt; linear -&gt; relu -&gt; linear -&gt; relu -&gt; linear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-&gt; MSELoss -&gt; loss</w:t>
      </w:r>
    </w:p>
    <w:p>
      <w:pPr>
        <w:pStyle w:val="Heading2"/>
        <w:spacing w:after="120" w:before="260"/>
      </w:pPr>
      <w:r>
        <w:t xml:space="preserve">4.2 Backprop</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net.zero_grad()      # clear existing gradient buffers first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print(net.conv1.bias.grad)   # None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loss.backward()</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print(net.conv1.bias.grad)   # tensor([-0.0066, 0.0035, -0.0084, ...])</w:t>
      </w:r>
    </w:p>
    <w:p>
      <w:pPr>
        <w:pStyle w:val="Heading2"/>
        <w:spacing w:after="120" w:before="260"/>
      </w:pPr>
      <w:r>
        <w:t xml:space="preserve">4.3 Updating weights</w:t>
      </w:r>
    </w:p>
    <w:p>
      <w:pPr>
        <w:spacing w:after="120" w:line="276"/>
      </w:pPr>
      <w:r>
        <w:rPr>
          <w:sz w:val="21"/>
          <w:szCs w:val="21"/>
        </w:rPr>
        <w:t xml:space="preserve">The simplest rule is SGD: weight = weight - learning_rate * gradient. Written by hand:</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learning_rate = 0.01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f in net.parameters():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with torch.no_grad():</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f -= f.grad * learning_rate</w:t>
      </w:r>
    </w:p>
    <w:p>
      <w:pPr>
        <w:spacing w:after="120" w:line="276"/>
      </w:pPr>
      <w:r>
        <w:rPr>
          <w:sz w:val="21"/>
          <w:szCs w:val="21"/>
        </w:rPr>
        <w:t xml:space="preserve">In practice use </w:t>
      </w:r>
      <w:r>
        <w:rPr>
          <w:rFonts w:ascii="Consolas" w:cs="Consolas" w:eastAsia="Consolas" w:hAnsi="Consolas"/>
          <w:sz w:val="19"/>
          <w:szCs w:val="19"/>
        </w:rPr>
        <w:t xml:space="preserve">torch.optim</w:t>
      </w:r>
      <w:r>
        <w:rPr>
          <w:sz w:val="21"/>
          <w:szCs w:val="21"/>
        </w:rPr>
        <w:t xml:space="preserve">, which implements SGD, Nesterov-SGD, Adam, RMSProp, AdaGrad and others.</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torch.optim as optim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optimizer = optim.SGD(net.parameters(), lr=0.01)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inside the training loop:</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optimizer.zero_grad()          # zero the gradient buffers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output = net(input)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 = criterion(output, target)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loss.backward()</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optimizer.step()               # performs the update</w:t>
      </w:r>
    </w:p>
    <w:p>
      <w:pPr>
        <w:pStyle w:val="Heading2"/>
        <w:spacing w:after="120" w:before="260"/>
      </w:pPr>
      <w:r>
        <w:t xml:space="preserve">4.4 Interview questions — Loss and Optimizers</w:t>
      </w:r>
    </w:p>
    <w:p>
      <w:pPr>
        <w:spacing w:after="60" w:before="200"/>
      </w:pPr>
      <w:r>
        <w:rPr>
          <w:b/>
          <w:bCs/>
          <w:color w:val="1F4E79"/>
          <w:sz w:val="21"/>
          <w:szCs w:val="21"/>
        </w:rPr>
        <w:t xml:space="preserve">Q. </w:t>
      </w:r>
      <w:r>
        <w:rPr>
          <w:b/>
          <w:bCs/>
          <w:color w:val="1F4E79"/>
          <w:sz w:val="21"/>
          <w:szCs w:val="21"/>
        </w:rPr>
        <w:t xml:space="preserve">What is the difference between loss.backward() and optimizer.step()?</w:t>
      </w:r>
    </w:p>
    <w:p>
      <w:pPr>
        <w:spacing w:after="120" w:line="276"/>
        <w:ind w:left="259"/>
      </w:pPr>
      <w:r>
        <w:rPr>
          <w:sz w:val="21"/>
          <w:szCs w:val="21"/>
        </w:rPr>
        <w:t xml:space="preserve">backward() computes gradients and writes them into each parameter's .grad. step() reads those .grad values and applies the update rule to the parameters. They are entirely separate — backward never touches weights, step never computes derivatives. That separation is what lets you clip gradients, accumulate them, or scale them between the two calls.</w:t>
      </w:r>
    </w:p>
    <w:p>
      <w:pPr>
        <w:spacing w:after="60" w:before="200"/>
      </w:pPr>
      <w:r>
        <w:rPr>
          <w:b/>
          <w:bCs/>
          <w:color w:val="1F4E79"/>
          <w:sz w:val="21"/>
          <w:szCs w:val="21"/>
        </w:rPr>
        <w:t xml:space="preserve">Q. </w:t>
      </w:r>
      <w:r>
        <w:rPr>
          <w:b/>
          <w:bCs/>
          <w:color w:val="1F4E79"/>
          <w:sz w:val="21"/>
          <w:szCs w:val="21"/>
        </w:rPr>
        <w:t xml:space="preserve">nn.CrossEntropyLoss — do you apply softmax before it?</w:t>
      </w:r>
    </w:p>
    <w:p>
      <w:pPr>
        <w:spacing w:after="120" w:line="276"/>
        <w:ind w:left="259"/>
      </w:pPr>
      <w:r>
        <w:rPr>
          <w:sz w:val="21"/>
          <w:szCs w:val="21"/>
        </w:rPr>
        <w:t xml:space="preserve">No. </w:t>
      </w:r>
      <w:r>
        <w:rPr>
          <w:rFonts w:ascii="Consolas" w:cs="Consolas" w:eastAsia="Consolas" w:hAnsi="Consolas"/>
          <w:sz w:val="19"/>
          <w:szCs w:val="19"/>
        </w:rPr>
        <w:t xml:space="preserve">nn.CrossEntropyLoss</w:t>
      </w:r>
      <w:r>
        <w:rPr>
          <w:sz w:val="21"/>
          <w:szCs w:val="21"/>
        </w:rPr>
        <w:t xml:space="preserve"> expects raw logits; it applies </w:t>
      </w:r>
      <w:r>
        <w:rPr>
          <w:rFonts w:ascii="Consolas" w:cs="Consolas" w:eastAsia="Consolas" w:hAnsi="Consolas"/>
          <w:sz w:val="19"/>
          <w:szCs w:val="19"/>
        </w:rPr>
        <w:t xml:space="preserve">log_softmax</w:t>
      </w:r>
      <w:r>
        <w:rPr>
          <w:sz w:val="21"/>
          <w:szCs w:val="21"/>
        </w:rPr>
        <w:t xml:space="preserve"> internally, fused for numerical stability. Adding your own softmax first is a real and common bug — it trains, but poorly. If you already have log-probabilities, use </w:t>
      </w:r>
      <w:r>
        <w:rPr>
          <w:rFonts w:ascii="Consolas" w:cs="Consolas" w:eastAsia="Consolas" w:hAnsi="Consolas"/>
          <w:sz w:val="19"/>
          <w:szCs w:val="19"/>
        </w:rPr>
        <w:t xml:space="preserve">nn.NLLLoss</w:t>
      </w:r>
      <w:r>
        <w:rPr>
          <w:sz w:val="21"/>
          <w:szCs w:val="21"/>
        </w:rPr>
        <w:t xml:space="preserve"> instead.</w:t>
      </w:r>
    </w:p>
    <w:p>
      <w:pPr>
        <w:spacing w:after="60" w:before="200"/>
      </w:pPr>
      <w:r>
        <w:rPr>
          <w:b/>
          <w:bCs/>
          <w:color w:val="1F4E79"/>
          <w:sz w:val="21"/>
          <w:szCs w:val="21"/>
        </w:rPr>
        <w:t xml:space="preserve">Q. </w:t>
      </w:r>
      <w:r>
        <w:rPr>
          <w:b/>
          <w:bCs/>
          <w:color w:val="1F4E79"/>
          <w:sz w:val="21"/>
          <w:szCs w:val="21"/>
        </w:rPr>
        <w:t xml:space="preserve">How does optimizer.zero_grad() know which parameters to zero?</w:t>
      </w:r>
    </w:p>
    <w:p>
      <w:pPr>
        <w:spacing w:after="120" w:line="276"/>
        <w:ind w:left="259"/>
      </w:pPr>
      <w:r>
        <w:rPr>
          <w:sz w:val="21"/>
          <w:szCs w:val="21"/>
        </w:rPr>
        <w:t xml:space="preserve">You handed it an iterable of parameters at construction: </w:t>
      </w:r>
      <w:r>
        <w:rPr>
          <w:rFonts w:ascii="Consolas" w:cs="Consolas" w:eastAsia="Consolas" w:hAnsi="Consolas"/>
          <w:sz w:val="19"/>
          <w:szCs w:val="19"/>
        </w:rPr>
        <w:t xml:space="preserve">optim.SGD(net.parameters(), ...)</w:t>
      </w:r>
      <w:r>
        <w:rPr>
          <w:sz w:val="21"/>
          <w:szCs w:val="21"/>
        </w:rPr>
        <w:t xml:space="preserve">. It holds references to exactly those tensors. Anything not passed in is neither zeroed nor updated — which is why a layer created after the optimizer, or a parameter that was never registered, silently never trains.</w:t>
      </w:r>
    </w:p>
    <w:p>
      <w:pPr>
        <w:spacing w:after="60" w:before="200"/>
      </w:pPr>
      <w:r>
        <w:rPr>
          <w:b/>
          <w:bCs/>
          <w:color w:val="1F4E79"/>
          <w:sz w:val="21"/>
          <w:szCs w:val="21"/>
        </w:rPr>
        <w:t xml:space="preserve">Q. </w:t>
      </w:r>
      <w:r>
        <w:rPr>
          <w:b/>
          <w:bCs/>
          <w:color w:val="1F4E79"/>
          <w:sz w:val="21"/>
          <w:szCs w:val="21"/>
        </w:rPr>
        <w:t xml:space="preserve">What does momentum actually do in SGD?</w:t>
      </w:r>
    </w:p>
    <w:p>
      <w:pPr>
        <w:spacing w:after="120" w:line="276"/>
        <w:ind w:left="259"/>
      </w:pPr>
      <w:r>
        <w:rPr>
          <w:sz w:val="21"/>
          <w:szCs w:val="21"/>
        </w:rPr>
        <w:t xml:space="preserve">It maintains an exponentially decaying moving average of past gradients and steps along that instead of the raw gradient. This damps oscillation across steep, narrow valleys and accelerates progress along consistent directions — in practice, faster and more stable convergence than plain SGD. 0.9 is the conventional value.</w:t>
      </w:r>
    </w:p>
    <w:p>
      <w:pPr>
        <w:spacing w:after="60" w:before="200"/>
      </w:pPr>
      <w:r>
        <w:rPr>
          <w:b/>
          <w:bCs/>
          <w:color w:val="1F4E79"/>
          <w:sz w:val="21"/>
          <w:szCs w:val="21"/>
        </w:rPr>
        <w:t xml:space="preserve">Q. </w:t>
      </w:r>
      <w:r>
        <w:rPr>
          <w:b/>
          <w:bCs/>
          <w:color w:val="1F4E79"/>
          <w:sz w:val="21"/>
          <w:szCs w:val="21"/>
        </w:rPr>
        <w:t xml:space="preserve">When would you use Adam over SGD with momentum?</w:t>
      </w:r>
    </w:p>
    <w:p>
      <w:pPr>
        <w:spacing w:after="120" w:line="276"/>
        <w:ind w:left="259"/>
      </w:pPr>
      <w:r>
        <w:rPr>
          <w:sz w:val="21"/>
          <w:szCs w:val="21"/>
        </w:rPr>
        <w:t xml:space="preserve">Adam adapts a per-parameter learning rate from first and second moment estimates, so it needs far less tuning and converges quickly — the default for transformers, RNNs and sparse-gradient problems. SGD with momentum, plus a schedule, still tends to generalise slightly better on large-scale vision tasks, which is why ImageNet-class CNN training often still uses it. Adam also costs roughly 2 extra optimizer states per parameter, which is a real memory factor at scale.</w:t>
      </w:r>
    </w:p>
    <w:p>
      <w:pPr>
        <w:spacing w:after="60" w:before="200"/>
      </w:pPr>
      <w:r>
        <w:rPr>
          <w:b/>
          <w:bCs/>
          <w:color w:val="1F4E79"/>
          <w:sz w:val="21"/>
          <w:szCs w:val="21"/>
        </w:rPr>
        <w:t xml:space="preserve">Q. </w:t>
      </w:r>
      <w:r>
        <w:rPr>
          <w:b/>
          <w:bCs/>
          <w:color w:val="1F4E79"/>
          <w:sz w:val="21"/>
          <w:szCs w:val="21"/>
        </w:rPr>
        <w:t xml:space="preserve">You call model.zero_grad() in one place and optimizer.zero_grad() in another. Difference?</w:t>
      </w:r>
    </w:p>
    <w:p>
      <w:pPr>
        <w:spacing w:after="120" w:line="276"/>
        <w:ind w:left="259"/>
      </w:pPr>
      <w:r>
        <w:rPr>
          <w:sz w:val="21"/>
          <w:szCs w:val="21"/>
        </w:rPr>
        <w:t xml:space="preserve">If the optimizer was constructed over exactly model.parameters(), they are equivalent. They diverge when the optimizer covers only a subset (e.g. a frozen backbone) or spans several models — then model.zero_grad() clears parameters the optimizer will not update. Prefer optimizer.zero_grad() once an optimizer exists.</w:t>
      </w:r>
    </w:p>
    <w:p>
      <w:r>
        <w:br w:type="page"/>
      </w:r>
    </w:p>
    <w:p>
      <w:pPr>
        <w:pStyle w:val="Heading1"/>
        <w:spacing w:after="160" w:before="360"/>
      </w:pPr>
      <w:r>
        <w:t xml:space="preserve">5. End-to-End: Training an Image Classifier</w:t>
      </w:r>
    </w:p>
    <w:p>
      <w:pPr>
        <w:spacing w:after="120" w:line="276"/>
      </w:pPr>
      <w:r>
        <w:rPr>
          <w:sz w:val="21"/>
          <w:szCs w:val="21"/>
        </w:rPr>
        <w:t xml:space="preserve">The standard pipeline, in order: load and normalise the data, define the network, define a loss function, train, evaluate.</w:t>
      </w:r>
    </w:p>
    <w:p>
      <w:pPr>
        <w:pStyle w:val="Heading2"/>
        <w:spacing w:after="120" w:before="260"/>
      </w:pPr>
      <w:r>
        <w:t xml:space="preserve">5.1 Data loading and normalisation</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 torchvision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from torchvision.transforms import v2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torchvision datasets output PILImages in [0,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normalise them to tensors in [-1,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transform = v2.Compose([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v2.ToImage(),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v2.ToDtype(torch.float32, scale=True),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v2.Normalize((0.5, 0.5, 0.5), (0.5, 0.5, 0.5)),</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batch_size = 4</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trainset = torchvision.datasets.CIFAR10(root='./data', train=True,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download=True, transform=transform)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trainloader = torch.utils.data.DataLoader(trainset, batch_size=batch_size,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shuffle=True, num_workers=2)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testset = torchvision.datasets.CIFAR10(root='./data', train=False,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download=True, transform=transform)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testloader = torch.utils.data.DataLoader(testset, batch_size=batch_size,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shuffle=False, num_workers=2)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classes = ('plane', 'car', 'bird', 'cat', 'deer',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'dog', 'frog', 'horse', 'ship', 'truck')</w:t>
      </w:r>
    </w:p>
    <w:p>
      <w:pPr>
        <w:spacing w:after="120" w:line="276"/>
      </w:pPr>
      <w:r>
        <w:rPr>
          <w:sz w:val="21"/>
          <w:szCs w:val="21"/>
        </w:rPr>
        <w:t xml:space="preserve">shuffle=True for train, False for test. On Windows/macOS, a BrokenPipeError or multiprocessing RuntimeError from the DataLoader is fixed by setting </w:t>
      </w:r>
      <w:r>
        <w:rPr>
          <w:rFonts w:ascii="Consolas" w:cs="Consolas" w:eastAsia="Consolas" w:hAnsi="Consolas"/>
          <w:sz w:val="19"/>
          <w:szCs w:val="19"/>
        </w:rPr>
        <w:t xml:space="preserve">num_workers=0</w:t>
      </w:r>
      <w:r>
        <w:rPr>
          <w:sz w:val="21"/>
          <w:szCs w:val="21"/>
        </w:rPr>
        <w:t xml:space="preserve">.</w:t>
      </w:r>
    </w:p>
    <w:p>
      <w:pPr>
        <w:pStyle w:val="Heading2"/>
        <w:spacing w:after="120" w:before="260"/>
      </w:pPr>
      <w:r>
        <w:t xml:space="preserve">5.2 A custom Dataset</w:t>
      </w:r>
    </w:p>
    <w:p>
      <w:pPr>
        <w:spacing w:after="120" w:line="276"/>
      </w:pPr>
      <w:r>
        <w:rPr>
          <w:sz w:val="21"/>
          <w:szCs w:val="21"/>
        </w:rPr>
        <w:t xml:space="preserve">Any dataset only needs three methods — this is a frequent live-coding ask.</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from torch.utils.data import Dataset, DataLoader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class RandomDataset(Dataset):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__init__(self, size, length):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self.len = length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self.data = torch.randn(length, size)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__getitem__(self, index):</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return self.data[index]</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def __len__(self):</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return self.len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loader = DataLoader(dataset=RandomDataset(5, 100),</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batch_size=30, shuffle=True)</w:t>
      </w:r>
    </w:p>
    <w:p>
      <w:pPr>
        <w:pStyle w:val="Heading2"/>
        <w:spacing w:after="120" w:before="260"/>
      </w:pPr>
      <w:r>
        <w:t xml:space="preserve">5.3 The training loop</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criterion = nn.CrossEntropyLoss()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optimizer = optim.SGD(net.parameters(), lr=0.001, momentum=0.9)</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epoch in range(2):</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running_loss = 0.0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for i, data in enumerate(trainloader, 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inputs, labels = data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optimizer.zero_grad()          # 1. clear gradients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outputs = net(inputs)          # 2. forward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loss = criterion(outputs, labels)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loss.backward()                # 3. backward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optimizer.step()               # 4. update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running_loss += loss.item()    # .item() -&gt; Python float, no graph</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if i % 2000 == 1999:</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print(f'[{epoch+1}, {i+1:5d}] loss: {running_loss / 2000:.3f}')</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running_loss = 0.0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print('Finished Training')</w:t>
      </w:r>
    </w:p>
    <w:p>
      <w:pPr>
        <w:spacing w:after="120" w:line="276"/>
      </w:pPr>
      <w:r>
        <w:rPr>
          <w:sz w:val="21"/>
          <w:szCs w:val="21"/>
        </w:rPr>
        <w:t xml:space="preserve">Memorise the four-line core: </w:t>
      </w:r>
      <w:r>
        <w:rPr>
          <w:rFonts w:ascii="Consolas" w:cs="Consolas" w:eastAsia="Consolas" w:hAnsi="Consolas"/>
          <w:sz w:val="19"/>
          <w:szCs w:val="19"/>
        </w:rPr>
        <w:t xml:space="preserve">zero_grad -&gt; forward -&gt; loss.backward -&gt; optimizer.step</w:t>
      </w:r>
      <w:r>
        <w:rPr>
          <w:sz w:val="21"/>
          <w:szCs w:val="21"/>
        </w:rPr>
        <w:t xml:space="preserve">. You will be asked to write it from memory.</w:t>
      </w:r>
    </w:p>
    <w:p>
      <w:pPr>
        <w:spacing w:after="120" w:line="276"/>
      </w:pPr>
      <w:r>
        <w:rPr>
          <w:sz w:val="21"/>
          <w:szCs w:val="21"/>
        </w:rPr>
        <w:t xml:space="preserve">Note </w:t>
      </w:r>
      <w:r>
        <w:rPr>
          <w:rFonts w:ascii="Consolas" w:cs="Consolas" w:eastAsia="Consolas" w:hAnsi="Consolas"/>
          <w:sz w:val="19"/>
          <w:szCs w:val="19"/>
        </w:rPr>
        <w:t xml:space="preserve">loss.item()</w:t>
      </w:r>
      <w:r>
        <w:rPr>
          <w:sz w:val="21"/>
          <w:szCs w:val="21"/>
        </w:rPr>
        <w:t xml:space="preserve"> in the accumulator. Accumulating </w:t>
      </w:r>
      <w:r>
        <w:rPr>
          <w:rFonts w:ascii="Consolas" w:cs="Consolas" w:eastAsia="Consolas" w:hAnsi="Consolas"/>
          <w:sz w:val="19"/>
          <w:szCs w:val="19"/>
        </w:rPr>
        <w:t xml:space="preserve">running_loss += loss</w:t>
      </w:r>
      <w:r>
        <w:rPr>
          <w:sz w:val="21"/>
          <w:szCs w:val="21"/>
        </w:rPr>
        <w:t xml:space="preserve"> instead keeps the whole graph alive for every batch in the epoch — a textbook memory leak.</w:t>
      </w:r>
    </w:p>
    <w:p>
      <w:pPr>
        <w:pStyle w:val="Heading2"/>
        <w:spacing w:after="120" w:before="260"/>
      </w:pPr>
      <w:r>
        <w:t xml:space="preserve">5.4 Save and load</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PATH = './cifar_net.pt'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torch.save(net.state_dict(), PATH)          # save weights, not the object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net = Net()                                  # re-create the architecture</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net.load_state_dict(torch.load(PATH, weights_only=True))</w:t>
      </w:r>
    </w:p>
    <w:p>
      <w:pPr>
        <w:pStyle w:val="Heading2"/>
        <w:spacing w:after="120" w:before="260"/>
      </w:pPr>
      <w:r>
        <w:t xml:space="preserve">5.5 Evaluation</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correct = 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total = 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with torch.no_grad():          # no gradients needed for evaluation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for data in testloader: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images, labels = data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outputs = net(images)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 class with the highest energy is the prediction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_, predicted = torch.max(outputs,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total += labels.size(0)</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correct += (predicted == labels).sum().item()</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print(f'Accuracy: {100 * correct // total}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Per-class breakdown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correct_pred = {classname: 0 for classname in classes}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total_pred   = {classname: 0 for classname in classes}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with torch.no_grad():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for images, labels in testloader: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_, predictions = torch.max(net(images),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for label, prediction in zip(labels, predictions):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if label == prediction:</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correct_pred[classes[label]] += 1</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total_pred[classes[label]] += 1</w:t>
      </w:r>
    </w:p>
    <w:p>
      <w:pPr>
        <w:spacing w:after="120" w:line="276"/>
      </w:pPr>
      <w:r>
        <w:rPr>
          <w:sz w:val="21"/>
          <w:szCs w:val="21"/>
        </w:rPr>
        <w:t xml:space="preserve">Two epochs of this network gives roughly 56% on CIFAR-10 against a 10% random baseline. The per-class numbers are the interesting part: car ~84% and ship ~73% versus cat ~25% and bird ~31%. Classes with high intra-class variation and similar textures are where a 2-conv-layer network runs out of capacity.</w:t>
      </w:r>
    </w:p>
    <w:p>
      <w:pPr>
        <w:pStyle w:val="Heading2"/>
        <w:spacing w:after="120" w:before="260"/>
      </w:pPr>
      <w:r>
        <w:t xml:space="preserve">5.6 Interview questions — Training pipeline</w:t>
      </w:r>
    </w:p>
    <w:p>
      <w:pPr>
        <w:spacing w:after="60" w:before="200"/>
      </w:pPr>
      <w:r>
        <w:rPr>
          <w:b/>
          <w:bCs/>
          <w:color w:val="1F4E79"/>
          <w:sz w:val="21"/>
          <w:szCs w:val="21"/>
        </w:rPr>
        <w:t xml:space="preserve">Q. </w:t>
      </w:r>
      <w:r>
        <w:rPr>
          <w:b/>
          <w:bCs/>
          <w:color w:val="1F4E79"/>
          <w:sz w:val="21"/>
          <w:szCs w:val="21"/>
        </w:rPr>
        <w:t xml:space="preserve">Why normalise inputs to [-1, 1] or by dataset mean/std?</w:t>
      </w:r>
    </w:p>
    <w:p>
      <w:pPr>
        <w:spacing w:after="120" w:line="276"/>
        <w:ind w:left="259"/>
      </w:pPr>
      <w:r>
        <w:rPr>
          <w:sz w:val="21"/>
          <w:szCs w:val="21"/>
        </w:rPr>
        <w:t xml:space="preserve">Roughly zero-centred, unit-scale inputs keep activations in the useful range of the nonlinearities and make the loss surface better conditioned, so gradient descent converges faster and more stably. Unnormalised inputs push saturating activations flat and make a single learning rate wrong for different input scales.</w:t>
      </w:r>
    </w:p>
    <w:p>
      <w:pPr>
        <w:spacing w:after="60" w:before="200"/>
      </w:pPr>
      <w:r>
        <w:rPr>
          <w:b/>
          <w:bCs/>
          <w:color w:val="1F4E79"/>
          <w:sz w:val="21"/>
          <w:szCs w:val="21"/>
        </w:rPr>
        <w:t xml:space="preserve">Q. </w:t>
      </w:r>
      <w:r>
        <w:rPr>
          <w:b/>
          <w:bCs/>
          <w:color w:val="1F4E79"/>
          <w:sz w:val="21"/>
          <w:szCs w:val="21"/>
        </w:rPr>
        <w:t xml:space="preserve">What does DataLoader's num_workers actually do, and how do you choose it?</w:t>
      </w:r>
    </w:p>
    <w:p>
      <w:pPr>
        <w:spacing w:after="120" w:line="276"/>
        <w:ind w:left="259"/>
      </w:pPr>
      <w:r>
        <w:rPr>
          <w:sz w:val="21"/>
          <w:szCs w:val="21"/>
        </w:rPr>
        <w:t xml:space="preserve">It spawns that many subprocesses to fetch and transform batches in parallel, so the CPU-side pipeline overlaps with GPU compute. Too low and the GPU starves waiting for data; too high and you thrash CPU and RAM. Tune empirically. Pair it with pin_memory=True for faster host-to-device copies, and prefetch_factor to control queue depth.</w:t>
      </w:r>
    </w:p>
    <w:p>
      <w:pPr>
        <w:spacing w:after="60" w:before="200"/>
      </w:pPr>
      <w:r>
        <w:rPr>
          <w:b/>
          <w:bCs/>
          <w:color w:val="1F4E79"/>
          <w:sz w:val="21"/>
          <w:szCs w:val="21"/>
        </w:rPr>
        <w:t xml:space="preserve">Q. </w:t>
      </w:r>
      <w:r>
        <w:rPr>
          <w:b/>
          <w:bCs/>
          <w:color w:val="1F4E79"/>
          <w:sz w:val="21"/>
          <w:szCs w:val="21"/>
        </w:rPr>
        <w:t xml:space="preserve">Why save state_dict() rather than the model object?</w:t>
      </w:r>
    </w:p>
    <w:p>
      <w:pPr>
        <w:spacing w:after="120" w:line="276"/>
        <w:ind w:left="259"/>
      </w:pPr>
      <w:r>
        <w:rPr>
          <w:sz w:val="21"/>
          <w:szCs w:val="21"/>
        </w:rPr>
        <w:t xml:space="preserve">torch.save on the whole model pickles a reference to your class definition, so loading breaks if the file, class name or directory structure has moved. The state_dict is just an OrderedDict of tensors — portable, inspectable, and versionable. You rebuild the architecture in code and load the weights into it.</w:t>
      </w:r>
    </w:p>
    <w:p>
      <w:pPr>
        <w:spacing w:after="60" w:before="200"/>
      </w:pPr>
      <w:r>
        <w:rPr>
          <w:b/>
          <w:bCs/>
          <w:color w:val="1F4E79"/>
          <w:sz w:val="21"/>
          <w:szCs w:val="21"/>
        </w:rPr>
        <w:t xml:space="preserve">Q. </w:t>
      </w:r>
      <w:r>
        <w:rPr>
          <w:b/>
          <w:bCs/>
          <w:color w:val="1F4E79"/>
          <w:sz w:val="21"/>
          <w:szCs w:val="21"/>
        </w:rPr>
        <w:t xml:space="preserve">What is weights_only=True in torch.load and why does it matter?</w:t>
      </w:r>
    </w:p>
    <w:p>
      <w:pPr>
        <w:spacing w:after="120" w:line="276"/>
        <w:ind w:left="259"/>
      </w:pPr>
      <w:r>
        <w:rPr>
          <w:sz w:val="21"/>
          <w:szCs w:val="21"/>
        </w:rPr>
        <w:t xml:space="preserve">torch.load uses pickle, which can execute arbitrary code during deserialisation — loading an untrusted checkpoint is remote code execution. weights_only=True restricts unpickling to tensors and a safe allowlist. It is now the default in recent versions. For an air-gapped enterprise deployment this is a control you should be able to speak to.</w:t>
      </w:r>
    </w:p>
    <w:p>
      <w:pPr>
        <w:spacing w:after="60" w:before="200"/>
      </w:pPr>
      <w:r>
        <w:rPr>
          <w:b/>
          <w:bCs/>
          <w:color w:val="1F4E79"/>
          <w:sz w:val="21"/>
          <w:szCs w:val="21"/>
        </w:rPr>
        <w:t xml:space="preserve">Q. </w:t>
      </w:r>
      <w:r>
        <w:rPr>
          <w:b/>
          <w:bCs/>
          <w:color w:val="1F4E79"/>
          <w:sz w:val="21"/>
          <w:szCs w:val="21"/>
        </w:rPr>
        <w:t xml:space="preserve">Your training loss falls but validation accuracy is flat or worse. Diagnose.</w:t>
      </w:r>
    </w:p>
    <w:p>
      <w:pPr>
        <w:spacing w:after="120" w:line="276"/>
        <w:ind w:left="259"/>
      </w:pPr>
      <w:r>
        <w:rPr>
          <w:sz w:val="21"/>
          <w:szCs w:val="21"/>
        </w:rPr>
        <w:t xml:space="preserve">First check it is not a bug rather than overfitting: did you call model.eval() before validating; are you accidentally applying training augmentations to the validation set; is the validation set leaking into training. If the setup is clean, it is overfitting — respond with augmentation, weight decay, dropout, early stopping, or a smaller model.</w:t>
      </w:r>
    </w:p>
    <w:p>
      <w:pPr>
        <w:spacing w:after="60" w:before="200"/>
      </w:pPr>
      <w:r>
        <w:rPr>
          <w:b/>
          <w:bCs/>
          <w:color w:val="1F4E79"/>
          <w:sz w:val="21"/>
          <w:szCs w:val="21"/>
        </w:rPr>
        <w:t xml:space="preserve">Q. </w:t>
      </w:r>
      <w:r>
        <w:rPr>
          <w:b/>
          <w:bCs/>
          <w:color w:val="1F4E79"/>
          <w:sz w:val="21"/>
          <w:szCs w:val="21"/>
        </w:rPr>
        <w:t xml:space="preserve">Loss becomes NaN after a few hundred steps. Where do you look?</w:t>
      </w:r>
    </w:p>
    <w:p>
      <w:pPr>
        <w:spacing w:after="120" w:line="276"/>
        <w:ind w:left="259"/>
      </w:pPr>
      <w:r>
        <w:rPr>
          <w:sz w:val="21"/>
          <w:szCs w:val="21"/>
        </w:rPr>
        <w:t xml:space="preserve">Learning rate too high is the first suspect — lower it and see if it survives. Then: a log or division of zero in a custom loss, fp16 overflow without a GradScaler, exploding gradients in a recurrent model (add gradient clipping), or bad input data with NaNs or infs. torch.autograd.set_detect_anomaly(True) will point at the offending op, at a large speed cost.</w:t>
      </w:r>
    </w:p>
    <w:p>
      <w:r>
        <w:br w:type="page"/>
      </w:r>
    </w:p>
    <w:p>
      <w:pPr>
        <w:pStyle w:val="Heading1"/>
        <w:spacing w:after="160" w:before="360"/>
      </w:pPr>
      <w:r>
        <w:t xml:space="preserve">6. GPU and Multi-GPU</w:t>
      </w:r>
    </w:p>
    <w:p>
      <w:pPr>
        <w:pStyle w:val="Heading2"/>
        <w:spacing w:after="120" w:before="260"/>
      </w:pPr>
      <w:r>
        <w:t xml:space="preserve">6.1 Single GPU</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device = torch.device(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torch.accelerator.current_accelerator().type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if torch.accelerator.is_available() else 'cpu')</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net.to(device)     # recursively converts all params + buffers to CUDA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The data must be moved every step as well</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inputs, labels = data[0].to(device), data[1].to(device)</w:t>
      </w:r>
    </w:p>
    <w:p>
      <w:pPr>
        <w:spacing w:after="120" w:line="276"/>
      </w:pPr>
      <w:r>
        <w:rPr>
          <w:sz w:val="21"/>
          <w:szCs w:val="21"/>
        </w:rPr>
        <w:t xml:space="preserve">A common surprise: moving a tiny network to a GPU gives no visible speedup. That is expected — with a small model the kernel launch and transfer overhead dominates the actual compute. Widen the layers and the speedup appears.</w:t>
      </w:r>
    </w:p>
    <w:p>
      <w:pPr>
        <w:pStyle w:val="Heading2"/>
        <w:spacing w:after="120" w:before="260"/>
      </w:pPr>
      <w:r>
        <w:t xml:space="preserve">6.2 DataParallel (legacy — know it, do not recommend it)</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model = Model(input_size, output_size)</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if torch.cuda.device_count() &gt; 1:</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print('Let us use', torch.cuda.device_count(), 'GPUs!')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model = nn.DataParallel(model)</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model.to(device)</w:t>
      </w:r>
    </w:p>
    <w:p>
      <w:pPr>
        <w:spacing w:after="120" w:line="276"/>
      </w:pPr>
      <w:r>
        <w:rPr>
          <w:sz w:val="21"/>
          <w:szCs w:val="21"/>
        </w:rPr>
        <w:t xml:space="preserve">DataParallel splits the batch along dim 0, sends a shard to a replica of the model on each GPU, then gathers and merges the outputs. With a batch of 30 across 4 GPUs each replica sees 8, 8, 8, 6.</w:t>
      </w:r>
    </w:p>
    <w:p>
      <w:pPr>
        <w:spacing w:after="120" w:line="276"/>
      </w:pPr>
      <w:r>
        <w:rPr>
          <w:sz w:val="21"/>
          <w:szCs w:val="21"/>
        </w:rPr>
        <w:t xml:space="preserve">Do not present this as the answer to "how do you train on multiple GPUs". It is single-process, multi-thread, so it is bound by the GIL; it replicates the model on every forward pass; and GPU 0 becomes a memory and compute bottleneck because all gathering happens there. It is deprecated in favour of </w:t>
      </w:r>
      <w:r>
        <w:rPr>
          <w:b/>
          <w:bCs/>
          <w:sz w:val="21"/>
          <w:szCs w:val="21"/>
        </w:rPr>
        <w:t xml:space="preserve">DistributedDataParallel</w:t>
      </w:r>
      <w:r>
        <w:rPr>
          <w:sz w:val="21"/>
          <w:szCs w:val="21"/>
        </w:rPr>
        <w:t xml:space="preserve">.</w:t>
      </w:r>
    </w:p>
    <w:p>
      <w:pPr>
        <w:pStyle w:val="Heading2"/>
        <w:spacing w:after="120" w:before="260"/>
      </w:pPr>
      <w:r>
        <w:t xml:space="preserve">6.3 DistributedDataParallel — the correct answer</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import torch.distributed as dist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from torch.nn.parallel import DistributedDataParallel as DDP</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from torch.utils.data.distributed import DistributedSampler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dist.init_process_group(backend='nccl')</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local_rank = int(os.environ['LOCAL_RANK'])</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torch.cuda.set_device(local_rank)</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 = Model().to(local_rank)</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model = DDP(model, device_ids=[local_rank])</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sampler = DistributedSampler(trainset)</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loader  = DataLoader(trainset, batch_size=32, sampler=sampler)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epoch in range(epochs):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sampler.set_epoch(epoch)      # required for correct shuffling</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launch:  torchrun --nproc_per_node=2 train.py</w:t>
      </w:r>
    </w:p>
    <w:p>
      <w:pPr>
        <w:pStyle w:val="ListParagraph"/>
        <w:numPr>
          <w:ilvl w:val="0"/>
          <w:numId w:val="2"/>
        </w:numPr>
        <w:spacing w:after="80" w:line="276"/>
      </w:pPr>
      <w:r>
        <w:rPr>
          <w:sz w:val="21"/>
          <w:szCs w:val="21"/>
        </w:rPr>
        <w:t xml:space="preserve">One process per GPU, so no GIL contention.</w:t>
      </w:r>
    </w:p>
    <w:p>
      <w:pPr>
        <w:pStyle w:val="ListParagraph"/>
        <w:numPr>
          <w:ilvl w:val="0"/>
          <w:numId w:val="2"/>
        </w:numPr>
        <w:spacing w:after="80" w:line="276"/>
      </w:pPr>
      <w:r>
        <w:rPr>
          <w:sz w:val="21"/>
          <w:szCs w:val="21"/>
        </w:rPr>
        <w:t xml:space="preserve">Gradients are synchronised by all-reduce (NCCL) during the backward pass, overlapping communication with compute.</w:t>
      </w:r>
    </w:p>
    <w:p>
      <w:pPr>
        <w:pStyle w:val="ListParagraph"/>
        <w:numPr>
          <w:ilvl w:val="0"/>
          <w:numId w:val="2"/>
        </w:numPr>
        <w:spacing w:after="80" w:line="276"/>
      </w:pPr>
      <w:r>
        <w:rPr>
          <w:sz w:val="21"/>
          <w:szCs w:val="21"/>
        </w:rPr>
        <w:t xml:space="preserve">The model is constructed once per process, not re-replicated every iteration.</w:t>
      </w:r>
    </w:p>
    <w:p>
      <w:pPr>
        <w:pStyle w:val="ListParagraph"/>
        <w:numPr>
          <w:ilvl w:val="0"/>
          <w:numId w:val="2"/>
        </w:numPr>
        <w:spacing w:after="80" w:line="276"/>
      </w:pPr>
      <w:r>
        <w:rPr>
          <w:rFonts w:ascii="Consolas" w:cs="Consolas" w:eastAsia="Consolas" w:hAnsi="Consolas"/>
          <w:sz w:val="19"/>
          <w:szCs w:val="19"/>
        </w:rPr>
        <w:t xml:space="preserve">DistributedSampler</w:t>
      </w:r>
      <w:r>
        <w:rPr>
          <w:sz w:val="21"/>
          <w:szCs w:val="21"/>
        </w:rPr>
        <w:t xml:space="preserve"> is mandatory, otherwise every rank trains on the same data. </w:t>
      </w:r>
      <w:r>
        <w:rPr>
          <w:rFonts w:ascii="Consolas" w:cs="Consolas" w:eastAsia="Consolas" w:hAnsi="Consolas"/>
          <w:sz w:val="19"/>
          <w:szCs w:val="19"/>
        </w:rPr>
        <w:t xml:space="preserve">set_epoch()</w:t>
      </w:r>
      <w:r>
        <w:rPr>
          <w:sz w:val="21"/>
          <w:szCs w:val="21"/>
        </w:rPr>
        <w:t xml:space="preserve"> is what makes shuffling differ across epochs.</w:t>
      </w:r>
    </w:p>
    <w:p>
      <w:pPr>
        <w:pStyle w:val="Heading2"/>
        <w:spacing w:after="120" w:before="260"/>
      </w:pPr>
      <w:r>
        <w:t xml:space="preserve">6.4 Interview questions — GPU</w:t>
      </w:r>
    </w:p>
    <w:p>
      <w:pPr>
        <w:spacing w:after="60" w:before="200"/>
      </w:pPr>
      <w:r>
        <w:rPr>
          <w:b/>
          <w:bCs/>
          <w:color w:val="1F4E79"/>
          <w:sz w:val="21"/>
          <w:szCs w:val="21"/>
        </w:rPr>
        <w:t xml:space="preserve">Q. </w:t>
      </w:r>
      <w:r>
        <w:rPr>
          <w:b/>
          <w:bCs/>
          <w:color w:val="1F4E79"/>
          <w:sz w:val="21"/>
          <w:szCs w:val="21"/>
        </w:rPr>
        <w:t xml:space="preserve">DataParallel vs DistributedDataParallel — which and why?</w:t>
      </w:r>
    </w:p>
    <w:p>
      <w:pPr>
        <w:spacing w:after="120" w:line="276"/>
        <w:ind w:left="259"/>
      </w:pPr>
      <w:r>
        <w:rPr>
          <w:sz w:val="21"/>
          <w:szCs w:val="21"/>
        </w:rPr>
        <w:t xml:space="preserve">DDP, essentially always. DP is one process driving all GPUs via threads, so Python's GIL serialises the host-side work; it re-replicates the model each forward; and it gathers all outputs and losses onto GPU 0, which becomes a memory bottleneck and leaves the other GPUs underused. DDP runs one process per GPU with NCCL all-reduce of gradients overlapped with the backward pass. DDP also works across multiple nodes; DP does not.</w:t>
      </w:r>
    </w:p>
    <w:p>
      <w:pPr>
        <w:spacing w:after="60" w:before="200"/>
      </w:pPr>
      <w:r>
        <w:rPr>
          <w:b/>
          <w:bCs/>
          <w:color w:val="1F4E79"/>
          <w:sz w:val="21"/>
          <w:szCs w:val="21"/>
        </w:rPr>
        <w:t xml:space="preserve">Q. </w:t>
      </w:r>
      <w:r>
        <w:rPr>
          <w:b/>
          <w:bCs/>
          <w:color w:val="1F4E79"/>
          <w:sz w:val="21"/>
          <w:szCs w:val="21"/>
        </w:rPr>
        <w:t xml:space="preserve">Data parallelism vs model parallelism vs tensor parallelism vs pipeline parallelism?</w:t>
      </w:r>
    </w:p>
    <w:p>
      <w:pPr>
        <w:spacing w:after="120" w:line="276"/>
        <w:ind w:left="259"/>
      </w:pPr>
      <w:r>
        <w:rPr>
          <w:sz w:val="21"/>
          <w:szCs w:val="21"/>
        </w:rPr>
        <w:t xml:space="preserve">Data parallel: full model replicated on each device, batch split across them — the default when the model fits in one GPU. Model/pipeline parallel: different layers on different devices, activations passed between them — used when the model does not fit; pipelining micro-batches keeps devices from idling. Tensor parallel: a single layer's weight matrix is sharded across devices and results combined with a collective — this is what serving frameworks use to split a large model across GPUs within a node. Large-model training typically combines all three.</w:t>
      </w:r>
    </w:p>
    <w:p>
      <w:pPr>
        <w:spacing w:after="60" w:before="200"/>
      </w:pPr>
      <w:r>
        <w:rPr>
          <w:b/>
          <w:bCs/>
          <w:color w:val="1F4E79"/>
          <w:sz w:val="21"/>
          <w:szCs w:val="21"/>
        </w:rPr>
        <w:t xml:space="preserve">Q. </w:t>
      </w:r>
      <w:r>
        <w:rPr>
          <w:b/>
          <w:bCs/>
          <w:color w:val="1F4E79"/>
          <w:sz w:val="21"/>
          <w:szCs w:val="21"/>
        </w:rPr>
        <w:t xml:space="preserve">Why does model.to(device) work but tensor.to(device) seem not to?</w:t>
      </w:r>
    </w:p>
    <w:p>
      <w:pPr>
        <w:spacing w:after="120" w:line="276"/>
        <w:ind w:left="259"/>
      </w:pPr>
      <w:r>
        <w:rPr>
          <w:rFonts w:ascii="Consolas" w:cs="Consolas" w:eastAsia="Consolas" w:hAnsi="Consolas"/>
          <w:sz w:val="19"/>
          <w:szCs w:val="19"/>
        </w:rPr>
        <w:t xml:space="preserve">nn.Module.to()</w:t>
      </w:r>
      <w:r>
        <w:rPr>
          <w:sz w:val="21"/>
          <w:szCs w:val="21"/>
        </w:rPr>
        <w:t xml:space="preserve"> mutates parameters in place (and returns self), so </w:t>
      </w:r>
      <w:r>
        <w:rPr>
          <w:rFonts w:ascii="Consolas" w:cs="Consolas" w:eastAsia="Consolas" w:hAnsi="Consolas"/>
          <w:sz w:val="19"/>
          <w:szCs w:val="19"/>
        </w:rPr>
        <w:t xml:space="preserve">model.to(device)</w:t>
      </w:r>
      <w:r>
        <w:rPr>
          <w:sz w:val="21"/>
          <w:szCs w:val="21"/>
        </w:rPr>
        <w:t xml:space="preserve"> as a bare statement works. Tensors are immutable with respect to device — </w:t>
      </w:r>
      <w:r>
        <w:rPr>
          <w:rFonts w:ascii="Consolas" w:cs="Consolas" w:eastAsia="Consolas" w:hAnsi="Consolas"/>
          <w:sz w:val="19"/>
          <w:szCs w:val="19"/>
        </w:rPr>
        <w:t xml:space="preserve">t.to(device)</w:t>
      </w:r>
      <w:r>
        <w:rPr>
          <w:sz w:val="21"/>
          <w:szCs w:val="21"/>
        </w:rPr>
        <w:t xml:space="preserve"> returns a new tensor and discards it unless you reassign. Asymmetry that trips people up constantly.</w:t>
      </w:r>
    </w:p>
    <w:p>
      <w:pPr>
        <w:spacing w:after="60" w:before="200"/>
      </w:pPr>
      <w:r>
        <w:rPr>
          <w:b/>
          <w:bCs/>
          <w:color w:val="1F4E79"/>
          <w:sz w:val="21"/>
          <w:szCs w:val="21"/>
        </w:rPr>
        <w:t xml:space="preserve">Q. </w:t>
      </w:r>
      <w:r>
        <w:rPr>
          <w:b/>
          <w:bCs/>
          <w:color w:val="1F4E79"/>
          <w:sz w:val="21"/>
          <w:szCs w:val="21"/>
        </w:rPr>
        <w:t xml:space="preserve">Why is a CUDA GPU slower than CPU for a very small network?</w:t>
      </w:r>
    </w:p>
    <w:p>
      <w:pPr>
        <w:spacing w:after="120" w:line="276"/>
        <w:ind w:left="259"/>
      </w:pPr>
      <w:r>
        <w:rPr>
          <w:sz w:val="21"/>
          <w:szCs w:val="21"/>
        </w:rPr>
        <w:t xml:space="preserve">Kernel launch latency, host-to-device transfer, and Python overhead per operation dominate when the actual matrix multiplies are tiny. GPUs win by amortising fixed overheads over large parallel work. Widen the layers or increase the batch and the crossover happens quickly.</w:t>
      </w:r>
    </w:p>
    <w:p>
      <w:pPr>
        <w:spacing w:after="60" w:before="200"/>
      </w:pPr>
      <w:r>
        <w:rPr>
          <w:b/>
          <w:bCs/>
          <w:color w:val="1F4E79"/>
          <w:sz w:val="21"/>
          <w:szCs w:val="21"/>
        </w:rPr>
        <w:t xml:space="preserve">Q. </w:t>
      </w:r>
      <w:r>
        <w:rPr>
          <w:b/>
          <w:bCs/>
          <w:color w:val="1F4E79"/>
          <w:sz w:val="21"/>
          <w:szCs w:val="21"/>
        </w:rPr>
        <w:t xml:space="preserve">How do you profile whether the GPU is actually the bottleneck?</w:t>
      </w:r>
    </w:p>
    <w:p>
      <w:pPr>
        <w:spacing w:after="120" w:line="276"/>
        <w:ind w:left="259"/>
      </w:pPr>
      <w:r>
        <w:rPr>
          <w:sz w:val="21"/>
          <w:szCs w:val="21"/>
        </w:rPr>
        <w:t xml:space="preserve">Watch utilisation with </w:t>
      </w:r>
      <w:r>
        <w:rPr>
          <w:rFonts w:ascii="Consolas" w:cs="Consolas" w:eastAsia="Consolas" w:hAnsi="Consolas"/>
          <w:sz w:val="19"/>
          <w:szCs w:val="19"/>
        </w:rPr>
        <w:t xml:space="preserve">nvidia-smi</w:t>
      </w:r>
      <w:r>
        <w:rPr>
          <w:sz w:val="21"/>
          <w:szCs w:val="21"/>
        </w:rPr>
        <w:t xml:space="preserve"> or </w:t>
      </w:r>
      <w:r>
        <w:rPr>
          <w:rFonts w:ascii="Consolas" w:cs="Consolas" w:eastAsia="Consolas" w:hAnsi="Consolas"/>
          <w:sz w:val="19"/>
          <w:szCs w:val="19"/>
        </w:rPr>
        <w:t xml:space="preserve">dcgm</w:t>
      </w:r>
      <w:r>
        <w:rPr>
          <w:sz w:val="21"/>
          <w:szCs w:val="21"/>
        </w:rPr>
        <w:t xml:space="preserve"> — sustained low utilisation with high CPU usually means the input pipeline is starving the GPU (raise num_workers, use pin_memory, cache decoding). For a per-op breakdown use </w:t>
      </w:r>
      <w:r>
        <w:rPr>
          <w:rFonts w:ascii="Consolas" w:cs="Consolas" w:eastAsia="Consolas" w:hAnsi="Consolas"/>
          <w:sz w:val="19"/>
          <w:szCs w:val="19"/>
        </w:rPr>
        <w:t xml:space="preserve">torch.profiler</w:t>
      </w:r>
      <w:r>
        <w:rPr>
          <w:sz w:val="21"/>
          <w:szCs w:val="21"/>
        </w:rPr>
        <w:t xml:space="preserve"> with the CUDA activity group and read the trace in TensorBoard or chrome://tracing. Remember CUDA is asynchronous — time measurements need </w:t>
      </w:r>
      <w:r>
        <w:rPr>
          <w:rFonts w:ascii="Consolas" w:cs="Consolas" w:eastAsia="Consolas" w:hAnsi="Consolas"/>
          <w:sz w:val="19"/>
          <w:szCs w:val="19"/>
        </w:rPr>
        <w:t xml:space="preserve">torch.cuda.synchronize()</w:t>
      </w:r>
      <w:r>
        <w:rPr>
          <w:sz w:val="21"/>
          <w:szCs w:val="21"/>
        </w:rPr>
        <w:t xml:space="preserve"> or CUDA events, or you are timing the launch, not the work.</w:t>
      </w:r>
    </w:p>
    <w:p>
      <w:r>
        <w:br w:type="page"/>
      </w:r>
    </w:p>
    <w:p>
      <w:pPr>
        <w:pStyle w:val="Heading1"/>
        <w:spacing w:after="160" w:before="360"/>
      </w:pPr>
      <w:r>
        <w:t xml:space="preserve">7. Common Traps and Gotchas</w:t>
      </w:r>
    </w:p>
    <w:p>
      <w:pPr>
        <w:spacing w:after="120" w:line="276"/>
      </w:pPr>
      <w:r>
        <w:rPr>
          <w:sz w:val="21"/>
          <w:szCs w:val="21"/>
        </w:rPr>
        <w:t xml:space="preserve">These are the mistakes interviewers plant in "find the bug in this training loop" exercises.</w:t>
      </w:r>
    </w:p>
    <w:p>
      <w:pPr>
        <w:pStyle w:val="ListParagraph"/>
        <w:numPr>
          <w:ilvl w:val="0"/>
          <w:numId w:val="3"/>
        </w:numPr>
        <w:spacing w:after="80" w:line="276"/>
      </w:pPr>
      <w:r>
        <w:rPr>
          <w:b/>
          <w:bCs/>
          <w:sz w:val="21"/>
          <w:szCs w:val="21"/>
        </w:rPr>
        <w:t xml:space="preserve">Missing optimizer.zero_grad()</w:t>
      </w:r>
      <w:r>
        <w:rPr>
          <w:sz w:val="21"/>
          <w:szCs w:val="21"/>
        </w:rPr>
        <w:t xml:space="preserve"> — gradients accumulate across iterations; the model diverges.</w:t>
      </w:r>
    </w:p>
    <w:p>
      <w:pPr>
        <w:pStyle w:val="ListParagraph"/>
        <w:numPr>
          <w:ilvl w:val="0"/>
          <w:numId w:val="3"/>
        </w:numPr>
        <w:spacing w:after="80" w:line="276"/>
      </w:pPr>
      <w:r>
        <w:rPr>
          <w:b/>
          <w:bCs/>
          <w:sz w:val="21"/>
          <w:szCs w:val="21"/>
        </w:rPr>
        <w:t xml:space="preserve">Missing model.eval() at validation</w:t>
      </w:r>
      <w:r>
        <w:rPr>
          <w:sz w:val="21"/>
          <w:szCs w:val="21"/>
        </w:rPr>
        <w:t xml:space="preserve"> — dropout still active and BatchNorm using batch statistics, so metrics are noisy and pessimistic.</w:t>
      </w:r>
    </w:p>
    <w:p>
      <w:pPr>
        <w:pStyle w:val="ListParagraph"/>
        <w:numPr>
          <w:ilvl w:val="0"/>
          <w:numId w:val="3"/>
        </w:numPr>
        <w:spacing w:after="80" w:line="276"/>
      </w:pPr>
      <w:r>
        <w:rPr>
          <w:b/>
          <w:bCs/>
          <w:sz w:val="21"/>
          <w:szCs w:val="21"/>
        </w:rPr>
        <w:t xml:space="preserve">Missing model.train() when going back to training</w:t>
      </w:r>
      <w:r>
        <w:rPr>
          <w:sz w:val="21"/>
          <w:szCs w:val="21"/>
        </w:rPr>
        <w:t xml:space="preserve"> after an eval pass — regularisation silently off for the rest of the run.</w:t>
      </w:r>
    </w:p>
    <w:p>
      <w:pPr>
        <w:pStyle w:val="ListParagraph"/>
        <w:numPr>
          <w:ilvl w:val="0"/>
          <w:numId w:val="3"/>
        </w:numPr>
        <w:spacing w:after="80" w:line="276"/>
      </w:pPr>
      <w:r>
        <w:rPr>
          <w:b/>
          <w:bCs/>
          <w:sz w:val="21"/>
          <w:szCs w:val="21"/>
        </w:rPr>
        <w:t xml:space="preserve">Accumulating the loss tensor instead of loss.item()</w:t>
      </w:r>
      <w:r>
        <w:rPr>
          <w:sz w:val="21"/>
          <w:szCs w:val="21"/>
        </w:rPr>
        <w:t xml:space="preserve"> — retains the graph for every batch; memory grows until OOM.</w:t>
      </w:r>
    </w:p>
    <w:p>
      <w:pPr>
        <w:pStyle w:val="ListParagraph"/>
        <w:numPr>
          <w:ilvl w:val="0"/>
          <w:numId w:val="3"/>
        </w:numPr>
        <w:spacing w:after="80" w:line="276"/>
      </w:pPr>
      <w:r>
        <w:rPr>
          <w:b/>
          <w:bCs/>
          <w:sz w:val="21"/>
          <w:szCs w:val="21"/>
        </w:rPr>
        <w:t xml:space="preserve">Applying softmax before nn.CrossEntropyLoss</w:t>
      </w:r>
      <w:r>
        <w:rPr>
          <w:sz w:val="21"/>
          <w:szCs w:val="21"/>
        </w:rPr>
        <w:t xml:space="preserve"> — double softmax, weak gradients, quietly degraded training.</w:t>
      </w:r>
    </w:p>
    <w:p>
      <w:pPr>
        <w:pStyle w:val="ListParagraph"/>
        <w:numPr>
          <w:ilvl w:val="0"/>
          <w:numId w:val="3"/>
        </w:numPr>
        <w:spacing w:after="80" w:line="276"/>
      </w:pPr>
      <w:r>
        <w:rPr>
          <w:b/>
          <w:bCs/>
          <w:sz w:val="21"/>
          <w:szCs w:val="21"/>
        </w:rPr>
        <w:t xml:space="preserve">Forgetting to move the data to the device</w:t>
      </w:r>
      <w:r>
        <w:rPr>
          <w:sz w:val="21"/>
          <w:szCs w:val="21"/>
        </w:rPr>
        <w:t xml:space="preserve"> after moving the model — device mismatch error, or silent CPU execution.</w:t>
      </w:r>
    </w:p>
    <w:p>
      <w:pPr>
        <w:pStyle w:val="ListParagraph"/>
        <w:numPr>
          <w:ilvl w:val="0"/>
          <w:numId w:val="3"/>
        </w:numPr>
        <w:spacing w:after="80" w:line="276"/>
      </w:pPr>
      <w:r>
        <w:rPr>
          <w:b/>
          <w:bCs/>
          <w:sz w:val="21"/>
          <w:szCs w:val="21"/>
        </w:rPr>
        <w:t xml:space="preserve">shuffle=True on the validation/test loader</w:t>
      </w:r>
      <w:r>
        <w:rPr>
          <w:sz w:val="21"/>
          <w:szCs w:val="21"/>
        </w:rPr>
        <w:t xml:space="preserve"> — harmless for aggregate accuracy, wrong the moment you compare predictions to a fixed reference.</w:t>
      </w:r>
    </w:p>
    <w:p>
      <w:pPr>
        <w:pStyle w:val="ListParagraph"/>
        <w:numPr>
          <w:ilvl w:val="0"/>
          <w:numId w:val="3"/>
        </w:numPr>
        <w:spacing w:after="80" w:line="276"/>
      </w:pPr>
      <w:r>
        <w:rPr>
          <w:b/>
          <w:bCs/>
          <w:sz w:val="21"/>
          <w:szCs w:val="21"/>
        </w:rPr>
        <w:t xml:space="preserve">Creating the optimizer before replacing a layer</w:t>
      </w:r>
      <w:r>
        <w:rPr>
          <w:sz w:val="21"/>
          <w:szCs w:val="21"/>
        </w:rPr>
        <w:t xml:space="preserve"> — the new layer's parameters are not in the optimizer and never train.</w:t>
      </w:r>
    </w:p>
    <w:p>
      <w:pPr>
        <w:pStyle w:val="ListParagraph"/>
        <w:numPr>
          <w:ilvl w:val="0"/>
          <w:numId w:val="3"/>
        </w:numPr>
        <w:spacing w:after="80" w:line="276"/>
      </w:pPr>
      <w:r>
        <w:rPr>
          <w:b/>
          <w:bCs/>
          <w:sz w:val="21"/>
          <w:szCs w:val="21"/>
        </w:rPr>
        <w:t xml:space="preserve">Calling forward() directly</w:t>
      </w:r>
      <w:r>
        <w:rPr>
          <w:sz w:val="21"/>
          <w:szCs w:val="21"/>
        </w:rPr>
        <w:t xml:space="preserve"> instead of the module — hooks are skipped.</w:t>
      </w:r>
    </w:p>
    <w:p>
      <w:pPr>
        <w:pStyle w:val="ListParagraph"/>
        <w:numPr>
          <w:ilvl w:val="0"/>
          <w:numId w:val="3"/>
        </w:numPr>
        <w:spacing w:after="80" w:line="276"/>
      </w:pPr>
      <w:r>
        <w:rPr>
          <w:b/>
          <w:bCs/>
          <w:sz w:val="21"/>
          <w:szCs w:val="21"/>
        </w:rPr>
        <w:t xml:space="preserve">No fake batch dimension for a single sample</w:t>
      </w:r>
      <w:r>
        <w:rPr>
          <w:sz w:val="21"/>
          <w:szCs w:val="21"/>
        </w:rPr>
        <w:t xml:space="preserve"> — nn.Conv2d needs 4-D; use unsqueeze(0).</w:t>
      </w:r>
    </w:p>
    <w:p>
      <w:pPr>
        <w:pStyle w:val="ListParagraph"/>
        <w:numPr>
          <w:ilvl w:val="0"/>
          <w:numId w:val="3"/>
        </w:numPr>
        <w:spacing w:after="80" w:line="276"/>
      </w:pPr>
      <w:r>
        <w:rPr>
          <w:b/>
          <w:bCs/>
          <w:sz w:val="21"/>
          <w:szCs w:val="21"/>
        </w:rPr>
        <w:t xml:space="preserve">In-place ops on tensors needed for backward</w:t>
      </w:r>
      <w:r>
        <w:rPr>
          <w:sz w:val="21"/>
          <w:szCs w:val="21"/>
        </w:rPr>
        <w:t xml:space="preserve"> — either a RuntimeError about a modified variable, or a wrong gradient.</w:t>
      </w:r>
    </w:p>
    <w:p>
      <w:pPr>
        <w:pStyle w:val="ListParagraph"/>
        <w:numPr>
          <w:ilvl w:val="0"/>
          <w:numId w:val="3"/>
        </w:numPr>
        <w:spacing w:after="80" w:line="276"/>
      </w:pPr>
      <w:r>
        <w:rPr>
          <w:b/>
          <w:bCs/>
          <w:sz w:val="21"/>
          <w:szCs w:val="21"/>
        </w:rPr>
        <w:t xml:space="preserve">Not setting a seed</w:t>
      </w:r>
      <w:r>
        <w:rPr>
          <w:sz w:val="21"/>
          <w:szCs w:val="21"/>
        </w:rPr>
        <w:t xml:space="preserve"> when the interviewer asks about reproducibility — torch.manual_seed plus deterministic algorithms and worker seeding.</w:t>
      </w:r>
    </w:p>
    <w:p>
      <w:r>
        <w:br w:type="page"/>
      </w:r>
    </w:p>
    <w:p>
      <w:pPr>
        <w:pStyle w:val="Heading1"/>
        <w:spacing w:after="160" w:before="360"/>
      </w:pPr>
      <w:r>
        <w:t xml:space="preserve">8. Beyond the Beginner Tutorials</w:t>
      </w:r>
    </w:p>
    <w:p>
      <w:pPr>
        <w:spacing w:after="120" w:line="276"/>
      </w:pPr>
      <w:r>
        <w:rPr>
          <w:sz w:val="21"/>
          <w:szCs w:val="21"/>
        </w:rPr>
        <w:t xml:space="preserve">The five tutorials stop at CIFAR-10 and DataParallel. Anything above junior level will go further, especially for roles touching serving or performance. This section covers the ground the tutorials do not.</w:t>
      </w:r>
    </w:p>
    <w:p>
      <w:pPr>
        <w:pStyle w:val="Heading2"/>
        <w:spacing w:after="120" w:before="260"/>
      </w:pPr>
      <w:r>
        <w:t xml:space="preserve">8.1 Mixed precision</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from torch.amp import autocast, GradScaler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scaler = GradScaler('cuda')</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for inputs, labels in loader:</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optimizer.zero_grad()</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with autocast('cuda', dtype=torch.bfloat16):</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outputs = model(inputs)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loss = criterion(outputs, labels)</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scaler.scale(loss).backward()   # scale up to avoid fp16 underflow</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scaler.step(optimizer)</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    scaler.update()</w:t>
      </w:r>
    </w:p>
    <w:p>
      <w:pPr>
        <w:spacing w:after="60" w:before="200"/>
      </w:pPr>
      <w:r>
        <w:rPr>
          <w:b/>
          <w:bCs/>
          <w:color w:val="1F4E79"/>
          <w:sz w:val="21"/>
          <w:szCs w:val="21"/>
        </w:rPr>
        <w:t xml:space="preserve">Q. </w:t>
      </w:r>
      <w:r>
        <w:rPr>
          <w:b/>
          <w:bCs/>
          <w:color w:val="1F4E79"/>
          <w:sz w:val="21"/>
          <w:szCs w:val="21"/>
        </w:rPr>
        <w:t xml:space="preserve">Why does fp16 need a GradScaler but bf16 does not?</w:t>
      </w:r>
    </w:p>
    <w:p>
      <w:pPr>
        <w:spacing w:after="120" w:line="276"/>
        <w:ind w:left="259"/>
      </w:pPr>
      <w:r>
        <w:rPr>
          <w:sz w:val="21"/>
          <w:szCs w:val="21"/>
        </w:rPr>
        <w:t xml:space="preserve">Both are 16-bit, but they split the bits differently. fp16 has more mantissa and a narrow exponent range, so small gradients underflow to zero — the scaler multiplies the loss up before backward and divides the gradients back down afterwards. bf16 keeps fp32's 8-bit exponent and sacrifices mantissa precision, so its dynamic range matches fp32 and no scaling is needed. On Ampere and later (A100, H100), bf16 is the usual default for that reason.</w:t>
      </w:r>
    </w:p>
    <w:p>
      <w:pPr>
        <w:spacing w:after="60" w:before="200"/>
      </w:pPr>
      <w:r>
        <w:rPr>
          <w:b/>
          <w:bCs/>
          <w:color w:val="1F4E79"/>
          <w:sz w:val="21"/>
          <w:szCs w:val="21"/>
        </w:rPr>
        <w:t xml:space="preserve">Q. </w:t>
      </w:r>
      <w:r>
        <w:rPr>
          <w:b/>
          <w:bCs/>
          <w:color w:val="1F4E79"/>
          <w:sz w:val="21"/>
          <w:szCs w:val="21"/>
        </w:rPr>
        <w:t xml:space="preserve">What is TF32 and why did your matmuls silently change?</w:t>
      </w:r>
    </w:p>
    <w:p>
      <w:pPr>
        <w:spacing w:after="120" w:line="276"/>
        <w:ind w:left="259"/>
      </w:pPr>
      <w:r>
        <w:rPr>
          <w:sz w:val="21"/>
          <w:szCs w:val="21"/>
        </w:rPr>
        <w:t xml:space="preserve">TF32 is an Ampere-and-later tensor-core format with fp32 range and roughly fp10 mantissa precision. PyTorch can use it for matmul and convolution while your tensors remain fp32, giving a large speedup at slightly reduced precision. Controlled by torch.backends.cuda.matmul.allow_tf32 and torch.backends.cudnn.allow_tf32 — worth knowing when reproducing numerics across hardware.</w:t>
      </w:r>
    </w:p>
    <w:p>
      <w:pPr>
        <w:pStyle w:val="Heading2"/>
        <w:spacing w:after="120" w:before="260"/>
      </w:pPr>
      <w:r>
        <w:t xml:space="preserve">8.2 torch.compile</w:t>
      </w:r>
    </w:p>
    <w:p>
      <w:pPr>
        <w:pBdr>
          <w:left w:val="single" w:color="9AA0A6" w:sz="12" w:space="6"/>
        </w:pBdr>
        <w:shd w:fill="F2F3F5" w:color="auto" w:val="clear"/>
        <w:spacing w:after="0" w:before="60" w:line="240"/>
        <w:ind w:left="172"/>
      </w:pPr>
      <w:r>
        <w:rPr>
          <w:rFonts w:ascii="Consolas" w:cs="Consolas" w:eastAsia="Consolas" w:hAnsi="Consolas"/>
          <w:sz w:val="18"/>
          <w:szCs w:val="18"/>
        </w:rPr>
        <w:t xml:space="preserve">model = torch.compile(model)          # one line, then use normally</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w:t>
      </w:r>
    </w:p>
    <w:p>
      <w:pPr>
        <w:pBdr>
          <w:left w:val="single" w:color="9AA0A6" w:sz="12" w:space="6"/>
        </w:pBdr>
        <w:shd w:fill="F2F3F5" w:color="auto" w:val="clear"/>
        <w:spacing w:after="0" w:before="0" w:line="240"/>
        <w:ind w:left="172"/>
      </w:pPr>
      <w:r>
        <w:rPr>
          <w:rFonts w:ascii="Consolas" w:cs="Consolas" w:eastAsia="Consolas" w:hAnsi="Consolas"/>
          <w:sz w:val="18"/>
          <w:szCs w:val="18"/>
        </w:rPr>
        <w:t xml:space="preserve"># Modes: 'default', 'reduce-overhead', 'max-autotune'</w:t>
      </w:r>
    </w:p>
    <w:p>
      <w:pPr>
        <w:pBdr>
          <w:left w:val="single" w:color="9AA0A6" w:sz="12" w:space="6"/>
        </w:pBdr>
        <w:shd w:fill="F2F3F5" w:color="auto" w:val="clear"/>
        <w:spacing w:after="180" w:before="0" w:line="240"/>
        <w:ind w:left="172"/>
      </w:pPr>
      <w:r>
        <w:rPr>
          <w:rFonts w:ascii="Consolas" w:cs="Consolas" w:eastAsia="Consolas" w:hAnsi="Consolas"/>
          <w:sz w:val="18"/>
          <w:szCs w:val="18"/>
        </w:rPr>
        <w:t xml:space="preserve">model = torch.compile(model, mode='max-autotune')</w:t>
      </w:r>
    </w:p>
    <w:p>
      <w:pPr>
        <w:spacing w:after="60" w:before="200"/>
      </w:pPr>
      <w:r>
        <w:rPr>
          <w:b/>
          <w:bCs/>
          <w:color w:val="1F4E79"/>
          <w:sz w:val="21"/>
          <w:szCs w:val="21"/>
        </w:rPr>
        <w:t xml:space="preserve">Q. </w:t>
      </w:r>
      <w:r>
        <w:rPr>
          <w:b/>
          <w:bCs/>
          <w:color w:val="1F4E79"/>
          <w:sz w:val="21"/>
          <w:szCs w:val="21"/>
        </w:rPr>
        <w:t xml:space="preserve">What does torch.compile do?</w:t>
      </w:r>
    </w:p>
    <w:p>
      <w:pPr>
        <w:spacing w:after="120" w:line="276"/>
        <w:ind w:left="259"/>
      </w:pPr>
      <w:r>
        <w:rPr>
          <w:sz w:val="21"/>
          <w:szCs w:val="21"/>
        </w:rPr>
        <w:t xml:space="preserve">It traces the model into a graph (TorchDynamo), lowers it through an IR (AOTAutograd) and generates fused kernels (Inductor, emitting Triton for GPU). Eager PyTorch launches one kernel per operation and is memory-bandwidth bound; fusing elementwise chains into a single kernel removes most of that traffic. The cost is compile time on first call, and recompiles whenever input shapes or Python control flow change — "graph breaks" are the thing to profile if the speedup does not appear.</w:t>
      </w:r>
    </w:p>
    <w:p>
      <w:pPr>
        <w:pStyle w:val="Heading2"/>
        <w:spacing w:after="120" w:before="260"/>
      </w:pPr>
      <w:r>
        <w:t xml:space="preserve">8.3 Inference and serving</w:t>
      </w:r>
    </w:p>
    <w:p>
      <w:pPr>
        <w:spacing w:after="60" w:before="200"/>
      </w:pPr>
      <w:r>
        <w:rPr>
          <w:b/>
          <w:bCs/>
          <w:color w:val="1F4E79"/>
          <w:sz w:val="21"/>
          <w:szCs w:val="21"/>
        </w:rPr>
        <w:t xml:space="preserve">Q. </w:t>
      </w:r>
      <w:r>
        <w:rPr>
          <w:b/>
          <w:bCs/>
          <w:color w:val="1F4E79"/>
          <w:sz w:val="21"/>
          <w:szCs w:val="21"/>
        </w:rPr>
        <w:t xml:space="preserve">How does inference for an autoregressive LLM differ from the training loop?</w:t>
      </w:r>
    </w:p>
    <w:p>
      <w:pPr>
        <w:spacing w:after="120" w:line="276"/>
        <w:ind w:left="259"/>
      </w:pPr>
      <w:r>
        <w:rPr>
          <w:sz w:val="21"/>
          <w:szCs w:val="21"/>
        </w:rPr>
        <w:t xml:space="preserve">Two phases with completely different characteristics. Prefill processes the whole prompt in one pass — compute bound, high arithmetic intensity, good GPU utilisation. Decode generates one token at a time, each step reading the entire weight matrix to produce a single token — memory-bandwidth bound and badly underutilised unless requests are batched. Almost every serving optimisation exists to fix the decode phase.</w:t>
      </w:r>
    </w:p>
    <w:p>
      <w:pPr>
        <w:spacing w:after="60" w:before="200"/>
      </w:pPr>
      <w:r>
        <w:rPr>
          <w:b/>
          <w:bCs/>
          <w:color w:val="1F4E79"/>
          <w:sz w:val="21"/>
          <w:szCs w:val="21"/>
        </w:rPr>
        <w:t xml:space="preserve">Q. </w:t>
      </w:r>
      <w:r>
        <w:rPr>
          <w:b/>
          <w:bCs/>
          <w:color w:val="1F4E79"/>
          <w:sz w:val="21"/>
          <w:szCs w:val="21"/>
        </w:rPr>
        <w:t xml:space="preserve">What is the KV cache and why does it dominate memory planning?</w:t>
      </w:r>
    </w:p>
    <w:p>
      <w:pPr>
        <w:spacing w:after="120" w:line="276"/>
        <w:ind w:left="259"/>
      </w:pPr>
      <w:r>
        <w:rPr>
          <w:sz w:val="21"/>
          <w:szCs w:val="21"/>
        </w:rPr>
        <w:t xml:space="preserve">Each decode step re-attends over all previous tokens. Rather than recompute their key and value projections every step, they are cached. Size scales with batch x sequence length x layers x heads x head_dim x 2 x dtype bytes, so at long context and high concurrency the cache can exceed the weights themselves. It grows unpredictably per request, which is why naive allocation fragments badly.</w:t>
      </w:r>
    </w:p>
    <w:p>
      <w:pPr>
        <w:spacing w:after="60" w:before="200"/>
      </w:pPr>
      <w:r>
        <w:rPr>
          <w:b/>
          <w:bCs/>
          <w:color w:val="1F4E79"/>
          <w:sz w:val="21"/>
          <w:szCs w:val="21"/>
        </w:rPr>
        <w:t xml:space="preserve">Q. </w:t>
      </w:r>
      <w:r>
        <w:rPr>
          <w:b/>
          <w:bCs/>
          <w:color w:val="1F4E79"/>
          <w:sz w:val="21"/>
          <w:szCs w:val="21"/>
        </w:rPr>
        <w:t xml:space="preserve">What problem does PagedAttention / vLLM solve?</w:t>
      </w:r>
    </w:p>
    <w:p>
      <w:pPr>
        <w:spacing w:after="120" w:line="276"/>
        <w:ind w:left="259"/>
      </w:pPr>
      <w:r>
        <w:rPr>
          <w:sz w:val="21"/>
          <w:szCs w:val="21"/>
        </w:rPr>
        <w:t xml:space="preserve">Contiguous per-request KV cache allocation forces you to reserve for the worst-case sequence length, wasting most of it to internal fragmentation. PagedAttention borrows OS virtual memory: the cache is stored in fixed-size blocks with an indirection table, so allocation is on demand and blocks can be shared across sequences with a common prefix. The practical result is far higher achievable batch size on the same VRAM, and therefore much higher throughput.</w:t>
      </w:r>
    </w:p>
    <w:p>
      <w:pPr>
        <w:spacing w:after="60" w:before="200"/>
      </w:pPr>
      <w:r>
        <w:rPr>
          <w:b/>
          <w:bCs/>
          <w:color w:val="1F4E79"/>
          <w:sz w:val="21"/>
          <w:szCs w:val="21"/>
        </w:rPr>
        <w:t xml:space="preserve">Q. </w:t>
      </w:r>
      <w:r>
        <w:rPr>
          <w:b/>
          <w:bCs/>
          <w:color w:val="1F4E79"/>
          <w:sz w:val="21"/>
          <w:szCs w:val="21"/>
        </w:rPr>
        <w:t xml:space="preserve">Continuous batching vs static batching?</w:t>
      </w:r>
    </w:p>
    <w:p>
      <w:pPr>
        <w:spacing w:after="120" w:line="276"/>
        <w:ind w:left="259"/>
      </w:pPr>
      <w:r>
        <w:rPr>
          <w:sz w:val="21"/>
          <w:szCs w:val="21"/>
        </w:rPr>
        <w:t xml:space="preserve">Static batching waits for a full batch, runs it to completion, and the whole batch is held hostage by its longest sequence. Continuous (in-flight) batching evicts finished sequences and admits new ones at every decode step, so the GPU is never idling on padding. This is the single largest throughput win in LLM serving and is why request-level scheduling sits in the inference engine rather than the application.</w:t>
      </w:r>
    </w:p>
    <w:p>
      <w:pPr>
        <w:spacing w:after="60" w:before="200"/>
      </w:pPr>
      <w:r>
        <w:rPr>
          <w:b/>
          <w:bCs/>
          <w:color w:val="1F4E79"/>
          <w:sz w:val="21"/>
          <w:szCs w:val="21"/>
        </w:rPr>
        <w:t xml:space="preserve">Q. </w:t>
      </w:r>
      <w:r>
        <w:rPr>
          <w:b/>
          <w:bCs/>
          <w:color w:val="1F4E79"/>
          <w:sz w:val="21"/>
          <w:szCs w:val="21"/>
        </w:rPr>
        <w:t xml:space="preserve">How do you measure serving performance?</w:t>
      </w:r>
    </w:p>
    <w:p>
      <w:pPr>
        <w:spacing w:after="120" w:line="276"/>
        <w:ind w:left="259"/>
      </w:pPr>
      <w:r>
        <w:rPr>
          <w:sz w:val="21"/>
          <w:szCs w:val="21"/>
        </w:rPr>
        <w:t xml:space="preserve">TTFT (time to first token) reflects prefill and queueing and is what the user perceives as latency. ITL/TPOT (inter-token latency) reflects decode speed. Throughput is total tokens/sec across all concurrent requests. They trade off directly: larger batches raise throughput and degrade TTFT. Always report percentiles under a stated concurrency, not a mean at concurrency 1.</w:t>
      </w:r>
    </w:p>
    <w:p>
      <w:pPr>
        <w:spacing w:after="60" w:before="200"/>
      </w:pPr>
      <w:r>
        <w:rPr>
          <w:b/>
          <w:bCs/>
          <w:color w:val="1F4E79"/>
          <w:sz w:val="21"/>
          <w:szCs w:val="21"/>
        </w:rPr>
        <w:t xml:space="preserve">Q. </w:t>
      </w:r>
      <w:r>
        <w:rPr>
          <w:b/>
          <w:bCs/>
          <w:color w:val="1F4E79"/>
          <w:sz w:val="21"/>
          <w:szCs w:val="21"/>
        </w:rPr>
        <w:t xml:space="preserve">Quantization — what are the options and what do they cost?</w:t>
      </w:r>
    </w:p>
    <w:p>
      <w:pPr>
        <w:spacing w:after="120" w:line="276"/>
        <w:ind w:left="259"/>
      </w:pPr>
      <w:r>
        <w:rPr>
          <w:sz w:val="21"/>
          <w:szCs w:val="21"/>
        </w:rPr>
        <w:t xml:space="preserve">Post-training quantization (PTQ) converts a trained model, needing only a small calibration set — cheap, some accuracy loss. Quantization-aware training (QAT) simulates quantization during training for better accuracy at much higher cost. For LLM serving, weight-only schemes (AWQ, GPTQ, and 8-bit variants) are common because decode is bandwidth bound, so shrinking the weights directly buys speed; W8A8 also engages faster tensor-core paths. The trade is accuracy, and for anything safety-relevant you re-evaluate after quantizing, not before.</w:t>
      </w:r>
    </w:p>
    <w:p>
      <w:pPr>
        <w:spacing w:after="60" w:before="200"/>
      </w:pPr>
      <w:r>
        <w:rPr>
          <w:b/>
          <w:bCs/>
          <w:color w:val="1F4E79"/>
          <w:sz w:val="21"/>
          <w:szCs w:val="21"/>
        </w:rPr>
        <w:t xml:space="preserve">Q. </w:t>
      </w:r>
      <w:r>
        <w:rPr>
          <w:b/>
          <w:bCs/>
          <w:color w:val="1F4E79"/>
          <w:sz w:val="21"/>
          <w:szCs w:val="21"/>
        </w:rPr>
        <w:t xml:space="preserve">Where does ONNX or TensorRT fit?</w:t>
      </w:r>
    </w:p>
    <w:p>
      <w:pPr>
        <w:spacing w:after="120" w:line="276"/>
        <w:ind w:left="259"/>
      </w:pPr>
      <w:r>
        <w:rPr>
          <w:sz w:val="21"/>
          <w:szCs w:val="21"/>
        </w:rPr>
        <w:t xml:space="preserve">ONNX is an interchange format that decouples the trained model from the PyTorch runtime; TensorRT is NVIDIA's compiler that fuses layers, selects kernels for the specific GPU, and applies precision calibration. Typical for latency-critical CNN or encoder workloads. For large decoder LLMs, purpose-built engines (vLLM, TensorRT-LLM) usually beat a generic export because they handle KV caching and scheduling, which a static graph export does not.</w:t>
      </w:r>
    </w:p>
    <w:p>
      <w:pPr>
        <w:pStyle w:val="Heading2"/>
        <w:spacing w:after="120" w:before="260"/>
      </w:pPr>
      <w:r>
        <w:t xml:space="preserve">8.4 Distributed training memory</w:t>
      </w:r>
    </w:p>
    <w:p>
      <w:pPr>
        <w:spacing w:after="60" w:before="200"/>
      </w:pPr>
      <w:r>
        <w:rPr>
          <w:b/>
          <w:bCs/>
          <w:color w:val="1F4E79"/>
          <w:sz w:val="21"/>
          <w:szCs w:val="21"/>
        </w:rPr>
        <w:t xml:space="preserve">Q. </w:t>
      </w:r>
      <w:r>
        <w:rPr>
          <w:b/>
          <w:bCs/>
          <w:color w:val="1F4E79"/>
          <w:sz w:val="21"/>
          <w:szCs w:val="21"/>
        </w:rPr>
        <w:t xml:space="preserve">What is ZeRO / FSDP and when do you need it?</w:t>
      </w:r>
    </w:p>
    <w:p>
      <w:pPr>
        <w:spacing w:after="120" w:line="276"/>
        <w:ind w:left="259"/>
      </w:pPr>
      <w:r>
        <w:rPr>
          <w:sz w:val="21"/>
          <w:szCs w:val="21"/>
        </w:rPr>
        <w:t xml:space="preserve">DDP replicates parameters, gradients and optimizer states on every GPU — with Adam that is roughly 16 bytes per parameter per GPU, so the model must fit N times over. ZeRO (DeepSpeed) and FSDP (native PyTorch) shard those three across ranks, gathering each layer's parameters only for the duration of its forward or backward and releasing them after. Stage 1 shards optimizer states, stage 2 adds gradients, stage 3 adds parameters. You reach for it when the model plus optimizer state will not fit on one device.</w:t>
      </w:r>
    </w:p>
    <w:p>
      <w:pPr>
        <w:spacing w:after="60" w:before="200"/>
      </w:pPr>
      <w:r>
        <w:rPr>
          <w:b/>
          <w:bCs/>
          <w:color w:val="1F4E79"/>
          <w:sz w:val="21"/>
          <w:szCs w:val="21"/>
        </w:rPr>
        <w:t xml:space="preserve">Q. </w:t>
      </w:r>
      <w:r>
        <w:rPr>
          <w:b/>
          <w:bCs/>
          <w:color w:val="1F4E79"/>
          <w:sz w:val="21"/>
          <w:szCs w:val="21"/>
        </w:rPr>
        <w:t xml:space="preserve">What is gradient checkpointing?</w:t>
      </w:r>
    </w:p>
    <w:p>
      <w:pPr>
        <w:spacing w:after="120" w:line="276"/>
        <w:ind w:left="259"/>
      </w:pPr>
      <w:r>
        <w:rPr>
          <w:sz w:val="21"/>
          <w:szCs w:val="21"/>
        </w:rPr>
        <w:t xml:space="preserve">A compute-for-memory trade. Instead of storing every activation for the backward pass, you store only a subset and recompute the rest during backward. Roughly 30-40% more compute for a large reduction in activation memory — what lets you fit longer sequences or larger batches.</w:t>
      </w:r>
    </w:p>
    <w:p>
      <w:pPr>
        <w:pBdr>
          <w:bottom w:val="single" w:color="C8CCD0" w:sz="6" w:space="1"/>
        </w:pBdr>
        <w:spacing w:after="120" w:before="120"/>
      </w:pPr>
      <w:r>
        <w:rPr>
          <w:sz w:val="2"/>
          <w:szCs w:val="2"/>
        </w:rPr>
        <w:t xml:space="preserve"/>
      </w:r>
    </w:p>
    <w:p>
      <w:pPr>
        <w:spacing w:before="200"/>
      </w:pPr>
      <w:r>
        <w:rPr>
          <w:i/>
          <w:iCs/>
          <w:color w:val="5A6169"/>
          <w:sz w:val="18"/>
          <w:szCs w:val="18"/>
        </w:rPr>
        <w:t xml:space="preserve">Sections 1-7 are drawn from the official PyTorch beginner tutorials (Tensors, Autograd, Neural Networks, Training a Classifier, Data Parallelism, Learning PyTorch with Examples). Section 8 is supplementary. Verify version-specific API details against current PyTorch docs before relying on them in an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2E75B6"/>
      <w:sz w:val="26"/>
      <w:szCs w:val="26"/>
    </w:rPr>
  </w:style>
  <w:style w:type="paragraph" w:styleId="Heading3">
    <w:name w:val="Heading 3"/>
    <w:basedOn w:val="Normal"/>
    <w:next w:val="Normal"/>
    <w:qFormat/>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PyTorch — Revision Notes and Interview Questions</dc:title>
  <dc:creator>PyTorch Notes</dc:creator>
  <cp:lastModifiedBy>Un-named</cp:lastModifiedBy>
  <cp:revision>1</cp:revision>
  <dcterms:created xsi:type="dcterms:W3CDTF">2026-08-14T18:06:03.128Z</dcterms:created>
  <dcterms:modified xsi:type="dcterms:W3CDTF">2026-08-14T18:06:03.142Z</dcterms:modified>
</cp:coreProperties>
</file>

<file path=docProps/custom.xml><?xml version="1.0" encoding="utf-8"?>
<Properties xmlns="http://schemas.openxmlformats.org/officeDocument/2006/custom-properties" xmlns:vt="http://schemas.openxmlformats.org/officeDocument/2006/docPropsVTypes"/>
</file>