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C004" w14:textId="77777777" w:rsidR="00AB2004" w:rsidRPr="008018ED" w:rsidRDefault="00000000">
      <w:pPr>
        <w:spacing w:before="1360"/>
        <w:jc w:val="center"/>
        <w:rPr>
          <w:rFonts w:cstheme="majorHAnsi"/>
        </w:rPr>
      </w:pPr>
      <w:r w:rsidRPr="008018ED">
        <w:rPr>
          <w:rFonts w:cstheme="majorHAnsi"/>
          <w:b/>
          <w:color w:val="0F6B78"/>
          <w:sz w:val="30"/>
        </w:rPr>
        <w:t>ARTIFICIAL INTELLIGENCE LAB</w:t>
      </w:r>
    </w:p>
    <w:p w14:paraId="506116F8" w14:textId="41C72750" w:rsidR="00AB2004" w:rsidRPr="008018ED" w:rsidRDefault="00BA2018">
      <w:pPr>
        <w:spacing w:before="440"/>
        <w:jc w:val="center"/>
        <w:rPr>
          <w:rFonts w:cstheme="majorHAnsi"/>
        </w:rPr>
      </w:pPr>
      <w:r w:rsidRPr="008018ED">
        <w:rPr>
          <w:rFonts w:cstheme="majorHAnsi"/>
          <w:b/>
          <w:color w:val="17365D"/>
          <w:sz w:val="72"/>
        </w:rPr>
        <w:t xml:space="preserve">Task </w:t>
      </w:r>
      <w:r w:rsidR="00994769">
        <w:rPr>
          <w:rFonts w:cstheme="majorHAnsi"/>
          <w:b/>
          <w:color w:val="17365D"/>
          <w:sz w:val="72"/>
        </w:rPr>
        <w:t>2</w:t>
      </w:r>
    </w:p>
    <w:p w14:paraId="792704BA" w14:textId="77777777" w:rsidR="000716DB" w:rsidRPr="000716DB" w:rsidRDefault="0039643B" w:rsidP="000716DB">
      <w:pPr>
        <w:jc w:val="center"/>
        <w:rPr>
          <w:rFonts w:cstheme="majorHAnsi"/>
          <w:b/>
          <w:bCs/>
          <w:color w:val="17365D"/>
          <w:sz w:val="34"/>
          <w:szCs w:val="34"/>
        </w:rPr>
      </w:pPr>
      <w:r w:rsidRPr="000716DB">
        <w:rPr>
          <w:rFonts w:cstheme="majorHAnsi"/>
          <w:b/>
          <w:bCs/>
          <w:color w:val="17365D"/>
          <w:sz w:val="34"/>
          <w:szCs w:val="34"/>
        </w:rPr>
        <w:t>Rule-Based Scholarship Example</w:t>
      </w:r>
    </w:p>
    <w:p w14:paraId="1D00D718" w14:textId="5797AA2B" w:rsidR="00AB2004" w:rsidRPr="00E77423" w:rsidRDefault="00047316">
      <w:pPr>
        <w:spacing w:after="680"/>
        <w:jc w:val="center"/>
        <w:rPr>
          <w:rFonts w:cstheme="majorHAnsi"/>
        </w:rPr>
      </w:pPr>
      <w:r w:rsidRPr="00047316">
        <w:rPr>
          <w:rFonts w:cstheme="majorHAnsi"/>
          <w:color w:val="667085"/>
        </w:rPr>
        <w:t>Rule-Based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624"/>
      </w:tblGrid>
      <w:tr w:rsidR="00AB2004" w:rsidRPr="00E77423" w14:paraId="29FEBACE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48676B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Course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8B45A73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CAI601400 - Artificial Intelligence Lab</w:t>
            </w:r>
          </w:p>
        </w:tc>
      </w:tr>
      <w:tr w:rsidR="00AB2004" w:rsidRPr="00E77423" w14:paraId="6F5AFF0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C514030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Student Name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1832A0" w14:textId="529E04C4" w:rsidR="00AB2004" w:rsidRPr="00E77423" w:rsidRDefault="008A4406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Uzair Alam</w:t>
            </w:r>
          </w:p>
        </w:tc>
      </w:tr>
      <w:tr w:rsidR="00AB2004" w:rsidRPr="00E77423" w14:paraId="2E1E8C44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0F5FC98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Roll Number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7E81947" w14:textId="4899C6E4" w:rsidR="00AB2004" w:rsidRPr="00E77423" w:rsidRDefault="002F6CA9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Su92-Bssem-S25-052</w:t>
            </w:r>
          </w:p>
        </w:tc>
      </w:tr>
      <w:tr w:rsidR="00F52EE3" w:rsidRPr="00E77423" w14:paraId="0414FDE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3473B47C" w14:textId="2CC1D22D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b/>
                <w:color w:val="17365D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Date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55DFC1A7" w14:textId="704AFAD2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22 October 2026</w:t>
            </w:r>
          </w:p>
        </w:tc>
      </w:tr>
      <w:tr w:rsidR="00F52EE3" w:rsidRPr="00E77423" w14:paraId="7A840787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64F7CD84" w14:textId="56D99C36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To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1941F5E" w14:textId="32A6968E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Rasikh Ali</w:t>
            </w:r>
          </w:p>
        </w:tc>
      </w:tr>
    </w:tbl>
    <w:p w14:paraId="3621B098" w14:textId="77777777" w:rsidR="00AB2004" w:rsidRPr="00E77423" w:rsidRDefault="00000000">
      <w:pPr>
        <w:spacing w:before="840"/>
        <w:jc w:val="center"/>
        <w:rPr>
          <w:rFonts w:cstheme="majorHAnsi"/>
        </w:rPr>
      </w:pPr>
      <w:r w:rsidRPr="00E77423">
        <w:rPr>
          <w:rFonts w:cstheme="majorHAnsi"/>
          <w:i/>
          <w:color w:val="667085"/>
        </w:rPr>
        <w:t>Prepared from the requirements in the Lab 1 manual</w:t>
      </w:r>
    </w:p>
    <w:p w14:paraId="659661E5" w14:textId="42D3FDBE" w:rsidR="00DC7319" w:rsidRPr="008018ED" w:rsidRDefault="00000000" w:rsidP="00DC7319">
      <w:pPr>
        <w:rPr>
          <w:rFonts w:cstheme="majorHAnsi"/>
        </w:rPr>
      </w:pPr>
      <w:r w:rsidRPr="008018ED">
        <w:rPr>
          <w:rFonts w:cstheme="majorHAnsi"/>
        </w:rPr>
        <w:br w:type="page"/>
      </w:r>
    </w:p>
    <w:sdt>
      <w:sdtPr>
        <w:id w:val="2105617360"/>
        <w:docPartObj>
          <w:docPartGallery w:val="Table of Contents"/>
          <w:docPartUnique/>
        </w:docPartObj>
      </w:sdtPr>
      <w:sdtEndPr>
        <w:rPr>
          <w:rFonts w:eastAsiaTheme="minorEastAsia" w:cstheme="minorBidi"/>
          <w:noProof/>
          <w:color w:val="202833"/>
          <w:sz w:val="22"/>
          <w:szCs w:val="22"/>
        </w:rPr>
      </w:sdtEndPr>
      <w:sdtContent>
        <w:p w14:paraId="589FFBF1" w14:textId="12401062" w:rsidR="0039643B" w:rsidRDefault="0039643B">
          <w:pPr>
            <w:pStyle w:val="TOCHeading"/>
          </w:pPr>
          <w:r>
            <w:t>Contents</w:t>
          </w:r>
        </w:p>
        <w:p w14:paraId="3B2462B7" w14:textId="2387126D" w:rsidR="003B5072" w:rsidRDefault="0039643B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66743" w:history="1">
            <w:r w:rsidR="003B5072" w:rsidRPr="002424D7">
              <w:rPr>
                <w:rStyle w:val="Hyperlink"/>
                <w:noProof/>
              </w:rPr>
              <w:t>Rule-Based Scholarship Example</w:t>
            </w:r>
            <w:r w:rsidR="003B5072">
              <w:rPr>
                <w:noProof/>
                <w:webHidden/>
              </w:rPr>
              <w:tab/>
            </w:r>
            <w:r w:rsidR="003B5072">
              <w:rPr>
                <w:noProof/>
                <w:webHidden/>
              </w:rPr>
              <w:fldChar w:fldCharType="begin"/>
            </w:r>
            <w:r w:rsidR="003B5072">
              <w:rPr>
                <w:noProof/>
                <w:webHidden/>
              </w:rPr>
              <w:instrText xml:space="preserve"> PAGEREF _Toc243666743 \h </w:instrText>
            </w:r>
            <w:r w:rsidR="003B5072">
              <w:rPr>
                <w:noProof/>
                <w:webHidden/>
              </w:rPr>
            </w:r>
            <w:r w:rsidR="003B5072">
              <w:rPr>
                <w:noProof/>
                <w:webHidden/>
              </w:rPr>
              <w:fldChar w:fldCharType="separate"/>
            </w:r>
            <w:r w:rsidR="003B5072">
              <w:rPr>
                <w:noProof/>
                <w:webHidden/>
              </w:rPr>
              <w:t>3</w:t>
            </w:r>
            <w:r w:rsidR="003B5072">
              <w:rPr>
                <w:noProof/>
                <w:webHidden/>
              </w:rPr>
              <w:fldChar w:fldCharType="end"/>
            </w:r>
          </w:hyperlink>
        </w:p>
        <w:p w14:paraId="7DEBEC4E" w14:textId="4FF2A9F1" w:rsidR="003B5072" w:rsidRDefault="003B5072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66744" w:history="1">
            <w:r w:rsidRPr="002424D7">
              <w:rPr>
                <w:rStyle w:val="Hyperlink"/>
                <w:noProof/>
              </w:rPr>
              <w:t>What is happening in the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566C4" w14:textId="47986EEF" w:rsidR="003B5072" w:rsidRDefault="003B5072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66745" w:history="1">
            <w:r w:rsidRPr="002424D7">
              <w:rPr>
                <w:rStyle w:val="Hyperlink"/>
                <w:noProof/>
              </w:rPr>
              <w:t>How I selected the four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13DB2" w14:textId="3BD465EA" w:rsidR="0039643B" w:rsidRDefault="0039643B">
          <w:r>
            <w:rPr>
              <w:b/>
              <w:bCs/>
              <w:noProof/>
            </w:rPr>
            <w:fldChar w:fldCharType="end"/>
          </w:r>
        </w:p>
      </w:sdtContent>
    </w:sdt>
    <w:p w14:paraId="220DC3CB" w14:textId="6B1B24E7" w:rsidR="00DC7319" w:rsidRPr="008018ED" w:rsidRDefault="00DC7319">
      <w:pPr>
        <w:spacing w:after="200" w:line="276" w:lineRule="auto"/>
        <w:rPr>
          <w:rFonts w:eastAsiaTheme="majorEastAsia" w:cstheme="majorHAnsi"/>
          <w:b/>
          <w:bCs/>
          <w:color w:val="17365D"/>
          <w:sz w:val="34"/>
          <w:szCs w:val="28"/>
        </w:rPr>
      </w:pPr>
      <w:r w:rsidRPr="008018ED">
        <w:rPr>
          <w:rFonts w:eastAsiaTheme="majorEastAsia" w:cstheme="majorHAnsi"/>
          <w:b/>
          <w:bCs/>
          <w:color w:val="17365D"/>
          <w:sz w:val="34"/>
          <w:szCs w:val="28"/>
        </w:rPr>
        <w:br w:type="page"/>
      </w:r>
    </w:p>
    <w:p w14:paraId="0165A837" w14:textId="77777777" w:rsidR="0039643B" w:rsidRPr="0039643B" w:rsidRDefault="0039643B" w:rsidP="0039643B">
      <w:pPr>
        <w:pStyle w:val="Heading1"/>
      </w:pPr>
      <w:bookmarkStart w:id="0" w:name="_Toc243666743"/>
      <w:r w:rsidRPr="0039643B">
        <w:lastRenderedPageBreak/>
        <w:t>Rule-Based Scholarship Example</w:t>
      </w:r>
      <w:bookmarkEnd w:id="0"/>
    </w:p>
    <w:p w14:paraId="44C1381D" w14:textId="64EF97A0" w:rsidR="002660F1" w:rsidRDefault="002660F1" w:rsidP="009538B2">
      <w:pPr>
        <w:pStyle w:val="Heading2"/>
      </w:pPr>
      <w:bookmarkStart w:id="1" w:name="_Toc243666744"/>
      <w:r w:rsidRPr="00AE176F">
        <w:t>What is happening in the code</w:t>
      </w:r>
      <w:bookmarkEnd w:id="1"/>
    </w:p>
    <w:p w14:paraId="2338A619" w14:textId="77777777" w:rsidR="00C32776" w:rsidRPr="00C32776" w:rsidRDefault="00C32776" w:rsidP="00E84955">
      <w:pPr>
        <w:numPr>
          <w:ilvl w:val="0"/>
          <w:numId w:val="21"/>
        </w:numPr>
      </w:pPr>
      <w:r w:rsidRPr="00C32776">
        <w:rPr>
          <w:b/>
          <w:bCs/>
        </w:rPr>
        <w:t>The function checkScholarship:</w:t>
      </w:r>
      <w:r w:rsidRPr="00C32776">
        <w:t xml:space="preserve"> It takes four inputs and checks the rules one by one. The first rule that fails gives “Hold” with the reason. If none fail, it gives “Review”.</w:t>
      </w:r>
    </w:p>
    <w:p w14:paraId="4F48D7C9" w14:textId="77777777" w:rsidR="00C32776" w:rsidRPr="00C32776" w:rsidRDefault="00C32776" w:rsidP="00E84955">
      <w:pPr>
        <w:numPr>
          <w:ilvl w:val="0"/>
          <w:numId w:val="21"/>
        </w:numPr>
      </w:pPr>
      <w:r w:rsidRPr="00C32776">
        <w:rPr>
          <w:b/>
          <w:bCs/>
        </w:rPr>
        <w:t>Two new conditions:</w:t>
      </w:r>
      <w:r w:rsidRPr="00C32776">
        <w:t xml:space="preserve"> attendancePercent (at least 75) and enrollmentVerified (must be True). The old rules, score ≥ 70 and documents complete, stay.</w:t>
      </w:r>
    </w:p>
    <w:p w14:paraId="388B1788" w14:textId="77777777" w:rsidR="00C32776" w:rsidRPr="00C32776" w:rsidRDefault="00C32776" w:rsidP="00E84955">
      <w:pPr>
        <w:numPr>
          <w:ilvl w:val="0"/>
          <w:numId w:val="21"/>
        </w:numPr>
      </w:pPr>
      <w:r w:rsidRPr="00C32776">
        <w:rPr>
          <w:b/>
          <w:bCs/>
        </w:rPr>
        <w:t>testCases:</w:t>
      </w:r>
      <w:r w:rsidRPr="00C32776">
        <w:t xml:space="preserve"> A list with four cases. Each has the input values and the result we expect.</w:t>
      </w:r>
    </w:p>
    <w:p w14:paraId="5507F6A7" w14:textId="1DFEBFA8" w:rsidR="00C32776" w:rsidRDefault="00C32776" w:rsidP="00E84955">
      <w:pPr>
        <w:numPr>
          <w:ilvl w:val="0"/>
          <w:numId w:val="21"/>
        </w:numPr>
      </w:pPr>
      <w:r w:rsidRPr="00C32776">
        <w:rPr>
          <w:b/>
          <w:bCs/>
        </w:rPr>
        <w:t>The loop:</w:t>
      </w:r>
      <w:r w:rsidRPr="00C32776">
        <w:t xml:space="preserve"> It runs each case through the function, then prints the case name, the input, the expected result, the actual result and the reason.</w:t>
      </w:r>
    </w:p>
    <w:p w14:paraId="0FFA7EE3" w14:textId="6D6015FC" w:rsidR="009538B2" w:rsidRPr="00FE0EEF" w:rsidRDefault="00FE0EEF" w:rsidP="005E095A">
      <w:pPr>
        <w:pStyle w:val="Heading2"/>
      </w:pPr>
      <w:bookmarkStart w:id="2" w:name="_Toc243666745"/>
      <w:r w:rsidRPr="00FE0EEF">
        <w:t>How I selected the four test cases</w:t>
      </w:r>
      <w:bookmarkEnd w:id="2"/>
    </w:p>
    <w:p w14:paraId="45ABD430" w14:textId="77777777" w:rsidR="003C3209" w:rsidRPr="003C3209" w:rsidRDefault="003C3209" w:rsidP="003C3209">
      <w:pPr>
        <w:pStyle w:val="ListParagraph"/>
        <w:numPr>
          <w:ilvl w:val="0"/>
          <w:numId w:val="23"/>
        </w:numPr>
      </w:pPr>
      <w:r w:rsidRPr="003C3209">
        <w:t>Case 1 is a normal pass where everything is correct.</w:t>
      </w:r>
    </w:p>
    <w:p w14:paraId="6BF81A97" w14:textId="77777777" w:rsidR="003C3209" w:rsidRPr="003C3209" w:rsidRDefault="003C3209" w:rsidP="003C3209">
      <w:pPr>
        <w:pStyle w:val="ListParagraph"/>
        <w:numPr>
          <w:ilvl w:val="0"/>
          <w:numId w:val="23"/>
        </w:numPr>
      </w:pPr>
      <w:r w:rsidRPr="003C3209">
        <w:t>Case 2 fails only the attendance condition.</w:t>
      </w:r>
    </w:p>
    <w:p w14:paraId="2820F4F0" w14:textId="77777777" w:rsidR="003C3209" w:rsidRPr="003C3209" w:rsidRDefault="003C3209" w:rsidP="003C3209">
      <w:pPr>
        <w:pStyle w:val="ListParagraph"/>
        <w:numPr>
          <w:ilvl w:val="0"/>
          <w:numId w:val="23"/>
        </w:numPr>
      </w:pPr>
      <w:r w:rsidRPr="003C3209">
        <w:t>Case 3 fails only the enrollment condition.</w:t>
      </w:r>
    </w:p>
    <w:p w14:paraId="13616C30" w14:textId="77777777" w:rsidR="003C3209" w:rsidRPr="003C3209" w:rsidRDefault="003C3209" w:rsidP="003C3209">
      <w:pPr>
        <w:pStyle w:val="ListParagraph"/>
        <w:numPr>
          <w:ilvl w:val="0"/>
          <w:numId w:val="23"/>
        </w:numPr>
      </w:pPr>
      <w:r w:rsidRPr="003C3209">
        <w:t>Case 4 uses a score of exactly 70 and attendance of exactly 75, to test the boundary.</w:t>
      </w:r>
    </w:p>
    <w:p w14:paraId="401A4ABD" w14:textId="77777777" w:rsidR="00FE0EEF" w:rsidRPr="00FE0EEF" w:rsidRDefault="00FE0EEF" w:rsidP="00FE0EEF"/>
    <w:sectPr w:rsidR="00FE0EEF" w:rsidRPr="00FE0EEF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40635" w14:textId="77777777" w:rsidR="00A65C3A" w:rsidRDefault="00A65C3A">
      <w:pPr>
        <w:spacing w:after="0" w:line="240" w:lineRule="auto"/>
      </w:pPr>
      <w:r>
        <w:separator/>
      </w:r>
    </w:p>
  </w:endnote>
  <w:endnote w:type="continuationSeparator" w:id="0">
    <w:p w14:paraId="2B8E81FF" w14:textId="77777777" w:rsidR="00A65C3A" w:rsidRDefault="00A65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12B4" w14:textId="4D239B8C" w:rsidR="00AB2004" w:rsidRDefault="00AB200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5A15E" w14:textId="77777777" w:rsidR="00A65C3A" w:rsidRDefault="00A65C3A">
      <w:pPr>
        <w:spacing w:after="0" w:line="240" w:lineRule="auto"/>
      </w:pPr>
      <w:r>
        <w:separator/>
      </w:r>
    </w:p>
  </w:footnote>
  <w:footnote w:type="continuationSeparator" w:id="0">
    <w:p w14:paraId="028B221E" w14:textId="77777777" w:rsidR="00A65C3A" w:rsidRDefault="00A65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058B1" w14:textId="0D5C74C5" w:rsidR="00AB2004" w:rsidRDefault="00DC7319">
    <w:pPr>
      <w:pStyle w:val="Header"/>
      <w:jc w:val="right"/>
    </w:pPr>
    <w:r>
      <w:rPr>
        <w:b/>
        <w:color w:val="667085"/>
        <w:sz w:val="16"/>
      </w:rPr>
      <w:t>Uzair Alam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F0E35"/>
    <w:multiLevelType w:val="multilevel"/>
    <w:tmpl w:val="7B26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D3025"/>
    <w:multiLevelType w:val="hybridMultilevel"/>
    <w:tmpl w:val="82D48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9311F"/>
    <w:multiLevelType w:val="multilevel"/>
    <w:tmpl w:val="CD0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627DF0"/>
    <w:multiLevelType w:val="multilevel"/>
    <w:tmpl w:val="5746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B24D16"/>
    <w:multiLevelType w:val="multilevel"/>
    <w:tmpl w:val="1944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2B6139"/>
    <w:multiLevelType w:val="multilevel"/>
    <w:tmpl w:val="3842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85A49"/>
    <w:multiLevelType w:val="hybridMultilevel"/>
    <w:tmpl w:val="CEECB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44CBD"/>
    <w:multiLevelType w:val="multilevel"/>
    <w:tmpl w:val="5C8A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D339C6"/>
    <w:multiLevelType w:val="hybridMultilevel"/>
    <w:tmpl w:val="1F543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1A61BB"/>
    <w:multiLevelType w:val="multilevel"/>
    <w:tmpl w:val="080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9693A"/>
    <w:multiLevelType w:val="hybridMultilevel"/>
    <w:tmpl w:val="4EEE6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D2D3F"/>
    <w:multiLevelType w:val="multilevel"/>
    <w:tmpl w:val="1C0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41DAF"/>
    <w:multiLevelType w:val="multilevel"/>
    <w:tmpl w:val="CD0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850D1E"/>
    <w:multiLevelType w:val="multilevel"/>
    <w:tmpl w:val="E9CE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074978">
    <w:abstractNumId w:val="8"/>
  </w:num>
  <w:num w:numId="2" w16cid:durableId="1597901124">
    <w:abstractNumId w:val="6"/>
  </w:num>
  <w:num w:numId="3" w16cid:durableId="1345865371">
    <w:abstractNumId w:val="5"/>
  </w:num>
  <w:num w:numId="4" w16cid:durableId="1320385986">
    <w:abstractNumId w:val="4"/>
  </w:num>
  <w:num w:numId="5" w16cid:durableId="1677072797">
    <w:abstractNumId w:val="7"/>
  </w:num>
  <w:num w:numId="6" w16cid:durableId="30111794">
    <w:abstractNumId w:val="3"/>
  </w:num>
  <w:num w:numId="7" w16cid:durableId="2095855710">
    <w:abstractNumId w:val="2"/>
  </w:num>
  <w:num w:numId="8" w16cid:durableId="1566065770">
    <w:abstractNumId w:val="1"/>
  </w:num>
  <w:num w:numId="9" w16cid:durableId="850993314">
    <w:abstractNumId w:val="0"/>
  </w:num>
  <w:num w:numId="10" w16cid:durableId="327514269">
    <w:abstractNumId w:val="16"/>
  </w:num>
  <w:num w:numId="11" w16cid:durableId="962729527">
    <w:abstractNumId w:val="14"/>
  </w:num>
  <w:num w:numId="12" w16cid:durableId="594485959">
    <w:abstractNumId w:val="20"/>
  </w:num>
  <w:num w:numId="13" w16cid:durableId="611673845">
    <w:abstractNumId w:val="12"/>
  </w:num>
  <w:num w:numId="14" w16cid:durableId="1380281807">
    <w:abstractNumId w:val="9"/>
  </w:num>
  <w:num w:numId="15" w16cid:durableId="1800415768">
    <w:abstractNumId w:val="22"/>
  </w:num>
  <w:num w:numId="16" w16cid:durableId="847526328">
    <w:abstractNumId w:val="10"/>
  </w:num>
  <w:num w:numId="17" w16cid:durableId="2137485794">
    <w:abstractNumId w:val="15"/>
  </w:num>
  <w:num w:numId="18" w16cid:durableId="611866578">
    <w:abstractNumId w:val="19"/>
  </w:num>
  <w:num w:numId="19" w16cid:durableId="355541946">
    <w:abstractNumId w:val="17"/>
  </w:num>
  <w:num w:numId="20" w16cid:durableId="1421483327">
    <w:abstractNumId w:val="13"/>
  </w:num>
  <w:num w:numId="21" w16cid:durableId="1836413478">
    <w:abstractNumId w:val="21"/>
  </w:num>
  <w:num w:numId="22" w16cid:durableId="1792085934">
    <w:abstractNumId w:val="18"/>
  </w:num>
  <w:num w:numId="23" w16cid:durableId="5267154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16"/>
    <w:rsid w:val="0006063C"/>
    <w:rsid w:val="000637CD"/>
    <w:rsid w:val="000716DB"/>
    <w:rsid w:val="000A33A2"/>
    <w:rsid w:val="000B068B"/>
    <w:rsid w:val="00134689"/>
    <w:rsid w:val="0015074B"/>
    <w:rsid w:val="001D0932"/>
    <w:rsid w:val="002549DF"/>
    <w:rsid w:val="002660F1"/>
    <w:rsid w:val="002675B5"/>
    <w:rsid w:val="00292118"/>
    <w:rsid w:val="002923D7"/>
    <w:rsid w:val="0029639D"/>
    <w:rsid w:val="002C4895"/>
    <w:rsid w:val="002C78B8"/>
    <w:rsid w:val="002F6CA9"/>
    <w:rsid w:val="00326F90"/>
    <w:rsid w:val="0034298D"/>
    <w:rsid w:val="00346CBF"/>
    <w:rsid w:val="0039643B"/>
    <w:rsid w:val="003B5072"/>
    <w:rsid w:val="003C3209"/>
    <w:rsid w:val="0046559B"/>
    <w:rsid w:val="00466567"/>
    <w:rsid w:val="00475E61"/>
    <w:rsid w:val="004E2197"/>
    <w:rsid w:val="00526A5F"/>
    <w:rsid w:val="0056556F"/>
    <w:rsid w:val="0059576B"/>
    <w:rsid w:val="005E095A"/>
    <w:rsid w:val="00723BD2"/>
    <w:rsid w:val="007F198F"/>
    <w:rsid w:val="008018ED"/>
    <w:rsid w:val="008A4406"/>
    <w:rsid w:val="008E2351"/>
    <w:rsid w:val="00931024"/>
    <w:rsid w:val="009538B2"/>
    <w:rsid w:val="00954F36"/>
    <w:rsid w:val="009622D5"/>
    <w:rsid w:val="00971F8F"/>
    <w:rsid w:val="009842F1"/>
    <w:rsid w:val="00994769"/>
    <w:rsid w:val="009A4902"/>
    <w:rsid w:val="009D31E6"/>
    <w:rsid w:val="009F031E"/>
    <w:rsid w:val="00A22E77"/>
    <w:rsid w:val="00A30E64"/>
    <w:rsid w:val="00A65C3A"/>
    <w:rsid w:val="00AA1D8D"/>
    <w:rsid w:val="00AB2004"/>
    <w:rsid w:val="00AB5BD9"/>
    <w:rsid w:val="00AE176F"/>
    <w:rsid w:val="00B11530"/>
    <w:rsid w:val="00B21E02"/>
    <w:rsid w:val="00B3586F"/>
    <w:rsid w:val="00B37BAC"/>
    <w:rsid w:val="00B45978"/>
    <w:rsid w:val="00B47730"/>
    <w:rsid w:val="00B5469A"/>
    <w:rsid w:val="00BA2018"/>
    <w:rsid w:val="00C1192E"/>
    <w:rsid w:val="00C14BA8"/>
    <w:rsid w:val="00C24599"/>
    <w:rsid w:val="00C279AF"/>
    <w:rsid w:val="00C32776"/>
    <w:rsid w:val="00C33C20"/>
    <w:rsid w:val="00C52AF1"/>
    <w:rsid w:val="00C70837"/>
    <w:rsid w:val="00CA0460"/>
    <w:rsid w:val="00CA753E"/>
    <w:rsid w:val="00CB0664"/>
    <w:rsid w:val="00D513A9"/>
    <w:rsid w:val="00DC7319"/>
    <w:rsid w:val="00E3187D"/>
    <w:rsid w:val="00E4092B"/>
    <w:rsid w:val="00E44292"/>
    <w:rsid w:val="00E54647"/>
    <w:rsid w:val="00E636C8"/>
    <w:rsid w:val="00E77423"/>
    <w:rsid w:val="00E80BA1"/>
    <w:rsid w:val="00E836FB"/>
    <w:rsid w:val="00E84955"/>
    <w:rsid w:val="00F07347"/>
    <w:rsid w:val="00F52EE3"/>
    <w:rsid w:val="00FC693F"/>
    <w:rsid w:val="00FE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7BBBC"/>
  <w14:defaultImageDpi w14:val="330"/>
  <w15:docId w15:val="{1D1C9A06-ADC9-440C-98F5-40B2D726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895"/>
    <w:pPr>
      <w:spacing w:after="100" w:line="269" w:lineRule="auto"/>
    </w:pPr>
    <w:rPr>
      <w:rFonts w:asciiTheme="majorHAnsi" w:hAnsiTheme="majorHAnsi"/>
      <w:color w:val="2028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eastAsiaTheme="majorEastAsia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8B2"/>
    <w:pPr>
      <w:keepNext/>
      <w:keepLines/>
      <w:spacing w:before="180"/>
      <w:outlineLvl w:val="1"/>
    </w:pPr>
    <w:rPr>
      <w:rFonts w:eastAsiaTheme="majorEastAsia" w:cstheme="majorBidi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eastAsiaTheme="majorEastAsia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538B2"/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40" w:line="240" w:lineRule="auto"/>
    </w:pPr>
    <w:rPr>
      <w:rFonts w:ascii="Arial" w:hAnsi="Arial"/>
      <w:color w:val="202833"/>
      <w:sz w:val="17"/>
    </w:rPr>
  </w:style>
  <w:style w:type="paragraph" w:customStyle="1" w:styleId="CodeBlock">
    <w:name w:val="Code Block"/>
    <w:pPr>
      <w:spacing w:after="0" w:line="240" w:lineRule="auto"/>
      <w:ind w:left="173"/>
    </w:pPr>
    <w:rPr>
      <w:rFonts w:ascii="Consolas" w:hAnsi="Consolas"/>
      <w:color w:val="202833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DC7319"/>
  </w:style>
  <w:style w:type="paragraph" w:styleId="TOC2">
    <w:name w:val="toc 2"/>
    <w:basedOn w:val="Normal"/>
    <w:next w:val="Normal"/>
    <w:autoRedefine/>
    <w:uiPriority w:val="39"/>
    <w:unhideWhenUsed/>
    <w:rsid w:val="00DC7319"/>
    <w:pPr>
      <w:ind w:left="210"/>
    </w:pPr>
  </w:style>
  <w:style w:type="character" w:styleId="Hyperlink">
    <w:name w:val="Hyperlink"/>
    <w:basedOn w:val="DefaultParagraphFont"/>
    <w:uiPriority w:val="99"/>
    <w:unhideWhenUsed/>
    <w:rsid w:val="00DC731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C7319"/>
    <w:pPr>
      <w:spacing w:line="259" w:lineRule="auto"/>
      <w:ind w:left="440"/>
    </w:pPr>
    <w:rPr>
      <w:rFonts w:asciiTheme="minorHAnsi" w:hAnsiTheme="minorHAnsi" w:cs="Times New Roman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984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Introduction to AI &amp; Paradigms</dc:title>
  <dc:subject>Artificial Intelligence Lab Report</dc:subject>
  <dc:creator>Student</dc:creator>
  <cp:keywords>AI, symbolic AI, data-driven AI, Turing Test, scholarship screening</cp:keywords>
  <dc:description>generated by python-docx</dc:description>
  <cp:lastModifiedBy>Uzair Alam</cp:lastModifiedBy>
  <cp:revision>91</cp:revision>
  <dcterms:created xsi:type="dcterms:W3CDTF">2013-12-23T23:15:00Z</dcterms:created>
  <dcterms:modified xsi:type="dcterms:W3CDTF">2026-10-23T11:52:00Z</dcterms:modified>
  <cp:category/>
</cp:coreProperties>
</file>