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6C004" w14:textId="77777777" w:rsidR="00AB2004" w:rsidRPr="008018ED" w:rsidRDefault="00000000">
      <w:pPr>
        <w:spacing w:before="1360"/>
        <w:jc w:val="center"/>
        <w:rPr>
          <w:rFonts w:cstheme="majorHAnsi"/>
        </w:rPr>
      </w:pPr>
      <w:r w:rsidRPr="008018ED">
        <w:rPr>
          <w:rFonts w:cstheme="majorHAnsi"/>
          <w:b/>
          <w:color w:val="0F6B78"/>
          <w:sz w:val="30"/>
        </w:rPr>
        <w:t>ARTIFICIAL INTELLIGENCE LAB</w:t>
      </w:r>
    </w:p>
    <w:p w14:paraId="506116F8" w14:textId="0B35E770" w:rsidR="00AB2004" w:rsidRPr="008018ED" w:rsidRDefault="00BA2018">
      <w:pPr>
        <w:spacing w:before="440"/>
        <w:jc w:val="center"/>
        <w:rPr>
          <w:rFonts w:cstheme="majorHAnsi"/>
        </w:rPr>
      </w:pPr>
      <w:r w:rsidRPr="008018ED">
        <w:rPr>
          <w:rFonts w:cstheme="majorHAnsi"/>
          <w:b/>
          <w:color w:val="17365D"/>
          <w:sz w:val="72"/>
        </w:rPr>
        <w:t xml:space="preserve">Task </w:t>
      </w:r>
      <w:r w:rsidR="00B617B3">
        <w:rPr>
          <w:rFonts w:cstheme="majorHAnsi"/>
          <w:b/>
          <w:color w:val="17365D"/>
          <w:sz w:val="72"/>
        </w:rPr>
        <w:t>2</w:t>
      </w:r>
    </w:p>
    <w:p w14:paraId="54AD3D15" w14:textId="31370CB0" w:rsidR="00CF2C92" w:rsidRPr="006B38A2" w:rsidRDefault="00303EB1" w:rsidP="00CF2C92">
      <w:pPr>
        <w:spacing w:after="680"/>
        <w:jc w:val="center"/>
        <w:rPr>
          <w:rFonts w:cstheme="majorHAnsi"/>
          <w:b/>
          <w:bCs/>
          <w:color w:val="17365D"/>
          <w:sz w:val="34"/>
          <w:szCs w:val="34"/>
        </w:rPr>
      </w:pPr>
      <w:r>
        <w:rPr>
          <w:rFonts w:cstheme="majorHAnsi"/>
          <w:b/>
          <w:bCs/>
          <w:color w:val="17365D"/>
          <w:sz w:val="34"/>
          <w:szCs w:val="34"/>
        </w:rPr>
        <w:t>Environment Classification</w:t>
      </w:r>
    </w:p>
    <w:tbl>
      <w:tblPr>
        <w:tblW w:w="0" w:type="auto"/>
        <w:jc w:val="center"/>
        <w:tblLayout w:type="fixed"/>
        <w:tblLook w:val="04A0" w:firstRow="1" w:lastRow="0" w:firstColumn="1" w:lastColumn="0" w:noHBand="0" w:noVBand="1"/>
      </w:tblPr>
      <w:tblGrid>
        <w:gridCol w:w="2160"/>
        <w:gridCol w:w="6624"/>
      </w:tblGrid>
      <w:tr w:rsidR="00AB2004" w:rsidRPr="00E77423" w14:paraId="29FEBACE" w14:textId="77777777">
        <w:trPr>
          <w:cantSplit/>
          <w:jc w:val="center"/>
        </w:trPr>
        <w:tc>
          <w:tcPr>
            <w:tcW w:w="2160" w:type="dxa"/>
            <w:shd w:val="clear" w:color="auto" w:fill="D9EAF2"/>
            <w:tcMar>
              <w:top w:w="130" w:type="dxa"/>
              <w:left w:w="85" w:type="dxa"/>
              <w:bottom w:w="130" w:type="dxa"/>
              <w:right w:w="85" w:type="dxa"/>
            </w:tcMar>
            <w:vAlign w:val="center"/>
          </w:tcPr>
          <w:p w14:paraId="4448676B" w14:textId="77777777" w:rsidR="00AB2004" w:rsidRPr="00E77423" w:rsidRDefault="00000000">
            <w:pPr>
              <w:pStyle w:val="TableText"/>
              <w:keepLines/>
              <w:rPr>
                <w:rFonts w:asciiTheme="majorHAnsi" w:hAnsiTheme="majorHAnsi" w:cstheme="majorHAnsi"/>
                <w:sz w:val="22"/>
              </w:rPr>
            </w:pPr>
            <w:r w:rsidRPr="00E77423">
              <w:rPr>
                <w:rFonts w:asciiTheme="majorHAnsi" w:hAnsiTheme="majorHAnsi" w:cstheme="majorHAnsi"/>
                <w:b/>
                <w:color w:val="17365D"/>
                <w:sz w:val="22"/>
              </w:rPr>
              <w:t>Course</w:t>
            </w:r>
          </w:p>
        </w:tc>
        <w:tc>
          <w:tcPr>
            <w:tcW w:w="6624" w:type="dxa"/>
            <w:shd w:val="clear" w:color="auto" w:fill="FFFFFF"/>
            <w:tcMar>
              <w:top w:w="130" w:type="dxa"/>
              <w:left w:w="85" w:type="dxa"/>
              <w:bottom w:w="130" w:type="dxa"/>
              <w:right w:w="85" w:type="dxa"/>
            </w:tcMar>
            <w:vAlign w:val="center"/>
          </w:tcPr>
          <w:p w14:paraId="28B45A73" w14:textId="77777777" w:rsidR="00AB2004" w:rsidRPr="00E77423" w:rsidRDefault="00000000">
            <w:pPr>
              <w:pStyle w:val="TableText"/>
              <w:keepLines/>
              <w:rPr>
                <w:rFonts w:asciiTheme="majorHAnsi" w:hAnsiTheme="majorHAnsi" w:cstheme="majorHAnsi"/>
                <w:sz w:val="22"/>
              </w:rPr>
            </w:pPr>
            <w:r w:rsidRPr="00E77423">
              <w:rPr>
                <w:rFonts w:asciiTheme="majorHAnsi" w:hAnsiTheme="majorHAnsi" w:cstheme="majorHAnsi"/>
                <w:sz w:val="22"/>
              </w:rPr>
              <w:t>CAI601400 - Artificial Intelligence Lab</w:t>
            </w:r>
          </w:p>
        </w:tc>
      </w:tr>
      <w:tr w:rsidR="00AB2004" w:rsidRPr="00E77423" w14:paraId="6F5AFF03" w14:textId="77777777">
        <w:trPr>
          <w:cantSplit/>
          <w:jc w:val="center"/>
        </w:trPr>
        <w:tc>
          <w:tcPr>
            <w:tcW w:w="2160" w:type="dxa"/>
            <w:shd w:val="clear" w:color="auto" w:fill="D9EAF2"/>
            <w:tcMar>
              <w:top w:w="130" w:type="dxa"/>
              <w:left w:w="85" w:type="dxa"/>
              <w:bottom w:w="130" w:type="dxa"/>
              <w:right w:w="85" w:type="dxa"/>
            </w:tcMar>
            <w:vAlign w:val="center"/>
          </w:tcPr>
          <w:p w14:paraId="2C514030" w14:textId="77777777" w:rsidR="00AB2004" w:rsidRPr="00E77423" w:rsidRDefault="00000000">
            <w:pPr>
              <w:pStyle w:val="TableText"/>
              <w:keepLines/>
              <w:rPr>
                <w:rFonts w:asciiTheme="majorHAnsi" w:hAnsiTheme="majorHAnsi" w:cstheme="majorHAnsi"/>
                <w:sz w:val="22"/>
              </w:rPr>
            </w:pPr>
            <w:r w:rsidRPr="00E77423">
              <w:rPr>
                <w:rFonts w:asciiTheme="majorHAnsi" w:hAnsiTheme="majorHAnsi" w:cstheme="majorHAnsi"/>
                <w:b/>
                <w:color w:val="17365D"/>
                <w:sz w:val="22"/>
              </w:rPr>
              <w:t>Student Name</w:t>
            </w:r>
          </w:p>
        </w:tc>
        <w:tc>
          <w:tcPr>
            <w:tcW w:w="6624" w:type="dxa"/>
            <w:shd w:val="clear" w:color="auto" w:fill="FFFFFF"/>
            <w:tcMar>
              <w:top w:w="130" w:type="dxa"/>
              <w:left w:w="85" w:type="dxa"/>
              <w:bottom w:w="130" w:type="dxa"/>
              <w:right w:w="85" w:type="dxa"/>
            </w:tcMar>
            <w:vAlign w:val="center"/>
          </w:tcPr>
          <w:p w14:paraId="441832A0" w14:textId="529E04C4" w:rsidR="00AB2004" w:rsidRPr="00E77423" w:rsidRDefault="008A4406">
            <w:pPr>
              <w:pStyle w:val="TableText"/>
              <w:keepLines/>
              <w:rPr>
                <w:rFonts w:asciiTheme="majorHAnsi" w:hAnsiTheme="majorHAnsi" w:cstheme="majorHAnsi"/>
                <w:sz w:val="22"/>
              </w:rPr>
            </w:pPr>
            <w:r w:rsidRPr="00E77423">
              <w:rPr>
                <w:rFonts w:asciiTheme="majorHAnsi" w:hAnsiTheme="majorHAnsi" w:cstheme="majorHAnsi"/>
                <w:sz w:val="22"/>
              </w:rPr>
              <w:t>Uzair Alam</w:t>
            </w:r>
          </w:p>
        </w:tc>
      </w:tr>
      <w:tr w:rsidR="00AB2004" w:rsidRPr="00E77423" w14:paraId="2E1E8C44" w14:textId="77777777">
        <w:trPr>
          <w:cantSplit/>
          <w:jc w:val="center"/>
        </w:trPr>
        <w:tc>
          <w:tcPr>
            <w:tcW w:w="2160" w:type="dxa"/>
            <w:shd w:val="clear" w:color="auto" w:fill="D9EAF2"/>
            <w:tcMar>
              <w:top w:w="130" w:type="dxa"/>
              <w:left w:w="85" w:type="dxa"/>
              <w:bottom w:w="130" w:type="dxa"/>
              <w:right w:w="85" w:type="dxa"/>
            </w:tcMar>
            <w:vAlign w:val="center"/>
          </w:tcPr>
          <w:p w14:paraId="10F5FC98" w14:textId="77777777" w:rsidR="00AB2004" w:rsidRPr="00E77423" w:rsidRDefault="00000000">
            <w:pPr>
              <w:pStyle w:val="TableText"/>
              <w:keepLines/>
              <w:rPr>
                <w:rFonts w:asciiTheme="majorHAnsi" w:hAnsiTheme="majorHAnsi" w:cstheme="majorHAnsi"/>
                <w:sz w:val="22"/>
              </w:rPr>
            </w:pPr>
            <w:r w:rsidRPr="00E77423">
              <w:rPr>
                <w:rFonts w:asciiTheme="majorHAnsi" w:hAnsiTheme="majorHAnsi" w:cstheme="majorHAnsi"/>
                <w:b/>
                <w:color w:val="17365D"/>
                <w:sz w:val="22"/>
              </w:rPr>
              <w:t>Roll Number</w:t>
            </w:r>
          </w:p>
        </w:tc>
        <w:tc>
          <w:tcPr>
            <w:tcW w:w="6624" w:type="dxa"/>
            <w:shd w:val="clear" w:color="auto" w:fill="FFFFFF"/>
            <w:tcMar>
              <w:top w:w="130" w:type="dxa"/>
              <w:left w:w="85" w:type="dxa"/>
              <w:bottom w:w="130" w:type="dxa"/>
              <w:right w:w="85" w:type="dxa"/>
            </w:tcMar>
            <w:vAlign w:val="center"/>
          </w:tcPr>
          <w:p w14:paraId="47E81947" w14:textId="4899C6E4" w:rsidR="00AB2004" w:rsidRPr="00E77423" w:rsidRDefault="002F6CA9">
            <w:pPr>
              <w:pStyle w:val="TableText"/>
              <w:keepLines/>
              <w:rPr>
                <w:rFonts w:asciiTheme="majorHAnsi" w:hAnsiTheme="majorHAnsi" w:cstheme="majorHAnsi"/>
                <w:sz w:val="22"/>
              </w:rPr>
            </w:pPr>
            <w:r w:rsidRPr="00E77423">
              <w:rPr>
                <w:rFonts w:asciiTheme="majorHAnsi" w:hAnsiTheme="majorHAnsi" w:cstheme="majorHAnsi"/>
                <w:sz w:val="22"/>
              </w:rPr>
              <w:t>Su92-Bssem-S25-052</w:t>
            </w:r>
          </w:p>
        </w:tc>
      </w:tr>
      <w:tr w:rsidR="00F52EE3" w:rsidRPr="00E77423" w14:paraId="0414FDE3" w14:textId="77777777">
        <w:trPr>
          <w:cantSplit/>
          <w:jc w:val="center"/>
        </w:trPr>
        <w:tc>
          <w:tcPr>
            <w:tcW w:w="2160" w:type="dxa"/>
            <w:shd w:val="clear" w:color="auto" w:fill="D9EAF2"/>
            <w:tcMar>
              <w:top w:w="130" w:type="dxa"/>
              <w:left w:w="85" w:type="dxa"/>
              <w:bottom w:w="130" w:type="dxa"/>
              <w:right w:w="85" w:type="dxa"/>
            </w:tcMar>
            <w:vAlign w:val="center"/>
          </w:tcPr>
          <w:p w14:paraId="3473B47C" w14:textId="2CC1D22D" w:rsidR="00F52EE3" w:rsidRPr="00E77423" w:rsidRDefault="00F52EE3" w:rsidP="00F52EE3">
            <w:pPr>
              <w:pStyle w:val="TableText"/>
              <w:keepLines/>
              <w:rPr>
                <w:rFonts w:asciiTheme="majorHAnsi" w:hAnsiTheme="majorHAnsi" w:cstheme="majorHAnsi"/>
                <w:b/>
                <w:color w:val="17365D"/>
                <w:sz w:val="22"/>
              </w:rPr>
            </w:pPr>
            <w:r w:rsidRPr="00E77423">
              <w:rPr>
                <w:rFonts w:asciiTheme="majorHAnsi" w:hAnsiTheme="majorHAnsi" w:cstheme="majorHAnsi"/>
                <w:b/>
                <w:color w:val="17365D"/>
                <w:sz w:val="22"/>
              </w:rPr>
              <w:t>Submission Date</w:t>
            </w:r>
          </w:p>
        </w:tc>
        <w:tc>
          <w:tcPr>
            <w:tcW w:w="6624" w:type="dxa"/>
            <w:shd w:val="clear" w:color="auto" w:fill="FFFFFF"/>
            <w:tcMar>
              <w:top w:w="130" w:type="dxa"/>
              <w:left w:w="85" w:type="dxa"/>
              <w:bottom w:w="130" w:type="dxa"/>
              <w:right w:w="85" w:type="dxa"/>
            </w:tcMar>
            <w:vAlign w:val="center"/>
          </w:tcPr>
          <w:p w14:paraId="55DFC1A7" w14:textId="3FD94227" w:rsidR="00F52EE3" w:rsidRPr="00E77423" w:rsidRDefault="00F52EE3" w:rsidP="00F52EE3">
            <w:pPr>
              <w:pStyle w:val="TableText"/>
              <w:keepLines/>
              <w:rPr>
                <w:rFonts w:asciiTheme="majorHAnsi" w:hAnsiTheme="majorHAnsi" w:cstheme="majorHAnsi"/>
                <w:sz w:val="22"/>
              </w:rPr>
            </w:pPr>
            <w:r w:rsidRPr="00E77423">
              <w:rPr>
                <w:rFonts w:asciiTheme="majorHAnsi" w:hAnsiTheme="majorHAnsi" w:cstheme="majorHAnsi"/>
                <w:sz w:val="22"/>
              </w:rPr>
              <w:t>2</w:t>
            </w:r>
            <w:r w:rsidR="007A7437">
              <w:rPr>
                <w:rFonts w:asciiTheme="majorHAnsi" w:hAnsiTheme="majorHAnsi" w:cstheme="majorHAnsi"/>
                <w:sz w:val="22"/>
              </w:rPr>
              <w:t>3</w:t>
            </w:r>
            <w:r w:rsidRPr="00E77423">
              <w:rPr>
                <w:rFonts w:asciiTheme="majorHAnsi" w:hAnsiTheme="majorHAnsi" w:cstheme="majorHAnsi"/>
                <w:sz w:val="22"/>
              </w:rPr>
              <w:t xml:space="preserve"> October 2026</w:t>
            </w:r>
          </w:p>
        </w:tc>
      </w:tr>
      <w:tr w:rsidR="00F52EE3" w:rsidRPr="00E77423" w14:paraId="7A840787" w14:textId="77777777">
        <w:trPr>
          <w:cantSplit/>
          <w:jc w:val="center"/>
        </w:trPr>
        <w:tc>
          <w:tcPr>
            <w:tcW w:w="2160" w:type="dxa"/>
            <w:shd w:val="clear" w:color="auto" w:fill="D9EAF2"/>
            <w:tcMar>
              <w:top w:w="130" w:type="dxa"/>
              <w:left w:w="85" w:type="dxa"/>
              <w:bottom w:w="130" w:type="dxa"/>
              <w:right w:w="85" w:type="dxa"/>
            </w:tcMar>
            <w:vAlign w:val="center"/>
          </w:tcPr>
          <w:p w14:paraId="64F7CD84" w14:textId="56D99C36" w:rsidR="00F52EE3" w:rsidRPr="00E77423" w:rsidRDefault="00F52EE3" w:rsidP="00F52EE3">
            <w:pPr>
              <w:pStyle w:val="TableText"/>
              <w:keepLines/>
              <w:rPr>
                <w:rFonts w:asciiTheme="majorHAnsi" w:hAnsiTheme="majorHAnsi" w:cstheme="majorHAnsi"/>
                <w:sz w:val="22"/>
              </w:rPr>
            </w:pPr>
            <w:r w:rsidRPr="00E77423">
              <w:rPr>
                <w:rFonts w:asciiTheme="majorHAnsi" w:hAnsiTheme="majorHAnsi" w:cstheme="majorHAnsi"/>
                <w:b/>
                <w:color w:val="17365D"/>
                <w:sz w:val="22"/>
              </w:rPr>
              <w:t>Submission To</w:t>
            </w:r>
          </w:p>
        </w:tc>
        <w:tc>
          <w:tcPr>
            <w:tcW w:w="6624" w:type="dxa"/>
            <w:shd w:val="clear" w:color="auto" w:fill="FFFFFF"/>
            <w:tcMar>
              <w:top w:w="130" w:type="dxa"/>
              <w:left w:w="85" w:type="dxa"/>
              <w:bottom w:w="130" w:type="dxa"/>
              <w:right w:w="85" w:type="dxa"/>
            </w:tcMar>
            <w:vAlign w:val="center"/>
          </w:tcPr>
          <w:p w14:paraId="11941F5E" w14:textId="32A6968E" w:rsidR="00F52EE3" w:rsidRPr="00E77423" w:rsidRDefault="00F52EE3" w:rsidP="00F52EE3">
            <w:pPr>
              <w:pStyle w:val="TableText"/>
              <w:keepLines/>
              <w:rPr>
                <w:rFonts w:asciiTheme="majorHAnsi" w:hAnsiTheme="majorHAnsi" w:cstheme="majorHAnsi"/>
                <w:sz w:val="22"/>
              </w:rPr>
            </w:pPr>
            <w:r w:rsidRPr="00E77423">
              <w:rPr>
                <w:rFonts w:asciiTheme="majorHAnsi" w:hAnsiTheme="majorHAnsi" w:cstheme="majorHAnsi"/>
                <w:sz w:val="22"/>
              </w:rPr>
              <w:t>Rasikh Ali</w:t>
            </w:r>
          </w:p>
        </w:tc>
      </w:tr>
    </w:tbl>
    <w:p w14:paraId="3621B098" w14:textId="7BE2CA7E" w:rsidR="00AB2004" w:rsidRPr="00E77423" w:rsidRDefault="00000000">
      <w:pPr>
        <w:spacing w:before="840"/>
        <w:jc w:val="center"/>
        <w:rPr>
          <w:rFonts w:cstheme="majorHAnsi"/>
        </w:rPr>
      </w:pPr>
      <w:r w:rsidRPr="00E77423">
        <w:rPr>
          <w:rFonts w:cstheme="majorHAnsi"/>
          <w:i/>
          <w:color w:val="667085"/>
        </w:rPr>
        <w:t xml:space="preserve">Prepared from the requirements in the Lab </w:t>
      </w:r>
      <w:r w:rsidR="00363452">
        <w:rPr>
          <w:rFonts w:cstheme="majorHAnsi"/>
          <w:i/>
          <w:color w:val="667085"/>
        </w:rPr>
        <w:t xml:space="preserve">2 </w:t>
      </w:r>
      <w:r w:rsidRPr="00E77423">
        <w:rPr>
          <w:rFonts w:cstheme="majorHAnsi"/>
          <w:i/>
          <w:color w:val="667085"/>
        </w:rPr>
        <w:t>manual</w:t>
      </w:r>
    </w:p>
    <w:p w14:paraId="659661E5" w14:textId="42D3FDBE" w:rsidR="00DC7319" w:rsidRPr="008018ED" w:rsidRDefault="00000000" w:rsidP="00DC7319">
      <w:pPr>
        <w:rPr>
          <w:rFonts w:cstheme="majorHAnsi"/>
        </w:rPr>
      </w:pPr>
      <w:r w:rsidRPr="008018ED">
        <w:rPr>
          <w:rFonts w:cstheme="majorHAnsi"/>
        </w:rPr>
        <w:br w:type="page"/>
      </w:r>
    </w:p>
    <w:sdt>
      <w:sdtPr>
        <w:rPr>
          <w:rFonts w:eastAsiaTheme="minorEastAsia" w:cstheme="minorBidi"/>
          <w:b w:val="0"/>
          <w:bCs w:val="0"/>
          <w:color w:val="202833"/>
          <w:sz w:val="22"/>
          <w:szCs w:val="22"/>
        </w:rPr>
        <w:id w:val="2105617360"/>
        <w:docPartObj>
          <w:docPartGallery w:val="Table of Contents"/>
          <w:docPartUnique/>
        </w:docPartObj>
      </w:sdtPr>
      <w:sdtEndPr>
        <w:rPr>
          <w:noProof/>
        </w:rPr>
      </w:sdtEndPr>
      <w:sdtContent>
        <w:p w14:paraId="589FFBF1" w14:textId="12401062" w:rsidR="0039643B" w:rsidRDefault="0039643B">
          <w:pPr>
            <w:pStyle w:val="TOCHeading"/>
          </w:pPr>
          <w:r>
            <w:t>Contents</w:t>
          </w:r>
        </w:p>
        <w:p w14:paraId="0D71BEAF" w14:textId="4627E696" w:rsidR="00264687" w:rsidRDefault="0039643B">
          <w:pPr>
            <w:pStyle w:val="TOC1"/>
            <w:tabs>
              <w:tab w:val="right" w:leader="dot" w:pos="10214"/>
            </w:tabs>
            <w:rPr>
              <w:rFonts w:asciiTheme="minorHAnsi"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43678117" w:history="1">
            <w:r w:rsidR="00264687" w:rsidRPr="00C257F8">
              <w:rPr>
                <w:rStyle w:val="Hyperlink"/>
                <w:noProof/>
              </w:rPr>
              <w:t>Environment Classification</w:t>
            </w:r>
            <w:r w:rsidR="00264687">
              <w:rPr>
                <w:noProof/>
                <w:webHidden/>
              </w:rPr>
              <w:tab/>
            </w:r>
            <w:r w:rsidR="00264687">
              <w:rPr>
                <w:noProof/>
                <w:webHidden/>
              </w:rPr>
              <w:fldChar w:fldCharType="begin"/>
            </w:r>
            <w:r w:rsidR="00264687">
              <w:rPr>
                <w:noProof/>
                <w:webHidden/>
              </w:rPr>
              <w:instrText xml:space="preserve"> PAGEREF _Toc243678117 \h </w:instrText>
            </w:r>
            <w:r w:rsidR="00264687">
              <w:rPr>
                <w:noProof/>
                <w:webHidden/>
              </w:rPr>
            </w:r>
            <w:r w:rsidR="00264687">
              <w:rPr>
                <w:noProof/>
                <w:webHidden/>
              </w:rPr>
              <w:fldChar w:fldCharType="separate"/>
            </w:r>
            <w:r w:rsidR="00264687">
              <w:rPr>
                <w:noProof/>
                <w:webHidden/>
              </w:rPr>
              <w:t>3</w:t>
            </w:r>
            <w:r w:rsidR="00264687">
              <w:rPr>
                <w:noProof/>
                <w:webHidden/>
              </w:rPr>
              <w:fldChar w:fldCharType="end"/>
            </w:r>
          </w:hyperlink>
        </w:p>
        <w:p w14:paraId="5FACFC31" w14:textId="59C7E5B4" w:rsidR="00264687" w:rsidRDefault="00264687">
          <w:pPr>
            <w:pStyle w:val="TOC2"/>
            <w:tabs>
              <w:tab w:val="right" w:leader="dot" w:pos="10214"/>
            </w:tabs>
            <w:rPr>
              <w:rFonts w:asciiTheme="minorHAnsi" w:hAnsiTheme="minorHAnsi"/>
              <w:noProof/>
              <w:color w:val="auto"/>
              <w:kern w:val="2"/>
              <w:sz w:val="24"/>
              <w:szCs w:val="24"/>
              <w14:ligatures w14:val="standardContextual"/>
            </w:rPr>
          </w:pPr>
          <w:hyperlink w:anchor="_Toc243678118" w:history="1">
            <w:r w:rsidRPr="00C257F8">
              <w:rPr>
                <w:rStyle w:val="Hyperlink"/>
                <w:rFonts w:cstheme="majorHAnsi"/>
                <w:noProof/>
              </w:rPr>
              <w:t>Delivery Robot</w:t>
            </w:r>
            <w:r>
              <w:rPr>
                <w:noProof/>
                <w:webHidden/>
              </w:rPr>
              <w:tab/>
            </w:r>
            <w:r>
              <w:rPr>
                <w:noProof/>
                <w:webHidden/>
              </w:rPr>
              <w:fldChar w:fldCharType="begin"/>
            </w:r>
            <w:r>
              <w:rPr>
                <w:noProof/>
                <w:webHidden/>
              </w:rPr>
              <w:instrText xml:space="preserve"> PAGEREF _Toc243678118 \h </w:instrText>
            </w:r>
            <w:r>
              <w:rPr>
                <w:noProof/>
                <w:webHidden/>
              </w:rPr>
            </w:r>
            <w:r>
              <w:rPr>
                <w:noProof/>
                <w:webHidden/>
              </w:rPr>
              <w:fldChar w:fldCharType="separate"/>
            </w:r>
            <w:r>
              <w:rPr>
                <w:noProof/>
                <w:webHidden/>
              </w:rPr>
              <w:t>3</w:t>
            </w:r>
            <w:r>
              <w:rPr>
                <w:noProof/>
                <w:webHidden/>
              </w:rPr>
              <w:fldChar w:fldCharType="end"/>
            </w:r>
          </w:hyperlink>
        </w:p>
        <w:p w14:paraId="0A53BB9F" w14:textId="527AF3B8" w:rsidR="00264687" w:rsidRDefault="00264687">
          <w:pPr>
            <w:pStyle w:val="TOC3"/>
            <w:tabs>
              <w:tab w:val="right" w:leader="dot" w:pos="10214"/>
            </w:tabs>
            <w:rPr>
              <w:rFonts w:cstheme="minorBidi"/>
              <w:noProof/>
              <w:kern w:val="2"/>
              <w:sz w:val="24"/>
              <w:szCs w:val="24"/>
              <w14:ligatures w14:val="standardContextual"/>
            </w:rPr>
          </w:pPr>
          <w:hyperlink w:anchor="_Toc243678119" w:history="1">
            <w:r w:rsidRPr="00C257F8">
              <w:rPr>
                <w:rStyle w:val="Hyperlink"/>
                <w:rFonts w:cstheme="majorHAnsi"/>
                <w:noProof/>
              </w:rPr>
              <w:t>Partially observable</w:t>
            </w:r>
            <w:r>
              <w:rPr>
                <w:noProof/>
                <w:webHidden/>
              </w:rPr>
              <w:tab/>
            </w:r>
            <w:r>
              <w:rPr>
                <w:noProof/>
                <w:webHidden/>
              </w:rPr>
              <w:fldChar w:fldCharType="begin"/>
            </w:r>
            <w:r>
              <w:rPr>
                <w:noProof/>
                <w:webHidden/>
              </w:rPr>
              <w:instrText xml:space="preserve"> PAGEREF _Toc243678119 \h </w:instrText>
            </w:r>
            <w:r>
              <w:rPr>
                <w:noProof/>
                <w:webHidden/>
              </w:rPr>
            </w:r>
            <w:r>
              <w:rPr>
                <w:noProof/>
                <w:webHidden/>
              </w:rPr>
              <w:fldChar w:fldCharType="separate"/>
            </w:r>
            <w:r>
              <w:rPr>
                <w:noProof/>
                <w:webHidden/>
              </w:rPr>
              <w:t>3</w:t>
            </w:r>
            <w:r>
              <w:rPr>
                <w:noProof/>
                <w:webHidden/>
              </w:rPr>
              <w:fldChar w:fldCharType="end"/>
            </w:r>
          </w:hyperlink>
        </w:p>
        <w:p w14:paraId="495171BE" w14:textId="5154A9A3" w:rsidR="00264687" w:rsidRDefault="00264687">
          <w:pPr>
            <w:pStyle w:val="TOC3"/>
            <w:tabs>
              <w:tab w:val="right" w:leader="dot" w:pos="10214"/>
            </w:tabs>
            <w:rPr>
              <w:rFonts w:cstheme="minorBidi"/>
              <w:noProof/>
              <w:kern w:val="2"/>
              <w:sz w:val="24"/>
              <w:szCs w:val="24"/>
              <w14:ligatures w14:val="standardContextual"/>
            </w:rPr>
          </w:pPr>
          <w:hyperlink w:anchor="_Toc243678120" w:history="1">
            <w:r w:rsidRPr="00C257F8">
              <w:rPr>
                <w:rStyle w:val="Hyperlink"/>
                <w:rFonts w:cstheme="majorHAnsi"/>
                <w:noProof/>
              </w:rPr>
              <w:t>Stochastic</w:t>
            </w:r>
            <w:r>
              <w:rPr>
                <w:noProof/>
                <w:webHidden/>
              </w:rPr>
              <w:tab/>
            </w:r>
            <w:r>
              <w:rPr>
                <w:noProof/>
                <w:webHidden/>
              </w:rPr>
              <w:fldChar w:fldCharType="begin"/>
            </w:r>
            <w:r>
              <w:rPr>
                <w:noProof/>
                <w:webHidden/>
              </w:rPr>
              <w:instrText xml:space="preserve"> PAGEREF _Toc243678120 \h </w:instrText>
            </w:r>
            <w:r>
              <w:rPr>
                <w:noProof/>
                <w:webHidden/>
              </w:rPr>
            </w:r>
            <w:r>
              <w:rPr>
                <w:noProof/>
                <w:webHidden/>
              </w:rPr>
              <w:fldChar w:fldCharType="separate"/>
            </w:r>
            <w:r>
              <w:rPr>
                <w:noProof/>
                <w:webHidden/>
              </w:rPr>
              <w:t>3</w:t>
            </w:r>
            <w:r>
              <w:rPr>
                <w:noProof/>
                <w:webHidden/>
              </w:rPr>
              <w:fldChar w:fldCharType="end"/>
            </w:r>
          </w:hyperlink>
        </w:p>
        <w:p w14:paraId="54855B97" w14:textId="74DCD5AF" w:rsidR="00264687" w:rsidRDefault="00264687">
          <w:pPr>
            <w:pStyle w:val="TOC2"/>
            <w:tabs>
              <w:tab w:val="right" w:leader="dot" w:pos="10214"/>
            </w:tabs>
            <w:rPr>
              <w:rFonts w:asciiTheme="minorHAnsi" w:hAnsiTheme="minorHAnsi"/>
              <w:noProof/>
              <w:color w:val="auto"/>
              <w:kern w:val="2"/>
              <w:sz w:val="24"/>
              <w:szCs w:val="24"/>
              <w14:ligatures w14:val="standardContextual"/>
            </w:rPr>
          </w:pPr>
          <w:hyperlink w:anchor="_Toc243678121" w:history="1">
            <w:r w:rsidRPr="00C257F8">
              <w:rPr>
                <w:rStyle w:val="Hyperlink"/>
                <w:rFonts w:cstheme="majorHAnsi"/>
                <w:noProof/>
              </w:rPr>
              <w:t>Student-Support Agent</w:t>
            </w:r>
            <w:r>
              <w:rPr>
                <w:noProof/>
                <w:webHidden/>
              </w:rPr>
              <w:tab/>
            </w:r>
            <w:r>
              <w:rPr>
                <w:noProof/>
                <w:webHidden/>
              </w:rPr>
              <w:fldChar w:fldCharType="begin"/>
            </w:r>
            <w:r>
              <w:rPr>
                <w:noProof/>
                <w:webHidden/>
              </w:rPr>
              <w:instrText xml:space="preserve"> PAGEREF _Toc243678121 \h </w:instrText>
            </w:r>
            <w:r>
              <w:rPr>
                <w:noProof/>
                <w:webHidden/>
              </w:rPr>
            </w:r>
            <w:r>
              <w:rPr>
                <w:noProof/>
                <w:webHidden/>
              </w:rPr>
              <w:fldChar w:fldCharType="separate"/>
            </w:r>
            <w:r>
              <w:rPr>
                <w:noProof/>
                <w:webHidden/>
              </w:rPr>
              <w:t>3</w:t>
            </w:r>
            <w:r>
              <w:rPr>
                <w:noProof/>
                <w:webHidden/>
              </w:rPr>
              <w:fldChar w:fldCharType="end"/>
            </w:r>
          </w:hyperlink>
        </w:p>
        <w:p w14:paraId="1B179A55" w14:textId="7F6AE2B6" w:rsidR="00264687" w:rsidRDefault="00264687">
          <w:pPr>
            <w:pStyle w:val="TOC3"/>
            <w:tabs>
              <w:tab w:val="right" w:leader="dot" w:pos="10214"/>
            </w:tabs>
            <w:rPr>
              <w:rFonts w:cstheme="minorBidi"/>
              <w:noProof/>
              <w:kern w:val="2"/>
              <w:sz w:val="24"/>
              <w:szCs w:val="24"/>
              <w14:ligatures w14:val="standardContextual"/>
            </w:rPr>
          </w:pPr>
          <w:hyperlink w:anchor="_Toc243678122" w:history="1">
            <w:r w:rsidRPr="00C257F8">
              <w:rPr>
                <w:rStyle w:val="Hyperlink"/>
                <w:rFonts w:cstheme="majorHAnsi"/>
                <w:noProof/>
              </w:rPr>
              <w:t>Partially observable</w:t>
            </w:r>
            <w:r>
              <w:rPr>
                <w:noProof/>
                <w:webHidden/>
              </w:rPr>
              <w:tab/>
            </w:r>
            <w:r>
              <w:rPr>
                <w:noProof/>
                <w:webHidden/>
              </w:rPr>
              <w:fldChar w:fldCharType="begin"/>
            </w:r>
            <w:r>
              <w:rPr>
                <w:noProof/>
                <w:webHidden/>
              </w:rPr>
              <w:instrText xml:space="preserve"> PAGEREF _Toc243678122 \h </w:instrText>
            </w:r>
            <w:r>
              <w:rPr>
                <w:noProof/>
                <w:webHidden/>
              </w:rPr>
            </w:r>
            <w:r>
              <w:rPr>
                <w:noProof/>
                <w:webHidden/>
              </w:rPr>
              <w:fldChar w:fldCharType="separate"/>
            </w:r>
            <w:r>
              <w:rPr>
                <w:noProof/>
                <w:webHidden/>
              </w:rPr>
              <w:t>3</w:t>
            </w:r>
            <w:r>
              <w:rPr>
                <w:noProof/>
                <w:webHidden/>
              </w:rPr>
              <w:fldChar w:fldCharType="end"/>
            </w:r>
          </w:hyperlink>
        </w:p>
        <w:p w14:paraId="7388669F" w14:textId="03266F83" w:rsidR="00264687" w:rsidRDefault="00264687">
          <w:pPr>
            <w:pStyle w:val="TOC3"/>
            <w:tabs>
              <w:tab w:val="right" w:leader="dot" w:pos="10214"/>
            </w:tabs>
            <w:rPr>
              <w:rFonts w:cstheme="minorBidi"/>
              <w:noProof/>
              <w:kern w:val="2"/>
              <w:sz w:val="24"/>
              <w:szCs w:val="24"/>
              <w14:ligatures w14:val="standardContextual"/>
            </w:rPr>
          </w:pPr>
          <w:hyperlink w:anchor="_Toc243678123" w:history="1">
            <w:r w:rsidRPr="00C257F8">
              <w:rPr>
                <w:rStyle w:val="Hyperlink"/>
                <w:rFonts w:cstheme="majorHAnsi"/>
                <w:noProof/>
              </w:rPr>
              <w:t>Stochastic</w:t>
            </w:r>
            <w:r>
              <w:rPr>
                <w:noProof/>
                <w:webHidden/>
              </w:rPr>
              <w:tab/>
            </w:r>
            <w:r>
              <w:rPr>
                <w:noProof/>
                <w:webHidden/>
              </w:rPr>
              <w:fldChar w:fldCharType="begin"/>
            </w:r>
            <w:r>
              <w:rPr>
                <w:noProof/>
                <w:webHidden/>
              </w:rPr>
              <w:instrText xml:space="preserve"> PAGEREF _Toc243678123 \h </w:instrText>
            </w:r>
            <w:r>
              <w:rPr>
                <w:noProof/>
                <w:webHidden/>
              </w:rPr>
            </w:r>
            <w:r>
              <w:rPr>
                <w:noProof/>
                <w:webHidden/>
              </w:rPr>
              <w:fldChar w:fldCharType="separate"/>
            </w:r>
            <w:r>
              <w:rPr>
                <w:noProof/>
                <w:webHidden/>
              </w:rPr>
              <w:t>3</w:t>
            </w:r>
            <w:r>
              <w:rPr>
                <w:noProof/>
                <w:webHidden/>
              </w:rPr>
              <w:fldChar w:fldCharType="end"/>
            </w:r>
          </w:hyperlink>
        </w:p>
        <w:p w14:paraId="52D5E75C" w14:textId="6A789DC6" w:rsidR="00264687" w:rsidRDefault="00264687">
          <w:pPr>
            <w:pStyle w:val="TOC2"/>
            <w:tabs>
              <w:tab w:val="right" w:leader="dot" w:pos="10214"/>
            </w:tabs>
            <w:rPr>
              <w:rFonts w:asciiTheme="minorHAnsi" w:hAnsiTheme="minorHAnsi"/>
              <w:noProof/>
              <w:color w:val="auto"/>
              <w:kern w:val="2"/>
              <w:sz w:val="24"/>
              <w:szCs w:val="24"/>
              <w14:ligatures w14:val="standardContextual"/>
            </w:rPr>
          </w:pPr>
          <w:hyperlink w:anchor="_Toc243678124" w:history="1">
            <w:r w:rsidRPr="00C257F8">
              <w:rPr>
                <w:rStyle w:val="Hyperlink"/>
                <w:rFonts w:cstheme="majorHAnsi"/>
                <w:noProof/>
              </w:rPr>
              <w:t>Real Environment vs Simplified Simulator</w:t>
            </w:r>
            <w:r>
              <w:rPr>
                <w:noProof/>
                <w:webHidden/>
              </w:rPr>
              <w:tab/>
            </w:r>
            <w:r>
              <w:rPr>
                <w:noProof/>
                <w:webHidden/>
              </w:rPr>
              <w:fldChar w:fldCharType="begin"/>
            </w:r>
            <w:r>
              <w:rPr>
                <w:noProof/>
                <w:webHidden/>
              </w:rPr>
              <w:instrText xml:space="preserve"> PAGEREF _Toc243678124 \h </w:instrText>
            </w:r>
            <w:r>
              <w:rPr>
                <w:noProof/>
                <w:webHidden/>
              </w:rPr>
            </w:r>
            <w:r>
              <w:rPr>
                <w:noProof/>
                <w:webHidden/>
              </w:rPr>
              <w:fldChar w:fldCharType="separate"/>
            </w:r>
            <w:r>
              <w:rPr>
                <w:noProof/>
                <w:webHidden/>
              </w:rPr>
              <w:t>3</w:t>
            </w:r>
            <w:r>
              <w:rPr>
                <w:noProof/>
                <w:webHidden/>
              </w:rPr>
              <w:fldChar w:fldCharType="end"/>
            </w:r>
          </w:hyperlink>
        </w:p>
        <w:p w14:paraId="0C913DB2" w14:textId="7319892A" w:rsidR="0039643B" w:rsidRDefault="0039643B">
          <w:r>
            <w:rPr>
              <w:b/>
              <w:bCs/>
              <w:noProof/>
            </w:rPr>
            <w:fldChar w:fldCharType="end"/>
          </w:r>
        </w:p>
      </w:sdtContent>
    </w:sdt>
    <w:p w14:paraId="220DC3CB" w14:textId="6B1B24E7" w:rsidR="00DC7319" w:rsidRPr="008018ED" w:rsidRDefault="00DC7319">
      <w:pPr>
        <w:spacing w:after="200" w:line="276" w:lineRule="auto"/>
        <w:rPr>
          <w:rFonts w:eastAsiaTheme="majorEastAsia" w:cstheme="majorHAnsi"/>
          <w:b/>
          <w:bCs/>
          <w:color w:val="17365D"/>
          <w:sz w:val="34"/>
          <w:szCs w:val="28"/>
        </w:rPr>
      </w:pPr>
      <w:r w:rsidRPr="008018ED">
        <w:rPr>
          <w:rFonts w:eastAsiaTheme="majorEastAsia" w:cstheme="majorHAnsi"/>
          <w:b/>
          <w:bCs/>
          <w:color w:val="17365D"/>
          <w:sz w:val="34"/>
          <w:szCs w:val="28"/>
        </w:rPr>
        <w:br w:type="page"/>
      </w:r>
    </w:p>
    <w:p w14:paraId="504D47E8" w14:textId="77777777" w:rsidR="00B617B3" w:rsidRPr="00B617B3" w:rsidRDefault="00B617B3" w:rsidP="008D3DFD">
      <w:pPr>
        <w:pStyle w:val="Heading1"/>
      </w:pPr>
      <w:bookmarkStart w:id="0" w:name="_Toc243678117"/>
      <w:r w:rsidRPr="00B617B3">
        <w:lastRenderedPageBreak/>
        <w:t>Environment Classification</w:t>
      </w:r>
      <w:bookmarkEnd w:id="0"/>
    </w:p>
    <w:p w14:paraId="3FCC5F9B" w14:textId="4D10022B" w:rsidR="00B617B3" w:rsidRPr="00DB55BE" w:rsidRDefault="00B617B3" w:rsidP="00B617B3">
      <w:pPr>
        <w:rPr>
          <w:rFonts w:cstheme="majorHAnsi"/>
        </w:rPr>
      </w:pPr>
      <w:r w:rsidRPr="00DB55BE">
        <w:rPr>
          <w:rFonts w:cstheme="majorHAnsi"/>
        </w:rPr>
        <w:t xml:space="preserve">An environment can be classified in different ways. Here I use two. </w:t>
      </w:r>
      <w:r w:rsidRPr="00DB55BE">
        <w:rPr>
          <w:rFonts w:cstheme="majorHAnsi"/>
          <w:b/>
          <w:bCs/>
        </w:rPr>
        <w:t>Observable</w:t>
      </w:r>
      <w:r w:rsidRPr="00DB55BE">
        <w:rPr>
          <w:rFonts w:cstheme="majorHAnsi"/>
        </w:rPr>
        <w:t xml:space="preserve"> means the agent can see all the information it need</w:t>
      </w:r>
      <w:r w:rsidR="00BC55F8">
        <w:rPr>
          <w:rFonts w:cstheme="majorHAnsi"/>
        </w:rPr>
        <w:t>ed</w:t>
      </w:r>
      <w:r w:rsidRPr="00DB55BE">
        <w:rPr>
          <w:rFonts w:cstheme="majorHAnsi"/>
        </w:rPr>
        <w:t xml:space="preserve">. </w:t>
      </w:r>
      <w:r w:rsidRPr="00DB55BE">
        <w:rPr>
          <w:rFonts w:cstheme="majorHAnsi"/>
          <w:b/>
          <w:bCs/>
        </w:rPr>
        <w:t>Deterministic</w:t>
      </w:r>
      <w:r w:rsidRPr="00DB55BE">
        <w:rPr>
          <w:rFonts w:cstheme="majorHAnsi"/>
        </w:rPr>
        <w:t xml:space="preserve"> means the same action always gives the same result. If not, the environment is partially observable or stochastic.</w:t>
      </w:r>
    </w:p>
    <w:p w14:paraId="1E7C8C5C" w14:textId="0AD007B8" w:rsidR="00B617B3" w:rsidRPr="00DB55BE" w:rsidRDefault="00B617B3" w:rsidP="004664E4">
      <w:pPr>
        <w:pStyle w:val="Heading2"/>
        <w:rPr>
          <w:rFonts w:cstheme="majorHAnsi"/>
        </w:rPr>
      </w:pPr>
      <w:bookmarkStart w:id="1" w:name="_Toc243678118"/>
      <w:r w:rsidRPr="00DB55BE">
        <w:rPr>
          <w:rFonts w:cstheme="majorHAnsi"/>
        </w:rPr>
        <w:t>Delivery Robot</w:t>
      </w:r>
      <w:bookmarkEnd w:id="1"/>
    </w:p>
    <w:p w14:paraId="32C719A3" w14:textId="77777777" w:rsidR="004664E4" w:rsidRPr="00DB55BE" w:rsidRDefault="00B617B3" w:rsidP="004664E4">
      <w:pPr>
        <w:pStyle w:val="Heading3"/>
        <w:rPr>
          <w:rFonts w:cstheme="majorHAnsi"/>
        </w:rPr>
      </w:pPr>
      <w:bookmarkStart w:id="2" w:name="_Toc243678119"/>
      <w:r w:rsidRPr="00DB55BE">
        <w:rPr>
          <w:rFonts w:cstheme="majorHAnsi"/>
        </w:rPr>
        <w:t>Partially observable</w:t>
      </w:r>
      <w:bookmarkEnd w:id="2"/>
    </w:p>
    <w:p w14:paraId="2B21711A" w14:textId="1B2F5A1C" w:rsidR="00B617B3" w:rsidRPr="00DB55BE" w:rsidRDefault="00B617B3" w:rsidP="00B617B3">
      <w:pPr>
        <w:rPr>
          <w:rFonts w:cstheme="majorHAnsi"/>
        </w:rPr>
      </w:pPr>
      <w:r w:rsidRPr="00DB55BE">
        <w:rPr>
          <w:rFonts w:cstheme="majorHAnsi"/>
        </w:rPr>
        <w:t>The robot cannot see everything around it.</w:t>
      </w:r>
    </w:p>
    <w:p w14:paraId="3CFCB774" w14:textId="77777777" w:rsidR="00B617B3" w:rsidRPr="00DB55BE" w:rsidRDefault="00B617B3" w:rsidP="00B617B3">
      <w:pPr>
        <w:numPr>
          <w:ilvl w:val="0"/>
          <w:numId w:val="35"/>
        </w:numPr>
        <w:rPr>
          <w:rFonts w:cstheme="majorHAnsi"/>
        </w:rPr>
      </w:pPr>
      <w:r w:rsidRPr="004A628A">
        <w:rPr>
          <w:rFonts w:cstheme="majorHAnsi"/>
          <w:b/>
          <w:bCs/>
        </w:rPr>
        <w:t>Observable variable:</w:t>
      </w:r>
      <w:r w:rsidRPr="00DB55BE">
        <w:rPr>
          <w:rFonts w:cstheme="majorHAnsi"/>
        </w:rPr>
        <w:t xml:space="preserve"> its own GPS position and battery level.</w:t>
      </w:r>
    </w:p>
    <w:p w14:paraId="4616C225" w14:textId="77777777" w:rsidR="00B617B3" w:rsidRPr="00DB55BE" w:rsidRDefault="00B617B3" w:rsidP="00B617B3">
      <w:pPr>
        <w:numPr>
          <w:ilvl w:val="0"/>
          <w:numId w:val="35"/>
        </w:numPr>
        <w:rPr>
          <w:rFonts w:cstheme="majorHAnsi"/>
        </w:rPr>
      </w:pPr>
      <w:r w:rsidRPr="004A628A">
        <w:rPr>
          <w:rFonts w:cstheme="majorHAnsi"/>
          <w:b/>
          <w:bCs/>
        </w:rPr>
        <w:t>Hidden variable:</w:t>
      </w:r>
      <w:r w:rsidRPr="00DB55BE">
        <w:rPr>
          <w:rFonts w:cstheme="majorHAnsi"/>
        </w:rPr>
        <w:t xml:space="preserve"> a person coming around a corner, or what a pedestrian will do next.</w:t>
      </w:r>
    </w:p>
    <w:p w14:paraId="3A8F0A2F" w14:textId="77777777" w:rsidR="004664E4" w:rsidRPr="00DB55BE" w:rsidRDefault="00B617B3" w:rsidP="004664E4">
      <w:pPr>
        <w:pStyle w:val="Heading3"/>
        <w:rPr>
          <w:rFonts w:cstheme="majorHAnsi"/>
        </w:rPr>
      </w:pPr>
      <w:bookmarkStart w:id="3" w:name="_Toc243678120"/>
      <w:r w:rsidRPr="00DB55BE">
        <w:rPr>
          <w:rFonts w:cstheme="majorHAnsi"/>
        </w:rPr>
        <w:t>Stochastic</w:t>
      </w:r>
      <w:bookmarkEnd w:id="3"/>
    </w:p>
    <w:p w14:paraId="7222D995" w14:textId="1C867DA0" w:rsidR="00B617B3" w:rsidRPr="00DB55BE" w:rsidRDefault="00B617B3" w:rsidP="00B617B3">
      <w:pPr>
        <w:rPr>
          <w:rFonts w:cstheme="majorHAnsi"/>
        </w:rPr>
      </w:pPr>
      <w:r w:rsidRPr="00DB55BE">
        <w:rPr>
          <w:rFonts w:cstheme="majorHAnsi"/>
        </w:rPr>
        <w:t>The result of an action is not always the same.</w:t>
      </w:r>
    </w:p>
    <w:p w14:paraId="3E0228A8" w14:textId="77777777" w:rsidR="00B617B3" w:rsidRPr="00DB55BE" w:rsidRDefault="00B617B3" w:rsidP="00B617B3">
      <w:pPr>
        <w:numPr>
          <w:ilvl w:val="0"/>
          <w:numId w:val="36"/>
        </w:numPr>
        <w:rPr>
          <w:rFonts w:cstheme="majorHAnsi"/>
        </w:rPr>
      </w:pPr>
      <w:r w:rsidRPr="004A628A">
        <w:rPr>
          <w:rFonts w:cstheme="majorHAnsi"/>
          <w:b/>
          <w:bCs/>
        </w:rPr>
        <w:t>Predictable outcome:</w:t>
      </w:r>
      <w:r w:rsidRPr="00DB55BE">
        <w:rPr>
          <w:rFonts w:cstheme="majorHAnsi"/>
        </w:rPr>
        <w:t xml:space="preserve"> when the robot drives forward on dry ground, it moves ahead.</w:t>
      </w:r>
    </w:p>
    <w:p w14:paraId="73DE94DD" w14:textId="77777777" w:rsidR="00B617B3" w:rsidRPr="00DB55BE" w:rsidRDefault="00B617B3" w:rsidP="00B617B3">
      <w:pPr>
        <w:numPr>
          <w:ilvl w:val="0"/>
          <w:numId w:val="36"/>
        </w:numPr>
        <w:rPr>
          <w:rFonts w:cstheme="majorHAnsi"/>
        </w:rPr>
      </w:pPr>
      <w:r w:rsidRPr="004A628A">
        <w:rPr>
          <w:rFonts w:cstheme="majorHAnsi"/>
          <w:b/>
          <w:bCs/>
        </w:rPr>
        <w:t>Uncertain outcome:</w:t>
      </w:r>
      <w:r w:rsidRPr="00DB55BE">
        <w:rPr>
          <w:rFonts w:cstheme="majorHAnsi"/>
        </w:rPr>
        <w:t xml:space="preserve"> on wet ground the wheels can slip, or a pedestrian may suddenly step in front of it.</w:t>
      </w:r>
    </w:p>
    <w:p w14:paraId="3D01C857" w14:textId="69C4C5DA" w:rsidR="00B617B3" w:rsidRPr="00DB55BE" w:rsidRDefault="00B617B3" w:rsidP="004664E4">
      <w:pPr>
        <w:pStyle w:val="Heading2"/>
        <w:rPr>
          <w:rFonts w:cstheme="majorHAnsi"/>
        </w:rPr>
      </w:pPr>
      <w:bookmarkStart w:id="4" w:name="_Toc243678121"/>
      <w:r w:rsidRPr="00DB55BE">
        <w:rPr>
          <w:rFonts w:cstheme="majorHAnsi"/>
        </w:rPr>
        <w:t>Student-Support Agent</w:t>
      </w:r>
      <w:bookmarkEnd w:id="4"/>
    </w:p>
    <w:p w14:paraId="086F745F" w14:textId="77777777" w:rsidR="00B617B3" w:rsidRPr="00DB55BE" w:rsidRDefault="00B617B3" w:rsidP="004664E4">
      <w:pPr>
        <w:pStyle w:val="Heading3"/>
        <w:rPr>
          <w:rFonts w:cstheme="majorHAnsi"/>
        </w:rPr>
      </w:pPr>
      <w:bookmarkStart w:id="5" w:name="_Toc243678122"/>
      <w:r w:rsidRPr="00DB55BE">
        <w:rPr>
          <w:rFonts w:cstheme="majorHAnsi"/>
        </w:rPr>
        <w:t>Partially observable</w:t>
      </w:r>
      <w:bookmarkEnd w:id="5"/>
    </w:p>
    <w:p w14:paraId="36D00DEB" w14:textId="77777777" w:rsidR="00B617B3" w:rsidRPr="00DB55BE" w:rsidRDefault="00B617B3" w:rsidP="00B617B3">
      <w:pPr>
        <w:numPr>
          <w:ilvl w:val="0"/>
          <w:numId w:val="37"/>
        </w:numPr>
        <w:rPr>
          <w:rFonts w:cstheme="majorHAnsi"/>
        </w:rPr>
      </w:pPr>
      <w:r w:rsidRPr="004A628A">
        <w:rPr>
          <w:rFonts w:cstheme="majorHAnsi"/>
          <w:b/>
          <w:bCs/>
        </w:rPr>
        <w:t>Observable variable:</w:t>
      </w:r>
      <w:r w:rsidRPr="00DB55BE">
        <w:rPr>
          <w:rFonts w:cstheme="majorHAnsi"/>
        </w:rPr>
        <w:t xml:space="preserve"> the student’s typed message and the student ID after login.</w:t>
      </w:r>
    </w:p>
    <w:p w14:paraId="66B2CD0E" w14:textId="77777777" w:rsidR="00B617B3" w:rsidRPr="00DB55BE" w:rsidRDefault="00B617B3" w:rsidP="00B617B3">
      <w:pPr>
        <w:numPr>
          <w:ilvl w:val="0"/>
          <w:numId w:val="37"/>
        </w:numPr>
        <w:rPr>
          <w:rFonts w:cstheme="majorHAnsi"/>
        </w:rPr>
      </w:pPr>
      <w:r w:rsidRPr="004A628A">
        <w:rPr>
          <w:rFonts w:cstheme="majorHAnsi"/>
          <w:b/>
          <w:bCs/>
        </w:rPr>
        <w:t>Hidden variable:</w:t>
      </w:r>
      <w:r w:rsidRPr="00DB55BE">
        <w:rPr>
          <w:rFonts w:cstheme="majorHAnsi"/>
        </w:rPr>
        <w:t xml:space="preserve"> the student’s real situation, for example if they are stressed or if they understood the answer.</w:t>
      </w:r>
    </w:p>
    <w:p w14:paraId="7471865F" w14:textId="77777777" w:rsidR="00B617B3" w:rsidRPr="00DB55BE" w:rsidRDefault="00B617B3" w:rsidP="004664E4">
      <w:pPr>
        <w:pStyle w:val="Heading3"/>
        <w:rPr>
          <w:rFonts w:cstheme="majorHAnsi"/>
        </w:rPr>
      </w:pPr>
      <w:bookmarkStart w:id="6" w:name="_Toc243678123"/>
      <w:r w:rsidRPr="00DB55BE">
        <w:rPr>
          <w:rFonts w:cstheme="majorHAnsi"/>
        </w:rPr>
        <w:t>Stochastic</w:t>
      </w:r>
      <w:bookmarkEnd w:id="6"/>
    </w:p>
    <w:p w14:paraId="423CE71E" w14:textId="77777777" w:rsidR="00B617B3" w:rsidRPr="00DB55BE" w:rsidRDefault="00B617B3" w:rsidP="00B617B3">
      <w:pPr>
        <w:numPr>
          <w:ilvl w:val="0"/>
          <w:numId w:val="38"/>
        </w:numPr>
        <w:rPr>
          <w:rFonts w:cstheme="majorHAnsi"/>
        </w:rPr>
      </w:pPr>
      <w:r w:rsidRPr="004A628A">
        <w:rPr>
          <w:rFonts w:cstheme="majorHAnsi"/>
          <w:b/>
          <w:bCs/>
        </w:rPr>
        <w:t>Predictable outcome:</w:t>
      </w:r>
      <w:r w:rsidRPr="00DB55BE">
        <w:rPr>
          <w:rFonts w:cstheme="majorHAnsi"/>
        </w:rPr>
        <w:t xml:space="preserve"> creating a ticket usually gives a ticket number.</w:t>
      </w:r>
    </w:p>
    <w:p w14:paraId="357B4670" w14:textId="101BD041" w:rsidR="00B617B3" w:rsidRPr="00DB55BE" w:rsidRDefault="00B617B3" w:rsidP="00B617B3">
      <w:pPr>
        <w:numPr>
          <w:ilvl w:val="0"/>
          <w:numId w:val="38"/>
        </w:numPr>
        <w:rPr>
          <w:rFonts w:cstheme="majorHAnsi"/>
        </w:rPr>
      </w:pPr>
      <w:r w:rsidRPr="004A628A">
        <w:rPr>
          <w:rFonts w:cstheme="majorHAnsi"/>
          <w:b/>
          <w:bCs/>
        </w:rPr>
        <w:t>Uncertain outcome:</w:t>
      </w:r>
      <w:r w:rsidRPr="00DB55BE">
        <w:rPr>
          <w:rFonts w:cstheme="majorHAnsi"/>
        </w:rPr>
        <w:t xml:space="preserve"> the LLM may word the same answer differently each time, and we cannot know how the student will react to it</w:t>
      </w:r>
      <w:r w:rsidR="00264687">
        <w:rPr>
          <w:rFonts w:cstheme="majorHAnsi"/>
        </w:rPr>
        <w:t>.</w:t>
      </w:r>
    </w:p>
    <w:p w14:paraId="5549F6AD" w14:textId="77777777" w:rsidR="00B617B3" w:rsidRPr="00DB55BE" w:rsidRDefault="00B617B3" w:rsidP="004664E4">
      <w:pPr>
        <w:pStyle w:val="Heading2"/>
        <w:rPr>
          <w:rFonts w:cstheme="majorHAnsi"/>
        </w:rPr>
      </w:pPr>
      <w:bookmarkStart w:id="7" w:name="_Toc243678124"/>
      <w:r w:rsidRPr="00DB55BE">
        <w:rPr>
          <w:rFonts w:cstheme="majorHAnsi"/>
        </w:rPr>
        <w:t>Real Environment vs Simplified Simulator</w:t>
      </w:r>
      <w:bookmarkEnd w:id="7"/>
    </w:p>
    <w:p w14:paraId="32CFFB1B" w14:textId="77777777" w:rsidR="00EB324C" w:rsidRPr="00EB324C" w:rsidRDefault="00EB324C" w:rsidP="00EB324C">
      <w:pPr>
        <w:rPr>
          <w:rFonts w:cstheme="majorHAnsi"/>
        </w:rPr>
      </w:pPr>
      <w:r w:rsidRPr="00EB324C">
        <w:rPr>
          <w:rFonts w:cstheme="majorHAnsi"/>
        </w:rPr>
        <w:t>A simulator is a simplified copy of the real world, so its labels can be different.</w:t>
      </w:r>
    </w:p>
    <w:p w14:paraId="6FE0F64D" w14:textId="77777777" w:rsidR="00EB324C" w:rsidRPr="00EB324C" w:rsidRDefault="00EB324C" w:rsidP="00EB324C">
      <w:pPr>
        <w:numPr>
          <w:ilvl w:val="0"/>
          <w:numId w:val="39"/>
        </w:numPr>
        <w:rPr>
          <w:rFonts w:cstheme="majorHAnsi"/>
        </w:rPr>
      </w:pPr>
      <w:r w:rsidRPr="00EB324C">
        <w:rPr>
          <w:rFonts w:cstheme="majorHAnsi"/>
          <w:b/>
          <w:bCs/>
        </w:rPr>
        <w:t>Delivery robot simulator:</w:t>
      </w:r>
      <w:r w:rsidRPr="00EB324C">
        <w:rPr>
          <w:rFonts w:cstheme="majorHAnsi"/>
        </w:rPr>
        <w:t xml:space="preserve"> If the simulator gives the exact position of every object, and the robot moves exactly as commanded with no random people, it becomes fully observable and deterministic. The real world is not like that.</w:t>
      </w:r>
    </w:p>
    <w:p w14:paraId="2455CA5B" w14:textId="77777777" w:rsidR="00EB324C" w:rsidRPr="00EB324C" w:rsidRDefault="00EB324C" w:rsidP="00EB324C">
      <w:pPr>
        <w:numPr>
          <w:ilvl w:val="0"/>
          <w:numId w:val="39"/>
        </w:numPr>
        <w:rPr>
          <w:rFonts w:cstheme="majorHAnsi"/>
        </w:rPr>
      </w:pPr>
      <w:r w:rsidRPr="00EB324C">
        <w:rPr>
          <w:rFonts w:cstheme="majorHAnsi"/>
          <w:b/>
          <w:bCs/>
        </w:rPr>
        <w:t>Student-support agent simulator:</w:t>
      </w:r>
      <w:r w:rsidRPr="00EB324C">
        <w:rPr>
          <w:rFonts w:cstheme="majorHAnsi"/>
        </w:rPr>
        <w:t xml:space="preserve"> If we test with a fixed list of questions, a fixed document set, tools that always work and no random variation in answers, it is close to fully observable and deterministic. Real students and changing policies make the real case partially observable and stochastic.</w:t>
      </w:r>
    </w:p>
    <w:p w14:paraId="0A40CB92" w14:textId="77777777" w:rsidR="00EB324C" w:rsidRPr="00EB324C" w:rsidRDefault="00EB324C" w:rsidP="00EB324C">
      <w:pPr>
        <w:rPr>
          <w:rFonts w:cstheme="majorHAnsi"/>
        </w:rPr>
      </w:pPr>
      <w:r w:rsidRPr="00EB324C">
        <w:rPr>
          <w:rFonts w:cstheme="majorHAnsi"/>
        </w:rPr>
        <w:t>These answers depend on the assumptions I stated. If the assumptions change, the labels can change too. Results from a simulator should not be taken as the same results in the real world.</w:t>
      </w:r>
    </w:p>
    <w:p w14:paraId="401A4ABD" w14:textId="77777777" w:rsidR="00FE0EEF" w:rsidRPr="00DB55BE" w:rsidRDefault="00FE0EEF" w:rsidP="00B617B3">
      <w:pPr>
        <w:rPr>
          <w:rFonts w:cstheme="majorHAnsi"/>
        </w:rPr>
      </w:pPr>
    </w:p>
    <w:sectPr w:rsidR="00FE0EEF" w:rsidRPr="00DB55BE" w:rsidSect="00034616">
      <w:headerReference w:type="default" r:id="rId8"/>
      <w:footerReference w:type="default" r:id="rId9"/>
      <w:pgSz w:w="12240" w:h="15840"/>
      <w:pgMar w:top="936" w:right="1008" w:bottom="936" w:left="100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EF4C9" w14:textId="77777777" w:rsidR="00D57720" w:rsidRDefault="00D57720">
      <w:pPr>
        <w:spacing w:after="0" w:line="240" w:lineRule="auto"/>
      </w:pPr>
      <w:r>
        <w:separator/>
      </w:r>
    </w:p>
  </w:endnote>
  <w:endnote w:type="continuationSeparator" w:id="0">
    <w:p w14:paraId="0CBE3ED7" w14:textId="77777777" w:rsidR="00D57720" w:rsidRDefault="00D577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E12B4" w14:textId="4D239B8C" w:rsidR="00AB2004" w:rsidRDefault="00AB200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D3248" w14:textId="77777777" w:rsidR="00D57720" w:rsidRDefault="00D57720">
      <w:pPr>
        <w:spacing w:after="0" w:line="240" w:lineRule="auto"/>
      </w:pPr>
      <w:r>
        <w:separator/>
      </w:r>
    </w:p>
  </w:footnote>
  <w:footnote w:type="continuationSeparator" w:id="0">
    <w:p w14:paraId="56B8DB8B" w14:textId="77777777" w:rsidR="00D57720" w:rsidRDefault="00D577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058B1" w14:textId="0D5C74C5" w:rsidR="00AB2004" w:rsidRDefault="00DC7319">
    <w:pPr>
      <w:pStyle w:val="Header"/>
      <w:jc w:val="right"/>
    </w:pPr>
    <w:r>
      <w:rPr>
        <w:b/>
        <w:color w:val="667085"/>
        <w:sz w:val="16"/>
      </w:rPr>
      <w:t>Uzair Alam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D06749"/>
    <w:multiLevelType w:val="multilevel"/>
    <w:tmpl w:val="707E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850990"/>
    <w:multiLevelType w:val="multilevel"/>
    <w:tmpl w:val="2126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EF0E35"/>
    <w:multiLevelType w:val="multilevel"/>
    <w:tmpl w:val="7B26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D3025"/>
    <w:multiLevelType w:val="hybridMultilevel"/>
    <w:tmpl w:val="82D48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301760"/>
    <w:multiLevelType w:val="multilevel"/>
    <w:tmpl w:val="CB6E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5B5E9B"/>
    <w:multiLevelType w:val="multilevel"/>
    <w:tmpl w:val="45B4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3B6D34"/>
    <w:multiLevelType w:val="multilevel"/>
    <w:tmpl w:val="8956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69311F"/>
    <w:multiLevelType w:val="multilevel"/>
    <w:tmpl w:val="CD0829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627DF0"/>
    <w:multiLevelType w:val="multilevel"/>
    <w:tmpl w:val="5746A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013EA9"/>
    <w:multiLevelType w:val="multilevel"/>
    <w:tmpl w:val="48F2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4227D1"/>
    <w:multiLevelType w:val="multilevel"/>
    <w:tmpl w:val="54048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B24D16"/>
    <w:multiLevelType w:val="multilevel"/>
    <w:tmpl w:val="1944A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2B6139"/>
    <w:multiLevelType w:val="multilevel"/>
    <w:tmpl w:val="3842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36A6B"/>
    <w:multiLevelType w:val="multilevel"/>
    <w:tmpl w:val="BF20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C85A49"/>
    <w:multiLevelType w:val="hybridMultilevel"/>
    <w:tmpl w:val="CEECB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644CBD"/>
    <w:multiLevelType w:val="multilevel"/>
    <w:tmpl w:val="5C8A7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172712"/>
    <w:multiLevelType w:val="multilevel"/>
    <w:tmpl w:val="42C0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D339C6"/>
    <w:multiLevelType w:val="hybridMultilevel"/>
    <w:tmpl w:val="1F543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B52475"/>
    <w:multiLevelType w:val="multilevel"/>
    <w:tmpl w:val="8BD0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1A61BB"/>
    <w:multiLevelType w:val="multilevel"/>
    <w:tmpl w:val="080C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D432DB"/>
    <w:multiLevelType w:val="multilevel"/>
    <w:tmpl w:val="84AA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105641"/>
    <w:multiLevelType w:val="multilevel"/>
    <w:tmpl w:val="A202D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99693A"/>
    <w:multiLevelType w:val="hybridMultilevel"/>
    <w:tmpl w:val="4EEE6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E763FE"/>
    <w:multiLevelType w:val="multilevel"/>
    <w:tmpl w:val="B6F0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FD2D3F"/>
    <w:multiLevelType w:val="multilevel"/>
    <w:tmpl w:val="1C0C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590227"/>
    <w:multiLevelType w:val="multilevel"/>
    <w:tmpl w:val="61DA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6F073D"/>
    <w:multiLevelType w:val="multilevel"/>
    <w:tmpl w:val="B9C6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141DAF"/>
    <w:multiLevelType w:val="multilevel"/>
    <w:tmpl w:val="CD0829F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B496B29"/>
    <w:multiLevelType w:val="multilevel"/>
    <w:tmpl w:val="B064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850D1E"/>
    <w:multiLevelType w:val="multilevel"/>
    <w:tmpl w:val="E9CE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3074978">
    <w:abstractNumId w:val="8"/>
  </w:num>
  <w:num w:numId="2" w16cid:durableId="1597901124">
    <w:abstractNumId w:val="6"/>
  </w:num>
  <w:num w:numId="3" w16cid:durableId="1345865371">
    <w:abstractNumId w:val="5"/>
  </w:num>
  <w:num w:numId="4" w16cid:durableId="1320385986">
    <w:abstractNumId w:val="4"/>
  </w:num>
  <w:num w:numId="5" w16cid:durableId="1677072797">
    <w:abstractNumId w:val="7"/>
  </w:num>
  <w:num w:numId="6" w16cid:durableId="30111794">
    <w:abstractNumId w:val="3"/>
  </w:num>
  <w:num w:numId="7" w16cid:durableId="2095855710">
    <w:abstractNumId w:val="2"/>
  </w:num>
  <w:num w:numId="8" w16cid:durableId="1566065770">
    <w:abstractNumId w:val="1"/>
  </w:num>
  <w:num w:numId="9" w16cid:durableId="850993314">
    <w:abstractNumId w:val="0"/>
  </w:num>
  <w:num w:numId="10" w16cid:durableId="327514269">
    <w:abstractNumId w:val="24"/>
  </w:num>
  <w:num w:numId="11" w16cid:durableId="962729527">
    <w:abstractNumId w:val="21"/>
  </w:num>
  <w:num w:numId="12" w16cid:durableId="594485959">
    <w:abstractNumId w:val="33"/>
  </w:num>
  <w:num w:numId="13" w16cid:durableId="611673845">
    <w:abstractNumId w:val="17"/>
  </w:num>
  <w:num w:numId="14" w16cid:durableId="1380281807">
    <w:abstractNumId w:val="11"/>
  </w:num>
  <w:num w:numId="15" w16cid:durableId="1800415768">
    <w:abstractNumId w:val="38"/>
  </w:num>
  <w:num w:numId="16" w16cid:durableId="847526328">
    <w:abstractNumId w:val="12"/>
  </w:num>
  <w:num w:numId="17" w16cid:durableId="2137485794">
    <w:abstractNumId w:val="23"/>
  </w:num>
  <w:num w:numId="18" w16cid:durableId="611866578">
    <w:abstractNumId w:val="31"/>
  </w:num>
  <w:num w:numId="19" w16cid:durableId="355541946">
    <w:abstractNumId w:val="26"/>
  </w:num>
  <w:num w:numId="20" w16cid:durableId="1421483327">
    <w:abstractNumId w:val="20"/>
  </w:num>
  <w:num w:numId="21" w16cid:durableId="1836413478">
    <w:abstractNumId w:val="36"/>
  </w:num>
  <w:num w:numId="22" w16cid:durableId="1792085934">
    <w:abstractNumId w:val="28"/>
  </w:num>
  <w:num w:numId="23" w16cid:durableId="526715434">
    <w:abstractNumId w:val="16"/>
  </w:num>
  <w:num w:numId="24" w16cid:durableId="1389836236">
    <w:abstractNumId w:val="9"/>
  </w:num>
  <w:num w:numId="25" w16cid:durableId="1779249931">
    <w:abstractNumId w:val="19"/>
  </w:num>
  <w:num w:numId="26" w16cid:durableId="1545211920">
    <w:abstractNumId w:val="30"/>
  </w:num>
  <w:num w:numId="27" w16cid:durableId="2007246699">
    <w:abstractNumId w:val="37"/>
  </w:num>
  <w:num w:numId="28" w16cid:durableId="1182162149">
    <w:abstractNumId w:val="34"/>
  </w:num>
  <w:num w:numId="29" w16cid:durableId="839732579">
    <w:abstractNumId w:val="13"/>
  </w:num>
  <w:num w:numId="30" w16cid:durableId="436946586">
    <w:abstractNumId w:val="18"/>
  </w:num>
  <w:num w:numId="31" w16cid:durableId="673074314">
    <w:abstractNumId w:val="22"/>
  </w:num>
  <w:num w:numId="32" w16cid:durableId="177350550">
    <w:abstractNumId w:val="15"/>
  </w:num>
  <w:num w:numId="33" w16cid:durableId="1320034053">
    <w:abstractNumId w:val="32"/>
  </w:num>
  <w:num w:numId="34" w16cid:durableId="1773161459">
    <w:abstractNumId w:val="25"/>
  </w:num>
  <w:num w:numId="35" w16cid:durableId="2068264649">
    <w:abstractNumId w:val="27"/>
  </w:num>
  <w:num w:numId="36" w16cid:durableId="2080857133">
    <w:abstractNumId w:val="35"/>
  </w:num>
  <w:num w:numId="37" w16cid:durableId="215901597">
    <w:abstractNumId w:val="10"/>
  </w:num>
  <w:num w:numId="38" w16cid:durableId="1768385313">
    <w:abstractNumId w:val="14"/>
  </w:num>
  <w:num w:numId="39" w16cid:durableId="99210475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413"/>
    <w:rsid w:val="00034616"/>
    <w:rsid w:val="00037ADE"/>
    <w:rsid w:val="00047316"/>
    <w:rsid w:val="0006063C"/>
    <w:rsid w:val="000637CD"/>
    <w:rsid w:val="0007089F"/>
    <w:rsid w:val="000716DB"/>
    <w:rsid w:val="00075A5A"/>
    <w:rsid w:val="000A33A2"/>
    <w:rsid w:val="000B068B"/>
    <w:rsid w:val="00134689"/>
    <w:rsid w:val="0015074B"/>
    <w:rsid w:val="00153E70"/>
    <w:rsid w:val="00193DAF"/>
    <w:rsid w:val="001D0932"/>
    <w:rsid w:val="00205BC9"/>
    <w:rsid w:val="00216510"/>
    <w:rsid w:val="002549DF"/>
    <w:rsid w:val="00264687"/>
    <w:rsid w:val="002660F1"/>
    <w:rsid w:val="002675B5"/>
    <w:rsid w:val="00292118"/>
    <w:rsid w:val="002923D7"/>
    <w:rsid w:val="0029639D"/>
    <w:rsid w:val="002C4895"/>
    <w:rsid w:val="002C78B8"/>
    <w:rsid w:val="002E741F"/>
    <w:rsid w:val="002F6CA9"/>
    <w:rsid w:val="00302D60"/>
    <w:rsid w:val="00303EB1"/>
    <w:rsid w:val="003251C3"/>
    <w:rsid w:val="00326F90"/>
    <w:rsid w:val="0034298D"/>
    <w:rsid w:val="00346CBF"/>
    <w:rsid w:val="00363452"/>
    <w:rsid w:val="00383577"/>
    <w:rsid w:val="0039643B"/>
    <w:rsid w:val="0039740F"/>
    <w:rsid w:val="003B5072"/>
    <w:rsid w:val="003C3209"/>
    <w:rsid w:val="003C5577"/>
    <w:rsid w:val="003E0621"/>
    <w:rsid w:val="00447F40"/>
    <w:rsid w:val="0046559B"/>
    <w:rsid w:val="004664E4"/>
    <w:rsid w:val="00466567"/>
    <w:rsid w:val="00475E61"/>
    <w:rsid w:val="004A628A"/>
    <w:rsid w:val="004A641D"/>
    <w:rsid w:val="004A6EAB"/>
    <w:rsid w:val="004E2197"/>
    <w:rsid w:val="004F4149"/>
    <w:rsid w:val="00521746"/>
    <w:rsid w:val="00526A5F"/>
    <w:rsid w:val="0056556F"/>
    <w:rsid w:val="0059576B"/>
    <w:rsid w:val="005C207F"/>
    <w:rsid w:val="005E095A"/>
    <w:rsid w:val="005F7D8F"/>
    <w:rsid w:val="00661027"/>
    <w:rsid w:val="0068673A"/>
    <w:rsid w:val="006B38A2"/>
    <w:rsid w:val="006D4101"/>
    <w:rsid w:val="00712743"/>
    <w:rsid w:val="00723BD2"/>
    <w:rsid w:val="007928E6"/>
    <w:rsid w:val="0079521D"/>
    <w:rsid w:val="007A7437"/>
    <w:rsid w:val="007F198F"/>
    <w:rsid w:val="008018ED"/>
    <w:rsid w:val="008209A1"/>
    <w:rsid w:val="00826829"/>
    <w:rsid w:val="008542F2"/>
    <w:rsid w:val="008A4406"/>
    <w:rsid w:val="008A4929"/>
    <w:rsid w:val="008D3DFD"/>
    <w:rsid w:val="008E05A5"/>
    <w:rsid w:val="008E2351"/>
    <w:rsid w:val="00931024"/>
    <w:rsid w:val="00940FA0"/>
    <w:rsid w:val="009538B2"/>
    <w:rsid w:val="00954F36"/>
    <w:rsid w:val="009622D5"/>
    <w:rsid w:val="00967F01"/>
    <w:rsid w:val="00971F8F"/>
    <w:rsid w:val="009842F1"/>
    <w:rsid w:val="00994769"/>
    <w:rsid w:val="009A4902"/>
    <w:rsid w:val="009A5FDE"/>
    <w:rsid w:val="009D31E6"/>
    <w:rsid w:val="009F031E"/>
    <w:rsid w:val="00A22E77"/>
    <w:rsid w:val="00A30E64"/>
    <w:rsid w:val="00A65C3A"/>
    <w:rsid w:val="00A70EC8"/>
    <w:rsid w:val="00AA1D8D"/>
    <w:rsid w:val="00AB2004"/>
    <w:rsid w:val="00AB5BD9"/>
    <w:rsid w:val="00AC1D3A"/>
    <w:rsid w:val="00AC6E0D"/>
    <w:rsid w:val="00AD5AF5"/>
    <w:rsid w:val="00AE176F"/>
    <w:rsid w:val="00B11530"/>
    <w:rsid w:val="00B214D4"/>
    <w:rsid w:val="00B21E02"/>
    <w:rsid w:val="00B3586F"/>
    <w:rsid w:val="00B37BAC"/>
    <w:rsid w:val="00B45978"/>
    <w:rsid w:val="00B47730"/>
    <w:rsid w:val="00B5469A"/>
    <w:rsid w:val="00B617B3"/>
    <w:rsid w:val="00B9029F"/>
    <w:rsid w:val="00BA1AAB"/>
    <w:rsid w:val="00BA2018"/>
    <w:rsid w:val="00BB156C"/>
    <w:rsid w:val="00BC55F8"/>
    <w:rsid w:val="00BE6066"/>
    <w:rsid w:val="00C1192E"/>
    <w:rsid w:val="00C14BA8"/>
    <w:rsid w:val="00C24599"/>
    <w:rsid w:val="00C279AF"/>
    <w:rsid w:val="00C32776"/>
    <w:rsid w:val="00C33C20"/>
    <w:rsid w:val="00C37E12"/>
    <w:rsid w:val="00C52AF1"/>
    <w:rsid w:val="00C70837"/>
    <w:rsid w:val="00C72ADB"/>
    <w:rsid w:val="00C92AA2"/>
    <w:rsid w:val="00CA0460"/>
    <w:rsid w:val="00CA2141"/>
    <w:rsid w:val="00CA753E"/>
    <w:rsid w:val="00CB0664"/>
    <w:rsid w:val="00CB65FD"/>
    <w:rsid w:val="00CF2C92"/>
    <w:rsid w:val="00D513A9"/>
    <w:rsid w:val="00D57720"/>
    <w:rsid w:val="00DB55BE"/>
    <w:rsid w:val="00DC7319"/>
    <w:rsid w:val="00DF4FCA"/>
    <w:rsid w:val="00E3187D"/>
    <w:rsid w:val="00E4092B"/>
    <w:rsid w:val="00E40EB2"/>
    <w:rsid w:val="00E44292"/>
    <w:rsid w:val="00E54647"/>
    <w:rsid w:val="00E6020E"/>
    <w:rsid w:val="00E636C8"/>
    <w:rsid w:val="00E77423"/>
    <w:rsid w:val="00E80BA1"/>
    <w:rsid w:val="00E836FB"/>
    <w:rsid w:val="00E84955"/>
    <w:rsid w:val="00EB324C"/>
    <w:rsid w:val="00EE19EE"/>
    <w:rsid w:val="00F07347"/>
    <w:rsid w:val="00F4160C"/>
    <w:rsid w:val="00F52EE3"/>
    <w:rsid w:val="00F979A9"/>
    <w:rsid w:val="00FC693F"/>
    <w:rsid w:val="00FE0EEF"/>
    <w:rsid w:val="00FF35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7BBBC"/>
  <w14:defaultImageDpi w14:val="330"/>
  <w15:docId w15:val="{1D1C9A06-ADC9-440C-98F5-40B2D7269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895"/>
    <w:pPr>
      <w:spacing w:after="100" w:line="269" w:lineRule="auto"/>
    </w:pPr>
    <w:rPr>
      <w:rFonts w:asciiTheme="majorHAnsi" w:hAnsiTheme="majorHAnsi"/>
      <w:color w:val="202833"/>
    </w:rPr>
  </w:style>
  <w:style w:type="paragraph" w:styleId="Heading1">
    <w:name w:val="heading 1"/>
    <w:basedOn w:val="Normal"/>
    <w:next w:val="Normal"/>
    <w:link w:val="Heading1Char"/>
    <w:uiPriority w:val="9"/>
    <w:qFormat/>
    <w:rsid w:val="00FC693F"/>
    <w:pPr>
      <w:keepNext/>
      <w:keepLines/>
      <w:spacing w:before="180"/>
      <w:outlineLvl w:val="0"/>
    </w:pPr>
    <w:rPr>
      <w:rFonts w:eastAsiaTheme="majorEastAsia" w:cstheme="majorBidi"/>
      <w:b/>
      <w:bCs/>
      <w:color w:val="17365D"/>
      <w:sz w:val="34"/>
      <w:szCs w:val="28"/>
    </w:rPr>
  </w:style>
  <w:style w:type="paragraph" w:styleId="Heading2">
    <w:name w:val="heading 2"/>
    <w:basedOn w:val="Normal"/>
    <w:next w:val="Normal"/>
    <w:link w:val="Heading2Char"/>
    <w:uiPriority w:val="9"/>
    <w:unhideWhenUsed/>
    <w:qFormat/>
    <w:rsid w:val="009538B2"/>
    <w:pPr>
      <w:keepNext/>
      <w:keepLines/>
      <w:spacing w:before="180"/>
      <w:outlineLvl w:val="1"/>
    </w:pPr>
    <w:rPr>
      <w:rFonts w:eastAsiaTheme="majorEastAsia" w:cstheme="majorBidi"/>
      <w:b/>
      <w:bCs/>
      <w:color w:val="17365D"/>
      <w:sz w:val="28"/>
      <w:szCs w:val="26"/>
    </w:rPr>
  </w:style>
  <w:style w:type="paragraph" w:styleId="Heading3">
    <w:name w:val="heading 3"/>
    <w:basedOn w:val="Normal"/>
    <w:next w:val="Normal"/>
    <w:link w:val="Heading3Char"/>
    <w:uiPriority w:val="9"/>
    <w:unhideWhenUsed/>
    <w:qFormat/>
    <w:rsid w:val="008209A1"/>
    <w:pPr>
      <w:keepNext/>
      <w:keepLines/>
      <w:spacing w:before="180"/>
      <w:outlineLvl w:val="2"/>
    </w:pPr>
    <w:rPr>
      <w:rFonts w:eastAsiaTheme="majorEastAsia" w:cstheme="majorBidi"/>
      <w:b/>
      <w:bCs/>
      <w:color w:val="17365D"/>
      <w:sz w:val="24"/>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538B2"/>
    <w:rPr>
      <w:rFonts w:asciiTheme="majorHAnsi" w:eastAsiaTheme="majorEastAsia" w:hAnsiTheme="majorHAnsi" w:cstheme="majorBidi"/>
      <w:b/>
      <w:bCs/>
      <w:color w:val="17365D"/>
      <w:sz w:val="28"/>
      <w:szCs w:val="26"/>
    </w:rPr>
  </w:style>
  <w:style w:type="character" w:customStyle="1" w:styleId="Heading3Char">
    <w:name w:val="Heading 3 Char"/>
    <w:basedOn w:val="DefaultParagraphFont"/>
    <w:link w:val="Heading3"/>
    <w:uiPriority w:val="9"/>
    <w:rsid w:val="008209A1"/>
    <w:rPr>
      <w:rFonts w:asciiTheme="majorHAnsi" w:eastAsiaTheme="majorEastAsia" w:hAnsiTheme="majorHAnsi" w:cstheme="majorBidi"/>
      <w:b/>
      <w:bCs/>
      <w:color w:val="17365D"/>
      <w:sz w:val="24"/>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eastAsiaTheme="majorEastAsia"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40" w:line="240" w:lineRule="auto"/>
    </w:pPr>
    <w:rPr>
      <w:rFonts w:ascii="Arial" w:hAnsi="Arial"/>
      <w:color w:val="202833"/>
      <w:sz w:val="17"/>
    </w:rPr>
  </w:style>
  <w:style w:type="paragraph" w:customStyle="1" w:styleId="CodeBlock">
    <w:name w:val="Code Block"/>
    <w:pPr>
      <w:spacing w:after="0" w:line="240" w:lineRule="auto"/>
      <w:ind w:left="173"/>
    </w:pPr>
    <w:rPr>
      <w:rFonts w:ascii="Consolas" w:hAnsi="Consolas"/>
      <w:color w:val="202833"/>
      <w:sz w:val="17"/>
    </w:rPr>
  </w:style>
  <w:style w:type="paragraph" w:styleId="TOC1">
    <w:name w:val="toc 1"/>
    <w:basedOn w:val="Normal"/>
    <w:next w:val="Normal"/>
    <w:autoRedefine/>
    <w:uiPriority w:val="39"/>
    <w:unhideWhenUsed/>
    <w:rsid w:val="00DC7319"/>
  </w:style>
  <w:style w:type="paragraph" w:styleId="TOC2">
    <w:name w:val="toc 2"/>
    <w:basedOn w:val="Normal"/>
    <w:next w:val="Normal"/>
    <w:autoRedefine/>
    <w:uiPriority w:val="39"/>
    <w:unhideWhenUsed/>
    <w:rsid w:val="00DC7319"/>
    <w:pPr>
      <w:ind w:left="210"/>
    </w:pPr>
  </w:style>
  <w:style w:type="character" w:styleId="Hyperlink">
    <w:name w:val="Hyperlink"/>
    <w:basedOn w:val="DefaultParagraphFont"/>
    <w:uiPriority w:val="99"/>
    <w:unhideWhenUsed/>
    <w:rsid w:val="00DC7319"/>
    <w:rPr>
      <w:color w:val="0000FF" w:themeColor="hyperlink"/>
      <w:u w:val="single"/>
    </w:rPr>
  </w:style>
  <w:style w:type="paragraph" w:styleId="TOC3">
    <w:name w:val="toc 3"/>
    <w:basedOn w:val="Normal"/>
    <w:next w:val="Normal"/>
    <w:autoRedefine/>
    <w:uiPriority w:val="39"/>
    <w:unhideWhenUsed/>
    <w:rsid w:val="00DC7319"/>
    <w:pPr>
      <w:spacing w:line="259" w:lineRule="auto"/>
      <w:ind w:left="440"/>
    </w:pPr>
    <w:rPr>
      <w:rFonts w:asciiTheme="minorHAnsi" w:hAnsiTheme="minorHAnsi" w:cs="Times New Roman"/>
      <w:color w:val="auto"/>
    </w:rPr>
  </w:style>
  <w:style w:type="character" w:styleId="UnresolvedMention">
    <w:name w:val="Unresolved Mention"/>
    <w:basedOn w:val="DefaultParagraphFont"/>
    <w:uiPriority w:val="99"/>
    <w:semiHidden/>
    <w:unhideWhenUsed/>
    <w:rsid w:val="00984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3</Pages>
  <Words>455</Words>
  <Characters>2595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Introduction to AI &amp; Paradigms</dc:title>
  <dc:subject>Artificial Intelligence Lab Report</dc:subject>
  <dc:creator>Student</dc:creator>
  <cp:keywords>AI, symbolic AI, data-driven AI, Turing Test, scholarship screening</cp:keywords>
  <dc:description>generated by python-docx</dc:description>
  <cp:lastModifiedBy>Uzair Alam</cp:lastModifiedBy>
  <cp:revision>173</cp:revision>
  <dcterms:created xsi:type="dcterms:W3CDTF">2013-12-23T23:15:00Z</dcterms:created>
  <dcterms:modified xsi:type="dcterms:W3CDTF">2026-10-23T15:32:00Z</dcterms:modified>
  <cp:category/>
</cp:coreProperties>
</file>