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60D" w:rsidRPr="0002760D" w:rsidRDefault="0002760D" w:rsidP="0002760D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B050"/>
        </w:rPr>
      </w:pPr>
    </w:p>
    <w:p w:rsidR="00830778" w:rsidRDefault="00DB55C2" w:rsidP="0002760D">
      <w:pPr>
        <w:autoSpaceDE w:val="0"/>
        <w:autoSpaceDN w:val="0"/>
        <w:adjustRightInd w:val="0"/>
        <w:spacing w:after="0" w:line="240" w:lineRule="auto"/>
        <w:rPr>
          <w:rFonts w:ascii="Aptos,Bold" w:hAnsi="Aptos,Bold" w:cs="Aptos,Bold"/>
          <w:b/>
          <w:bCs/>
          <w:color w:val="156083"/>
          <w:sz w:val="24"/>
          <w:szCs w:val="24"/>
        </w:rPr>
      </w:pPr>
      <w:r>
        <w:rPr>
          <w:rFonts w:ascii="Aptos,Bold" w:hAnsi="Aptos,Bold" w:cs="Aptos,Bold"/>
          <w:b/>
          <w:bCs/>
          <w:color w:val="000000"/>
        </w:rPr>
        <w:t xml:space="preserve">-Core Values: </w:t>
      </w:r>
    </w:p>
    <w:p w:rsidR="0002760D" w:rsidRPr="0002760D" w:rsidRDefault="0002760D" w:rsidP="00027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hAnsi="Aptos" w:cs="Aptos"/>
          <w:color w:val="00B050"/>
        </w:rPr>
      </w:pPr>
      <w:r w:rsidRPr="00420945">
        <w:rPr>
          <w:rFonts w:ascii="Aptos,Bold" w:hAnsi="Aptos,Bold" w:cs="Aptos,Bold"/>
          <w:b/>
          <w:bCs/>
          <w:color w:val="000000"/>
        </w:rPr>
        <w:t>Integrity:</w:t>
      </w:r>
      <w:r w:rsidRPr="0002760D">
        <w:rPr>
          <w:rFonts w:ascii="Aptos" w:hAnsi="Aptos" w:cs="Aptos"/>
          <w:color w:val="00B050"/>
        </w:rPr>
        <w:t xml:space="preserve"> We uphold the highest ethical standards, ensuring transparency and honesty in all our dealings.</w:t>
      </w:r>
    </w:p>
    <w:p w:rsidR="0002760D" w:rsidRPr="0002760D" w:rsidRDefault="0002760D" w:rsidP="00027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hAnsi="Aptos" w:cs="Aptos"/>
          <w:color w:val="00B050"/>
        </w:rPr>
      </w:pPr>
      <w:r w:rsidRPr="00420945">
        <w:rPr>
          <w:rFonts w:ascii="Aptos,Bold" w:hAnsi="Aptos,Bold" w:cs="Aptos,Bold"/>
          <w:b/>
          <w:bCs/>
          <w:color w:val="000000"/>
        </w:rPr>
        <w:t>Collaboration:</w:t>
      </w:r>
      <w:r w:rsidRPr="0002760D">
        <w:rPr>
          <w:rFonts w:ascii="Aptos" w:hAnsi="Aptos" w:cs="Aptos"/>
          <w:color w:val="00B050"/>
        </w:rPr>
        <w:t xml:space="preserve"> We believe in the power of teamwork and open communication, fostering strong relationships with our clients and stakeholders.</w:t>
      </w:r>
    </w:p>
    <w:p w:rsidR="0002760D" w:rsidRPr="0002760D" w:rsidRDefault="0002760D" w:rsidP="00027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hAnsi="Aptos" w:cs="Aptos"/>
          <w:color w:val="00B050"/>
        </w:rPr>
      </w:pPr>
      <w:r w:rsidRPr="00420945">
        <w:rPr>
          <w:rFonts w:ascii="Aptos,Bold" w:hAnsi="Aptos,Bold" w:cs="Aptos,Bold"/>
          <w:b/>
          <w:bCs/>
          <w:color w:val="000000"/>
        </w:rPr>
        <w:t>Innovation:</w:t>
      </w:r>
      <w:r w:rsidRPr="0002760D">
        <w:rPr>
          <w:rFonts w:ascii="Aptos" w:hAnsi="Aptos" w:cs="Aptos"/>
          <w:color w:val="00B050"/>
        </w:rPr>
        <w:t xml:space="preserve"> We embrace cutting-edge technology and methodologies to deliver precise and efficient surveying solutions.</w:t>
      </w:r>
    </w:p>
    <w:p w:rsidR="0002760D" w:rsidRPr="0002760D" w:rsidRDefault="0002760D" w:rsidP="00027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hAnsi="Aptos" w:cs="Aptos"/>
          <w:color w:val="00B050"/>
        </w:rPr>
      </w:pPr>
      <w:r w:rsidRPr="00420945">
        <w:rPr>
          <w:rFonts w:ascii="Aptos,Bold" w:hAnsi="Aptos,Bold" w:cs="Aptos,Bold"/>
          <w:b/>
          <w:bCs/>
          <w:color w:val="000000"/>
        </w:rPr>
        <w:t>Excellence:</w:t>
      </w:r>
      <w:r w:rsidRPr="0002760D">
        <w:rPr>
          <w:rFonts w:ascii="Aptos" w:hAnsi="Aptos" w:cs="Aptos"/>
          <w:color w:val="00B050"/>
        </w:rPr>
        <w:t xml:space="preserve"> We are committed to the highest quality of service, continuously improving our skills and processes to exceed client expectations.</w:t>
      </w:r>
    </w:p>
    <w:p w:rsidR="0002760D" w:rsidRPr="0002760D" w:rsidRDefault="0002760D" w:rsidP="00027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hAnsi="Aptos" w:cs="Aptos"/>
          <w:color w:val="00B050"/>
        </w:rPr>
      </w:pPr>
      <w:r w:rsidRPr="00420945">
        <w:rPr>
          <w:rFonts w:ascii="Aptos,Bold" w:hAnsi="Aptos,Bold" w:cs="Aptos,Bold"/>
          <w:b/>
          <w:bCs/>
          <w:color w:val="000000"/>
        </w:rPr>
        <w:t>Sustainability:</w:t>
      </w:r>
      <w:r w:rsidRPr="0002760D">
        <w:rPr>
          <w:rFonts w:ascii="Aptos" w:hAnsi="Aptos" w:cs="Aptos"/>
          <w:color w:val="00B050"/>
        </w:rPr>
        <w:t xml:space="preserve"> We prioritize environmentally responsible practices that contribute to the long-term well-being of our communities.</w:t>
      </w:r>
    </w:p>
    <w:p w:rsidR="0002760D" w:rsidRDefault="0002760D" w:rsidP="00B54440">
      <w:pPr>
        <w:spacing w:before="100" w:beforeAutospacing="1" w:after="100" w:afterAutospacing="1" w:line="240" w:lineRule="auto"/>
        <w:rPr>
          <w:rFonts w:ascii="Aptos,Bold" w:hAnsi="Aptos,Bold" w:cs="Aptos,Bold"/>
          <w:b/>
          <w:bCs/>
          <w:color w:val="156083"/>
          <w:sz w:val="24"/>
          <w:szCs w:val="24"/>
        </w:rPr>
      </w:pPr>
      <w:r w:rsidRPr="0002760D">
        <w:rPr>
          <w:rFonts w:ascii="Aptos" w:hAnsi="Aptos" w:cs="Aptos"/>
          <w:color w:val="00B050"/>
        </w:rPr>
        <w:t>Together, we aim to shape the future of real estate through reliable surveying, supporting the development of sustainable, thriving environments for all.</w:t>
      </w:r>
    </w:p>
    <w:p w:rsidR="0002760D" w:rsidRPr="00DC4283" w:rsidRDefault="0002760D" w:rsidP="00FE487B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B050"/>
        </w:rPr>
      </w:pPr>
      <w:bookmarkStart w:id="0" w:name="_GoBack"/>
      <w:bookmarkEnd w:id="0"/>
    </w:p>
    <w:sectPr w:rsidR="0002760D" w:rsidRPr="00DC4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D6803"/>
    <w:multiLevelType w:val="multilevel"/>
    <w:tmpl w:val="BBEA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BD"/>
    <w:rsid w:val="0002760D"/>
    <w:rsid w:val="000C6859"/>
    <w:rsid w:val="0011551A"/>
    <w:rsid w:val="001C7590"/>
    <w:rsid w:val="00281293"/>
    <w:rsid w:val="003065EA"/>
    <w:rsid w:val="003D68AE"/>
    <w:rsid w:val="003E7DB2"/>
    <w:rsid w:val="00420945"/>
    <w:rsid w:val="00434190"/>
    <w:rsid w:val="00444138"/>
    <w:rsid w:val="0073467B"/>
    <w:rsid w:val="00787EBD"/>
    <w:rsid w:val="00830778"/>
    <w:rsid w:val="00872904"/>
    <w:rsid w:val="008D1F65"/>
    <w:rsid w:val="00A26B25"/>
    <w:rsid w:val="00A72EE8"/>
    <w:rsid w:val="00A74EB3"/>
    <w:rsid w:val="00B01029"/>
    <w:rsid w:val="00B12275"/>
    <w:rsid w:val="00B54440"/>
    <w:rsid w:val="00BC3C3B"/>
    <w:rsid w:val="00C57D4A"/>
    <w:rsid w:val="00C93F00"/>
    <w:rsid w:val="00D256A0"/>
    <w:rsid w:val="00DB55C2"/>
    <w:rsid w:val="00DC4283"/>
    <w:rsid w:val="00E01A97"/>
    <w:rsid w:val="00EB345F"/>
    <w:rsid w:val="00FE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56C64-4778-4E78-85CC-65B61DC0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76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76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76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27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760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2760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3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4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6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121</Words>
  <Characters>692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2024-09-20T08:01:00Z</dcterms:created>
  <dcterms:modified xsi:type="dcterms:W3CDTF">2024-09-25T11:52:00Z</dcterms:modified>
</cp:coreProperties>
</file>