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DA80B" w14:textId="15828A06" w:rsidR="002F060E" w:rsidRDefault="002F060E" w:rsidP="00EE1C65">
      <w:pPr>
        <w:pStyle w:val="Title"/>
        <w:jc w:val="center"/>
        <w:rPr>
          <w:rFonts w:ascii="Times New Roman" w:hAnsi="Times New Roman" w:cs="Times New Roman"/>
        </w:rPr>
      </w:pPr>
    </w:p>
    <w:p w14:paraId="0B45F609" w14:textId="77777777" w:rsidR="002F060E" w:rsidRPr="002F060E" w:rsidRDefault="002F060E" w:rsidP="002F060E"/>
    <w:p w14:paraId="2CCB63AE" w14:textId="77777777" w:rsidR="002F060E" w:rsidRDefault="002F060E" w:rsidP="00EE1C65">
      <w:pPr>
        <w:pStyle w:val="Title"/>
        <w:jc w:val="center"/>
        <w:rPr>
          <w:rFonts w:ascii="Times New Roman" w:hAnsi="Times New Roman" w:cs="Times New Roman"/>
        </w:rPr>
      </w:pPr>
    </w:p>
    <w:p w14:paraId="66739298" w14:textId="77D4764D" w:rsidR="00EE1C65" w:rsidRDefault="00EE1C65" w:rsidP="00EE1C65">
      <w:pPr>
        <w:pStyle w:val="Title"/>
        <w:jc w:val="center"/>
        <w:rPr>
          <w:rFonts w:ascii="Times New Roman" w:hAnsi="Times New Roman" w:cs="Times New Roman"/>
        </w:rPr>
      </w:pPr>
      <w:r w:rsidRPr="00EE1C65">
        <w:rPr>
          <w:rFonts w:ascii="Times New Roman" w:hAnsi="Times New Roman" w:cs="Times New Roman"/>
        </w:rPr>
        <w:t>Smart Health Insurance Claim Processing and Fraud Detection System</w:t>
      </w:r>
    </w:p>
    <w:p w14:paraId="6498FDEB" w14:textId="77777777" w:rsidR="00EE1C65" w:rsidRDefault="00EE1C65" w:rsidP="00EE1C65"/>
    <w:p w14:paraId="54990601" w14:textId="77777777" w:rsidR="00EE1C65" w:rsidRPr="00EE1C65" w:rsidRDefault="00EE1C65" w:rsidP="00EE1C65"/>
    <w:p w14:paraId="7ACBC654" w14:textId="57055E4C" w:rsidR="00EE1C65" w:rsidRPr="002F060E" w:rsidRDefault="00EE1C65" w:rsidP="00EE1C65">
      <w:pPr>
        <w:jc w:val="center"/>
        <w:rPr>
          <w:rFonts w:ascii="Times New Roman" w:hAnsi="Times New Roman" w:cs="Times New Roman"/>
          <w:sz w:val="28"/>
          <w:szCs w:val="28"/>
        </w:rPr>
      </w:pPr>
      <w:r w:rsidRPr="002F060E">
        <w:rPr>
          <w:rFonts w:ascii="Times New Roman" w:hAnsi="Times New Roman" w:cs="Times New Roman"/>
          <w:b/>
          <w:bCs/>
          <w:sz w:val="28"/>
          <w:szCs w:val="28"/>
        </w:rPr>
        <w:t>Submitted To:</w:t>
      </w:r>
      <w:r w:rsidRPr="002F060E">
        <w:rPr>
          <w:rFonts w:ascii="Times New Roman" w:hAnsi="Times New Roman" w:cs="Times New Roman"/>
          <w:sz w:val="28"/>
          <w:szCs w:val="28"/>
        </w:rPr>
        <w:t xml:space="preserve"> </w:t>
      </w:r>
      <w:proofErr w:type="spellStart"/>
      <w:r w:rsidR="002F060E">
        <w:rPr>
          <w:rFonts w:ascii="Times New Roman" w:hAnsi="Times New Roman" w:cs="Times New Roman"/>
          <w:sz w:val="28"/>
          <w:szCs w:val="28"/>
        </w:rPr>
        <w:t>Umna</w:t>
      </w:r>
      <w:proofErr w:type="spellEnd"/>
      <w:r w:rsidR="002F060E">
        <w:rPr>
          <w:rFonts w:ascii="Times New Roman" w:hAnsi="Times New Roman" w:cs="Times New Roman"/>
          <w:sz w:val="28"/>
          <w:szCs w:val="28"/>
        </w:rPr>
        <w:t xml:space="preserve"> Iftikhar</w:t>
      </w:r>
      <w:r w:rsidRPr="002F060E">
        <w:rPr>
          <w:rFonts w:ascii="Times New Roman" w:hAnsi="Times New Roman" w:cs="Times New Roman"/>
          <w:sz w:val="28"/>
          <w:szCs w:val="28"/>
        </w:rPr>
        <w:br/>
      </w:r>
      <w:r w:rsidRPr="002F060E">
        <w:rPr>
          <w:rFonts w:ascii="Times New Roman" w:hAnsi="Times New Roman" w:cs="Times New Roman"/>
          <w:b/>
          <w:bCs/>
          <w:sz w:val="28"/>
          <w:szCs w:val="28"/>
        </w:rPr>
        <w:t>Submitted By:</w:t>
      </w:r>
      <w:r w:rsidRPr="002F060E">
        <w:rPr>
          <w:rFonts w:ascii="Times New Roman" w:hAnsi="Times New Roman" w:cs="Times New Roman"/>
          <w:sz w:val="28"/>
          <w:szCs w:val="28"/>
        </w:rPr>
        <w:t xml:space="preserve"> </w:t>
      </w:r>
      <w:r w:rsidR="002F060E">
        <w:rPr>
          <w:rFonts w:ascii="Times New Roman" w:hAnsi="Times New Roman" w:cs="Times New Roman"/>
          <w:sz w:val="28"/>
          <w:szCs w:val="28"/>
        </w:rPr>
        <w:t>Uzair Sattar (68299)</w:t>
      </w:r>
      <w:r w:rsidRPr="002F060E">
        <w:rPr>
          <w:rFonts w:ascii="Times New Roman" w:hAnsi="Times New Roman" w:cs="Times New Roman"/>
          <w:sz w:val="28"/>
          <w:szCs w:val="28"/>
        </w:rPr>
        <w:br/>
      </w:r>
      <w:r w:rsidRPr="002F060E">
        <w:rPr>
          <w:rFonts w:ascii="Times New Roman" w:hAnsi="Times New Roman" w:cs="Times New Roman"/>
          <w:b/>
          <w:bCs/>
          <w:sz w:val="28"/>
          <w:szCs w:val="28"/>
        </w:rPr>
        <w:t>D</w:t>
      </w:r>
      <w:r w:rsidR="002F060E">
        <w:rPr>
          <w:rFonts w:ascii="Times New Roman" w:hAnsi="Times New Roman" w:cs="Times New Roman"/>
          <w:b/>
          <w:bCs/>
          <w:sz w:val="28"/>
          <w:szCs w:val="28"/>
        </w:rPr>
        <w:t>epartment</w:t>
      </w:r>
      <w:r w:rsidRPr="002F060E">
        <w:rPr>
          <w:rFonts w:ascii="Times New Roman" w:hAnsi="Times New Roman" w:cs="Times New Roman"/>
          <w:b/>
          <w:bCs/>
          <w:sz w:val="28"/>
          <w:szCs w:val="28"/>
        </w:rPr>
        <w:t>:</w:t>
      </w:r>
      <w:r w:rsidRPr="002F060E">
        <w:rPr>
          <w:rFonts w:ascii="Times New Roman" w:hAnsi="Times New Roman" w:cs="Times New Roman"/>
          <w:sz w:val="28"/>
          <w:szCs w:val="28"/>
        </w:rPr>
        <w:t xml:space="preserve"> </w:t>
      </w:r>
      <w:r w:rsidR="002F060E">
        <w:rPr>
          <w:rFonts w:ascii="Times New Roman" w:hAnsi="Times New Roman" w:cs="Times New Roman"/>
          <w:sz w:val="28"/>
          <w:szCs w:val="28"/>
        </w:rPr>
        <w:t>BS-AI</w:t>
      </w:r>
    </w:p>
    <w:p w14:paraId="0F58B059" w14:textId="0D884A3B" w:rsidR="00EE1C65" w:rsidRPr="00EE1C65" w:rsidRDefault="00EE1C65" w:rsidP="00EE1C65">
      <w:pPr>
        <w:rPr>
          <w:rFonts w:ascii="Times New Roman" w:hAnsi="Times New Roman" w:cs="Times New Roman"/>
        </w:rPr>
      </w:pPr>
      <w:r w:rsidRPr="00EE1C65">
        <w:rPr>
          <w:rFonts w:ascii="Times New Roman" w:hAnsi="Times New Roman" w:cs="Times New Roman"/>
        </w:rPr>
        <w:br w:type="page"/>
      </w:r>
    </w:p>
    <w:p w14:paraId="7684810B" w14:textId="78DDE14E" w:rsidR="00EE1C65" w:rsidRPr="00EE1C65" w:rsidRDefault="00EE1C65" w:rsidP="00EE1C65">
      <w:pPr>
        <w:rPr>
          <w:rFonts w:ascii="Times New Roman" w:hAnsi="Times New Roman" w:cs="Times New Roman"/>
        </w:rPr>
      </w:pPr>
    </w:p>
    <w:p w14:paraId="54577F00" w14:textId="653B1573" w:rsidR="00EE1C65" w:rsidRPr="00EE1C65" w:rsidRDefault="00EE1C65" w:rsidP="00EE1C65">
      <w:pPr>
        <w:rPr>
          <w:rFonts w:ascii="Times New Roman" w:hAnsi="Times New Roman" w:cs="Times New Roman"/>
          <w:b/>
          <w:bCs/>
          <w:sz w:val="28"/>
          <w:szCs w:val="28"/>
        </w:rPr>
      </w:pPr>
      <w:r w:rsidRPr="00EE1C65">
        <w:rPr>
          <w:rFonts w:ascii="Times New Roman" w:hAnsi="Times New Roman" w:cs="Times New Roman"/>
          <w:b/>
          <w:bCs/>
          <w:sz w:val="28"/>
          <w:szCs w:val="28"/>
        </w:rPr>
        <w:t>Abstract</w:t>
      </w:r>
      <w:r>
        <w:rPr>
          <w:rFonts w:ascii="Times New Roman" w:hAnsi="Times New Roman" w:cs="Times New Roman"/>
          <w:b/>
          <w:bCs/>
          <w:sz w:val="28"/>
          <w:szCs w:val="28"/>
        </w:rPr>
        <w:t>:</w:t>
      </w:r>
    </w:p>
    <w:p w14:paraId="3BB01484" w14:textId="77777777" w:rsidR="00EE1C65" w:rsidRPr="00EE1C65" w:rsidRDefault="00EE1C65" w:rsidP="00EE1C65">
      <w:pPr>
        <w:jc w:val="both"/>
        <w:rPr>
          <w:rFonts w:ascii="Times New Roman" w:hAnsi="Times New Roman" w:cs="Times New Roman"/>
        </w:rPr>
      </w:pPr>
      <w:r w:rsidRPr="00EE1C65">
        <w:rPr>
          <w:rFonts w:ascii="Times New Roman" w:hAnsi="Times New Roman" w:cs="Times New Roman"/>
        </w:rPr>
        <w:t>Health insurance providers handle thousands of medical claims each month, and processing them manually creates serious problems. Staff must verify every claim by hand, which slows down approvals, increases workload, and makes it hard to spot claims that may be fraudulent. Without a single central system, there is no reliable way to confirm whether a policy covers a treatment, whether a hospital is registered, or whether a claim looks suspicious compared to normal patterns. The result is delayed payments, frustrated customers, and avoidable financial losses. The Smart Health Insurance Claim Processing and Fraud Detection System is designed to solve these issues by automating the entire claim workflow. Hospitals submit claims online, the system automatically checks policy coverage and eligibility, and each claim receives a fraud risk score based on defined rules. Insurance officers can then approve, reject, or request more information, while policyholders track their claims in real time. Every action is recorded in an audit trail for transparency. By replacing manual checks with automated validation and risk scoring, the system improves processing speed, reduces administrative effort, strengthens fraud detection, and makes the whole process more transparent and trustworthy for all parties involved.</w:t>
      </w:r>
    </w:p>
    <w:p w14:paraId="6D0FECE8" w14:textId="73195449" w:rsidR="00EE1C65" w:rsidRPr="00EE1C65" w:rsidRDefault="00EE1C65" w:rsidP="00EE1C65">
      <w:pPr>
        <w:rPr>
          <w:rFonts w:ascii="Times New Roman" w:hAnsi="Times New Roman" w:cs="Times New Roman"/>
        </w:rPr>
      </w:pPr>
    </w:p>
    <w:p w14:paraId="17008223" w14:textId="26B2C382" w:rsidR="00EE1C65" w:rsidRPr="00EE1C65" w:rsidRDefault="00EE1C65" w:rsidP="00EE1C65">
      <w:pPr>
        <w:rPr>
          <w:rFonts w:ascii="Times New Roman" w:hAnsi="Times New Roman" w:cs="Times New Roman"/>
          <w:b/>
          <w:bCs/>
          <w:sz w:val="28"/>
          <w:szCs w:val="28"/>
        </w:rPr>
      </w:pPr>
      <w:r w:rsidRPr="00EE1C65">
        <w:rPr>
          <w:rFonts w:ascii="Times New Roman" w:hAnsi="Times New Roman" w:cs="Times New Roman"/>
          <w:b/>
          <w:bCs/>
          <w:sz w:val="28"/>
          <w:szCs w:val="28"/>
        </w:rPr>
        <w:t>Letter of Acknowledgment</w:t>
      </w:r>
      <w:r>
        <w:rPr>
          <w:rFonts w:ascii="Times New Roman" w:hAnsi="Times New Roman" w:cs="Times New Roman"/>
          <w:b/>
          <w:bCs/>
          <w:sz w:val="28"/>
          <w:szCs w:val="28"/>
        </w:rPr>
        <w:t>:</w:t>
      </w:r>
    </w:p>
    <w:p w14:paraId="098D23F4" w14:textId="14C97A80" w:rsidR="00EE1C65" w:rsidRPr="00EE1C65" w:rsidRDefault="00EE1C65" w:rsidP="00EE1C65">
      <w:pPr>
        <w:rPr>
          <w:rFonts w:ascii="Times New Roman" w:hAnsi="Times New Roman" w:cs="Times New Roman"/>
        </w:rPr>
      </w:pPr>
      <w:r w:rsidRPr="00EE1C65">
        <w:rPr>
          <w:rFonts w:ascii="Times New Roman" w:hAnsi="Times New Roman" w:cs="Times New Roman"/>
        </w:rPr>
        <w:t>To,</w:t>
      </w:r>
      <w:r w:rsidRPr="00EE1C65">
        <w:rPr>
          <w:rFonts w:ascii="Times New Roman" w:hAnsi="Times New Roman" w:cs="Times New Roman"/>
        </w:rPr>
        <w:br/>
      </w:r>
      <w:proofErr w:type="spellStart"/>
      <w:r w:rsidR="002F060E">
        <w:rPr>
          <w:rFonts w:ascii="Times New Roman" w:hAnsi="Times New Roman" w:cs="Times New Roman"/>
        </w:rPr>
        <w:t>Umna</w:t>
      </w:r>
      <w:proofErr w:type="spellEnd"/>
      <w:r w:rsidR="002F060E">
        <w:rPr>
          <w:rFonts w:ascii="Times New Roman" w:hAnsi="Times New Roman" w:cs="Times New Roman"/>
        </w:rPr>
        <w:t xml:space="preserve"> Iftikhar</w:t>
      </w:r>
      <w:r w:rsidRPr="00EE1C65">
        <w:rPr>
          <w:rFonts w:ascii="Times New Roman" w:hAnsi="Times New Roman" w:cs="Times New Roman"/>
        </w:rPr>
        <w:br/>
        <w:t>Course Instructor</w:t>
      </w:r>
      <w:r w:rsidRPr="00EE1C65">
        <w:rPr>
          <w:rFonts w:ascii="Times New Roman" w:hAnsi="Times New Roman" w:cs="Times New Roman"/>
        </w:rPr>
        <w:br/>
        <w:t>Department of Software Engineering</w:t>
      </w:r>
    </w:p>
    <w:p w14:paraId="06A8F3B4" w14:textId="77777777" w:rsidR="00EE1C65" w:rsidRPr="00EE1C65" w:rsidRDefault="00EE1C65" w:rsidP="00EE1C65">
      <w:pPr>
        <w:rPr>
          <w:rFonts w:ascii="Times New Roman" w:hAnsi="Times New Roman" w:cs="Times New Roman"/>
        </w:rPr>
      </w:pPr>
      <w:r w:rsidRPr="00EE1C65">
        <w:rPr>
          <w:rFonts w:ascii="Times New Roman" w:hAnsi="Times New Roman" w:cs="Times New Roman"/>
        </w:rPr>
        <w:t>Respected Ma'am,</w:t>
      </w:r>
    </w:p>
    <w:p w14:paraId="1A99EC60" w14:textId="77777777" w:rsidR="00EE1C65" w:rsidRPr="00EE1C65" w:rsidRDefault="00EE1C65" w:rsidP="00EE1C65">
      <w:pPr>
        <w:rPr>
          <w:rFonts w:ascii="Times New Roman" w:hAnsi="Times New Roman" w:cs="Times New Roman"/>
        </w:rPr>
      </w:pPr>
      <w:r w:rsidRPr="00EE1C65">
        <w:rPr>
          <w:rFonts w:ascii="Times New Roman" w:hAnsi="Times New Roman" w:cs="Times New Roman"/>
        </w:rPr>
        <w:t>We would like to express our sincere gratitude for your continuous guidance and support throughout the completion of this Complex Computing Problem. Your valuable feedback and encouragement helped us understand the requirements of the project clearly and approach each phase with confidence.</w:t>
      </w:r>
    </w:p>
    <w:p w14:paraId="1E0DEA41" w14:textId="77777777" w:rsidR="00EE1C65" w:rsidRPr="00EE1C65" w:rsidRDefault="00EE1C65" w:rsidP="00EE1C65">
      <w:pPr>
        <w:rPr>
          <w:rFonts w:ascii="Times New Roman" w:hAnsi="Times New Roman" w:cs="Times New Roman"/>
        </w:rPr>
      </w:pPr>
      <w:r w:rsidRPr="00EE1C65">
        <w:rPr>
          <w:rFonts w:ascii="Times New Roman" w:hAnsi="Times New Roman" w:cs="Times New Roman"/>
        </w:rPr>
        <w:t>We are especially thankful for the time you dedicated to clarifying our doubts and for steering us in the right direction whenever we faced difficulties during the analysis and design of the Smart Health Insurance Claim Processing and Fraud Detection System. Your insightful suggestions greatly improved the quality of our work.</w:t>
      </w:r>
    </w:p>
    <w:p w14:paraId="16E08F1D" w14:textId="77777777" w:rsidR="00EE1C65" w:rsidRPr="00EE1C65" w:rsidRDefault="00EE1C65" w:rsidP="00EE1C65">
      <w:pPr>
        <w:rPr>
          <w:rFonts w:ascii="Times New Roman" w:hAnsi="Times New Roman" w:cs="Times New Roman"/>
        </w:rPr>
      </w:pPr>
      <w:r w:rsidRPr="00EE1C65">
        <w:rPr>
          <w:rFonts w:ascii="Times New Roman" w:hAnsi="Times New Roman" w:cs="Times New Roman"/>
        </w:rPr>
        <w:t>We deeply appreciate the knowledge and learning opportunities you have provided, which have contributed significantly to our academic and professional growth.</w:t>
      </w:r>
    </w:p>
    <w:p w14:paraId="3FDF1AA9" w14:textId="08FFAD6B" w:rsidR="00EE1C65" w:rsidRPr="00EE1C65" w:rsidRDefault="00EE1C65" w:rsidP="00EE1C65">
      <w:pPr>
        <w:rPr>
          <w:rFonts w:ascii="Times New Roman" w:hAnsi="Times New Roman" w:cs="Times New Roman"/>
        </w:rPr>
      </w:pPr>
      <w:r w:rsidRPr="00EE1C65">
        <w:rPr>
          <w:rFonts w:ascii="Times New Roman" w:hAnsi="Times New Roman" w:cs="Times New Roman"/>
        </w:rPr>
        <w:t>Yours sincerely,</w:t>
      </w:r>
      <w:r w:rsidRPr="00EE1C65">
        <w:rPr>
          <w:rFonts w:ascii="Times New Roman" w:hAnsi="Times New Roman" w:cs="Times New Roman"/>
        </w:rPr>
        <w:br/>
      </w:r>
      <w:r w:rsidR="002F060E">
        <w:rPr>
          <w:rFonts w:ascii="Times New Roman" w:hAnsi="Times New Roman" w:cs="Times New Roman"/>
        </w:rPr>
        <w:t>Uzair Sattar (68299)</w:t>
      </w:r>
    </w:p>
    <w:p w14:paraId="6D0E980A" w14:textId="2DC3648A" w:rsidR="00EE1C65" w:rsidRPr="00EE1C65" w:rsidRDefault="00EE1C65" w:rsidP="00EE1C65">
      <w:pPr>
        <w:rPr>
          <w:rFonts w:ascii="Times New Roman" w:hAnsi="Times New Roman" w:cs="Times New Roman"/>
        </w:rPr>
      </w:pPr>
    </w:p>
    <w:p w14:paraId="63EB9EE2" w14:textId="330306D4" w:rsidR="00EE1C65" w:rsidRPr="00EE1C65" w:rsidRDefault="00EE1C65" w:rsidP="00EE1C65">
      <w:pPr>
        <w:rPr>
          <w:rFonts w:ascii="Times New Roman" w:hAnsi="Times New Roman" w:cs="Times New Roman"/>
          <w:b/>
          <w:bCs/>
          <w:sz w:val="28"/>
          <w:szCs w:val="28"/>
        </w:rPr>
      </w:pPr>
      <w:r w:rsidRPr="00EE1C65">
        <w:rPr>
          <w:rFonts w:ascii="Times New Roman" w:hAnsi="Times New Roman" w:cs="Times New Roman"/>
          <w:b/>
          <w:bCs/>
          <w:sz w:val="28"/>
          <w:szCs w:val="28"/>
        </w:rPr>
        <w:t>Problem Statement</w:t>
      </w:r>
      <w:r>
        <w:rPr>
          <w:rFonts w:ascii="Times New Roman" w:hAnsi="Times New Roman" w:cs="Times New Roman"/>
          <w:b/>
          <w:bCs/>
          <w:sz w:val="28"/>
          <w:szCs w:val="28"/>
        </w:rPr>
        <w:t>:</w:t>
      </w:r>
    </w:p>
    <w:p w14:paraId="613B29A1" w14:textId="77777777" w:rsidR="00EE1C65" w:rsidRPr="00EE1C65" w:rsidRDefault="00EE1C65" w:rsidP="00EE1C65">
      <w:pPr>
        <w:jc w:val="both"/>
        <w:rPr>
          <w:rFonts w:ascii="Times New Roman" w:hAnsi="Times New Roman" w:cs="Times New Roman"/>
        </w:rPr>
      </w:pPr>
      <w:r w:rsidRPr="00EE1C65">
        <w:rPr>
          <w:rFonts w:ascii="Times New Roman" w:hAnsi="Times New Roman" w:cs="Times New Roman"/>
        </w:rPr>
        <w:t>A national health insurance provider processes a large number of medical claims every month from hospitals across the country. The current claim handling process relies heavily on manual verification, which results in delays, increased administrative workload, and difficulty in identifying fraudulent claims. There is no centralized system to verify policy coverage, hospital eligibility, or abnormal claim patterns. These issues lead to customer dissatisfaction, financial losses, and operational inefficiencies. The goal of this project is to analyze and design a centralized software system that automates insurance claim processing and assists in identifying potentially fraudulent claims.</w:t>
      </w:r>
    </w:p>
    <w:p w14:paraId="35B8E40C" w14:textId="3BF4CAE4" w:rsidR="00EE1C65" w:rsidRPr="00EE1C65" w:rsidRDefault="00EE1C65" w:rsidP="00EE1C65">
      <w:pPr>
        <w:rPr>
          <w:rFonts w:ascii="Times New Roman" w:hAnsi="Times New Roman" w:cs="Times New Roman"/>
        </w:rPr>
      </w:pPr>
    </w:p>
    <w:p w14:paraId="1111830B" w14:textId="1629BA20" w:rsidR="00EE1C65" w:rsidRPr="00EE1C65" w:rsidRDefault="00EE1C65" w:rsidP="00EE1C65">
      <w:pPr>
        <w:rPr>
          <w:rFonts w:ascii="Times New Roman" w:hAnsi="Times New Roman" w:cs="Times New Roman"/>
          <w:b/>
          <w:bCs/>
          <w:sz w:val="28"/>
          <w:szCs w:val="28"/>
        </w:rPr>
      </w:pPr>
      <w:r w:rsidRPr="00EE1C65">
        <w:rPr>
          <w:rFonts w:ascii="Times New Roman" w:hAnsi="Times New Roman" w:cs="Times New Roman"/>
          <w:b/>
          <w:bCs/>
          <w:sz w:val="28"/>
          <w:szCs w:val="28"/>
        </w:rPr>
        <w:t>Scope of the System</w:t>
      </w:r>
      <w:r>
        <w:rPr>
          <w:rFonts w:ascii="Times New Roman" w:hAnsi="Times New Roman" w:cs="Times New Roman"/>
          <w:b/>
          <w:bCs/>
          <w:sz w:val="28"/>
          <w:szCs w:val="28"/>
        </w:rPr>
        <w:t>:</w:t>
      </w:r>
    </w:p>
    <w:p w14:paraId="67DCF8F0" w14:textId="77777777" w:rsidR="00EE1C65" w:rsidRPr="00EE1C65" w:rsidRDefault="00EE1C65" w:rsidP="00EE1C65">
      <w:pPr>
        <w:rPr>
          <w:rFonts w:ascii="Times New Roman" w:hAnsi="Times New Roman" w:cs="Times New Roman"/>
        </w:rPr>
      </w:pPr>
      <w:r w:rsidRPr="00EE1C65">
        <w:rPr>
          <w:rFonts w:ascii="Times New Roman" w:hAnsi="Times New Roman" w:cs="Times New Roman"/>
        </w:rPr>
        <w:t>The system will:</w:t>
      </w:r>
    </w:p>
    <w:p w14:paraId="2346F504" w14:textId="77777777" w:rsidR="00EE1C65" w:rsidRPr="00EE1C65" w:rsidRDefault="00EE1C65" w:rsidP="00EE1C65">
      <w:pPr>
        <w:numPr>
          <w:ilvl w:val="0"/>
          <w:numId w:val="1"/>
        </w:numPr>
        <w:rPr>
          <w:rFonts w:ascii="Times New Roman" w:hAnsi="Times New Roman" w:cs="Times New Roman"/>
        </w:rPr>
      </w:pPr>
      <w:r w:rsidRPr="00EE1C65">
        <w:rPr>
          <w:rFonts w:ascii="Times New Roman" w:hAnsi="Times New Roman" w:cs="Times New Roman"/>
        </w:rPr>
        <w:t>Online submission of health insurance claims</w:t>
      </w:r>
    </w:p>
    <w:p w14:paraId="74326E85" w14:textId="77777777" w:rsidR="00EE1C65" w:rsidRPr="00EE1C65" w:rsidRDefault="00EE1C65" w:rsidP="00EE1C65">
      <w:pPr>
        <w:numPr>
          <w:ilvl w:val="0"/>
          <w:numId w:val="1"/>
        </w:numPr>
        <w:rPr>
          <w:rFonts w:ascii="Times New Roman" w:hAnsi="Times New Roman" w:cs="Times New Roman"/>
        </w:rPr>
      </w:pPr>
      <w:r w:rsidRPr="00EE1C65">
        <w:rPr>
          <w:rFonts w:ascii="Times New Roman" w:hAnsi="Times New Roman" w:cs="Times New Roman"/>
        </w:rPr>
        <w:t>Validation of policy coverage and claim eligibility</w:t>
      </w:r>
    </w:p>
    <w:p w14:paraId="4DC6DCE0" w14:textId="77777777" w:rsidR="00EE1C65" w:rsidRPr="00EE1C65" w:rsidRDefault="00EE1C65" w:rsidP="00EE1C65">
      <w:pPr>
        <w:numPr>
          <w:ilvl w:val="0"/>
          <w:numId w:val="1"/>
        </w:numPr>
        <w:rPr>
          <w:rFonts w:ascii="Times New Roman" w:hAnsi="Times New Roman" w:cs="Times New Roman"/>
        </w:rPr>
      </w:pPr>
      <w:r w:rsidRPr="00EE1C65">
        <w:rPr>
          <w:rFonts w:ascii="Times New Roman" w:hAnsi="Times New Roman" w:cs="Times New Roman"/>
        </w:rPr>
        <w:t>Fraud risk scoring of claims</w:t>
      </w:r>
    </w:p>
    <w:p w14:paraId="61146141" w14:textId="77777777" w:rsidR="00EE1C65" w:rsidRPr="00EE1C65" w:rsidRDefault="00EE1C65" w:rsidP="00EE1C65">
      <w:pPr>
        <w:numPr>
          <w:ilvl w:val="0"/>
          <w:numId w:val="1"/>
        </w:numPr>
        <w:rPr>
          <w:rFonts w:ascii="Times New Roman" w:hAnsi="Times New Roman" w:cs="Times New Roman"/>
        </w:rPr>
      </w:pPr>
      <w:r w:rsidRPr="00EE1C65">
        <w:rPr>
          <w:rFonts w:ascii="Times New Roman" w:hAnsi="Times New Roman" w:cs="Times New Roman"/>
        </w:rPr>
        <w:t>Claim approval and rejection workflow</w:t>
      </w:r>
    </w:p>
    <w:p w14:paraId="65E3D952" w14:textId="77777777" w:rsidR="00EE1C65" w:rsidRPr="00EE1C65" w:rsidRDefault="00EE1C65" w:rsidP="00EE1C65">
      <w:pPr>
        <w:numPr>
          <w:ilvl w:val="0"/>
          <w:numId w:val="1"/>
        </w:numPr>
        <w:rPr>
          <w:rFonts w:ascii="Times New Roman" w:hAnsi="Times New Roman" w:cs="Times New Roman"/>
        </w:rPr>
      </w:pPr>
      <w:r w:rsidRPr="00EE1C65">
        <w:rPr>
          <w:rFonts w:ascii="Times New Roman" w:hAnsi="Times New Roman" w:cs="Times New Roman"/>
        </w:rPr>
        <w:t>Dashboards for hospitals, policyholders, and insurance officers</w:t>
      </w:r>
    </w:p>
    <w:p w14:paraId="71150F67" w14:textId="77777777" w:rsidR="00EE1C65" w:rsidRPr="00EE1C65" w:rsidRDefault="00EE1C65" w:rsidP="00EE1C65">
      <w:pPr>
        <w:rPr>
          <w:rFonts w:ascii="Times New Roman" w:hAnsi="Times New Roman" w:cs="Times New Roman"/>
        </w:rPr>
      </w:pPr>
      <w:r w:rsidRPr="00EE1C65">
        <w:rPr>
          <w:rFonts w:ascii="Times New Roman" w:hAnsi="Times New Roman" w:cs="Times New Roman"/>
        </w:rPr>
        <w:t>Excluded from the scope:</w:t>
      </w:r>
    </w:p>
    <w:p w14:paraId="4FFCE2D8" w14:textId="77777777" w:rsidR="00EE1C65" w:rsidRPr="00EE1C65" w:rsidRDefault="00EE1C65" w:rsidP="00EE1C65">
      <w:pPr>
        <w:numPr>
          <w:ilvl w:val="0"/>
          <w:numId w:val="2"/>
        </w:numPr>
        <w:rPr>
          <w:rFonts w:ascii="Times New Roman" w:hAnsi="Times New Roman" w:cs="Times New Roman"/>
        </w:rPr>
      </w:pPr>
      <w:r w:rsidRPr="00EE1C65">
        <w:rPr>
          <w:rFonts w:ascii="Times New Roman" w:hAnsi="Times New Roman" w:cs="Times New Roman"/>
        </w:rPr>
        <w:t>Integration with international hospitals</w:t>
      </w:r>
    </w:p>
    <w:p w14:paraId="33975F32" w14:textId="77777777" w:rsidR="00EE1C65" w:rsidRPr="00EE1C65" w:rsidRDefault="00EE1C65" w:rsidP="00EE1C65">
      <w:pPr>
        <w:numPr>
          <w:ilvl w:val="0"/>
          <w:numId w:val="2"/>
        </w:numPr>
        <w:rPr>
          <w:rFonts w:ascii="Times New Roman" w:hAnsi="Times New Roman" w:cs="Times New Roman"/>
        </w:rPr>
      </w:pPr>
      <w:r w:rsidRPr="00EE1C65">
        <w:rPr>
          <w:rFonts w:ascii="Times New Roman" w:hAnsi="Times New Roman" w:cs="Times New Roman"/>
        </w:rPr>
        <w:t>Advanced machine learning model training</w:t>
      </w:r>
    </w:p>
    <w:p w14:paraId="512BDC20" w14:textId="77777777" w:rsidR="00EE1C65" w:rsidRPr="00EE1C65" w:rsidRDefault="00EE1C65" w:rsidP="00EE1C65">
      <w:pPr>
        <w:numPr>
          <w:ilvl w:val="0"/>
          <w:numId w:val="2"/>
        </w:numPr>
        <w:rPr>
          <w:rFonts w:ascii="Times New Roman" w:hAnsi="Times New Roman" w:cs="Times New Roman"/>
        </w:rPr>
      </w:pPr>
      <w:r w:rsidRPr="00EE1C65">
        <w:rPr>
          <w:rFonts w:ascii="Times New Roman" w:hAnsi="Times New Roman" w:cs="Times New Roman"/>
        </w:rPr>
        <w:t>Payment settlement with banks</w:t>
      </w:r>
    </w:p>
    <w:p w14:paraId="1AA8A519" w14:textId="39184E9E" w:rsidR="00EE1C65" w:rsidRPr="00EE1C65" w:rsidRDefault="00EE1C65" w:rsidP="00EE1C65">
      <w:pPr>
        <w:rPr>
          <w:rFonts w:ascii="Times New Roman" w:hAnsi="Times New Roman" w:cs="Times New Roman"/>
        </w:rPr>
      </w:pPr>
    </w:p>
    <w:p w14:paraId="52D27205" w14:textId="59D61F90" w:rsidR="00EE1C65" w:rsidRPr="00EE1C65" w:rsidRDefault="00EE1C65" w:rsidP="00EE1C65">
      <w:pPr>
        <w:rPr>
          <w:rFonts w:ascii="Times New Roman" w:hAnsi="Times New Roman" w:cs="Times New Roman"/>
          <w:b/>
          <w:bCs/>
          <w:sz w:val="28"/>
          <w:szCs w:val="28"/>
        </w:rPr>
      </w:pPr>
      <w:r w:rsidRPr="00EE1C65">
        <w:rPr>
          <w:rFonts w:ascii="Times New Roman" w:hAnsi="Times New Roman" w:cs="Times New Roman"/>
          <w:b/>
          <w:bCs/>
          <w:sz w:val="28"/>
          <w:szCs w:val="28"/>
        </w:rPr>
        <w:t>Features of the System</w:t>
      </w:r>
      <w:r>
        <w:rPr>
          <w:rFonts w:ascii="Times New Roman" w:hAnsi="Times New Roman" w:cs="Times New Roman"/>
          <w:b/>
          <w:bCs/>
          <w:sz w:val="28"/>
          <w:szCs w:val="28"/>
        </w:rPr>
        <w:t>:</w:t>
      </w:r>
    </w:p>
    <w:p w14:paraId="6E6CFDA9" w14:textId="77777777" w:rsidR="00EE1C65" w:rsidRPr="00EE1C65" w:rsidRDefault="00EE1C65" w:rsidP="00EE1C65">
      <w:pPr>
        <w:numPr>
          <w:ilvl w:val="0"/>
          <w:numId w:val="3"/>
        </w:numPr>
        <w:rPr>
          <w:rFonts w:ascii="Times New Roman" w:hAnsi="Times New Roman" w:cs="Times New Roman"/>
        </w:rPr>
      </w:pPr>
      <w:r w:rsidRPr="00EE1C65">
        <w:rPr>
          <w:rFonts w:ascii="Times New Roman" w:hAnsi="Times New Roman" w:cs="Times New Roman"/>
        </w:rPr>
        <w:t>Online claim submission system</w:t>
      </w:r>
    </w:p>
    <w:p w14:paraId="664C200C" w14:textId="77777777" w:rsidR="00EE1C65" w:rsidRPr="00EE1C65" w:rsidRDefault="00EE1C65" w:rsidP="00EE1C65">
      <w:pPr>
        <w:numPr>
          <w:ilvl w:val="0"/>
          <w:numId w:val="3"/>
        </w:numPr>
        <w:rPr>
          <w:rFonts w:ascii="Times New Roman" w:hAnsi="Times New Roman" w:cs="Times New Roman"/>
        </w:rPr>
      </w:pPr>
      <w:r w:rsidRPr="00EE1C65">
        <w:rPr>
          <w:rFonts w:ascii="Times New Roman" w:hAnsi="Times New Roman" w:cs="Times New Roman"/>
        </w:rPr>
        <w:t>Automated claim validation</w:t>
      </w:r>
    </w:p>
    <w:p w14:paraId="11765CAE" w14:textId="77777777" w:rsidR="00EE1C65" w:rsidRPr="00EE1C65" w:rsidRDefault="00EE1C65" w:rsidP="00EE1C65">
      <w:pPr>
        <w:numPr>
          <w:ilvl w:val="0"/>
          <w:numId w:val="3"/>
        </w:numPr>
        <w:rPr>
          <w:rFonts w:ascii="Times New Roman" w:hAnsi="Times New Roman" w:cs="Times New Roman"/>
        </w:rPr>
      </w:pPr>
      <w:r w:rsidRPr="00EE1C65">
        <w:rPr>
          <w:rFonts w:ascii="Times New Roman" w:hAnsi="Times New Roman" w:cs="Times New Roman"/>
        </w:rPr>
        <w:t>Fraud risk scoring mechanism</w:t>
      </w:r>
    </w:p>
    <w:p w14:paraId="04CE3D68" w14:textId="77777777" w:rsidR="00EE1C65" w:rsidRPr="00EE1C65" w:rsidRDefault="00EE1C65" w:rsidP="00EE1C65">
      <w:pPr>
        <w:numPr>
          <w:ilvl w:val="0"/>
          <w:numId w:val="3"/>
        </w:numPr>
        <w:rPr>
          <w:rFonts w:ascii="Times New Roman" w:hAnsi="Times New Roman" w:cs="Times New Roman"/>
        </w:rPr>
      </w:pPr>
      <w:r w:rsidRPr="00EE1C65">
        <w:rPr>
          <w:rFonts w:ascii="Times New Roman" w:hAnsi="Times New Roman" w:cs="Times New Roman"/>
        </w:rPr>
        <w:t>Role-based dashboards</w:t>
      </w:r>
    </w:p>
    <w:p w14:paraId="7716691D" w14:textId="77777777" w:rsidR="00EE1C65" w:rsidRPr="00EE1C65" w:rsidRDefault="00EE1C65" w:rsidP="00EE1C65">
      <w:pPr>
        <w:numPr>
          <w:ilvl w:val="0"/>
          <w:numId w:val="3"/>
        </w:numPr>
        <w:rPr>
          <w:rFonts w:ascii="Times New Roman" w:hAnsi="Times New Roman" w:cs="Times New Roman"/>
        </w:rPr>
      </w:pPr>
      <w:r w:rsidRPr="00EE1C65">
        <w:rPr>
          <w:rFonts w:ascii="Times New Roman" w:hAnsi="Times New Roman" w:cs="Times New Roman"/>
        </w:rPr>
        <w:t>Claim tracking for policyholders</w:t>
      </w:r>
    </w:p>
    <w:p w14:paraId="31CB6F6D" w14:textId="77777777" w:rsidR="00EE1C65" w:rsidRPr="00EE1C65" w:rsidRDefault="00EE1C65" w:rsidP="00EE1C65">
      <w:pPr>
        <w:numPr>
          <w:ilvl w:val="0"/>
          <w:numId w:val="3"/>
        </w:numPr>
        <w:rPr>
          <w:rFonts w:ascii="Times New Roman" w:hAnsi="Times New Roman" w:cs="Times New Roman"/>
        </w:rPr>
      </w:pPr>
      <w:r w:rsidRPr="00EE1C65">
        <w:rPr>
          <w:rFonts w:ascii="Times New Roman" w:hAnsi="Times New Roman" w:cs="Times New Roman"/>
        </w:rPr>
        <w:lastRenderedPageBreak/>
        <w:t>Notifications and alerts</w:t>
      </w:r>
    </w:p>
    <w:p w14:paraId="647E8608" w14:textId="77777777" w:rsidR="00EE1C65" w:rsidRPr="00EE1C65" w:rsidRDefault="00EE1C65" w:rsidP="00EE1C65">
      <w:pPr>
        <w:numPr>
          <w:ilvl w:val="0"/>
          <w:numId w:val="3"/>
        </w:numPr>
        <w:rPr>
          <w:rFonts w:ascii="Times New Roman" w:hAnsi="Times New Roman" w:cs="Times New Roman"/>
        </w:rPr>
      </w:pPr>
      <w:r w:rsidRPr="00EE1C65">
        <w:rPr>
          <w:rFonts w:ascii="Times New Roman" w:hAnsi="Times New Roman" w:cs="Times New Roman"/>
        </w:rPr>
        <w:t>Audit trail and reporting</w:t>
      </w:r>
    </w:p>
    <w:p w14:paraId="64E8CE26" w14:textId="748CC94E" w:rsidR="00EE1C65" w:rsidRPr="00EE1C65" w:rsidRDefault="00EE1C65" w:rsidP="00EE1C65">
      <w:pPr>
        <w:rPr>
          <w:rFonts w:ascii="Times New Roman" w:hAnsi="Times New Roman" w:cs="Times New Roman"/>
        </w:rPr>
      </w:pPr>
    </w:p>
    <w:p w14:paraId="52398190" w14:textId="0685AB29" w:rsidR="00EE1C65" w:rsidRPr="00EE1C65" w:rsidRDefault="00EE1C65" w:rsidP="00EE1C65">
      <w:pPr>
        <w:rPr>
          <w:rFonts w:ascii="Times New Roman" w:hAnsi="Times New Roman" w:cs="Times New Roman"/>
          <w:b/>
          <w:bCs/>
          <w:sz w:val="28"/>
          <w:szCs w:val="28"/>
        </w:rPr>
      </w:pPr>
      <w:r w:rsidRPr="00EE1C65">
        <w:rPr>
          <w:rFonts w:ascii="Times New Roman" w:hAnsi="Times New Roman" w:cs="Times New Roman"/>
          <w:b/>
          <w:bCs/>
          <w:sz w:val="28"/>
          <w:szCs w:val="28"/>
        </w:rPr>
        <w:t>Functional and Non-Functional Requirements</w:t>
      </w:r>
      <w:r>
        <w:rPr>
          <w:rFonts w:ascii="Times New Roman" w:hAnsi="Times New Roman" w:cs="Times New Roman"/>
          <w:b/>
          <w:bCs/>
          <w:sz w:val="28"/>
          <w:szCs w:val="28"/>
        </w:rPr>
        <w:t>:</w:t>
      </w:r>
    </w:p>
    <w:p w14:paraId="032C5186" w14:textId="77777777" w:rsidR="00EE1C65" w:rsidRPr="00EE1C65" w:rsidRDefault="00EE1C65" w:rsidP="00EE1C65">
      <w:pPr>
        <w:rPr>
          <w:rFonts w:ascii="Times New Roman" w:hAnsi="Times New Roman" w:cs="Times New Roman"/>
          <w:sz w:val="28"/>
          <w:szCs w:val="28"/>
        </w:rPr>
      </w:pPr>
      <w:r w:rsidRPr="00EE1C65">
        <w:rPr>
          <w:rFonts w:ascii="Times New Roman" w:hAnsi="Times New Roman" w:cs="Times New Roman"/>
          <w:b/>
          <w:bCs/>
          <w:sz w:val="28"/>
          <w:szCs w:val="28"/>
        </w:rPr>
        <w:t>Functional Requirements:</w:t>
      </w:r>
    </w:p>
    <w:p w14:paraId="56403DD9" w14:textId="77777777" w:rsidR="00EE1C65" w:rsidRPr="00EE1C65" w:rsidRDefault="00EE1C65" w:rsidP="00EE1C65">
      <w:pPr>
        <w:numPr>
          <w:ilvl w:val="0"/>
          <w:numId w:val="4"/>
        </w:numPr>
        <w:rPr>
          <w:rFonts w:ascii="Times New Roman" w:hAnsi="Times New Roman" w:cs="Times New Roman"/>
        </w:rPr>
      </w:pPr>
      <w:r w:rsidRPr="00EE1C65">
        <w:rPr>
          <w:rFonts w:ascii="Times New Roman" w:hAnsi="Times New Roman" w:cs="Times New Roman"/>
        </w:rPr>
        <w:t>Allow hospitals to submit insurance claims online.</w:t>
      </w:r>
    </w:p>
    <w:p w14:paraId="79918233" w14:textId="77777777" w:rsidR="00EE1C65" w:rsidRPr="00EE1C65" w:rsidRDefault="00EE1C65" w:rsidP="00EE1C65">
      <w:pPr>
        <w:numPr>
          <w:ilvl w:val="0"/>
          <w:numId w:val="4"/>
        </w:numPr>
        <w:rPr>
          <w:rFonts w:ascii="Times New Roman" w:hAnsi="Times New Roman" w:cs="Times New Roman"/>
        </w:rPr>
      </w:pPr>
      <w:r w:rsidRPr="00EE1C65">
        <w:rPr>
          <w:rFonts w:ascii="Times New Roman" w:hAnsi="Times New Roman" w:cs="Times New Roman"/>
        </w:rPr>
        <w:t>Allow hospitals to upload treatment records and documents.</w:t>
      </w:r>
    </w:p>
    <w:p w14:paraId="5E3CE399" w14:textId="77777777" w:rsidR="00EE1C65" w:rsidRPr="00EE1C65" w:rsidRDefault="00EE1C65" w:rsidP="00EE1C65">
      <w:pPr>
        <w:numPr>
          <w:ilvl w:val="0"/>
          <w:numId w:val="4"/>
        </w:numPr>
        <w:rPr>
          <w:rFonts w:ascii="Times New Roman" w:hAnsi="Times New Roman" w:cs="Times New Roman"/>
        </w:rPr>
      </w:pPr>
      <w:r w:rsidRPr="00EE1C65">
        <w:rPr>
          <w:rFonts w:ascii="Times New Roman" w:hAnsi="Times New Roman" w:cs="Times New Roman"/>
        </w:rPr>
        <w:t>Verify policy coverage for submitted claims.</w:t>
      </w:r>
    </w:p>
    <w:p w14:paraId="60F45533" w14:textId="77777777" w:rsidR="00EE1C65" w:rsidRPr="00EE1C65" w:rsidRDefault="00EE1C65" w:rsidP="00EE1C65">
      <w:pPr>
        <w:numPr>
          <w:ilvl w:val="0"/>
          <w:numId w:val="4"/>
        </w:numPr>
        <w:rPr>
          <w:rFonts w:ascii="Times New Roman" w:hAnsi="Times New Roman" w:cs="Times New Roman"/>
        </w:rPr>
      </w:pPr>
      <w:r w:rsidRPr="00EE1C65">
        <w:rPr>
          <w:rFonts w:ascii="Times New Roman" w:hAnsi="Times New Roman" w:cs="Times New Roman"/>
        </w:rPr>
        <w:t>Validate claim eligibility based on defined rules.</w:t>
      </w:r>
    </w:p>
    <w:p w14:paraId="18755F98" w14:textId="77777777" w:rsidR="00EE1C65" w:rsidRPr="00EE1C65" w:rsidRDefault="00EE1C65" w:rsidP="00EE1C65">
      <w:pPr>
        <w:numPr>
          <w:ilvl w:val="0"/>
          <w:numId w:val="4"/>
        </w:numPr>
        <w:rPr>
          <w:rFonts w:ascii="Times New Roman" w:hAnsi="Times New Roman" w:cs="Times New Roman"/>
        </w:rPr>
      </w:pPr>
      <w:r w:rsidRPr="00EE1C65">
        <w:rPr>
          <w:rFonts w:ascii="Times New Roman" w:hAnsi="Times New Roman" w:cs="Times New Roman"/>
        </w:rPr>
        <w:t>Assign a fraud risk score to each claim.</w:t>
      </w:r>
    </w:p>
    <w:p w14:paraId="69E10A6E" w14:textId="77777777" w:rsidR="00EE1C65" w:rsidRPr="00EE1C65" w:rsidRDefault="00EE1C65" w:rsidP="00EE1C65">
      <w:pPr>
        <w:numPr>
          <w:ilvl w:val="0"/>
          <w:numId w:val="4"/>
        </w:numPr>
        <w:rPr>
          <w:rFonts w:ascii="Times New Roman" w:hAnsi="Times New Roman" w:cs="Times New Roman"/>
        </w:rPr>
      </w:pPr>
      <w:r w:rsidRPr="00EE1C65">
        <w:rPr>
          <w:rFonts w:ascii="Times New Roman" w:hAnsi="Times New Roman" w:cs="Times New Roman"/>
        </w:rPr>
        <w:t>Allow insurance officers to approve or reject claims.</w:t>
      </w:r>
    </w:p>
    <w:p w14:paraId="795A1159" w14:textId="77777777" w:rsidR="00EE1C65" w:rsidRPr="00EE1C65" w:rsidRDefault="00EE1C65" w:rsidP="00EE1C65">
      <w:pPr>
        <w:numPr>
          <w:ilvl w:val="0"/>
          <w:numId w:val="4"/>
        </w:numPr>
        <w:rPr>
          <w:rFonts w:ascii="Times New Roman" w:hAnsi="Times New Roman" w:cs="Times New Roman"/>
        </w:rPr>
      </w:pPr>
      <w:r w:rsidRPr="00EE1C65">
        <w:rPr>
          <w:rFonts w:ascii="Times New Roman" w:hAnsi="Times New Roman" w:cs="Times New Roman"/>
        </w:rPr>
        <w:t>Allow officers to request additional information.</w:t>
      </w:r>
    </w:p>
    <w:p w14:paraId="0F58790C" w14:textId="77777777" w:rsidR="00EE1C65" w:rsidRPr="00EE1C65" w:rsidRDefault="00EE1C65" w:rsidP="00EE1C65">
      <w:pPr>
        <w:numPr>
          <w:ilvl w:val="0"/>
          <w:numId w:val="4"/>
        </w:numPr>
        <w:rPr>
          <w:rFonts w:ascii="Times New Roman" w:hAnsi="Times New Roman" w:cs="Times New Roman"/>
        </w:rPr>
      </w:pPr>
      <w:r w:rsidRPr="00EE1C65">
        <w:rPr>
          <w:rFonts w:ascii="Times New Roman" w:hAnsi="Times New Roman" w:cs="Times New Roman"/>
        </w:rPr>
        <w:t>Allow policyholders to track claim status.</w:t>
      </w:r>
    </w:p>
    <w:p w14:paraId="5028829F" w14:textId="77777777" w:rsidR="00EE1C65" w:rsidRPr="00EE1C65" w:rsidRDefault="00EE1C65" w:rsidP="00EE1C65">
      <w:pPr>
        <w:numPr>
          <w:ilvl w:val="0"/>
          <w:numId w:val="4"/>
        </w:numPr>
        <w:rPr>
          <w:rFonts w:ascii="Times New Roman" w:hAnsi="Times New Roman" w:cs="Times New Roman"/>
        </w:rPr>
      </w:pPr>
      <w:r w:rsidRPr="00EE1C65">
        <w:rPr>
          <w:rFonts w:ascii="Times New Roman" w:hAnsi="Times New Roman" w:cs="Times New Roman"/>
        </w:rPr>
        <w:t>Maintain an updated inventory database.</w:t>
      </w:r>
    </w:p>
    <w:p w14:paraId="3D27EF9E" w14:textId="77777777" w:rsidR="00EE1C65" w:rsidRPr="00EE1C65" w:rsidRDefault="00EE1C65" w:rsidP="00EE1C65">
      <w:pPr>
        <w:rPr>
          <w:rFonts w:ascii="Times New Roman" w:hAnsi="Times New Roman" w:cs="Times New Roman"/>
          <w:sz w:val="28"/>
          <w:szCs w:val="28"/>
        </w:rPr>
      </w:pPr>
      <w:r w:rsidRPr="00EE1C65">
        <w:rPr>
          <w:rFonts w:ascii="Times New Roman" w:hAnsi="Times New Roman" w:cs="Times New Roman"/>
          <w:b/>
          <w:bCs/>
          <w:sz w:val="28"/>
          <w:szCs w:val="28"/>
        </w:rPr>
        <w:t>Non-Functional Requirements:</w:t>
      </w:r>
    </w:p>
    <w:p w14:paraId="402062C8" w14:textId="77777777" w:rsidR="00EE1C65" w:rsidRPr="00EE1C65" w:rsidRDefault="00EE1C65" w:rsidP="00EE1C65">
      <w:pPr>
        <w:numPr>
          <w:ilvl w:val="0"/>
          <w:numId w:val="5"/>
        </w:numPr>
        <w:rPr>
          <w:rFonts w:ascii="Times New Roman" w:hAnsi="Times New Roman" w:cs="Times New Roman"/>
        </w:rPr>
      </w:pPr>
      <w:r w:rsidRPr="00EE1C65">
        <w:rPr>
          <w:rFonts w:ascii="Times New Roman" w:hAnsi="Times New Roman" w:cs="Times New Roman"/>
        </w:rPr>
        <w:t>Ensure timely processing of insurance claims.</w:t>
      </w:r>
    </w:p>
    <w:p w14:paraId="357A5917" w14:textId="77777777" w:rsidR="00EE1C65" w:rsidRPr="00EE1C65" w:rsidRDefault="00EE1C65" w:rsidP="00EE1C65">
      <w:pPr>
        <w:numPr>
          <w:ilvl w:val="0"/>
          <w:numId w:val="5"/>
        </w:numPr>
        <w:rPr>
          <w:rFonts w:ascii="Times New Roman" w:hAnsi="Times New Roman" w:cs="Times New Roman"/>
        </w:rPr>
      </w:pPr>
      <w:r w:rsidRPr="00EE1C65">
        <w:rPr>
          <w:rFonts w:ascii="Times New Roman" w:hAnsi="Times New Roman" w:cs="Times New Roman"/>
        </w:rPr>
        <w:t>Provide role-based access control.</w:t>
      </w:r>
    </w:p>
    <w:p w14:paraId="31B8974E" w14:textId="77777777" w:rsidR="00EE1C65" w:rsidRPr="00EE1C65" w:rsidRDefault="00EE1C65" w:rsidP="00EE1C65">
      <w:pPr>
        <w:numPr>
          <w:ilvl w:val="0"/>
          <w:numId w:val="5"/>
        </w:numPr>
        <w:rPr>
          <w:rFonts w:ascii="Times New Roman" w:hAnsi="Times New Roman" w:cs="Times New Roman"/>
        </w:rPr>
      </w:pPr>
      <w:r w:rsidRPr="00EE1C65">
        <w:rPr>
          <w:rFonts w:ascii="Times New Roman" w:hAnsi="Times New Roman" w:cs="Times New Roman"/>
        </w:rPr>
        <w:t>Ensure secure storage of sensitive data.</w:t>
      </w:r>
    </w:p>
    <w:p w14:paraId="11915DE9" w14:textId="77777777" w:rsidR="00EE1C65" w:rsidRPr="00EE1C65" w:rsidRDefault="00EE1C65" w:rsidP="00EE1C65">
      <w:pPr>
        <w:numPr>
          <w:ilvl w:val="0"/>
          <w:numId w:val="5"/>
        </w:numPr>
        <w:rPr>
          <w:rFonts w:ascii="Times New Roman" w:hAnsi="Times New Roman" w:cs="Times New Roman"/>
        </w:rPr>
      </w:pPr>
      <w:r w:rsidRPr="00EE1C65">
        <w:rPr>
          <w:rFonts w:ascii="Times New Roman" w:hAnsi="Times New Roman" w:cs="Times New Roman"/>
        </w:rPr>
        <w:t>Maintain high system availability.</w:t>
      </w:r>
    </w:p>
    <w:p w14:paraId="10CC6D91" w14:textId="77777777" w:rsidR="00EE1C65" w:rsidRPr="00EE1C65" w:rsidRDefault="00EE1C65" w:rsidP="00EE1C65">
      <w:pPr>
        <w:numPr>
          <w:ilvl w:val="0"/>
          <w:numId w:val="5"/>
        </w:numPr>
        <w:rPr>
          <w:rFonts w:ascii="Times New Roman" w:hAnsi="Times New Roman" w:cs="Times New Roman"/>
        </w:rPr>
      </w:pPr>
      <w:r w:rsidRPr="00EE1C65">
        <w:rPr>
          <w:rFonts w:ascii="Times New Roman" w:hAnsi="Times New Roman" w:cs="Times New Roman"/>
        </w:rPr>
        <w:t>Support scalability for increasing claim volume.</w:t>
      </w:r>
    </w:p>
    <w:p w14:paraId="0D9416D1" w14:textId="77777777" w:rsidR="00EE1C65" w:rsidRPr="00EE1C65" w:rsidRDefault="00EE1C65" w:rsidP="00EE1C65">
      <w:pPr>
        <w:numPr>
          <w:ilvl w:val="0"/>
          <w:numId w:val="5"/>
        </w:numPr>
        <w:rPr>
          <w:rFonts w:ascii="Times New Roman" w:hAnsi="Times New Roman" w:cs="Times New Roman"/>
        </w:rPr>
      </w:pPr>
      <w:r w:rsidRPr="00EE1C65">
        <w:rPr>
          <w:rFonts w:ascii="Times New Roman" w:hAnsi="Times New Roman" w:cs="Times New Roman"/>
        </w:rPr>
        <w:t>Provide a user-friendly interface.</w:t>
      </w:r>
    </w:p>
    <w:p w14:paraId="053BF9D1" w14:textId="639C2900" w:rsidR="00EE1C65" w:rsidRPr="00EE1C65" w:rsidRDefault="00EE1C65" w:rsidP="00EE1C65">
      <w:pPr>
        <w:rPr>
          <w:rFonts w:ascii="Times New Roman" w:hAnsi="Times New Roman" w:cs="Times New Roman"/>
        </w:rPr>
      </w:pPr>
    </w:p>
    <w:p w14:paraId="68EB68A4" w14:textId="5104012F" w:rsidR="00EE1C65" w:rsidRPr="00EE1C65" w:rsidRDefault="00EE1C65" w:rsidP="00EE1C65">
      <w:pPr>
        <w:rPr>
          <w:rFonts w:ascii="Times New Roman" w:hAnsi="Times New Roman" w:cs="Times New Roman"/>
          <w:b/>
          <w:bCs/>
          <w:sz w:val="28"/>
          <w:szCs w:val="28"/>
        </w:rPr>
      </w:pPr>
      <w:r w:rsidRPr="00EE1C65">
        <w:rPr>
          <w:rFonts w:ascii="Times New Roman" w:hAnsi="Times New Roman" w:cs="Times New Roman"/>
          <w:b/>
          <w:bCs/>
          <w:sz w:val="28"/>
          <w:szCs w:val="28"/>
        </w:rPr>
        <w:t>Meta Data and Use Case Diagram</w:t>
      </w:r>
      <w:r>
        <w:rPr>
          <w:rFonts w:ascii="Times New Roman" w:hAnsi="Times New Roman" w:cs="Times New Roman"/>
          <w:b/>
          <w:bCs/>
          <w:sz w:val="28"/>
          <w:szCs w:val="28"/>
        </w:rPr>
        <w:t>:</w:t>
      </w:r>
    </w:p>
    <w:p w14:paraId="2A1A51BE" w14:textId="77777777" w:rsidR="00EE1C65" w:rsidRPr="00EE1C65" w:rsidRDefault="00EE1C65" w:rsidP="00EE1C65">
      <w:pPr>
        <w:rPr>
          <w:rFonts w:ascii="Times New Roman" w:hAnsi="Times New Roman" w:cs="Times New Roman"/>
        </w:rPr>
      </w:pPr>
      <w:r w:rsidRPr="00EE1C65">
        <w:rPr>
          <w:rFonts w:ascii="Times New Roman" w:hAnsi="Times New Roman" w:cs="Times New Roman"/>
          <w:b/>
          <w:bCs/>
        </w:rPr>
        <w:t>Meta Data:</w:t>
      </w:r>
      <w:r w:rsidRPr="00EE1C65">
        <w:rPr>
          <w:rFonts w:ascii="Times New Roman" w:hAnsi="Times New Roman" w:cs="Times New Roman"/>
        </w:rPr>
        <w:t xml:space="preserve"> The system will store data related to policyholders, hospitals, insurance claims, treatments, insurance officers, fraud risk scores, and approval records. This data will support claim validation, tracking, decision-making, and reporting within the system.</w:t>
      </w:r>
    </w:p>
    <w:p w14:paraId="42F8A63A" w14:textId="77777777" w:rsidR="00155F91" w:rsidRDefault="00155F91" w:rsidP="00EE1C65">
      <w:pPr>
        <w:rPr>
          <w:rFonts w:ascii="Times New Roman" w:hAnsi="Times New Roman" w:cs="Times New Roman"/>
          <w:b/>
          <w:bCs/>
        </w:rPr>
      </w:pPr>
    </w:p>
    <w:p w14:paraId="4EBEAAA8" w14:textId="2EAD21DB" w:rsidR="00EE1C65" w:rsidRPr="00EE1C65" w:rsidRDefault="00EE1C65" w:rsidP="00EE1C65">
      <w:pPr>
        <w:rPr>
          <w:rFonts w:ascii="Times New Roman" w:hAnsi="Times New Roman" w:cs="Times New Roman"/>
        </w:rPr>
      </w:pPr>
      <w:r w:rsidRPr="00EE1C65">
        <w:rPr>
          <w:rFonts w:ascii="Times New Roman" w:hAnsi="Times New Roman" w:cs="Times New Roman"/>
          <w:b/>
          <w:bCs/>
        </w:rPr>
        <w:lastRenderedPageBreak/>
        <w:t>Use Case Diagram:</w:t>
      </w:r>
    </w:p>
    <w:p w14:paraId="03A5D78F" w14:textId="77777777" w:rsidR="00EE1C65" w:rsidRPr="00EE1C65" w:rsidRDefault="00EE1C65" w:rsidP="00EE1C65">
      <w:pPr>
        <w:rPr>
          <w:rFonts w:ascii="Times New Roman" w:hAnsi="Times New Roman" w:cs="Times New Roman"/>
        </w:rPr>
      </w:pPr>
      <w:r w:rsidRPr="00EE1C65">
        <w:rPr>
          <w:rFonts w:ascii="Times New Roman" w:hAnsi="Times New Roman" w:cs="Times New Roman"/>
        </w:rPr>
        <w:t>The use case diagram shows four main actors interacting with the system:</w:t>
      </w:r>
    </w:p>
    <w:p w14:paraId="0C4B4B57" w14:textId="77777777" w:rsidR="00EE1C65" w:rsidRPr="00EE1C65" w:rsidRDefault="00EE1C65" w:rsidP="00EE1C65">
      <w:pPr>
        <w:numPr>
          <w:ilvl w:val="0"/>
          <w:numId w:val="6"/>
        </w:numPr>
        <w:rPr>
          <w:rFonts w:ascii="Times New Roman" w:hAnsi="Times New Roman" w:cs="Times New Roman"/>
        </w:rPr>
      </w:pPr>
      <w:r w:rsidRPr="00EE1C65">
        <w:rPr>
          <w:rFonts w:ascii="Times New Roman" w:hAnsi="Times New Roman" w:cs="Times New Roman"/>
          <w:b/>
          <w:bCs/>
        </w:rPr>
        <w:t>Hospital</w:t>
      </w:r>
      <w:r w:rsidRPr="00EE1C65">
        <w:rPr>
          <w:rFonts w:ascii="Times New Roman" w:hAnsi="Times New Roman" w:cs="Times New Roman"/>
        </w:rPr>
        <w:t xml:space="preserve"> → Submit Claim, Upload Documents, View Claim Status</w:t>
      </w:r>
    </w:p>
    <w:p w14:paraId="3F95F989" w14:textId="77777777" w:rsidR="00EE1C65" w:rsidRPr="00EE1C65" w:rsidRDefault="00EE1C65" w:rsidP="00EE1C65">
      <w:pPr>
        <w:numPr>
          <w:ilvl w:val="0"/>
          <w:numId w:val="6"/>
        </w:numPr>
        <w:rPr>
          <w:rFonts w:ascii="Times New Roman" w:hAnsi="Times New Roman" w:cs="Times New Roman"/>
        </w:rPr>
      </w:pPr>
      <w:r w:rsidRPr="00EE1C65">
        <w:rPr>
          <w:rFonts w:ascii="Times New Roman" w:hAnsi="Times New Roman" w:cs="Times New Roman"/>
          <w:b/>
          <w:bCs/>
        </w:rPr>
        <w:t>Policyholder</w:t>
      </w:r>
      <w:r w:rsidRPr="00EE1C65">
        <w:rPr>
          <w:rFonts w:ascii="Times New Roman" w:hAnsi="Times New Roman" w:cs="Times New Roman"/>
        </w:rPr>
        <w:t xml:space="preserve"> → Track Claim, View Policy Details, Receive Notifications</w:t>
      </w:r>
    </w:p>
    <w:p w14:paraId="7792C7B2" w14:textId="77777777" w:rsidR="00EE1C65" w:rsidRPr="00EE1C65" w:rsidRDefault="00EE1C65" w:rsidP="00EE1C65">
      <w:pPr>
        <w:numPr>
          <w:ilvl w:val="0"/>
          <w:numId w:val="6"/>
        </w:numPr>
        <w:rPr>
          <w:rFonts w:ascii="Times New Roman" w:hAnsi="Times New Roman" w:cs="Times New Roman"/>
        </w:rPr>
      </w:pPr>
      <w:r w:rsidRPr="00EE1C65">
        <w:rPr>
          <w:rFonts w:ascii="Times New Roman" w:hAnsi="Times New Roman" w:cs="Times New Roman"/>
          <w:b/>
          <w:bCs/>
        </w:rPr>
        <w:t>Insurance Officer</w:t>
      </w:r>
      <w:r w:rsidRPr="00EE1C65">
        <w:rPr>
          <w:rFonts w:ascii="Times New Roman" w:hAnsi="Times New Roman" w:cs="Times New Roman"/>
        </w:rPr>
        <w:t xml:space="preserve"> → Review Claim, Approve/Reject Claim, Request Information, Generate Report</w:t>
      </w:r>
    </w:p>
    <w:p w14:paraId="5503EA14" w14:textId="77777777" w:rsidR="00EE1C65" w:rsidRPr="00EE1C65" w:rsidRDefault="00EE1C65" w:rsidP="00EE1C65">
      <w:pPr>
        <w:numPr>
          <w:ilvl w:val="0"/>
          <w:numId w:val="6"/>
        </w:numPr>
        <w:rPr>
          <w:rFonts w:ascii="Times New Roman" w:hAnsi="Times New Roman" w:cs="Times New Roman"/>
        </w:rPr>
      </w:pPr>
      <w:r w:rsidRPr="00EE1C65">
        <w:rPr>
          <w:rFonts w:ascii="Times New Roman" w:hAnsi="Times New Roman" w:cs="Times New Roman"/>
          <w:b/>
          <w:bCs/>
        </w:rPr>
        <w:t>System Administrator</w:t>
      </w:r>
      <w:r w:rsidRPr="00EE1C65">
        <w:rPr>
          <w:rFonts w:ascii="Times New Roman" w:hAnsi="Times New Roman" w:cs="Times New Roman"/>
        </w:rPr>
        <w:t xml:space="preserve"> → Manage Users, Register Hospitals, Register Policies, View Audit Trail</w:t>
      </w:r>
    </w:p>
    <w:p w14:paraId="1237E932" w14:textId="77777777" w:rsidR="00EE1C65" w:rsidRPr="00EE1C65" w:rsidRDefault="00EE1C65" w:rsidP="00EE1C65">
      <w:pPr>
        <w:rPr>
          <w:rFonts w:ascii="Times New Roman" w:hAnsi="Times New Roman" w:cs="Times New Roman"/>
        </w:rPr>
      </w:pPr>
      <w:r w:rsidRPr="00EE1C65">
        <w:rPr>
          <w:rFonts w:ascii="Times New Roman" w:hAnsi="Times New Roman" w:cs="Times New Roman"/>
        </w:rPr>
        <w:t xml:space="preserve">Shared use cases such as </w:t>
      </w:r>
      <w:r w:rsidRPr="00EE1C65">
        <w:rPr>
          <w:rFonts w:ascii="Times New Roman" w:hAnsi="Times New Roman" w:cs="Times New Roman"/>
          <w:i/>
          <w:iCs/>
        </w:rPr>
        <w:t>Validate Policy Coverage</w:t>
      </w:r>
      <w:r w:rsidRPr="00EE1C65">
        <w:rPr>
          <w:rFonts w:ascii="Times New Roman" w:hAnsi="Times New Roman" w:cs="Times New Roman"/>
        </w:rPr>
        <w:t xml:space="preserve"> and </w:t>
      </w:r>
      <w:r w:rsidRPr="00EE1C65">
        <w:rPr>
          <w:rFonts w:ascii="Times New Roman" w:hAnsi="Times New Roman" w:cs="Times New Roman"/>
          <w:i/>
          <w:iCs/>
        </w:rPr>
        <w:t>Calculate Fraud Risk Score</w:t>
      </w:r>
      <w:r w:rsidRPr="00EE1C65">
        <w:rPr>
          <w:rFonts w:ascii="Times New Roman" w:hAnsi="Times New Roman" w:cs="Times New Roman"/>
        </w:rPr>
        <w:t xml:space="preserve"> are performed automatically by the system when a claim is submitted.</w:t>
      </w:r>
    </w:p>
    <w:p w14:paraId="5C4D4784" w14:textId="022CB4C3" w:rsidR="00EE1C65" w:rsidRPr="00EE1C65" w:rsidRDefault="00EE1C65" w:rsidP="00EE1C65">
      <w:pPr>
        <w:rPr>
          <w:rFonts w:ascii="Times New Roman" w:hAnsi="Times New Roman" w:cs="Times New Roman"/>
        </w:rPr>
      </w:pPr>
      <w:r>
        <w:rPr>
          <w:rFonts w:ascii="Times New Roman" w:hAnsi="Times New Roman" w:cs="Times New Roman"/>
          <w:noProof/>
        </w:rPr>
        <w:drawing>
          <wp:inline distT="0" distB="0" distL="0" distR="0" wp14:anchorId="081F4621" wp14:editId="4012F93D">
            <wp:extent cx="5753100" cy="5245401"/>
            <wp:effectExtent l="0" t="0" r="0" b="0"/>
            <wp:docPr id="206800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07076" name="Picture 20680070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567" cy="5252209"/>
                    </a:xfrm>
                    <a:prstGeom prst="rect">
                      <a:avLst/>
                    </a:prstGeom>
                  </pic:spPr>
                </pic:pic>
              </a:graphicData>
            </a:graphic>
          </wp:inline>
        </w:drawing>
      </w:r>
    </w:p>
    <w:p w14:paraId="1BBD8140" w14:textId="21AE583E" w:rsidR="00EE1C65" w:rsidRPr="00EE1C65" w:rsidRDefault="00EE1C65" w:rsidP="00EE1C65">
      <w:pPr>
        <w:rPr>
          <w:rFonts w:ascii="Times New Roman" w:hAnsi="Times New Roman" w:cs="Times New Roman"/>
          <w:b/>
          <w:bCs/>
          <w:sz w:val="28"/>
          <w:szCs w:val="28"/>
        </w:rPr>
      </w:pPr>
      <w:r w:rsidRPr="00EE1C65">
        <w:rPr>
          <w:rFonts w:ascii="Times New Roman" w:hAnsi="Times New Roman" w:cs="Times New Roman"/>
          <w:b/>
          <w:bCs/>
          <w:sz w:val="28"/>
          <w:szCs w:val="28"/>
        </w:rPr>
        <w:lastRenderedPageBreak/>
        <w:t>Data Flow Diagrams (DFDs)</w:t>
      </w:r>
      <w:r>
        <w:rPr>
          <w:rFonts w:ascii="Times New Roman" w:hAnsi="Times New Roman" w:cs="Times New Roman"/>
          <w:b/>
          <w:bCs/>
          <w:sz w:val="28"/>
          <w:szCs w:val="28"/>
        </w:rPr>
        <w:t>:</w:t>
      </w:r>
    </w:p>
    <w:p w14:paraId="5014361C" w14:textId="77777777" w:rsidR="00EE1C65" w:rsidRDefault="00EE1C65" w:rsidP="00EE1C65">
      <w:pPr>
        <w:rPr>
          <w:rFonts w:ascii="Times New Roman" w:hAnsi="Times New Roman" w:cs="Times New Roman"/>
        </w:rPr>
      </w:pPr>
      <w:r w:rsidRPr="00EE1C65">
        <w:rPr>
          <w:rFonts w:ascii="Times New Roman" w:hAnsi="Times New Roman" w:cs="Times New Roman"/>
          <w:b/>
          <w:bCs/>
        </w:rPr>
        <w:t>Context Diagram (Level 0):</w:t>
      </w:r>
      <w:r w:rsidRPr="00EE1C65">
        <w:rPr>
          <w:rFonts w:ascii="Times New Roman" w:hAnsi="Times New Roman" w:cs="Times New Roman"/>
        </w:rPr>
        <w:br/>
        <w:t>Shows the high-level interaction between hospitals, policyholders, insurance officers, and the Smart Health Insurance Claim Processing and Fraud Detection System. External entities send inputs (claims, documents, decisions) to the single central process and receive outputs (status updates, notifications, reports) in return.</w:t>
      </w:r>
    </w:p>
    <w:p w14:paraId="4BC5E418" w14:textId="77777777" w:rsidR="00155F91" w:rsidRDefault="00155F91" w:rsidP="00EE1C65">
      <w:pPr>
        <w:rPr>
          <w:rFonts w:ascii="Times New Roman" w:hAnsi="Times New Roman" w:cs="Times New Roman"/>
        </w:rPr>
      </w:pPr>
    </w:p>
    <w:p w14:paraId="26F6BB69" w14:textId="72EE5D98" w:rsidR="00EE1C65" w:rsidRPr="00EE1C65" w:rsidRDefault="00EE1C65" w:rsidP="00EE1C65">
      <w:pPr>
        <w:rPr>
          <w:rFonts w:ascii="Times New Roman" w:hAnsi="Times New Roman" w:cs="Times New Roman"/>
        </w:rPr>
      </w:pPr>
      <w:r>
        <w:rPr>
          <w:rFonts w:ascii="Times New Roman" w:hAnsi="Times New Roman" w:cs="Times New Roman"/>
          <w:noProof/>
        </w:rPr>
        <w:drawing>
          <wp:inline distT="0" distB="0" distL="0" distR="0" wp14:anchorId="3D897D04" wp14:editId="60E4AECE">
            <wp:extent cx="5943600" cy="5067300"/>
            <wp:effectExtent l="0" t="0" r="0" b="0"/>
            <wp:docPr id="1498722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22678" name="Picture 14987226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067300"/>
                    </a:xfrm>
                    <a:prstGeom prst="rect">
                      <a:avLst/>
                    </a:prstGeom>
                  </pic:spPr>
                </pic:pic>
              </a:graphicData>
            </a:graphic>
          </wp:inline>
        </w:drawing>
      </w:r>
    </w:p>
    <w:p w14:paraId="5EA1617D" w14:textId="77777777" w:rsidR="00155F91" w:rsidRDefault="00155F91" w:rsidP="00EE1C65">
      <w:pPr>
        <w:rPr>
          <w:rFonts w:ascii="Times New Roman" w:hAnsi="Times New Roman" w:cs="Times New Roman"/>
          <w:b/>
          <w:bCs/>
        </w:rPr>
      </w:pPr>
    </w:p>
    <w:p w14:paraId="79584C61" w14:textId="77777777" w:rsidR="00155F91" w:rsidRDefault="00155F91" w:rsidP="00EE1C65">
      <w:pPr>
        <w:rPr>
          <w:rFonts w:ascii="Times New Roman" w:hAnsi="Times New Roman" w:cs="Times New Roman"/>
          <w:b/>
          <w:bCs/>
        </w:rPr>
      </w:pPr>
    </w:p>
    <w:p w14:paraId="34C1B35A" w14:textId="77777777" w:rsidR="00155F91" w:rsidRDefault="00155F91" w:rsidP="00EE1C65">
      <w:pPr>
        <w:rPr>
          <w:rFonts w:ascii="Times New Roman" w:hAnsi="Times New Roman" w:cs="Times New Roman"/>
          <w:b/>
          <w:bCs/>
        </w:rPr>
      </w:pPr>
    </w:p>
    <w:p w14:paraId="171CC3E8" w14:textId="77777777" w:rsidR="00155F91" w:rsidRDefault="00155F91" w:rsidP="00EE1C65">
      <w:pPr>
        <w:rPr>
          <w:rFonts w:ascii="Times New Roman" w:hAnsi="Times New Roman" w:cs="Times New Roman"/>
          <w:b/>
          <w:bCs/>
        </w:rPr>
      </w:pPr>
    </w:p>
    <w:p w14:paraId="326CC36A" w14:textId="5C03C155" w:rsidR="00EE1C65" w:rsidRPr="00EE1C65" w:rsidRDefault="00EE1C65" w:rsidP="00EE1C65">
      <w:pPr>
        <w:rPr>
          <w:rFonts w:ascii="Times New Roman" w:hAnsi="Times New Roman" w:cs="Times New Roman"/>
        </w:rPr>
      </w:pPr>
      <w:r w:rsidRPr="00EE1C65">
        <w:rPr>
          <w:rFonts w:ascii="Times New Roman" w:hAnsi="Times New Roman" w:cs="Times New Roman"/>
          <w:b/>
          <w:bCs/>
        </w:rPr>
        <w:lastRenderedPageBreak/>
        <w:t>Parent Diagram (Level 1):</w:t>
      </w:r>
      <w:r w:rsidRPr="00EE1C65">
        <w:rPr>
          <w:rFonts w:ascii="Times New Roman" w:hAnsi="Times New Roman" w:cs="Times New Roman"/>
        </w:rPr>
        <w:br/>
        <w:t>Details the major processes:</w:t>
      </w:r>
    </w:p>
    <w:p w14:paraId="11917AEC" w14:textId="77777777" w:rsidR="00EE1C65" w:rsidRPr="00EE1C65" w:rsidRDefault="00EE1C65" w:rsidP="00EE1C65">
      <w:pPr>
        <w:numPr>
          <w:ilvl w:val="0"/>
          <w:numId w:val="7"/>
        </w:numPr>
        <w:rPr>
          <w:rFonts w:ascii="Times New Roman" w:hAnsi="Times New Roman" w:cs="Times New Roman"/>
        </w:rPr>
      </w:pPr>
      <w:r w:rsidRPr="00EE1C65">
        <w:rPr>
          <w:rFonts w:ascii="Times New Roman" w:hAnsi="Times New Roman" w:cs="Times New Roman"/>
        </w:rPr>
        <w:t>Claim Submission</w:t>
      </w:r>
    </w:p>
    <w:p w14:paraId="1525792B" w14:textId="77777777" w:rsidR="00EE1C65" w:rsidRPr="00EE1C65" w:rsidRDefault="00EE1C65" w:rsidP="00EE1C65">
      <w:pPr>
        <w:numPr>
          <w:ilvl w:val="0"/>
          <w:numId w:val="7"/>
        </w:numPr>
        <w:rPr>
          <w:rFonts w:ascii="Times New Roman" w:hAnsi="Times New Roman" w:cs="Times New Roman"/>
        </w:rPr>
      </w:pPr>
      <w:r w:rsidRPr="00EE1C65">
        <w:rPr>
          <w:rFonts w:ascii="Times New Roman" w:hAnsi="Times New Roman" w:cs="Times New Roman"/>
        </w:rPr>
        <w:t>Policy Validation</w:t>
      </w:r>
    </w:p>
    <w:p w14:paraId="59A61A65" w14:textId="77777777" w:rsidR="00EE1C65" w:rsidRPr="00EE1C65" w:rsidRDefault="00EE1C65" w:rsidP="00EE1C65">
      <w:pPr>
        <w:numPr>
          <w:ilvl w:val="0"/>
          <w:numId w:val="7"/>
        </w:numPr>
        <w:rPr>
          <w:rFonts w:ascii="Times New Roman" w:hAnsi="Times New Roman" w:cs="Times New Roman"/>
        </w:rPr>
      </w:pPr>
      <w:r w:rsidRPr="00EE1C65">
        <w:rPr>
          <w:rFonts w:ascii="Times New Roman" w:hAnsi="Times New Roman" w:cs="Times New Roman"/>
        </w:rPr>
        <w:t>Fraud Risk Scoring</w:t>
      </w:r>
    </w:p>
    <w:p w14:paraId="0929F317" w14:textId="088523C2" w:rsidR="00EE1C65" w:rsidRPr="00155F91" w:rsidRDefault="00EE1C65" w:rsidP="00EE1C65">
      <w:pPr>
        <w:numPr>
          <w:ilvl w:val="0"/>
          <w:numId w:val="7"/>
        </w:numPr>
        <w:rPr>
          <w:rFonts w:ascii="Times New Roman" w:hAnsi="Times New Roman" w:cs="Times New Roman"/>
        </w:rPr>
      </w:pPr>
      <w:r w:rsidRPr="00EE1C65">
        <w:rPr>
          <w:rFonts w:ascii="Times New Roman" w:hAnsi="Times New Roman" w:cs="Times New Roman"/>
        </w:rPr>
        <w:t>Claim Approval / Rejection</w:t>
      </w:r>
    </w:p>
    <w:p w14:paraId="4B7D68F5" w14:textId="7582CE00" w:rsidR="00EE1C65" w:rsidRDefault="00155F91" w:rsidP="00EE1C65">
      <w:pPr>
        <w:rPr>
          <w:rFonts w:ascii="Times New Roman" w:hAnsi="Times New Roman" w:cs="Times New Roman"/>
        </w:rPr>
      </w:pPr>
      <w:r>
        <w:rPr>
          <w:rFonts w:ascii="Times New Roman" w:hAnsi="Times New Roman" w:cs="Times New Roman"/>
          <w:noProof/>
        </w:rPr>
        <w:drawing>
          <wp:inline distT="0" distB="0" distL="0" distR="0" wp14:anchorId="3625D72D" wp14:editId="1828662E">
            <wp:extent cx="5943600" cy="5244465"/>
            <wp:effectExtent l="0" t="0" r="0" b="0"/>
            <wp:docPr id="2050318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18619" name="Picture 20503186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244465"/>
                    </a:xfrm>
                    <a:prstGeom prst="rect">
                      <a:avLst/>
                    </a:prstGeom>
                  </pic:spPr>
                </pic:pic>
              </a:graphicData>
            </a:graphic>
          </wp:inline>
        </w:drawing>
      </w:r>
    </w:p>
    <w:p w14:paraId="09442712" w14:textId="295F639E" w:rsidR="00EE1C65" w:rsidRPr="00EE1C65" w:rsidRDefault="00EE1C65" w:rsidP="00EE1C65">
      <w:pPr>
        <w:rPr>
          <w:rFonts w:ascii="Times New Roman" w:hAnsi="Times New Roman" w:cs="Times New Roman"/>
        </w:rPr>
      </w:pPr>
      <w:r w:rsidRPr="00EE1C65">
        <w:rPr>
          <w:rFonts w:ascii="Times New Roman" w:hAnsi="Times New Roman" w:cs="Times New Roman"/>
        </w:rPr>
        <w:t>Data stores include: Policy Database, Hospital Database, Claims Database, and Audit Log.</w:t>
      </w:r>
    </w:p>
    <w:p w14:paraId="47EC8C6E" w14:textId="77777777" w:rsidR="00155F91" w:rsidRDefault="00155F91" w:rsidP="00EE1C65">
      <w:pPr>
        <w:rPr>
          <w:rFonts w:ascii="Times New Roman" w:hAnsi="Times New Roman" w:cs="Times New Roman"/>
          <w:b/>
          <w:bCs/>
        </w:rPr>
      </w:pPr>
    </w:p>
    <w:p w14:paraId="65BDD8B9" w14:textId="77777777" w:rsidR="00155F91" w:rsidRDefault="00155F91" w:rsidP="00EE1C65">
      <w:pPr>
        <w:rPr>
          <w:rFonts w:ascii="Times New Roman" w:hAnsi="Times New Roman" w:cs="Times New Roman"/>
          <w:b/>
          <w:bCs/>
        </w:rPr>
      </w:pPr>
    </w:p>
    <w:p w14:paraId="169B86E7" w14:textId="45944F95" w:rsidR="00EE1C65" w:rsidRPr="00EE1C65" w:rsidRDefault="00EE1C65" w:rsidP="00EE1C65">
      <w:pPr>
        <w:rPr>
          <w:rFonts w:ascii="Times New Roman" w:hAnsi="Times New Roman" w:cs="Times New Roman"/>
        </w:rPr>
      </w:pPr>
      <w:r w:rsidRPr="00EE1C65">
        <w:rPr>
          <w:rFonts w:ascii="Times New Roman" w:hAnsi="Times New Roman" w:cs="Times New Roman"/>
          <w:b/>
          <w:bCs/>
        </w:rPr>
        <w:lastRenderedPageBreak/>
        <w:t>Child Diagrams (Level 2):</w:t>
      </w:r>
      <w:r w:rsidRPr="00EE1C65">
        <w:rPr>
          <w:rFonts w:ascii="Times New Roman" w:hAnsi="Times New Roman" w:cs="Times New Roman"/>
        </w:rPr>
        <w:br/>
        <w:t>Break down each major process into sub-processes:</w:t>
      </w:r>
    </w:p>
    <w:p w14:paraId="67930995" w14:textId="77777777" w:rsidR="00EE1C65" w:rsidRPr="00EE1C65" w:rsidRDefault="00EE1C65" w:rsidP="00EE1C65">
      <w:pPr>
        <w:numPr>
          <w:ilvl w:val="0"/>
          <w:numId w:val="8"/>
        </w:numPr>
        <w:rPr>
          <w:rFonts w:ascii="Times New Roman" w:hAnsi="Times New Roman" w:cs="Times New Roman"/>
        </w:rPr>
      </w:pPr>
      <w:r w:rsidRPr="00EE1C65">
        <w:rPr>
          <w:rFonts w:ascii="Times New Roman" w:hAnsi="Times New Roman" w:cs="Times New Roman"/>
          <w:i/>
          <w:iCs/>
        </w:rPr>
        <w:t>Claim Submission</w:t>
      </w:r>
      <w:r w:rsidRPr="00EE1C65">
        <w:rPr>
          <w:rFonts w:ascii="Times New Roman" w:hAnsi="Times New Roman" w:cs="Times New Roman"/>
        </w:rPr>
        <w:t xml:space="preserve"> → Capture Claim Details, Attach Documents</w:t>
      </w:r>
    </w:p>
    <w:p w14:paraId="0EE385C7" w14:textId="77777777" w:rsidR="00EE1C65" w:rsidRPr="00EE1C65" w:rsidRDefault="00EE1C65" w:rsidP="00EE1C65">
      <w:pPr>
        <w:numPr>
          <w:ilvl w:val="0"/>
          <w:numId w:val="8"/>
        </w:numPr>
        <w:rPr>
          <w:rFonts w:ascii="Times New Roman" w:hAnsi="Times New Roman" w:cs="Times New Roman"/>
        </w:rPr>
      </w:pPr>
      <w:r w:rsidRPr="00EE1C65">
        <w:rPr>
          <w:rFonts w:ascii="Times New Roman" w:hAnsi="Times New Roman" w:cs="Times New Roman"/>
          <w:i/>
          <w:iCs/>
        </w:rPr>
        <w:t>Policy Validation</w:t>
      </w:r>
      <w:r w:rsidRPr="00EE1C65">
        <w:rPr>
          <w:rFonts w:ascii="Times New Roman" w:hAnsi="Times New Roman" w:cs="Times New Roman"/>
        </w:rPr>
        <w:t xml:space="preserve"> → Document Verification, Eligibility Checking</w:t>
      </w:r>
    </w:p>
    <w:p w14:paraId="498FE54E" w14:textId="77777777" w:rsidR="00EE1C65" w:rsidRPr="00EE1C65" w:rsidRDefault="00EE1C65" w:rsidP="00EE1C65">
      <w:pPr>
        <w:numPr>
          <w:ilvl w:val="0"/>
          <w:numId w:val="8"/>
        </w:numPr>
        <w:rPr>
          <w:rFonts w:ascii="Times New Roman" w:hAnsi="Times New Roman" w:cs="Times New Roman"/>
        </w:rPr>
      </w:pPr>
      <w:r w:rsidRPr="00EE1C65">
        <w:rPr>
          <w:rFonts w:ascii="Times New Roman" w:hAnsi="Times New Roman" w:cs="Times New Roman"/>
          <w:i/>
          <w:iCs/>
        </w:rPr>
        <w:t>Fraud Risk Scoring</w:t>
      </w:r>
      <w:r w:rsidRPr="00EE1C65">
        <w:rPr>
          <w:rFonts w:ascii="Times New Roman" w:hAnsi="Times New Roman" w:cs="Times New Roman"/>
        </w:rPr>
        <w:t xml:space="preserve"> → Risk Score Calculation, Risk Level Assignment</w:t>
      </w:r>
    </w:p>
    <w:p w14:paraId="35C7C79F" w14:textId="77AA9258" w:rsidR="00155F91" w:rsidRPr="00155F91" w:rsidRDefault="00EE1C65" w:rsidP="00EE1C65">
      <w:pPr>
        <w:numPr>
          <w:ilvl w:val="0"/>
          <w:numId w:val="8"/>
        </w:numPr>
        <w:rPr>
          <w:rFonts w:ascii="Times New Roman" w:hAnsi="Times New Roman" w:cs="Times New Roman"/>
        </w:rPr>
      </w:pPr>
      <w:r w:rsidRPr="00EE1C65">
        <w:rPr>
          <w:rFonts w:ascii="Times New Roman" w:hAnsi="Times New Roman" w:cs="Times New Roman"/>
          <w:i/>
          <w:iCs/>
        </w:rPr>
        <w:t>Claim Approval</w:t>
      </w:r>
      <w:r w:rsidRPr="00EE1C65">
        <w:rPr>
          <w:rFonts w:ascii="Times New Roman" w:hAnsi="Times New Roman" w:cs="Times New Roman"/>
        </w:rPr>
        <w:t xml:space="preserve"> → Officer Decision, Approval Logging</w:t>
      </w:r>
    </w:p>
    <w:p w14:paraId="472F1E44" w14:textId="67336ED4" w:rsidR="00EE1C65" w:rsidRPr="00EE1C65" w:rsidRDefault="00EE1C65" w:rsidP="00EE1C65">
      <w:pPr>
        <w:rPr>
          <w:rFonts w:ascii="Times New Roman" w:hAnsi="Times New Roman" w:cs="Times New Roman"/>
          <w:b/>
          <w:bCs/>
          <w:sz w:val="28"/>
          <w:szCs w:val="28"/>
        </w:rPr>
      </w:pPr>
      <w:r w:rsidRPr="00EE1C65">
        <w:rPr>
          <w:rFonts w:ascii="Times New Roman" w:hAnsi="Times New Roman" w:cs="Times New Roman"/>
          <w:b/>
          <w:bCs/>
          <w:sz w:val="28"/>
          <w:szCs w:val="28"/>
        </w:rPr>
        <w:t>Suggested Process Model</w:t>
      </w:r>
      <w:r>
        <w:rPr>
          <w:rFonts w:ascii="Times New Roman" w:hAnsi="Times New Roman" w:cs="Times New Roman"/>
          <w:b/>
          <w:bCs/>
          <w:sz w:val="28"/>
          <w:szCs w:val="28"/>
        </w:rPr>
        <w:t>:</w:t>
      </w:r>
    </w:p>
    <w:p w14:paraId="75A8E8F9" w14:textId="77777777" w:rsidR="00EE1C65" w:rsidRPr="00EE1C65" w:rsidRDefault="00EE1C65" w:rsidP="00EE1C65">
      <w:pPr>
        <w:rPr>
          <w:rFonts w:ascii="Times New Roman" w:hAnsi="Times New Roman" w:cs="Times New Roman"/>
        </w:rPr>
      </w:pPr>
      <w:r w:rsidRPr="00EE1C65">
        <w:rPr>
          <w:rFonts w:ascii="Times New Roman" w:hAnsi="Times New Roman" w:cs="Times New Roman"/>
          <w:b/>
          <w:bCs/>
        </w:rPr>
        <w:t>Chosen Model:</w:t>
      </w:r>
      <w:r w:rsidRPr="00EE1C65">
        <w:rPr>
          <w:rFonts w:ascii="Times New Roman" w:hAnsi="Times New Roman" w:cs="Times New Roman"/>
        </w:rPr>
        <w:t xml:space="preserve"> Agile Model</w:t>
      </w:r>
    </w:p>
    <w:p w14:paraId="6BFE833A" w14:textId="77777777" w:rsidR="00EE1C65" w:rsidRPr="00EE1C65" w:rsidRDefault="00EE1C65" w:rsidP="00EE1C65">
      <w:pPr>
        <w:rPr>
          <w:rFonts w:ascii="Times New Roman" w:hAnsi="Times New Roman" w:cs="Times New Roman"/>
        </w:rPr>
      </w:pPr>
      <w:r w:rsidRPr="00EE1C65">
        <w:rPr>
          <w:rFonts w:ascii="Times New Roman" w:hAnsi="Times New Roman" w:cs="Times New Roman"/>
          <w:b/>
          <w:bCs/>
        </w:rPr>
        <w:t>Justification:</w:t>
      </w:r>
      <w:r w:rsidRPr="00EE1C65">
        <w:rPr>
          <w:rFonts w:ascii="Times New Roman" w:hAnsi="Times New Roman" w:cs="Times New Roman"/>
        </w:rPr>
        <w:t xml:space="preserve"> The Agile model supports iterative development and continuous feedback, which is suitable for systems involving frequent changes in claim validation rules and fraud detection requirements.</w:t>
      </w:r>
    </w:p>
    <w:p w14:paraId="1DFD4222" w14:textId="77777777" w:rsidR="00EE1C65" w:rsidRPr="00EE1C65" w:rsidRDefault="00EE1C65" w:rsidP="00EE1C65">
      <w:pPr>
        <w:rPr>
          <w:rFonts w:ascii="Times New Roman" w:hAnsi="Times New Roman" w:cs="Times New Roman"/>
        </w:rPr>
      </w:pPr>
      <w:r w:rsidRPr="00EE1C65">
        <w:rPr>
          <w:rFonts w:ascii="Times New Roman" w:hAnsi="Times New Roman" w:cs="Times New Roman"/>
          <w:b/>
          <w:bCs/>
        </w:rPr>
        <w:t>Diagram of Phases:</w:t>
      </w:r>
    </w:p>
    <w:p w14:paraId="17DEC1C9" w14:textId="77777777" w:rsidR="00EE1C65" w:rsidRPr="00EE1C65" w:rsidRDefault="00EE1C65" w:rsidP="00EE1C65">
      <w:pPr>
        <w:numPr>
          <w:ilvl w:val="0"/>
          <w:numId w:val="9"/>
        </w:numPr>
        <w:rPr>
          <w:rFonts w:ascii="Times New Roman" w:hAnsi="Times New Roman" w:cs="Times New Roman"/>
        </w:rPr>
      </w:pPr>
      <w:r w:rsidRPr="00EE1C65">
        <w:rPr>
          <w:rFonts w:ascii="Times New Roman" w:hAnsi="Times New Roman" w:cs="Times New Roman"/>
        </w:rPr>
        <w:t>Requirement Gathering</w:t>
      </w:r>
    </w:p>
    <w:p w14:paraId="57BCEEAC" w14:textId="77777777" w:rsidR="00EE1C65" w:rsidRPr="00EE1C65" w:rsidRDefault="00EE1C65" w:rsidP="00EE1C65">
      <w:pPr>
        <w:numPr>
          <w:ilvl w:val="0"/>
          <w:numId w:val="9"/>
        </w:numPr>
        <w:rPr>
          <w:rFonts w:ascii="Times New Roman" w:hAnsi="Times New Roman" w:cs="Times New Roman"/>
        </w:rPr>
      </w:pPr>
      <w:r w:rsidRPr="00EE1C65">
        <w:rPr>
          <w:rFonts w:ascii="Times New Roman" w:hAnsi="Times New Roman" w:cs="Times New Roman"/>
        </w:rPr>
        <w:t>Iterative Development and Testing</w:t>
      </w:r>
    </w:p>
    <w:p w14:paraId="061D0E3C" w14:textId="77777777" w:rsidR="00EE1C65" w:rsidRPr="00EE1C65" w:rsidRDefault="00EE1C65" w:rsidP="00EE1C65">
      <w:pPr>
        <w:numPr>
          <w:ilvl w:val="0"/>
          <w:numId w:val="9"/>
        </w:numPr>
        <w:rPr>
          <w:rFonts w:ascii="Times New Roman" w:hAnsi="Times New Roman" w:cs="Times New Roman"/>
        </w:rPr>
      </w:pPr>
      <w:r w:rsidRPr="00EE1C65">
        <w:rPr>
          <w:rFonts w:ascii="Times New Roman" w:hAnsi="Times New Roman" w:cs="Times New Roman"/>
        </w:rPr>
        <w:t>Deployment and Feedback</w:t>
      </w:r>
    </w:p>
    <w:p w14:paraId="23B7CDCB" w14:textId="77777777" w:rsidR="00EE1C65" w:rsidRPr="00EE1C65" w:rsidRDefault="00EE1C65" w:rsidP="00EE1C65">
      <w:pPr>
        <w:numPr>
          <w:ilvl w:val="0"/>
          <w:numId w:val="9"/>
        </w:numPr>
        <w:rPr>
          <w:rFonts w:ascii="Times New Roman" w:hAnsi="Times New Roman" w:cs="Times New Roman"/>
        </w:rPr>
      </w:pPr>
      <w:r w:rsidRPr="00EE1C65">
        <w:rPr>
          <w:rFonts w:ascii="Times New Roman" w:hAnsi="Times New Roman" w:cs="Times New Roman"/>
        </w:rPr>
        <w:t>Final Delivery</w:t>
      </w:r>
    </w:p>
    <w:p w14:paraId="5D5EAED9" w14:textId="403AD8EE" w:rsidR="00EE1C65" w:rsidRPr="00EE1C65" w:rsidRDefault="00155F91" w:rsidP="00EE1C65">
      <w:pPr>
        <w:rPr>
          <w:rFonts w:ascii="Times New Roman" w:hAnsi="Times New Roman" w:cs="Times New Roman"/>
        </w:rPr>
      </w:pPr>
      <w:r>
        <w:rPr>
          <w:rFonts w:ascii="Times New Roman" w:hAnsi="Times New Roman" w:cs="Times New Roman"/>
          <w:noProof/>
        </w:rPr>
        <w:drawing>
          <wp:inline distT="0" distB="0" distL="0" distR="0" wp14:anchorId="2CA0F555" wp14:editId="01CC5D6A">
            <wp:extent cx="6508950" cy="3063240"/>
            <wp:effectExtent l="0" t="0" r="6350" b="3810"/>
            <wp:docPr id="1505979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79941" name="Picture 15059799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21568" cy="3069178"/>
                    </a:xfrm>
                    <a:prstGeom prst="rect">
                      <a:avLst/>
                    </a:prstGeom>
                  </pic:spPr>
                </pic:pic>
              </a:graphicData>
            </a:graphic>
          </wp:inline>
        </w:drawing>
      </w:r>
    </w:p>
    <w:p w14:paraId="61931105" w14:textId="77777777" w:rsidR="00155F91" w:rsidRDefault="00155F91" w:rsidP="00EE1C65">
      <w:pPr>
        <w:rPr>
          <w:rFonts w:ascii="Times New Roman" w:hAnsi="Times New Roman" w:cs="Times New Roman"/>
          <w:b/>
          <w:bCs/>
          <w:sz w:val="28"/>
          <w:szCs w:val="28"/>
        </w:rPr>
      </w:pPr>
    </w:p>
    <w:p w14:paraId="1466AD53" w14:textId="019F913A" w:rsidR="00EE1C65" w:rsidRPr="00EE1C65" w:rsidRDefault="00EE1C65" w:rsidP="00EE1C65">
      <w:pPr>
        <w:rPr>
          <w:rFonts w:ascii="Times New Roman" w:hAnsi="Times New Roman" w:cs="Times New Roman"/>
          <w:b/>
          <w:bCs/>
          <w:sz w:val="28"/>
          <w:szCs w:val="28"/>
        </w:rPr>
      </w:pPr>
      <w:r w:rsidRPr="00EE1C65">
        <w:rPr>
          <w:rFonts w:ascii="Times New Roman" w:hAnsi="Times New Roman" w:cs="Times New Roman"/>
          <w:b/>
          <w:bCs/>
          <w:sz w:val="28"/>
          <w:szCs w:val="28"/>
        </w:rPr>
        <w:lastRenderedPageBreak/>
        <w:t>Prototype Screenshots</w:t>
      </w:r>
      <w:r>
        <w:rPr>
          <w:rFonts w:ascii="Times New Roman" w:hAnsi="Times New Roman" w:cs="Times New Roman"/>
          <w:b/>
          <w:bCs/>
          <w:sz w:val="28"/>
          <w:szCs w:val="28"/>
        </w:rPr>
        <w:t>:</w:t>
      </w:r>
    </w:p>
    <w:p w14:paraId="343C81D0" w14:textId="2B302E89" w:rsidR="00EE1C65" w:rsidRPr="00EE1C65" w:rsidRDefault="00EE1C65" w:rsidP="00EE1C65">
      <w:pPr>
        <w:rPr>
          <w:rFonts w:ascii="Times New Roman" w:hAnsi="Times New Roman" w:cs="Times New Roman"/>
        </w:rPr>
      </w:pPr>
      <w:r w:rsidRPr="00EE1C65">
        <w:rPr>
          <w:rFonts w:ascii="Times New Roman" w:hAnsi="Times New Roman" w:cs="Times New Roman"/>
        </w:rPr>
        <w:t>The prototype of the Smart Health Insurance Claim Processing and Fraud Detection System was implemented as a Flask-based web application in Python, providing role-based dashboards for hospitals, policyholders, insurance officers, and administrators, with automated policy validation, fraud risk scoring, and a complete claim approval workflow.</w:t>
      </w:r>
    </w:p>
    <w:p w14:paraId="16903371" w14:textId="77777777" w:rsidR="00091F4A" w:rsidRDefault="00091F4A" w:rsidP="00EE5B9E">
      <w:pPr>
        <w:rPr>
          <w:rFonts w:ascii="Times New Roman" w:hAnsi="Times New Roman" w:cs="Times New Roman"/>
          <w:b/>
          <w:bCs/>
        </w:rPr>
      </w:pPr>
    </w:p>
    <w:p w14:paraId="4214119C" w14:textId="273AD1D2" w:rsidR="00EE1C65" w:rsidRDefault="00EE1C65" w:rsidP="00EE5B9E">
      <w:pPr>
        <w:rPr>
          <w:rFonts w:ascii="Times New Roman" w:hAnsi="Times New Roman" w:cs="Times New Roman"/>
          <w:b/>
          <w:bCs/>
        </w:rPr>
      </w:pPr>
      <w:r w:rsidRPr="00EE5B9E">
        <w:rPr>
          <w:rFonts w:ascii="Times New Roman" w:hAnsi="Times New Roman" w:cs="Times New Roman"/>
          <w:b/>
          <w:bCs/>
        </w:rPr>
        <w:t>Login Screen</w:t>
      </w:r>
      <w:r w:rsidR="00EE5B9E">
        <w:rPr>
          <w:rFonts w:ascii="Times New Roman" w:hAnsi="Times New Roman" w:cs="Times New Roman"/>
          <w:b/>
          <w:bCs/>
        </w:rPr>
        <w:t>:</w:t>
      </w:r>
    </w:p>
    <w:p w14:paraId="777A3AE2" w14:textId="760C8E58" w:rsidR="00EE5B9E" w:rsidRPr="00EE5B9E" w:rsidRDefault="00EE5B9E" w:rsidP="00091F4A">
      <w:pPr>
        <w:jc w:val="center"/>
        <w:rPr>
          <w:rFonts w:ascii="Times New Roman" w:hAnsi="Times New Roman" w:cs="Times New Roman"/>
          <w:b/>
          <w:bCs/>
        </w:rPr>
      </w:pPr>
      <w:r w:rsidRPr="00EE5B9E">
        <w:rPr>
          <w:rFonts w:ascii="Times New Roman" w:hAnsi="Times New Roman" w:cs="Times New Roman"/>
          <w:b/>
          <w:bCs/>
        </w:rPr>
        <w:drawing>
          <wp:inline distT="0" distB="0" distL="0" distR="0" wp14:anchorId="5ABDAD72" wp14:editId="70A5E478">
            <wp:extent cx="6024459" cy="4305300"/>
            <wp:effectExtent l="0" t="0" r="0" b="0"/>
            <wp:docPr id="146426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65912" name=""/>
                    <pic:cNvPicPr/>
                  </pic:nvPicPr>
                  <pic:blipFill>
                    <a:blip r:embed="rId11"/>
                    <a:stretch>
                      <a:fillRect/>
                    </a:stretch>
                  </pic:blipFill>
                  <pic:spPr>
                    <a:xfrm>
                      <a:off x="0" y="0"/>
                      <a:ext cx="6049780" cy="4323395"/>
                    </a:xfrm>
                    <a:prstGeom prst="rect">
                      <a:avLst/>
                    </a:prstGeom>
                  </pic:spPr>
                </pic:pic>
              </a:graphicData>
            </a:graphic>
          </wp:inline>
        </w:drawing>
      </w:r>
    </w:p>
    <w:p w14:paraId="1767F3D8" w14:textId="77777777" w:rsidR="00091F4A" w:rsidRDefault="00091F4A" w:rsidP="00EE5B9E">
      <w:pPr>
        <w:rPr>
          <w:rFonts w:ascii="Times New Roman" w:hAnsi="Times New Roman" w:cs="Times New Roman"/>
          <w:b/>
          <w:bCs/>
        </w:rPr>
      </w:pPr>
    </w:p>
    <w:p w14:paraId="181AE214" w14:textId="77777777" w:rsidR="00091F4A" w:rsidRDefault="00091F4A" w:rsidP="00EE5B9E">
      <w:pPr>
        <w:rPr>
          <w:rFonts w:ascii="Times New Roman" w:hAnsi="Times New Roman" w:cs="Times New Roman"/>
          <w:b/>
          <w:bCs/>
        </w:rPr>
      </w:pPr>
    </w:p>
    <w:p w14:paraId="2AB3EA60" w14:textId="77777777" w:rsidR="00091F4A" w:rsidRDefault="00091F4A" w:rsidP="00EE5B9E">
      <w:pPr>
        <w:rPr>
          <w:rFonts w:ascii="Times New Roman" w:hAnsi="Times New Roman" w:cs="Times New Roman"/>
          <w:b/>
          <w:bCs/>
        </w:rPr>
      </w:pPr>
    </w:p>
    <w:p w14:paraId="6CE347B7" w14:textId="77777777" w:rsidR="00091F4A" w:rsidRDefault="00091F4A" w:rsidP="00EE5B9E">
      <w:pPr>
        <w:rPr>
          <w:rFonts w:ascii="Times New Roman" w:hAnsi="Times New Roman" w:cs="Times New Roman"/>
          <w:b/>
          <w:bCs/>
        </w:rPr>
      </w:pPr>
    </w:p>
    <w:p w14:paraId="39074590" w14:textId="77777777" w:rsidR="00091F4A" w:rsidRDefault="00091F4A" w:rsidP="00EE5B9E">
      <w:pPr>
        <w:rPr>
          <w:rFonts w:ascii="Times New Roman" w:hAnsi="Times New Roman" w:cs="Times New Roman"/>
          <w:b/>
          <w:bCs/>
        </w:rPr>
      </w:pPr>
    </w:p>
    <w:p w14:paraId="33F05CEF" w14:textId="77777777" w:rsidR="00091F4A" w:rsidRDefault="00091F4A" w:rsidP="00EE5B9E">
      <w:pPr>
        <w:rPr>
          <w:rFonts w:ascii="Times New Roman" w:hAnsi="Times New Roman" w:cs="Times New Roman"/>
          <w:b/>
          <w:bCs/>
        </w:rPr>
      </w:pPr>
    </w:p>
    <w:p w14:paraId="16F459F4" w14:textId="6704885E" w:rsidR="00EE1C65" w:rsidRDefault="00EE1C65" w:rsidP="00EE5B9E">
      <w:pPr>
        <w:rPr>
          <w:rFonts w:ascii="Times New Roman" w:hAnsi="Times New Roman" w:cs="Times New Roman"/>
          <w:b/>
          <w:bCs/>
        </w:rPr>
      </w:pPr>
      <w:r w:rsidRPr="00EE5B9E">
        <w:rPr>
          <w:rFonts w:ascii="Times New Roman" w:hAnsi="Times New Roman" w:cs="Times New Roman"/>
          <w:b/>
          <w:bCs/>
        </w:rPr>
        <w:lastRenderedPageBreak/>
        <w:t>Hospital Dashboard</w:t>
      </w:r>
      <w:r w:rsidR="00EE5B9E">
        <w:rPr>
          <w:rFonts w:ascii="Times New Roman" w:hAnsi="Times New Roman" w:cs="Times New Roman"/>
          <w:b/>
          <w:bCs/>
        </w:rPr>
        <w:t>:</w:t>
      </w:r>
    </w:p>
    <w:p w14:paraId="1315AE54" w14:textId="1664DC7F" w:rsidR="00EE5B9E" w:rsidRPr="00EE5B9E" w:rsidRDefault="00091F4A" w:rsidP="00091F4A">
      <w:pPr>
        <w:jc w:val="center"/>
        <w:rPr>
          <w:rFonts w:ascii="Times New Roman" w:hAnsi="Times New Roman" w:cs="Times New Roman"/>
          <w:b/>
          <w:bCs/>
        </w:rPr>
      </w:pPr>
      <w:r w:rsidRPr="00091F4A">
        <w:rPr>
          <w:rFonts w:ascii="Times New Roman" w:hAnsi="Times New Roman" w:cs="Times New Roman"/>
          <w:b/>
          <w:bCs/>
        </w:rPr>
        <w:drawing>
          <wp:inline distT="0" distB="0" distL="0" distR="0" wp14:anchorId="366BB9F9" wp14:editId="0F96A828">
            <wp:extent cx="5956161" cy="2407920"/>
            <wp:effectExtent l="0" t="0" r="6985" b="0"/>
            <wp:docPr id="169110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06145" name=""/>
                    <pic:cNvPicPr/>
                  </pic:nvPicPr>
                  <pic:blipFill>
                    <a:blip r:embed="rId12"/>
                    <a:stretch>
                      <a:fillRect/>
                    </a:stretch>
                  </pic:blipFill>
                  <pic:spPr>
                    <a:xfrm>
                      <a:off x="0" y="0"/>
                      <a:ext cx="6025800" cy="2436073"/>
                    </a:xfrm>
                    <a:prstGeom prst="rect">
                      <a:avLst/>
                    </a:prstGeom>
                  </pic:spPr>
                </pic:pic>
              </a:graphicData>
            </a:graphic>
          </wp:inline>
        </w:drawing>
      </w:r>
    </w:p>
    <w:p w14:paraId="372B95AC" w14:textId="009B864F" w:rsidR="00EE1C65" w:rsidRDefault="00EE1C65" w:rsidP="00EE5B9E">
      <w:pPr>
        <w:rPr>
          <w:rFonts w:ascii="Times New Roman" w:hAnsi="Times New Roman" w:cs="Times New Roman"/>
          <w:b/>
          <w:bCs/>
        </w:rPr>
      </w:pPr>
      <w:r w:rsidRPr="00EE5B9E">
        <w:rPr>
          <w:rFonts w:ascii="Times New Roman" w:hAnsi="Times New Roman" w:cs="Times New Roman"/>
          <w:b/>
          <w:bCs/>
        </w:rPr>
        <w:t>Claim Submission Form</w:t>
      </w:r>
      <w:r w:rsidR="00EE5B9E">
        <w:rPr>
          <w:rFonts w:ascii="Times New Roman" w:hAnsi="Times New Roman" w:cs="Times New Roman"/>
          <w:b/>
          <w:bCs/>
        </w:rPr>
        <w:t>:</w:t>
      </w:r>
    </w:p>
    <w:p w14:paraId="065C32FD" w14:textId="7935FE8C" w:rsidR="00091F4A" w:rsidRPr="00EE5B9E" w:rsidRDefault="00091F4A" w:rsidP="00091F4A">
      <w:pPr>
        <w:jc w:val="center"/>
        <w:rPr>
          <w:rFonts w:ascii="Times New Roman" w:hAnsi="Times New Roman" w:cs="Times New Roman"/>
          <w:b/>
          <w:bCs/>
        </w:rPr>
      </w:pPr>
      <w:r w:rsidRPr="00091F4A">
        <w:rPr>
          <w:rFonts w:ascii="Times New Roman" w:hAnsi="Times New Roman" w:cs="Times New Roman"/>
          <w:b/>
          <w:bCs/>
        </w:rPr>
        <w:drawing>
          <wp:inline distT="0" distB="0" distL="0" distR="0" wp14:anchorId="27733646" wp14:editId="09F5E730">
            <wp:extent cx="5578323" cy="4892464"/>
            <wp:effectExtent l="0" t="0" r="3810" b="3810"/>
            <wp:docPr id="15390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7394" name=""/>
                    <pic:cNvPicPr/>
                  </pic:nvPicPr>
                  <pic:blipFill>
                    <a:blip r:embed="rId13"/>
                    <a:stretch>
                      <a:fillRect/>
                    </a:stretch>
                  </pic:blipFill>
                  <pic:spPr>
                    <a:xfrm>
                      <a:off x="0" y="0"/>
                      <a:ext cx="5578323" cy="4892464"/>
                    </a:xfrm>
                    <a:prstGeom prst="rect">
                      <a:avLst/>
                    </a:prstGeom>
                  </pic:spPr>
                </pic:pic>
              </a:graphicData>
            </a:graphic>
          </wp:inline>
        </w:drawing>
      </w:r>
    </w:p>
    <w:p w14:paraId="1E19AB86" w14:textId="697C2D29" w:rsidR="00EE1C65" w:rsidRDefault="00EE1C65" w:rsidP="00EE5B9E">
      <w:pPr>
        <w:rPr>
          <w:rFonts w:ascii="Times New Roman" w:hAnsi="Times New Roman" w:cs="Times New Roman"/>
          <w:b/>
          <w:bCs/>
        </w:rPr>
      </w:pPr>
      <w:r w:rsidRPr="00EE5B9E">
        <w:rPr>
          <w:rFonts w:ascii="Times New Roman" w:hAnsi="Times New Roman" w:cs="Times New Roman"/>
          <w:b/>
          <w:bCs/>
        </w:rPr>
        <w:lastRenderedPageBreak/>
        <w:t>Officer Review Screen</w:t>
      </w:r>
      <w:r w:rsidR="00EE5B9E">
        <w:rPr>
          <w:rFonts w:ascii="Times New Roman" w:hAnsi="Times New Roman" w:cs="Times New Roman"/>
          <w:b/>
          <w:bCs/>
        </w:rPr>
        <w:t>:</w:t>
      </w:r>
    </w:p>
    <w:p w14:paraId="19CB4D9C" w14:textId="659E39FB" w:rsidR="00091F4A" w:rsidRPr="00EE5B9E" w:rsidRDefault="00091F4A" w:rsidP="00091F4A">
      <w:pPr>
        <w:jc w:val="center"/>
        <w:rPr>
          <w:rFonts w:ascii="Times New Roman" w:hAnsi="Times New Roman" w:cs="Times New Roman"/>
          <w:b/>
          <w:bCs/>
        </w:rPr>
      </w:pPr>
      <w:r w:rsidRPr="00091F4A">
        <w:rPr>
          <w:rFonts w:ascii="Times New Roman" w:hAnsi="Times New Roman" w:cs="Times New Roman"/>
          <w:b/>
          <w:bCs/>
        </w:rPr>
        <w:drawing>
          <wp:inline distT="0" distB="0" distL="0" distR="0" wp14:anchorId="0223329F" wp14:editId="3FEC1AC3">
            <wp:extent cx="5943600" cy="3744595"/>
            <wp:effectExtent l="0" t="0" r="0" b="8255"/>
            <wp:docPr id="59723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31671" name=""/>
                    <pic:cNvPicPr/>
                  </pic:nvPicPr>
                  <pic:blipFill>
                    <a:blip r:embed="rId14"/>
                    <a:stretch>
                      <a:fillRect/>
                    </a:stretch>
                  </pic:blipFill>
                  <pic:spPr>
                    <a:xfrm>
                      <a:off x="0" y="0"/>
                      <a:ext cx="5943600" cy="3744595"/>
                    </a:xfrm>
                    <a:prstGeom prst="rect">
                      <a:avLst/>
                    </a:prstGeom>
                  </pic:spPr>
                </pic:pic>
              </a:graphicData>
            </a:graphic>
          </wp:inline>
        </w:drawing>
      </w:r>
    </w:p>
    <w:p w14:paraId="0760AF38" w14:textId="5BDD5B08" w:rsidR="00EE1C65" w:rsidRDefault="00EE1C65" w:rsidP="00EE5B9E">
      <w:pPr>
        <w:rPr>
          <w:rFonts w:ascii="Times New Roman" w:hAnsi="Times New Roman" w:cs="Times New Roman"/>
          <w:b/>
          <w:bCs/>
        </w:rPr>
      </w:pPr>
      <w:r w:rsidRPr="00EE5B9E">
        <w:rPr>
          <w:rFonts w:ascii="Times New Roman" w:hAnsi="Times New Roman" w:cs="Times New Roman"/>
          <w:b/>
          <w:bCs/>
        </w:rPr>
        <w:t>Policyholder Claim Tracking Screen</w:t>
      </w:r>
      <w:r w:rsidR="00EE5B9E">
        <w:rPr>
          <w:rFonts w:ascii="Times New Roman" w:hAnsi="Times New Roman" w:cs="Times New Roman"/>
          <w:b/>
          <w:bCs/>
        </w:rPr>
        <w:t>:</w:t>
      </w:r>
    </w:p>
    <w:p w14:paraId="1AAE5B6A" w14:textId="59012AB3" w:rsidR="00091F4A" w:rsidRPr="00EE5B9E" w:rsidRDefault="00091F4A" w:rsidP="00091F4A">
      <w:pPr>
        <w:jc w:val="center"/>
        <w:rPr>
          <w:rFonts w:ascii="Times New Roman" w:hAnsi="Times New Roman" w:cs="Times New Roman"/>
          <w:b/>
          <w:bCs/>
        </w:rPr>
      </w:pPr>
      <w:r w:rsidRPr="00091F4A">
        <w:rPr>
          <w:rFonts w:ascii="Times New Roman" w:hAnsi="Times New Roman" w:cs="Times New Roman"/>
          <w:b/>
          <w:bCs/>
        </w:rPr>
        <w:drawing>
          <wp:inline distT="0" distB="0" distL="0" distR="0" wp14:anchorId="1CD00B91" wp14:editId="36BFCBBA">
            <wp:extent cx="5758723" cy="3718560"/>
            <wp:effectExtent l="0" t="0" r="0" b="0"/>
            <wp:docPr id="140785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58169" name=""/>
                    <pic:cNvPicPr/>
                  </pic:nvPicPr>
                  <pic:blipFill>
                    <a:blip r:embed="rId15"/>
                    <a:stretch>
                      <a:fillRect/>
                    </a:stretch>
                  </pic:blipFill>
                  <pic:spPr>
                    <a:xfrm>
                      <a:off x="0" y="0"/>
                      <a:ext cx="5772495" cy="3727453"/>
                    </a:xfrm>
                    <a:prstGeom prst="rect">
                      <a:avLst/>
                    </a:prstGeom>
                  </pic:spPr>
                </pic:pic>
              </a:graphicData>
            </a:graphic>
          </wp:inline>
        </w:drawing>
      </w:r>
    </w:p>
    <w:p w14:paraId="7420B6C7" w14:textId="505C1B6C" w:rsidR="00091F4A" w:rsidRDefault="00091F4A" w:rsidP="00091F4A">
      <w:pPr>
        <w:rPr>
          <w:rFonts w:ascii="Times New Roman" w:hAnsi="Times New Roman" w:cs="Times New Roman"/>
          <w:b/>
          <w:bCs/>
        </w:rPr>
      </w:pPr>
      <w:r>
        <w:rPr>
          <w:rFonts w:ascii="Times New Roman" w:hAnsi="Times New Roman" w:cs="Times New Roman"/>
          <w:b/>
          <w:bCs/>
        </w:rPr>
        <w:lastRenderedPageBreak/>
        <w:t xml:space="preserve">Admin </w:t>
      </w:r>
      <w:proofErr w:type="gramStart"/>
      <w:r>
        <w:rPr>
          <w:rFonts w:ascii="Times New Roman" w:hAnsi="Times New Roman" w:cs="Times New Roman"/>
          <w:b/>
          <w:bCs/>
        </w:rPr>
        <w:t xml:space="preserve">Dashboard </w:t>
      </w:r>
      <w:r>
        <w:rPr>
          <w:rFonts w:ascii="Times New Roman" w:hAnsi="Times New Roman" w:cs="Times New Roman"/>
          <w:b/>
          <w:bCs/>
        </w:rPr>
        <w:t>:</w:t>
      </w:r>
      <w:proofErr w:type="gramEnd"/>
    </w:p>
    <w:p w14:paraId="0E9F6826" w14:textId="25E3F281" w:rsidR="00091F4A" w:rsidRDefault="00091F4A" w:rsidP="00091F4A">
      <w:pPr>
        <w:rPr>
          <w:rFonts w:ascii="Times New Roman" w:hAnsi="Times New Roman" w:cs="Times New Roman"/>
          <w:b/>
          <w:bCs/>
          <w:sz w:val="28"/>
          <w:szCs w:val="28"/>
        </w:rPr>
      </w:pPr>
      <w:r w:rsidRPr="00091F4A">
        <w:rPr>
          <w:rFonts w:ascii="Times New Roman" w:hAnsi="Times New Roman" w:cs="Times New Roman"/>
          <w:b/>
          <w:bCs/>
          <w:sz w:val="28"/>
          <w:szCs w:val="28"/>
        </w:rPr>
        <w:drawing>
          <wp:inline distT="0" distB="0" distL="0" distR="0" wp14:anchorId="3BBE58E4" wp14:editId="1289F855">
            <wp:extent cx="5943600" cy="3474085"/>
            <wp:effectExtent l="0" t="0" r="0" b="0"/>
            <wp:docPr id="124165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50536" name=""/>
                    <pic:cNvPicPr/>
                  </pic:nvPicPr>
                  <pic:blipFill>
                    <a:blip r:embed="rId16"/>
                    <a:stretch>
                      <a:fillRect/>
                    </a:stretch>
                  </pic:blipFill>
                  <pic:spPr>
                    <a:xfrm>
                      <a:off x="0" y="0"/>
                      <a:ext cx="5943600" cy="3474085"/>
                    </a:xfrm>
                    <a:prstGeom prst="rect">
                      <a:avLst/>
                    </a:prstGeom>
                  </pic:spPr>
                </pic:pic>
              </a:graphicData>
            </a:graphic>
          </wp:inline>
        </w:drawing>
      </w:r>
      <w:r w:rsidRPr="00091F4A">
        <w:rPr>
          <w:rFonts w:ascii="Times New Roman" w:hAnsi="Times New Roman" w:cs="Times New Roman"/>
          <w:b/>
          <w:bCs/>
          <w:sz w:val="28"/>
          <w:szCs w:val="28"/>
        </w:rPr>
        <w:drawing>
          <wp:inline distT="0" distB="0" distL="0" distR="0" wp14:anchorId="0E3C186F" wp14:editId="1BC5E90A">
            <wp:extent cx="5943600" cy="2820035"/>
            <wp:effectExtent l="0" t="0" r="0" b="0"/>
            <wp:docPr id="66439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92648" name=""/>
                    <pic:cNvPicPr/>
                  </pic:nvPicPr>
                  <pic:blipFill>
                    <a:blip r:embed="rId17"/>
                    <a:stretch>
                      <a:fillRect/>
                    </a:stretch>
                  </pic:blipFill>
                  <pic:spPr>
                    <a:xfrm>
                      <a:off x="0" y="0"/>
                      <a:ext cx="5943600" cy="2820035"/>
                    </a:xfrm>
                    <a:prstGeom prst="rect">
                      <a:avLst/>
                    </a:prstGeom>
                  </pic:spPr>
                </pic:pic>
              </a:graphicData>
            </a:graphic>
          </wp:inline>
        </w:drawing>
      </w:r>
    </w:p>
    <w:p w14:paraId="21572D12" w14:textId="77777777" w:rsidR="002F060E" w:rsidRDefault="002F060E" w:rsidP="00EE1C65">
      <w:pPr>
        <w:rPr>
          <w:rFonts w:ascii="Times New Roman" w:hAnsi="Times New Roman" w:cs="Times New Roman"/>
          <w:b/>
          <w:bCs/>
          <w:sz w:val="28"/>
          <w:szCs w:val="28"/>
        </w:rPr>
      </w:pPr>
    </w:p>
    <w:p w14:paraId="59F85A22" w14:textId="77777777" w:rsidR="002F060E" w:rsidRDefault="002F060E" w:rsidP="00EE1C65">
      <w:pPr>
        <w:rPr>
          <w:rFonts w:ascii="Times New Roman" w:hAnsi="Times New Roman" w:cs="Times New Roman"/>
          <w:b/>
          <w:bCs/>
          <w:sz w:val="28"/>
          <w:szCs w:val="28"/>
        </w:rPr>
      </w:pPr>
    </w:p>
    <w:p w14:paraId="43960831" w14:textId="77777777" w:rsidR="002F060E" w:rsidRDefault="002F060E" w:rsidP="00EE1C65">
      <w:pPr>
        <w:rPr>
          <w:rFonts w:ascii="Times New Roman" w:hAnsi="Times New Roman" w:cs="Times New Roman"/>
          <w:b/>
          <w:bCs/>
          <w:sz w:val="28"/>
          <w:szCs w:val="28"/>
        </w:rPr>
      </w:pPr>
    </w:p>
    <w:p w14:paraId="3BE8CC19" w14:textId="77777777" w:rsidR="002F060E" w:rsidRDefault="002F060E" w:rsidP="00EE1C65">
      <w:pPr>
        <w:rPr>
          <w:rFonts w:ascii="Times New Roman" w:hAnsi="Times New Roman" w:cs="Times New Roman"/>
          <w:b/>
          <w:bCs/>
          <w:sz w:val="28"/>
          <w:szCs w:val="28"/>
        </w:rPr>
      </w:pPr>
    </w:p>
    <w:p w14:paraId="232EB829" w14:textId="6DC50F4C" w:rsidR="00EE1C65" w:rsidRPr="00EE1C65" w:rsidRDefault="00EE1C65" w:rsidP="00EE1C65">
      <w:pPr>
        <w:rPr>
          <w:rFonts w:ascii="Times New Roman" w:hAnsi="Times New Roman" w:cs="Times New Roman"/>
          <w:b/>
          <w:bCs/>
          <w:sz w:val="28"/>
          <w:szCs w:val="28"/>
        </w:rPr>
      </w:pPr>
      <w:r w:rsidRPr="00EE1C65">
        <w:rPr>
          <w:rFonts w:ascii="Times New Roman" w:hAnsi="Times New Roman" w:cs="Times New Roman"/>
          <w:b/>
          <w:bCs/>
          <w:sz w:val="28"/>
          <w:szCs w:val="28"/>
        </w:rPr>
        <w:lastRenderedPageBreak/>
        <w:t>References / Bibliography</w:t>
      </w:r>
      <w:r>
        <w:rPr>
          <w:rFonts w:ascii="Times New Roman" w:hAnsi="Times New Roman" w:cs="Times New Roman"/>
          <w:b/>
          <w:bCs/>
          <w:sz w:val="28"/>
          <w:szCs w:val="28"/>
        </w:rPr>
        <w:t>:</w:t>
      </w:r>
    </w:p>
    <w:p w14:paraId="525BB4F1" w14:textId="77777777" w:rsidR="00EE1C65" w:rsidRPr="00EE1C65" w:rsidRDefault="00EE1C65" w:rsidP="00EE1C65">
      <w:pPr>
        <w:numPr>
          <w:ilvl w:val="0"/>
          <w:numId w:val="11"/>
        </w:numPr>
        <w:rPr>
          <w:rFonts w:ascii="Times New Roman" w:hAnsi="Times New Roman" w:cs="Times New Roman"/>
        </w:rPr>
      </w:pPr>
      <w:r w:rsidRPr="00EE1C65">
        <w:rPr>
          <w:rFonts w:ascii="Times New Roman" w:hAnsi="Times New Roman" w:cs="Times New Roman"/>
        </w:rPr>
        <w:t xml:space="preserve">Sommerville, I. (2016). </w:t>
      </w:r>
      <w:r w:rsidRPr="00EE1C65">
        <w:rPr>
          <w:rFonts w:ascii="Times New Roman" w:hAnsi="Times New Roman" w:cs="Times New Roman"/>
          <w:i/>
          <w:iCs/>
        </w:rPr>
        <w:t>Software Engineering</w:t>
      </w:r>
      <w:r w:rsidRPr="00EE1C65">
        <w:rPr>
          <w:rFonts w:ascii="Times New Roman" w:hAnsi="Times New Roman" w:cs="Times New Roman"/>
        </w:rPr>
        <w:t xml:space="preserve"> (10th ed.). Pearson Education.</w:t>
      </w:r>
    </w:p>
    <w:p w14:paraId="2339564C" w14:textId="77777777" w:rsidR="00EE1C65" w:rsidRPr="00EE1C65" w:rsidRDefault="00EE1C65" w:rsidP="00EE1C65">
      <w:pPr>
        <w:numPr>
          <w:ilvl w:val="0"/>
          <w:numId w:val="11"/>
        </w:numPr>
        <w:rPr>
          <w:rFonts w:ascii="Times New Roman" w:hAnsi="Times New Roman" w:cs="Times New Roman"/>
        </w:rPr>
      </w:pPr>
      <w:r w:rsidRPr="00EE1C65">
        <w:rPr>
          <w:rFonts w:ascii="Times New Roman" w:hAnsi="Times New Roman" w:cs="Times New Roman"/>
        </w:rPr>
        <w:t xml:space="preserve">Pressman, R. S., &amp; Maxim, B. R. (2020). </w:t>
      </w:r>
      <w:r w:rsidRPr="00EE1C65">
        <w:rPr>
          <w:rFonts w:ascii="Times New Roman" w:hAnsi="Times New Roman" w:cs="Times New Roman"/>
          <w:i/>
          <w:iCs/>
        </w:rPr>
        <w:t>Software Engineering: A Practitioner's Approach</w:t>
      </w:r>
      <w:r w:rsidRPr="00EE1C65">
        <w:rPr>
          <w:rFonts w:ascii="Times New Roman" w:hAnsi="Times New Roman" w:cs="Times New Roman"/>
        </w:rPr>
        <w:t xml:space="preserve"> (9th ed.). McGraw-Hill.</w:t>
      </w:r>
    </w:p>
    <w:p w14:paraId="69B065CB" w14:textId="77777777" w:rsidR="00EE1C65" w:rsidRPr="00EE1C65" w:rsidRDefault="00EE1C65" w:rsidP="00EE1C65">
      <w:pPr>
        <w:numPr>
          <w:ilvl w:val="0"/>
          <w:numId w:val="11"/>
        </w:numPr>
        <w:rPr>
          <w:rFonts w:ascii="Times New Roman" w:hAnsi="Times New Roman" w:cs="Times New Roman"/>
        </w:rPr>
      </w:pPr>
      <w:r w:rsidRPr="00EE1C65">
        <w:rPr>
          <w:rFonts w:ascii="Times New Roman" w:hAnsi="Times New Roman" w:cs="Times New Roman"/>
        </w:rPr>
        <w:t xml:space="preserve">Python Software Foundation. (2024). </w:t>
      </w:r>
      <w:r w:rsidRPr="00EE1C65">
        <w:rPr>
          <w:rFonts w:ascii="Times New Roman" w:hAnsi="Times New Roman" w:cs="Times New Roman"/>
          <w:i/>
          <w:iCs/>
        </w:rPr>
        <w:t>Python 3 Documentation</w:t>
      </w:r>
      <w:r w:rsidRPr="00EE1C65">
        <w:rPr>
          <w:rFonts w:ascii="Times New Roman" w:hAnsi="Times New Roman" w:cs="Times New Roman"/>
        </w:rPr>
        <w:t xml:space="preserve">. </w:t>
      </w:r>
      <w:hyperlink r:id="rId18" w:history="1">
        <w:r w:rsidRPr="00EE1C65">
          <w:rPr>
            <w:rStyle w:val="Hyperlink"/>
            <w:rFonts w:ascii="Times New Roman" w:hAnsi="Times New Roman" w:cs="Times New Roman"/>
          </w:rPr>
          <w:t>https://docs.python.org/3/</w:t>
        </w:r>
      </w:hyperlink>
    </w:p>
    <w:p w14:paraId="2F3E01D3" w14:textId="77777777" w:rsidR="00EE1C65" w:rsidRPr="00EE1C65" w:rsidRDefault="00EE1C65" w:rsidP="00EE1C65">
      <w:pPr>
        <w:numPr>
          <w:ilvl w:val="0"/>
          <w:numId w:val="11"/>
        </w:numPr>
        <w:rPr>
          <w:rFonts w:ascii="Times New Roman" w:hAnsi="Times New Roman" w:cs="Times New Roman"/>
        </w:rPr>
      </w:pPr>
      <w:r w:rsidRPr="00EE1C65">
        <w:rPr>
          <w:rFonts w:ascii="Times New Roman" w:hAnsi="Times New Roman" w:cs="Times New Roman"/>
        </w:rPr>
        <w:t xml:space="preserve">Agile Alliance. (2024). </w:t>
      </w:r>
      <w:r w:rsidRPr="00EE1C65">
        <w:rPr>
          <w:rFonts w:ascii="Times New Roman" w:hAnsi="Times New Roman" w:cs="Times New Roman"/>
          <w:i/>
          <w:iCs/>
        </w:rPr>
        <w:t>Agile Manifesto and Principles</w:t>
      </w:r>
      <w:r w:rsidRPr="00EE1C65">
        <w:rPr>
          <w:rFonts w:ascii="Times New Roman" w:hAnsi="Times New Roman" w:cs="Times New Roman"/>
        </w:rPr>
        <w:t xml:space="preserve">. </w:t>
      </w:r>
      <w:hyperlink r:id="rId19" w:history="1">
        <w:r w:rsidRPr="00EE1C65">
          <w:rPr>
            <w:rStyle w:val="Hyperlink"/>
            <w:rFonts w:ascii="Times New Roman" w:hAnsi="Times New Roman" w:cs="Times New Roman"/>
          </w:rPr>
          <w:t>https://agilemanifesto.org/</w:t>
        </w:r>
      </w:hyperlink>
    </w:p>
    <w:p w14:paraId="22000416" w14:textId="77777777" w:rsidR="00EE1C65" w:rsidRPr="00EE1C65" w:rsidRDefault="00EE1C65">
      <w:pPr>
        <w:rPr>
          <w:rFonts w:ascii="Times New Roman" w:hAnsi="Times New Roman" w:cs="Times New Roman"/>
        </w:rPr>
      </w:pPr>
    </w:p>
    <w:sectPr w:rsidR="00EE1C65" w:rsidRPr="00EE1C65" w:rsidSect="002F060E">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04EDF" w14:textId="77777777" w:rsidR="00E93BE3" w:rsidRDefault="00E93BE3" w:rsidP="002F060E">
      <w:pPr>
        <w:spacing w:after="0" w:line="240" w:lineRule="auto"/>
      </w:pPr>
      <w:r>
        <w:separator/>
      </w:r>
    </w:p>
  </w:endnote>
  <w:endnote w:type="continuationSeparator" w:id="0">
    <w:p w14:paraId="42160A49" w14:textId="77777777" w:rsidR="00E93BE3" w:rsidRDefault="00E93BE3" w:rsidP="002F0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047A4" w14:textId="77777777" w:rsidR="00E93BE3" w:rsidRDefault="00E93BE3" w:rsidP="002F060E">
      <w:pPr>
        <w:spacing w:after="0" w:line="240" w:lineRule="auto"/>
      </w:pPr>
      <w:r>
        <w:separator/>
      </w:r>
    </w:p>
  </w:footnote>
  <w:footnote w:type="continuationSeparator" w:id="0">
    <w:p w14:paraId="3ED14633" w14:textId="77777777" w:rsidR="00E93BE3" w:rsidRDefault="00E93BE3" w:rsidP="002F06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48434" w14:textId="271B4BEB" w:rsidR="002F060E" w:rsidRDefault="002F060E" w:rsidP="002F060E">
    <w:pPr>
      <w:pStyle w:val="Header"/>
      <w:jc w:val="center"/>
    </w:pPr>
    <w:r>
      <w:rPr>
        <w:noProof/>
      </w:rPr>
      <w:drawing>
        <wp:inline distT="0" distB="0" distL="0" distR="0" wp14:anchorId="5D3C4A37" wp14:editId="6CF803A2">
          <wp:extent cx="2013192" cy="429845"/>
          <wp:effectExtent l="0" t="0" r="0" b="0"/>
          <wp:docPr id="1766833430" name="image1.png"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0" name="image1.png" descr="Download Iqra University Logo PNG and Vector (PDF, SVG, Ai, EPS) Free"/>
                  <pic:cNvPicPr preferRelativeResize="0"/>
                </pic:nvPicPr>
                <pic:blipFill>
                  <a:blip r:embed="rId1"/>
                  <a:srcRect t="34738" b="33826"/>
                  <a:stretch>
                    <a:fillRect/>
                  </a:stretch>
                </pic:blipFill>
                <pic:spPr>
                  <a:xfrm>
                    <a:off x="0" y="0"/>
                    <a:ext cx="2013192" cy="42984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7C1E"/>
    <w:multiLevelType w:val="multilevel"/>
    <w:tmpl w:val="C232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551A0"/>
    <w:multiLevelType w:val="multilevel"/>
    <w:tmpl w:val="6482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E049E"/>
    <w:multiLevelType w:val="multilevel"/>
    <w:tmpl w:val="834A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A745B"/>
    <w:multiLevelType w:val="multilevel"/>
    <w:tmpl w:val="2AF08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986994"/>
    <w:multiLevelType w:val="multilevel"/>
    <w:tmpl w:val="3EF6C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825AD0"/>
    <w:multiLevelType w:val="multilevel"/>
    <w:tmpl w:val="5DBEA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D734FA"/>
    <w:multiLevelType w:val="multilevel"/>
    <w:tmpl w:val="3A6CC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D52D9E"/>
    <w:multiLevelType w:val="multilevel"/>
    <w:tmpl w:val="9A1A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706006"/>
    <w:multiLevelType w:val="multilevel"/>
    <w:tmpl w:val="039C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A05E1B"/>
    <w:multiLevelType w:val="multilevel"/>
    <w:tmpl w:val="F334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571DB0"/>
    <w:multiLevelType w:val="multilevel"/>
    <w:tmpl w:val="22FA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440194">
    <w:abstractNumId w:val="9"/>
  </w:num>
  <w:num w:numId="2" w16cid:durableId="867832603">
    <w:abstractNumId w:val="10"/>
  </w:num>
  <w:num w:numId="3" w16cid:durableId="2078816109">
    <w:abstractNumId w:val="3"/>
  </w:num>
  <w:num w:numId="4" w16cid:durableId="1234924731">
    <w:abstractNumId w:val="0"/>
  </w:num>
  <w:num w:numId="5" w16cid:durableId="12079426">
    <w:abstractNumId w:val="1"/>
  </w:num>
  <w:num w:numId="6" w16cid:durableId="191915886">
    <w:abstractNumId w:val="2"/>
  </w:num>
  <w:num w:numId="7" w16cid:durableId="1956863404">
    <w:abstractNumId w:val="5"/>
  </w:num>
  <w:num w:numId="8" w16cid:durableId="92745861">
    <w:abstractNumId w:val="8"/>
  </w:num>
  <w:num w:numId="9" w16cid:durableId="628900569">
    <w:abstractNumId w:val="4"/>
  </w:num>
  <w:num w:numId="10" w16cid:durableId="983779393">
    <w:abstractNumId w:val="7"/>
  </w:num>
  <w:num w:numId="11" w16cid:durableId="11628144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C65"/>
    <w:rsid w:val="00091F4A"/>
    <w:rsid w:val="00116F9A"/>
    <w:rsid w:val="00155F91"/>
    <w:rsid w:val="002F060E"/>
    <w:rsid w:val="00943E28"/>
    <w:rsid w:val="00E93BE3"/>
    <w:rsid w:val="00EE1C65"/>
    <w:rsid w:val="00EE5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D17C0"/>
  <w15:chartTrackingRefBased/>
  <w15:docId w15:val="{28AB05C3-9149-4A70-A1E1-79498FE6A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C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1C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1C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1C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1C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1C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C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C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C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C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1C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1C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1C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1C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1C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C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C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C65"/>
    <w:rPr>
      <w:rFonts w:eastAsiaTheme="majorEastAsia" w:cstheme="majorBidi"/>
      <w:color w:val="272727" w:themeColor="text1" w:themeTint="D8"/>
    </w:rPr>
  </w:style>
  <w:style w:type="paragraph" w:styleId="Title">
    <w:name w:val="Title"/>
    <w:basedOn w:val="Normal"/>
    <w:next w:val="Normal"/>
    <w:link w:val="TitleChar"/>
    <w:uiPriority w:val="10"/>
    <w:qFormat/>
    <w:rsid w:val="00EE1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C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C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C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C65"/>
    <w:pPr>
      <w:spacing w:before="160"/>
      <w:jc w:val="center"/>
    </w:pPr>
    <w:rPr>
      <w:i/>
      <w:iCs/>
      <w:color w:val="404040" w:themeColor="text1" w:themeTint="BF"/>
    </w:rPr>
  </w:style>
  <w:style w:type="character" w:customStyle="1" w:styleId="QuoteChar">
    <w:name w:val="Quote Char"/>
    <w:basedOn w:val="DefaultParagraphFont"/>
    <w:link w:val="Quote"/>
    <w:uiPriority w:val="29"/>
    <w:rsid w:val="00EE1C65"/>
    <w:rPr>
      <w:i/>
      <w:iCs/>
      <w:color w:val="404040" w:themeColor="text1" w:themeTint="BF"/>
    </w:rPr>
  </w:style>
  <w:style w:type="paragraph" w:styleId="ListParagraph">
    <w:name w:val="List Paragraph"/>
    <w:basedOn w:val="Normal"/>
    <w:uiPriority w:val="34"/>
    <w:qFormat/>
    <w:rsid w:val="00EE1C65"/>
    <w:pPr>
      <w:ind w:left="720"/>
      <w:contextualSpacing/>
    </w:pPr>
  </w:style>
  <w:style w:type="character" w:styleId="IntenseEmphasis">
    <w:name w:val="Intense Emphasis"/>
    <w:basedOn w:val="DefaultParagraphFont"/>
    <w:uiPriority w:val="21"/>
    <w:qFormat/>
    <w:rsid w:val="00EE1C65"/>
    <w:rPr>
      <w:i/>
      <w:iCs/>
      <w:color w:val="2F5496" w:themeColor="accent1" w:themeShade="BF"/>
    </w:rPr>
  </w:style>
  <w:style w:type="paragraph" w:styleId="IntenseQuote">
    <w:name w:val="Intense Quote"/>
    <w:basedOn w:val="Normal"/>
    <w:next w:val="Normal"/>
    <w:link w:val="IntenseQuoteChar"/>
    <w:uiPriority w:val="30"/>
    <w:qFormat/>
    <w:rsid w:val="00EE1C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C65"/>
    <w:rPr>
      <w:i/>
      <w:iCs/>
      <w:color w:val="2F5496" w:themeColor="accent1" w:themeShade="BF"/>
    </w:rPr>
  </w:style>
  <w:style w:type="character" w:styleId="IntenseReference">
    <w:name w:val="Intense Reference"/>
    <w:basedOn w:val="DefaultParagraphFont"/>
    <w:uiPriority w:val="32"/>
    <w:qFormat/>
    <w:rsid w:val="00EE1C65"/>
    <w:rPr>
      <w:b/>
      <w:bCs/>
      <w:smallCaps/>
      <w:color w:val="2F5496" w:themeColor="accent1" w:themeShade="BF"/>
      <w:spacing w:val="5"/>
    </w:rPr>
  </w:style>
  <w:style w:type="character" w:styleId="Hyperlink">
    <w:name w:val="Hyperlink"/>
    <w:basedOn w:val="DefaultParagraphFont"/>
    <w:uiPriority w:val="99"/>
    <w:unhideWhenUsed/>
    <w:rsid w:val="00EE1C65"/>
    <w:rPr>
      <w:color w:val="0563C1" w:themeColor="hyperlink"/>
      <w:u w:val="single"/>
    </w:rPr>
  </w:style>
  <w:style w:type="character" w:styleId="UnresolvedMention">
    <w:name w:val="Unresolved Mention"/>
    <w:basedOn w:val="DefaultParagraphFont"/>
    <w:uiPriority w:val="99"/>
    <w:semiHidden/>
    <w:unhideWhenUsed/>
    <w:rsid w:val="00EE1C65"/>
    <w:rPr>
      <w:color w:val="605E5C"/>
      <w:shd w:val="clear" w:color="auto" w:fill="E1DFDD"/>
    </w:rPr>
  </w:style>
  <w:style w:type="paragraph" w:styleId="Header">
    <w:name w:val="header"/>
    <w:basedOn w:val="Normal"/>
    <w:link w:val="HeaderChar"/>
    <w:uiPriority w:val="99"/>
    <w:unhideWhenUsed/>
    <w:rsid w:val="002F06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060E"/>
  </w:style>
  <w:style w:type="paragraph" w:styleId="Footer">
    <w:name w:val="footer"/>
    <w:basedOn w:val="Normal"/>
    <w:link w:val="FooterChar"/>
    <w:uiPriority w:val="99"/>
    <w:unhideWhenUsed/>
    <w:rsid w:val="002F06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06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cs.python.org/3/"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agilemanifesto.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13</Pages>
  <Words>1148</Words>
  <Characters>6545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Uzair Sattar</dc:creator>
  <cp:keywords/>
  <dc:description/>
  <cp:lastModifiedBy>Uzair Sattar</cp:lastModifiedBy>
  <cp:revision>1</cp:revision>
  <dcterms:created xsi:type="dcterms:W3CDTF">2026-06-13T16:16:00Z</dcterms:created>
  <dcterms:modified xsi:type="dcterms:W3CDTF">2026-06-13T17:07:00Z</dcterms:modified>
</cp:coreProperties>
</file>