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4E1" w:rsidRPr="00F94478" w:rsidRDefault="00B904E1" w:rsidP="00D13E24">
      <w:pPr>
        <w:jc w:val="center"/>
        <w:rPr>
          <w:rFonts w:ascii="Times New Roman" w:hAnsi="Times New Roman" w:cs="Times New Roman"/>
          <w:b/>
          <w:sz w:val="22"/>
          <w:lang w:val="en-US"/>
        </w:rPr>
      </w:pPr>
      <w:bookmarkStart w:id="0" w:name="_GoBack"/>
      <w:bookmarkEnd w:id="0"/>
      <w:r w:rsidRPr="00F94478">
        <w:rPr>
          <w:rFonts w:ascii="Times New Roman" w:hAnsi="Times New Roman" w:cs="Times New Roman"/>
          <w:b/>
          <w:sz w:val="22"/>
          <w:lang w:val="en-US"/>
        </w:rPr>
        <w:t>Term Project</w:t>
      </w:r>
    </w:p>
    <w:p w:rsidR="00B904E1" w:rsidRDefault="00B904E1">
      <w:pPr>
        <w:rPr>
          <w:rFonts w:ascii="Times New Roman" w:hAnsi="Times New Roman" w:cs="Times New Roman"/>
          <w:b/>
          <w:sz w:val="22"/>
          <w:lang w:val="en-US"/>
        </w:rPr>
      </w:pPr>
      <w:r w:rsidRPr="00F94478">
        <w:rPr>
          <w:rFonts w:ascii="Times New Roman" w:hAnsi="Times New Roman" w:cs="Times New Roman"/>
          <w:b/>
          <w:sz w:val="22"/>
          <w:lang w:val="en-US"/>
        </w:rPr>
        <w:t>Due:</w:t>
      </w:r>
      <w:r w:rsidR="00E67F1A">
        <w:rPr>
          <w:rFonts w:ascii="Times New Roman" w:hAnsi="Times New Roman" w:cs="Times New Roman"/>
          <w:b/>
          <w:sz w:val="22"/>
          <w:lang w:val="en-US"/>
        </w:rPr>
        <w:t xml:space="preserve"> 29</w:t>
      </w:r>
      <w:r w:rsidR="00E3466F">
        <w:rPr>
          <w:rFonts w:ascii="Times New Roman" w:hAnsi="Times New Roman" w:cs="Times New Roman"/>
          <w:b/>
          <w:sz w:val="22"/>
          <w:lang w:val="en-US"/>
        </w:rPr>
        <w:t>/12</w:t>
      </w:r>
      <w:r w:rsidR="009E3A30">
        <w:rPr>
          <w:rFonts w:ascii="Times New Roman" w:hAnsi="Times New Roman" w:cs="Times New Roman"/>
          <w:b/>
          <w:sz w:val="22"/>
          <w:lang w:val="en-US"/>
        </w:rPr>
        <w:t>/202</w:t>
      </w:r>
      <w:r w:rsidR="00E67F1A">
        <w:rPr>
          <w:rFonts w:ascii="Times New Roman" w:hAnsi="Times New Roman" w:cs="Times New Roman"/>
          <w:b/>
          <w:sz w:val="22"/>
          <w:lang w:val="en-US"/>
        </w:rPr>
        <w:t>2</w:t>
      </w:r>
      <w:r w:rsidR="009E3A30">
        <w:rPr>
          <w:rFonts w:ascii="Times New Roman" w:hAnsi="Times New Roman" w:cs="Times New Roman"/>
          <w:b/>
          <w:sz w:val="22"/>
          <w:lang w:val="en-US"/>
        </w:rPr>
        <w:t xml:space="preserve"> – 23:30</w:t>
      </w:r>
    </w:p>
    <w:p w:rsidR="009E3A30" w:rsidRDefault="009E3A30">
      <w:pPr>
        <w:rPr>
          <w:rFonts w:ascii="Times New Roman" w:hAnsi="Times New Roman" w:cs="Times New Roman"/>
          <w:b/>
          <w:sz w:val="22"/>
          <w:lang w:val="en-US"/>
        </w:rPr>
      </w:pPr>
      <w:r>
        <w:rPr>
          <w:rFonts w:ascii="Times New Roman" w:hAnsi="Times New Roman" w:cs="Times New Roman"/>
          <w:b/>
          <w:sz w:val="22"/>
          <w:lang w:val="en-US"/>
        </w:rPr>
        <w:t xml:space="preserve">Presentation: </w:t>
      </w:r>
      <w:r w:rsidR="00E67F1A">
        <w:rPr>
          <w:rFonts w:ascii="Times New Roman" w:hAnsi="Times New Roman" w:cs="Times New Roman"/>
          <w:b/>
          <w:sz w:val="22"/>
          <w:lang w:val="en-US"/>
        </w:rPr>
        <w:t>30</w:t>
      </w:r>
      <w:r>
        <w:rPr>
          <w:rFonts w:ascii="Times New Roman" w:hAnsi="Times New Roman" w:cs="Times New Roman"/>
          <w:b/>
          <w:sz w:val="22"/>
          <w:lang w:val="en-US"/>
        </w:rPr>
        <w:t>/</w:t>
      </w:r>
      <w:r w:rsidR="00E3466F">
        <w:rPr>
          <w:rFonts w:ascii="Times New Roman" w:hAnsi="Times New Roman" w:cs="Times New Roman"/>
          <w:b/>
          <w:sz w:val="22"/>
          <w:lang w:val="en-US"/>
        </w:rPr>
        <w:t>12</w:t>
      </w:r>
      <w:r>
        <w:rPr>
          <w:rFonts w:ascii="Times New Roman" w:hAnsi="Times New Roman" w:cs="Times New Roman"/>
          <w:b/>
          <w:sz w:val="22"/>
          <w:lang w:val="en-US"/>
        </w:rPr>
        <w:t>/202</w:t>
      </w:r>
      <w:r w:rsidR="00E67F1A">
        <w:rPr>
          <w:rFonts w:ascii="Times New Roman" w:hAnsi="Times New Roman" w:cs="Times New Roman"/>
          <w:b/>
          <w:sz w:val="22"/>
          <w:lang w:val="en-US"/>
        </w:rPr>
        <w:t>2</w:t>
      </w:r>
    </w:p>
    <w:p w:rsidR="00B619D7" w:rsidRPr="00F94478" w:rsidRDefault="00B904E1">
      <w:pPr>
        <w:rPr>
          <w:rFonts w:ascii="Times New Roman" w:hAnsi="Times New Roman" w:cs="Times New Roman"/>
          <w:b/>
          <w:sz w:val="22"/>
          <w:lang w:val="en-US"/>
        </w:rPr>
      </w:pPr>
      <w:r w:rsidRPr="00F94478">
        <w:rPr>
          <w:rFonts w:ascii="Times New Roman" w:hAnsi="Times New Roman" w:cs="Times New Roman"/>
          <w:b/>
          <w:sz w:val="22"/>
          <w:lang w:val="en-US"/>
        </w:rPr>
        <w:t>Instructions:</w:t>
      </w:r>
    </w:p>
    <w:p w:rsidR="00B904E1" w:rsidRPr="00F94478" w:rsidRDefault="00B904E1">
      <w:pPr>
        <w:rPr>
          <w:rFonts w:ascii="Times New Roman" w:hAnsi="Times New Roman" w:cs="Times New Roman"/>
          <w:sz w:val="22"/>
          <w:lang w:val="en-US"/>
        </w:rPr>
      </w:pPr>
      <w:r w:rsidRPr="00F94478">
        <w:rPr>
          <w:rFonts w:ascii="Times New Roman" w:hAnsi="Times New Roman" w:cs="Times New Roman"/>
          <w:sz w:val="22"/>
          <w:lang w:val="en-US"/>
        </w:rPr>
        <w:t>You should make a</w:t>
      </w:r>
      <w:r w:rsidR="00D13E24" w:rsidRPr="00F94478">
        <w:rPr>
          <w:rFonts w:ascii="Times New Roman" w:hAnsi="Times New Roman" w:cs="Times New Roman"/>
          <w:sz w:val="22"/>
          <w:lang w:val="en-US"/>
        </w:rPr>
        <w:t>n end to end</w:t>
      </w:r>
      <w:r w:rsidRPr="00F94478">
        <w:rPr>
          <w:rFonts w:ascii="Times New Roman" w:hAnsi="Times New Roman" w:cs="Times New Roman"/>
          <w:sz w:val="22"/>
          <w:lang w:val="en-US"/>
        </w:rPr>
        <w:t xml:space="preserve"> </w:t>
      </w:r>
      <w:r w:rsidR="00D13E24" w:rsidRPr="00F94478">
        <w:rPr>
          <w:rFonts w:ascii="Times New Roman" w:hAnsi="Times New Roman" w:cs="Times New Roman"/>
          <w:sz w:val="22"/>
          <w:lang w:val="en-US"/>
        </w:rPr>
        <w:t>analytics</w:t>
      </w:r>
      <w:r w:rsidRPr="00F94478">
        <w:rPr>
          <w:rFonts w:ascii="Times New Roman" w:hAnsi="Times New Roman" w:cs="Times New Roman"/>
          <w:sz w:val="22"/>
          <w:lang w:val="en-US"/>
        </w:rPr>
        <w:t xml:space="preserve"> project that includes the following steps.</w:t>
      </w:r>
    </w:p>
    <w:p w:rsidR="00D13E24" w:rsidRPr="00F94478" w:rsidRDefault="00D13E24" w:rsidP="00D13E24">
      <w:pPr>
        <w:ind w:left="-709"/>
        <w:rPr>
          <w:rFonts w:ascii="Times New Roman" w:hAnsi="Times New Roman" w:cs="Times New Roman"/>
          <w:sz w:val="22"/>
          <w:lang w:val="en-US"/>
        </w:rPr>
      </w:pPr>
      <w:r w:rsidRPr="00F94478">
        <w:rPr>
          <w:rFonts w:ascii="Times New Roman" w:hAnsi="Times New Roman" w:cs="Times New Roman"/>
          <w:noProof/>
          <w:sz w:val="22"/>
          <w:lang w:eastAsia="tr-TR"/>
        </w:rPr>
        <w:drawing>
          <wp:inline distT="0" distB="0" distL="0" distR="0">
            <wp:extent cx="6702950" cy="977900"/>
            <wp:effectExtent l="19050" t="0" r="4127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BE1D0A" w:rsidRPr="00F94478" w:rsidRDefault="00BE1D0A" w:rsidP="00151CD5">
      <w:pPr>
        <w:jc w:val="both"/>
        <w:rPr>
          <w:rFonts w:ascii="Times New Roman" w:hAnsi="Times New Roman" w:cs="Times New Roman"/>
          <w:sz w:val="22"/>
          <w:lang w:val="en-US"/>
        </w:rPr>
      </w:pPr>
      <w:r w:rsidRPr="00F94478">
        <w:rPr>
          <w:rFonts w:ascii="Times New Roman" w:hAnsi="Times New Roman" w:cs="Times New Roman"/>
          <w:sz w:val="22"/>
          <w:lang w:val="en-US"/>
        </w:rPr>
        <w:t>You will use Covid-19 dataset which is a collection of the COVID-19 data maintained by </w:t>
      </w:r>
      <w:r w:rsidRPr="00F94478">
        <w:rPr>
          <w:rFonts w:ascii="Times New Roman" w:hAnsi="Times New Roman" w:cs="Times New Roman"/>
          <w:i/>
          <w:iCs/>
          <w:sz w:val="22"/>
          <w:lang w:val="en-US"/>
        </w:rPr>
        <w:t>Our World in Data</w:t>
      </w:r>
      <w:r w:rsidRPr="00F94478">
        <w:rPr>
          <w:rFonts w:ascii="Times New Roman" w:hAnsi="Times New Roman" w:cs="Times New Roman"/>
          <w:sz w:val="22"/>
          <w:lang w:val="en-US"/>
        </w:rPr>
        <w:t>. </w:t>
      </w:r>
      <w:r w:rsidRPr="00F94478">
        <w:rPr>
          <w:rFonts w:ascii="Times New Roman" w:hAnsi="Times New Roman" w:cs="Times New Roman"/>
          <w:bCs/>
          <w:sz w:val="22"/>
          <w:lang w:val="en-US"/>
        </w:rPr>
        <w:t>It is updated daily</w:t>
      </w:r>
      <w:r w:rsidRPr="00F94478">
        <w:rPr>
          <w:rFonts w:ascii="Times New Roman" w:hAnsi="Times New Roman" w:cs="Times New Roman"/>
          <w:sz w:val="22"/>
          <w:lang w:val="en-US"/>
        </w:rPr>
        <w:t> and includes data on confi</w:t>
      </w:r>
      <w:r w:rsidR="00AD6648" w:rsidRPr="00F94478">
        <w:rPr>
          <w:rFonts w:ascii="Times New Roman" w:hAnsi="Times New Roman" w:cs="Times New Roman"/>
          <w:sz w:val="22"/>
          <w:lang w:val="en-US"/>
        </w:rPr>
        <w:t>rmed cases, deaths and testing [1].</w:t>
      </w:r>
    </w:p>
    <w:p w:rsidR="00F7776B" w:rsidRPr="00F94478" w:rsidRDefault="00F7776B" w:rsidP="00151CD5">
      <w:pPr>
        <w:jc w:val="both"/>
        <w:rPr>
          <w:rFonts w:ascii="Times New Roman" w:hAnsi="Times New Roman" w:cs="Times New Roman"/>
          <w:sz w:val="22"/>
          <w:lang w:val="en-US"/>
        </w:rPr>
      </w:pPr>
      <w:r w:rsidRPr="00F94478">
        <w:rPr>
          <w:rFonts w:ascii="Times New Roman" w:hAnsi="Times New Roman" w:cs="Times New Roman"/>
          <w:sz w:val="22"/>
          <w:lang w:val="en-US"/>
        </w:rPr>
        <w:t>Purpose of this project is to predict the next day’s new COVID-19 cases.</w:t>
      </w:r>
    </w:p>
    <w:p w:rsidR="00E7603B" w:rsidRPr="00F94478" w:rsidRDefault="00234C8D" w:rsidP="00151CD5">
      <w:pPr>
        <w:jc w:val="both"/>
        <w:rPr>
          <w:rFonts w:ascii="Times New Roman" w:hAnsi="Times New Roman" w:cs="Times New Roman"/>
          <w:sz w:val="22"/>
          <w:lang w:val="en-US"/>
        </w:rPr>
      </w:pPr>
      <w:r w:rsidRPr="00F94478">
        <w:rPr>
          <w:rFonts w:ascii="Times New Roman" w:hAnsi="Times New Roman" w:cs="Times New Roman"/>
          <w:sz w:val="22"/>
          <w:lang w:val="en-US"/>
        </w:rPr>
        <w:t>Firstly</w:t>
      </w:r>
      <w:r w:rsidR="00E7603B" w:rsidRPr="00F94478">
        <w:rPr>
          <w:rFonts w:ascii="Times New Roman" w:hAnsi="Times New Roman" w:cs="Times New Roman"/>
          <w:sz w:val="22"/>
          <w:lang w:val="en-US"/>
        </w:rPr>
        <w:t xml:space="preserve">, you should setup MongoDB and PyCharm to your computer. You can use the instructions given to you for setup. You will use PyCharm to make ETL from </w:t>
      </w:r>
      <w:r w:rsidRPr="00F94478">
        <w:rPr>
          <w:rFonts w:ascii="Times New Roman" w:hAnsi="Times New Roman" w:cs="Times New Roman"/>
          <w:sz w:val="22"/>
          <w:lang w:val="en-US"/>
        </w:rPr>
        <w:t xml:space="preserve">dataset URL to MongoDB. </w:t>
      </w:r>
      <w:r w:rsidR="00C47AD4">
        <w:rPr>
          <w:rFonts w:ascii="Times New Roman" w:hAnsi="Times New Roman" w:cs="Times New Roman"/>
          <w:sz w:val="22"/>
          <w:lang w:val="en-US"/>
        </w:rPr>
        <w:t xml:space="preserve">You are expected to fill the </w:t>
      </w:r>
      <w:r w:rsidRPr="00F94478">
        <w:rPr>
          <w:rFonts w:ascii="Times New Roman" w:hAnsi="Times New Roman" w:cs="Times New Roman"/>
          <w:sz w:val="22"/>
          <w:lang w:val="en-US"/>
        </w:rPr>
        <w:t xml:space="preserve">ETL functions </w:t>
      </w:r>
      <w:r w:rsidR="00C47AD4">
        <w:rPr>
          <w:rFonts w:ascii="Times New Roman" w:hAnsi="Times New Roman" w:cs="Times New Roman"/>
          <w:sz w:val="22"/>
          <w:lang w:val="en-US"/>
        </w:rPr>
        <w:t>that are</w:t>
      </w:r>
      <w:r w:rsidRPr="00F94478">
        <w:rPr>
          <w:rFonts w:ascii="Times New Roman" w:hAnsi="Times New Roman" w:cs="Times New Roman"/>
          <w:sz w:val="22"/>
          <w:lang w:val="en-US"/>
        </w:rPr>
        <w:t xml:space="preserve"> provided to you. </w:t>
      </w:r>
      <w:r w:rsidR="00EF3F12" w:rsidRPr="00F94478">
        <w:rPr>
          <w:rFonts w:ascii="Times New Roman" w:hAnsi="Times New Roman" w:cs="Times New Roman"/>
          <w:sz w:val="22"/>
          <w:lang w:val="en-US"/>
        </w:rPr>
        <w:t>(You should install pyspark and pymongo libraries with pip install command</w:t>
      </w:r>
      <w:r w:rsidR="00BD4532">
        <w:rPr>
          <w:rFonts w:ascii="Times New Roman" w:hAnsi="Times New Roman" w:cs="Times New Roman"/>
          <w:sz w:val="22"/>
          <w:lang w:val="en-US"/>
        </w:rPr>
        <w:t>s</w:t>
      </w:r>
      <w:r w:rsidR="00EF3F12" w:rsidRPr="00F94478">
        <w:rPr>
          <w:rFonts w:ascii="Times New Roman" w:hAnsi="Times New Roman" w:cs="Times New Roman"/>
          <w:sz w:val="22"/>
          <w:lang w:val="en-US"/>
        </w:rPr>
        <w:t>)</w:t>
      </w:r>
    </w:p>
    <w:p w:rsidR="007D253C" w:rsidRPr="00F94478" w:rsidRDefault="00740DAF" w:rsidP="00151CD5">
      <w:pPr>
        <w:jc w:val="both"/>
        <w:rPr>
          <w:rFonts w:ascii="Times New Roman" w:hAnsi="Times New Roman" w:cs="Times New Roman"/>
          <w:sz w:val="22"/>
          <w:lang w:val="en-US"/>
        </w:rPr>
      </w:pPr>
      <w:r w:rsidRPr="00F94478">
        <w:rPr>
          <w:rFonts w:ascii="Times New Roman" w:hAnsi="Times New Roman" w:cs="Times New Roman"/>
          <w:sz w:val="22"/>
          <w:lang w:val="en-US"/>
        </w:rPr>
        <w:t>Secondly</w:t>
      </w:r>
      <w:r w:rsidR="00234C8D" w:rsidRPr="00F94478">
        <w:rPr>
          <w:rFonts w:ascii="Times New Roman" w:hAnsi="Times New Roman" w:cs="Times New Roman"/>
          <w:sz w:val="22"/>
          <w:lang w:val="en-US"/>
        </w:rPr>
        <w:t>, you should setup Anaconda to your computer. Anaconda will enable you to use Jupyter Notebook for analysis and modeling purposes. You are expected to perform</w:t>
      </w:r>
      <w:r w:rsidR="007D253C" w:rsidRPr="00F94478">
        <w:rPr>
          <w:rFonts w:ascii="Times New Roman" w:hAnsi="Times New Roman" w:cs="Times New Roman"/>
          <w:sz w:val="22"/>
          <w:lang w:val="en-US"/>
        </w:rPr>
        <w:t>:</w:t>
      </w:r>
    </w:p>
    <w:p w:rsidR="007D253C" w:rsidRPr="00F94478" w:rsidRDefault="007D253C" w:rsidP="007D253C">
      <w:pPr>
        <w:pStyle w:val="ListParagraph"/>
        <w:numPr>
          <w:ilvl w:val="0"/>
          <w:numId w:val="10"/>
        </w:numPr>
        <w:jc w:val="both"/>
        <w:rPr>
          <w:rFonts w:ascii="Times New Roman" w:hAnsi="Times New Roman" w:cs="Times New Roman"/>
          <w:sz w:val="22"/>
          <w:lang w:val="en-US"/>
        </w:rPr>
      </w:pPr>
      <w:r w:rsidRPr="00F94478">
        <w:rPr>
          <w:rFonts w:ascii="Times New Roman" w:hAnsi="Times New Roman" w:cs="Times New Roman"/>
          <w:sz w:val="22"/>
          <w:lang w:val="en-US"/>
        </w:rPr>
        <w:t>E</w:t>
      </w:r>
      <w:r w:rsidR="00F7776B" w:rsidRPr="00F94478">
        <w:rPr>
          <w:rFonts w:ascii="Times New Roman" w:hAnsi="Times New Roman" w:cs="Times New Roman"/>
          <w:sz w:val="22"/>
          <w:lang w:val="en-US"/>
        </w:rPr>
        <w:t xml:space="preserve">xplanatory </w:t>
      </w:r>
      <w:r w:rsidR="00234C8D" w:rsidRPr="00F94478">
        <w:rPr>
          <w:rFonts w:ascii="Times New Roman" w:hAnsi="Times New Roman" w:cs="Times New Roman"/>
          <w:sz w:val="22"/>
          <w:lang w:val="en-US"/>
        </w:rPr>
        <w:t>data analysis</w:t>
      </w:r>
    </w:p>
    <w:p w:rsidR="007D253C" w:rsidRPr="00F94478" w:rsidRDefault="007D253C" w:rsidP="007D253C">
      <w:pPr>
        <w:pStyle w:val="ListParagraph"/>
        <w:numPr>
          <w:ilvl w:val="0"/>
          <w:numId w:val="10"/>
        </w:numPr>
        <w:jc w:val="both"/>
        <w:rPr>
          <w:rFonts w:ascii="Times New Roman" w:hAnsi="Times New Roman" w:cs="Times New Roman"/>
          <w:sz w:val="22"/>
          <w:lang w:val="en-US"/>
        </w:rPr>
      </w:pPr>
      <w:r w:rsidRPr="00F94478">
        <w:rPr>
          <w:rFonts w:ascii="Times New Roman" w:hAnsi="Times New Roman" w:cs="Times New Roman"/>
          <w:sz w:val="22"/>
          <w:lang w:val="en-US"/>
        </w:rPr>
        <w:t>Feature extractions</w:t>
      </w:r>
    </w:p>
    <w:p w:rsidR="007D253C" w:rsidRPr="00F94478" w:rsidRDefault="007D253C" w:rsidP="007D253C">
      <w:pPr>
        <w:pStyle w:val="ListParagraph"/>
        <w:numPr>
          <w:ilvl w:val="0"/>
          <w:numId w:val="10"/>
        </w:numPr>
        <w:jc w:val="both"/>
        <w:rPr>
          <w:rFonts w:ascii="Times New Roman" w:hAnsi="Times New Roman" w:cs="Times New Roman"/>
          <w:sz w:val="22"/>
          <w:lang w:val="en-US"/>
        </w:rPr>
      </w:pPr>
      <w:r w:rsidRPr="00F94478">
        <w:rPr>
          <w:rFonts w:ascii="Times New Roman" w:hAnsi="Times New Roman" w:cs="Times New Roman"/>
          <w:sz w:val="22"/>
          <w:lang w:val="en-US"/>
        </w:rPr>
        <w:t>Modeling trials</w:t>
      </w:r>
    </w:p>
    <w:p w:rsidR="007D253C" w:rsidRPr="00F94478" w:rsidRDefault="007D253C" w:rsidP="007D253C">
      <w:pPr>
        <w:pStyle w:val="ListParagraph"/>
        <w:numPr>
          <w:ilvl w:val="0"/>
          <w:numId w:val="10"/>
        </w:numPr>
        <w:jc w:val="both"/>
        <w:rPr>
          <w:rFonts w:ascii="Times New Roman" w:hAnsi="Times New Roman" w:cs="Times New Roman"/>
          <w:sz w:val="22"/>
          <w:lang w:val="en-US"/>
        </w:rPr>
      </w:pPr>
      <w:r w:rsidRPr="00F94478">
        <w:rPr>
          <w:rFonts w:ascii="Times New Roman" w:hAnsi="Times New Roman" w:cs="Times New Roman"/>
          <w:sz w:val="22"/>
          <w:lang w:val="en-US"/>
        </w:rPr>
        <w:t>V</w:t>
      </w:r>
      <w:r w:rsidR="00151CD5" w:rsidRPr="00F94478">
        <w:rPr>
          <w:rFonts w:ascii="Times New Roman" w:hAnsi="Times New Roman" w:cs="Times New Roman"/>
          <w:sz w:val="22"/>
          <w:lang w:val="en-US"/>
        </w:rPr>
        <w:t xml:space="preserve">isualizations </w:t>
      </w:r>
    </w:p>
    <w:p w:rsidR="00234C8D" w:rsidRPr="00F94478" w:rsidRDefault="00151CD5" w:rsidP="007D253C">
      <w:pPr>
        <w:jc w:val="both"/>
        <w:rPr>
          <w:rFonts w:ascii="Times New Roman" w:hAnsi="Times New Roman" w:cs="Times New Roman"/>
          <w:sz w:val="22"/>
          <w:lang w:val="en-US"/>
        </w:rPr>
      </w:pPr>
      <w:r w:rsidRPr="00F94478">
        <w:rPr>
          <w:rFonts w:ascii="Times New Roman" w:hAnsi="Times New Roman" w:cs="Times New Roman"/>
          <w:sz w:val="22"/>
          <w:lang w:val="en-US"/>
        </w:rPr>
        <w:t>in Jupyter Notebook</w:t>
      </w:r>
      <w:r w:rsidR="005514CD" w:rsidRPr="00F94478">
        <w:rPr>
          <w:rFonts w:ascii="Times New Roman" w:hAnsi="Times New Roman" w:cs="Times New Roman"/>
          <w:sz w:val="22"/>
          <w:lang w:val="en-US"/>
        </w:rPr>
        <w:t xml:space="preserve"> with a bulk data that you read from MongoDB</w:t>
      </w:r>
      <w:r w:rsidRPr="00F94478">
        <w:rPr>
          <w:rFonts w:ascii="Times New Roman" w:hAnsi="Times New Roman" w:cs="Times New Roman"/>
          <w:sz w:val="22"/>
          <w:lang w:val="en-US"/>
        </w:rPr>
        <w:t>.</w:t>
      </w:r>
      <w:r w:rsidR="00740DAF" w:rsidRPr="00F94478">
        <w:rPr>
          <w:rFonts w:ascii="Times New Roman" w:hAnsi="Times New Roman" w:cs="Times New Roman"/>
          <w:sz w:val="22"/>
          <w:lang w:val="en-US"/>
        </w:rPr>
        <w:t xml:space="preserve"> You should save your final model to a pickle object for reproducibility.</w:t>
      </w:r>
      <w:r w:rsidR="00FC7E2B">
        <w:rPr>
          <w:rFonts w:ascii="Times New Roman" w:hAnsi="Times New Roman" w:cs="Times New Roman"/>
          <w:sz w:val="22"/>
          <w:lang w:val="en-US"/>
        </w:rPr>
        <w:t xml:space="preserve"> You can use Modeling Template provided to you.</w:t>
      </w:r>
    </w:p>
    <w:p w:rsidR="00151CD5" w:rsidRPr="00F94478" w:rsidRDefault="00740DAF" w:rsidP="00740DAF">
      <w:pPr>
        <w:jc w:val="both"/>
        <w:rPr>
          <w:rFonts w:ascii="Times New Roman" w:hAnsi="Times New Roman" w:cs="Times New Roman"/>
          <w:sz w:val="22"/>
          <w:lang w:val="en-US"/>
        </w:rPr>
      </w:pPr>
      <w:r w:rsidRPr="00F94478">
        <w:rPr>
          <w:rFonts w:ascii="Times New Roman" w:hAnsi="Times New Roman" w:cs="Times New Roman"/>
          <w:sz w:val="22"/>
          <w:lang w:val="en-US"/>
        </w:rPr>
        <w:t>After</w:t>
      </w:r>
      <w:r w:rsidR="00151CD5" w:rsidRPr="00F94478">
        <w:rPr>
          <w:rFonts w:ascii="Times New Roman" w:hAnsi="Times New Roman" w:cs="Times New Roman"/>
          <w:sz w:val="22"/>
          <w:lang w:val="en-US"/>
        </w:rPr>
        <w:t xml:space="preserve">, you are expected to create a </w:t>
      </w:r>
      <w:r w:rsidRPr="00F94478">
        <w:rPr>
          <w:rFonts w:ascii="Times New Roman" w:hAnsi="Times New Roman" w:cs="Times New Roman"/>
          <w:sz w:val="22"/>
          <w:lang w:val="en-US"/>
        </w:rPr>
        <w:t xml:space="preserve">modeling </w:t>
      </w:r>
      <w:r w:rsidR="00151CD5" w:rsidRPr="00F94478">
        <w:rPr>
          <w:rFonts w:ascii="Times New Roman" w:hAnsi="Times New Roman" w:cs="Times New Roman"/>
          <w:sz w:val="22"/>
          <w:lang w:val="en-US"/>
        </w:rPr>
        <w:t>pipeline for the best model you choose</w:t>
      </w:r>
      <w:r w:rsidR="00EF3F12" w:rsidRPr="00F94478">
        <w:rPr>
          <w:rFonts w:ascii="Times New Roman" w:hAnsi="Times New Roman" w:cs="Times New Roman"/>
          <w:sz w:val="22"/>
          <w:lang w:val="en-US"/>
        </w:rPr>
        <w:t xml:space="preserve"> in PyCharm</w:t>
      </w:r>
      <w:r w:rsidR="00974430" w:rsidRPr="00F94478">
        <w:rPr>
          <w:rFonts w:ascii="Times New Roman" w:hAnsi="Times New Roman" w:cs="Times New Roman"/>
          <w:sz w:val="22"/>
          <w:lang w:val="en-US"/>
        </w:rPr>
        <w:t xml:space="preserve">. </w:t>
      </w:r>
      <w:r w:rsidRPr="00F94478">
        <w:rPr>
          <w:rFonts w:ascii="Times New Roman" w:hAnsi="Times New Roman" w:cs="Times New Roman"/>
          <w:sz w:val="22"/>
          <w:lang w:val="en-US"/>
        </w:rPr>
        <w:t xml:space="preserve">Modeling pipeline ensures that the sequence of data preparation operations performed is reproducible. You should write a script that reads data from MongoDB, perform data preparation steps for your chosen model and scores the model data by using model pickle you saved. </w:t>
      </w:r>
    </w:p>
    <w:p w:rsidR="00740DAF" w:rsidRPr="00F94478" w:rsidRDefault="00740DAF" w:rsidP="00740DAF">
      <w:pPr>
        <w:jc w:val="both"/>
        <w:rPr>
          <w:rFonts w:ascii="Times New Roman" w:hAnsi="Times New Roman" w:cs="Times New Roman"/>
          <w:sz w:val="22"/>
          <w:lang w:val="en-US"/>
        </w:rPr>
      </w:pPr>
      <w:r w:rsidRPr="00F94478">
        <w:rPr>
          <w:rFonts w:ascii="Times New Roman" w:hAnsi="Times New Roman" w:cs="Times New Roman"/>
          <w:sz w:val="22"/>
          <w:lang w:val="en-US"/>
        </w:rPr>
        <w:t>Finally, when the whole scoring pipeline is ready, you should trigger the process daily to score daily data extracted from database URL. Write your predictions to MongoDB. You may test your prediction results next day with real data.</w:t>
      </w:r>
    </w:p>
    <w:p w:rsidR="006E3793" w:rsidRPr="00F94478" w:rsidRDefault="00F7776B" w:rsidP="006E3793">
      <w:pPr>
        <w:rPr>
          <w:rFonts w:ascii="Times New Roman" w:hAnsi="Times New Roman" w:cs="Times New Roman"/>
          <w:b/>
          <w:iCs/>
          <w:sz w:val="22"/>
          <w:lang w:val="en-US"/>
        </w:rPr>
      </w:pPr>
      <w:r w:rsidRPr="00F94478">
        <w:rPr>
          <w:rFonts w:ascii="Times New Roman" w:hAnsi="Times New Roman" w:cs="Times New Roman"/>
          <w:b/>
          <w:iCs/>
          <w:sz w:val="22"/>
          <w:lang w:val="en-US"/>
        </w:rPr>
        <w:t>Modeling Task:</w:t>
      </w:r>
    </w:p>
    <w:p w:rsidR="006E3793" w:rsidRDefault="00581BEB" w:rsidP="00F94478">
      <w:pPr>
        <w:jc w:val="both"/>
        <w:rPr>
          <w:rFonts w:ascii="Times New Roman" w:hAnsi="Times New Roman" w:cs="Times New Roman"/>
          <w:iCs/>
          <w:sz w:val="22"/>
          <w:lang w:val="en-US"/>
        </w:rPr>
      </w:pPr>
      <w:r w:rsidRPr="00F94478">
        <w:rPr>
          <w:rFonts w:ascii="Times New Roman" w:hAnsi="Times New Roman" w:cs="Times New Roman"/>
          <w:iCs/>
          <w:sz w:val="22"/>
          <w:lang w:val="en-US"/>
        </w:rPr>
        <w:t>The problem given to you is a regression pro</w:t>
      </w:r>
      <w:r w:rsidR="00F94478" w:rsidRPr="00F94478">
        <w:rPr>
          <w:rFonts w:ascii="Times New Roman" w:hAnsi="Times New Roman" w:cs="Times New Roman"/>
          <w:iCs/>
          <w:sz w:val="22"/>
          <w:lang w:val="en-US"/>
        </w:rPr>
        <w:t xml:space="preserve">blem with a time series data which means that the target value to be estimated is autoregressive. </w:t>
      </w:r>
      <w:r w:rsidR="004249CA">
        <w:rPr>
          <w:rFonts w:ascii="Times New Roman" w:hAnsi="Times New Roman" w:cs="Times New Roman"/>
          <w:iCs/>
          <w:sz w:val="22"/>
          <w:lang w:val="en-US"/>
        </w:rPr>
        <w:t>Y</w:t>
      </w:r>
      <w:r w:rsidR="00F94478" w:rsidRPr="00F94478">
        <w:rPr>
          <w:rFonts w:ascii="Times New Roman" w:hAnsi="Times New Roman" w:cs="Times New Roman"/>
          <w:iCs/>
          <w:sz w:val="22"/>
          <w:lang w:val="en-US"/>
        </w:rPr>
        <w:t>ou may generate combination of past values of the target variable (e</w:t>
      </w:r>
      <w:r w:rsidR="00F94478">
        <w:rPr>
          <w:rFonts w:ascii="Times New Roman" w:hAnsi="Times New Roman" w:cs="Times New Roman"/>
          <w:iCs/>
          <w:sz w:val="22"/>
          <w:lang w:val="en-US"/>
        </w:rPr>
        <w:t>g. average</w:t>
      </w:r>
      <w:r w:rsidR="00F94478" w:rsidRPr="00F94478">
        <w:rPr>
          <w:rFonts w:ascii="Times New Roman" w:hAnsi="Times New Roman" w:cs="Times New Roman"/>
          <w:iCs/>
          <w:sz w:val="22"/>
          <w:lang w:val="en-US"/>
        </w:rPr>
        <w:t xml:space="preserve"> new cases in the last week</w:t>
      </w:r>
      <w:r w:rsidR="00BD4532">
        <w:rPr>
          <w:rFonts w:ascii="Times New Roman" w:hAnsi="Times New Roman" w:cs="Times New Roman"/>
          <w:iCs/>
          <w:sz w:val="22"/>
          <w:lang w:val="en-US"/>
        </w:rPr>
        <w:t xml:space="preserve"> </w:t>
      </w:r>
      <w:r w:rsidR="00F94478">
        <w:rPr>
          <w:rFonts w:ascii="Times New Roman" w:hAnsi="Times New Roman" w:cs="Times New Roman"/>
          <w:iCs/>
          <w:sz w:val="22"/>
          <w:lang w:val="en-US"/>
        </w:rPr>
        <w:t>etc.)</w:t>
      </w:r>
    </w:p>
    <w:p w:rsidR="004249CA" w:rsidRDefault="004249CA" w:rsidP="00EE54EA">
      <w:pPr>
        <w:spacing w:line="240" w:lineRule="auto"/>
        <w:jc w:val="both"/>
        <w:rPr>
          <w:rFonts w:ascii="Times New Roman" w:hAnsi="Times New Roman" w:cs="Times New Roman"/>
          <w:iCs/>
          <w:sz w:val="22"/>
          <w:lang w:val="en-US"/>
        </w:rPr>
      </w:pPr>
      <w:r>
        <w:rPr>
          <w:rFonts w:ascii="Times New Roman" w:hAnsi="Times New Roman" w:cs="Times New Roman"/>
          <w:iCs/>
          <w:sz w:val="22"/>
          <w:lang w:val="en-US"/>
        </w:rPr>
        <w:lastRenderedPageBreak/>
        <w:t>According to your analysis, c</w:t>
      </w:r>
      <w:r w:rsidR="00EE54EA">
        <w:rPr>
          <w:rFonts w:ascii="Times New Roman" w:hAnsi="Times New Roman" w:cs="Times New Roman"/>
          <w:iCs/>
          <w:sz w:val="22"/>
          <w:lang w:val="en-US"/>
        </w:rPr>
        <w:t>learly state you</w:t>
      </w:r>
      <w:r>
        <w:rPr>
          <w:rFonts w:ascii="Times New Roman" w:hAnsi="Times New Roman" w:cs="Times New Roman"/>
          <w:iCs/>
          <w:sz w:val="22"/>
          <w:lang w:val="en-US"/>
        </w:rPr>
        <w:t>r</w:t>
      </w:r>
      <w:r w:rsidR="00EE54EA">
        <w:rPr>
          <w:rFonts w:ascii="Times New Roman" w:hAnsi="Times New Roman" w:cs="Times New Roman"/>
          <w:iCs/>
          <w:sz w:val="22"/>
          <w:lang w:val="en-US"/>
        </w:rPr>
        <w:t xml:space="preserve"> approach to this problem</w:t>
      </w:r>
      <w:r>
        <w:rPr>
          <w:rFonts w:ascii="Times New Roman" w:hAnsi="Times New Roman" w:cs="Times New Roman"/>
          <w:iCs/>
          <w:sz w:val="22"/>
          <w:lang w:val="en-US"/>
        </w:rPr>
        <w:t>.</w:t>
      </w:r>
    </w:p>
    <w:p w:rsidR="00EE54EA" w:rsidRDefault="00300057" w:rsidP="00EE54EA">
      <w:pPr>
        <w:spacing w:line="240" w:lineRule="auto"/>
        <w:jc w:val="both"/>
        <w:rPr>
          <w:rFonts w:ascii="Times New Roman" w:hAnsi="Times New Roman" w:cs="Times New Roman"/>
          <w:iCs/>
          <w:sz w:val="22"/>
          <w:lang w:val="en-US"/>
        </w:rPr>
      </w:pPr>
      <w:r>
        <w:rPr>
          <w:rFonts w:ascii="Times New Roman" w:hAnsi="Times New Roman" w:cs="Times New Roman"/>
          <w:iCs/>
          <w:sz w:val="22"/>
          <w:lang w:val="en-US"/>
        </w:rPr>
        <w:t>Use data until 01/08/2022</w:t>
      </w:r>
      <w:r w:rsidR="00EE54EA">
        <w:rPr>
          <w:rFonts w:ascii="Times New Roman" w:hAnsi="Times New Roman" w:cs="Times New Roman"/>
          <w:iCs/>
          <w:sz w:val="22"/>
          <w:lang w:val="en-US"/>
        </w:rPr>
        <w:t xml:space="preserve"> for training purpose. You may test your model perfor</w:t>
      </w:r>
      <w:r w:rsidR="00AB6160">
        <w:rPr>
          <w:rFonts w:ascii="Times New Roman" w:hAnsi="Times New Roman" w:cs="Times New Roman"/>
          <w:iCs/>
          <w:sz w:val="22"/>
          <w:lang w:val="en-US"/>
        </w:rPr>
        <w:t>mances from 01/04/2022 to 01/11</w:t>
      </w:r>
      <w:r>
        <w:rPr>
          <w:rFonts w:ascii="Times New Roman" w:hAnsi="Times New Roman" w:cs="Times New Roman"/>
          <w:iCs/>
          <w:sz w:val="22"/>
          <w:lang w:val="en-US"/>
        </w:rPr>
        <w:t>/2022</w:t>
      </w:r>
      <w:r w:rsidR="00EE54EA">
        <w:rPr>
          <w:rFonts w:ascii="Times New Roman" w:hAnsi="Times New Roman" w:cs="Times New Roman"/>
          <w:iCs/>
          <w:sz w:val="22"/>
          <w:lang w:val="en-US"/>
        </w:rPr>
        <w:t xml:space="preserve">. </w:t>
      </w:r>
    </w:p>
    <w:p w:rsidR="00EE54EA" w:rsidRDefault="00EE54EA" w:rsidP="00EE54EA">
      <w:pPr>
        <w:spacing w:line="240" w:lineRule="auto"/>
        <w:jc w:val="both"/>
        <w:rPr>
          <w:rFonts w:ascii="Times New Roman" w:hAnsi="Times New Roman" w:cs="Times New Roman"/>
          <w:iCs/>
          <w:sz w:val="22"/>
          <w:lang w:val="en-US"/>
        </w:rPr>
      </w:pPr>
      <w:r w:rsidRPr="00F94478">
        <w:rPr>
          <w:rFonts w:ascii="Times New Roman" w:hAnsi="Times New Roman" w:cs="Times New Roman"/>
          <w:sz w:val="22"/>
          <w:lang w:val="en-US"/>
        </w:rPr>
        <w:t>Look at R2, Mean Absolute Percentage Error (MAPE) and Mean Absolute Error (MAE) for model performances. Check error distributions by using box plot</w:t>
      </w:r>
      <w:r>
        <w:rPr>
          <w:rFonts w:ascii="Times New Roman" w:hAnsi="Times New Roman" w:cs="Times New Roman"/>
          <w:sz w:val="22"/>
          <w:lang w:val="en-US"/>
        </w:rPr>
        <w:t>.</w:t>
      </w:r>
    </w:p>
    <w:p w:rsidR="00EE54EA" w:rsidRDefault="00A43D3C" w:rsidP="00EE54EA">
      <w:pPr>
        <w:spacing w:line="240" w:lineRule="auto"/>
        <w:jc w:val="both"/>
        <w:rPr>
          <w:rFonts w:ascii="Times New Roman" w:hAnsi="Times New Roman" w:cs="Times New Roman"/>
          <w:iCs/>
          <w:sz w:val="22"/>
          <w:lang w:val="en-US"/>
        </w:rPr>
      </w:pPr>
      <w:r>
        <w:rPr>
          <w:rFonts w:ascii="Times New Roman" w:hAnsi="Times New Roman" w:cs="Times New Roman"/>
          <w:iCs/>
          <w:sz w:val="22"/>
          <w:lang w:val="en-US"/>
        </w:rPr>
        <w:t>Finally,</w:t>
      </w:r>
      <w:r w:rsidR="00EE54EA">
        <w:rPr>
          <w:rFonts w:ascii="Times New Roman" w:hAnsi="Times New Roman" w:cs="Times New Roman"/>
          <w:iCs/>
          <w:sz w:val="22"/>
          <w:lang w:val="en-US"/>
        </w:rPr>
        <w:t xml:space="preserve"> forecast the new cases in Turkey </w:t>
      </w:r>
      <w:r>
        <w:rPr>
          <w:rFonts w:ascii="Times New Roman" w:hAnsi="Times New Roman" w:cs="Times New Roman"/>
          <w:iCs/>
          <w:sz w:val="22"/>
          <w:lang w:val="en-US"/>
        </w:rPr>
        <w:t xml:space="preserve">by using your model for </w:t>
      </w:r>
      <w:r w:rsidR="00066DC9">
        <w:rPr>
          <w:rFonts w:ascii="Times New Roman" w:hAnsi="Times New Roman" w:cs="Times New Roman"/>
          <w:iCs/>
          <w:sz w:val="22"/>
          <w:lang w:val="en-US"/>
        </w:rPr>
        <w:t>th</w:t>
      </w:r>
      <w:r w:rsidR="00300057">
        <w:rPr>
          <w:rFonts w:ascii="Times New Roman" w:hAnsi="Times New Roman" w:cs="Times New Roman"/>
          <w:iCs/>
          <w:sz w:val="22"/>
          <w:lang w:val="en-US"/>
        </w:rPr>
        <w:t xml:space="preserve">e first week of </w:t>
      </w:r>
      <w:r w:rsidR="005B22CD">
        <w:rPr>
          <w:rFonts w:ascii="Times New Roman" w:hAnsi="Times New Roman" w:cs="Times New Roman"/>
          <w:iCs/>
          <w:sz w:val="22"/>
          <w:lang w:val="en-US"/>
        </w:rPr>
        <w:t xml:space="preserve"> </w:t>
      </w:r>
      <w:r w:rsidR="00300057">
        <w:rPr>
          <w:rFonts w:ascii="Times New Roman" w:hAnsi="Times New Roman" w:cs="Times New Roman"/>
          <w:iCs/>
          <w:sz w:val="22"/>
          <w:lang w:val="en-US"/>
        </w:rPr>
        <w:t>November 2022</w:t>
      </w:r>
      <w:r>
        <w:rPr>
          <w:rFonts w:ascii="Times New Roman" w:hAnsi="Times New Roman" w:cs="Times New Roman"/>
          <w:iCs/>
          <w:sz w:val="22"/>
          <w:lang w:val="en-US"/>
        </w:rPr>
        <w:t xml:space="preserve"> </w:t>
      </w:r>
      <w:r w:rsidR="00066DC9">
        <w:rPr>
          <w:rFonts w:ascii="Times New Roman" w:hAnsi="Times New Roman" w:cs="Times New Roman"/>
          <w:iCs/>
          <w:sz w:val="22"/>
          <w:lang w:val="en-US"/>
        </w:rPr>
        <w:t>(1-7</w:t>
      </w:r>
      <w:r w:rsidR="00066DC9" w:rsidRPr="00066DC9">
        <w:rPr>
          <w:rFonts w:ascii="Times New Roman" w:hAnsi="Times New Roman" w:cs="Times New Roman"/>
          <w:iCs/>
          <w:sz w:val="22"/>
          <w:vertAlign w:val="superscript"/>
          <w:lang w:val="en-US"/>
        </w:rPr>
        <w:t>th</w:t>
      </w:r>
      <w:r w:rsidR="00300057">
        <w:rPr>
          <w:rFonts w:ascii="Times New Roman" w:hAnsi="Times New Roman" w:cs="Times New Roman"/>
          <w:iCs/>
          <w:sz w:val="22"/>
          <w:lang w:val="en-US"/>
        </w:rPr>
        <w:t xml:space="preserve"> of November</w:t>
      </w:r>
      <w:r w:rsidR="00066DC9">
        <w:rPr>
          <w:rFonts w:ascii="Times New Roman" w:hAnsi="Times New Roman" w:cs="Times New Roman"/>
          <w:iCs/>
          <w:sz w:val="22"/>
          <w:lang w:val="en-US"/>
        </w:rPr>
        <w:t xml:space="preserve">) </w:t>
      </w:r>
      <w:r w:rsidR="00EE54EA">
        <w:rPr>
          <w:rFonts w:ascii="Times New Roman" w:hAnsi="Times New Roman" w:cs="Times New Roman"/>
          <w:iCs/>
          <w:sz w:val="22"/>
          <w:lang w:val="en-US"/>
        </w:rPr>
        <w:t>and write your predictions to MongoDB.</w:t>
      </w:r>
    </w:p>
    <w:p w:rsidR="00EE54EA" w:rsidRDefault="00EE54EA" w:rsidP="00EE54EA">
      <w:pPr>
        <w:rPr>
          <w:rFonts w:ascii="Times New Roman" w:hAnsi="Times New Roman" w:cs="Times New Roman"/>
          <w:sz w:val="22"/>
          <w:lang w:val="en-US"/>
        </w:rPr>
      </w:pPr>
    </w:p>
    <w:p w:rsidR="00C2311E" w:rsidRDefault="00317D6B" w:rsidP="00EE54EA">
      <w:pPr>
        <w:rPr>
          <w:rFonts w:ascii="Times New Roman" w:hAnsi="Times New Roman" w:cs="Times New Roman"/>
          <w:sz w:val="22"/>
          <w:lang w:val="en-US"/>
        </w:rPr>
      </w:pPr>
      <w:r w:rsidRPr="00EE54EA">
        <w:rPr>
          <w:rFonts w:ascii="Times New Roman" w:hAnsi="Times New Roman" w:cs="Times New Roman"/>
          <w:sz w:val="22"/>
          <w:lang w:val="en-US"/>
        </w:rPr>
        <w:t xml:space="preserve">Notes will be given to </w:t>
      </w:r>
      <w:r w:rsidR="00C2311E">
        <w:rPr>
          <w:rFonts w:ascii="Times New Roman" w:hAnsi="Times New Roman" w:cs="Times New Roman"/>
          <w:sz w:val="22"/>
          <w:lang w:val="en-US"/>
        </w:rPr>
        <w:t>j</w:t>
      </w:r>
      <w:r w:rsidRPr="00EE54EA">
        <w:rPr>
          <w:rFonts w:ascii="Times New Roman" w:hAnsi="Times New Roman" w:cs="Times New Roman"/>
          <w:sz w:val="22"/>
          <w:lang w:val="en-US"/>
        </w:rPr>
        <w:t>upyter not</w:t>
      </w:r>
      <w:r w:rsidR="005D08DF" w:rsidRPr="00EE54EA">
        <w:rPr>
          <w:rFonts w:ascii="Times New Roman" w:hAnsi="Times New Roman" w:cs="Times New Roman"/>
          <w:sz w:val="22"/>
          <w:lang w:val="en-US"/>
        </w:rPr>
        <w:t>ebook, presentation of results and final scripts written in pycharm.</w:t>
      </w:r>
    </w:p>
    <w:tbl>
      <w:tblPr>
        <w:tblStyle w:val="TableGrid"/>
        <w:tblW w:w="0" w:type="auto"/>
        <w:tblLook w:val="04A0" w:firstRow="1" w:lastRow="0" w:firstColumn="1" w:lastColumn="0" w:noHBand="0" w:noVBand="1"/>
      </w:tblPr>
      <w:tblGrid>
        <w:gridCol w:w="2547"/>
        <w:gridCol w:w="1701"/>
      </w:tblGrid>
      <w:tr w:rsidR="00C2311E" w:rsidTr="00C2311E">
        <w:tc>
          <w:tcPr>
            <w:tcW w:w="2547" w:type="dxa"/>
          </w:tcPr>
          <w:p w:rsidR="00C2311E" w:rsidRPr="00C2311E" w:rsidRDefault="00C2311E" w:rsidP="00EE54EA">
            <w:pPr>
              <w:rPr>
                <w:rFonts w:ascii="Times New Roman" w:hAnsi="Times New Roman" w:cs="Times New Roman"/>
                <w:b/>
                <w:sz w:val="22"/>
                <w:lang w:val="en-US"/>
              </w:rPr>
            </w:pPr>
            <w:r w:rsidRPr="00C2311E">
              <w:rPr>
                <w:rFonts w:ascii="Times New Roman" w:hAnsi="Times New Roman" w:cs="Times New Roman"/>
                <w:b/>
                <w:sz w:val="22"/>
                <w:lang w:val="en-US"/>
              </w:rPr>
              <w:t>Task</w:t>
            </w:r>
          </w:p>
        </w:tc>
        <w:tc>
          <w:tcPr>
            <w:tcW w:w="1701" w:type="dxa"/>
          </w:tcPr>
          <w:p w:rsidR="00C2311E" w:rsidRPr="00C2311E" w:rsidRDefault="00C2311E" w:rsidP="00EE54EA">
            <w:pPr>
              <w:rPr>
                <w:rFonts w:ascii="Times New Roman" w:hAnsi="Times New Roman" w:cs="Times New Roman"/>
                <w:b/>
                <w:sz w:val="22"/>
                <w:lang w:val="en-US"/>
              </w:rPr>
            </w:pPr>
            <w:r w:rsidRPr="00C2311E">
              <w:rPr>
                <w:rFonts w:ascii="Times New Roman" w:hAnsi="Times New Roman" w:cs="Times New Roman"/>
                <w:b/>
                <w:sz w:val="22"/>
                <w:lang w:val="en-US"/>
              </w:rPr>
              <w:t>Points</w:t>
            </w:r>
          </w:p>
        </w:tc>
      </w:tr>
      <w:tr w:rsidR="00EA49D4" w:rsidTr="00C2311E">
        <w:tc>
          <w:tcPr>
            <w:tcW w:w="2547" w:type="dxa"/>
          </w:tcPr>
          <w:p w:rsidR="00EA49D4" w:rsidRDefault="00EA49D4" w:rsidP="00C2311E">
            <w:pPr>
              <w:rPr>
                <w:rFonts w:ascii="Times New Roman" w:hAnsi="Times New Roman" w:cs="Times New Roman"/>
                <w:sz w:val="22"/>
                <w:lang w:val="en-US"/>
              </w:rPr>
            </w:pPr>
            <w:r>
              <w:rPr>
                <w:rFonts w:ascii="Times New Roman" w:hAnsi="Times New Roman" w:cs="Times New Roman"/>
                <w:sz w:val="22"/>
                <w:lang w:val="en-US"/>
              </w:rPr>
              <w:t>ETL to MongoDB</w:t>
            </w:r>
          </w:p>
        </w:tc>
        <w:tc>
          <w:tcPr>
            <w:tcW w:w="1701" w:type="dxa"/>
          </w:tcPr>
          <w:p w:rsidR="00EA49D4" w:rsidRDefault="00EA49D4" w:rsidP="00C2311E">
            <w:pPr>
              <w:rPr>
                <w:rFonts w:ascii="Times New Roman" w:hAnsi="Times New Roman" w:cs="Times New Roman"/>
                <w:sz w:val="22"/>
                <w:lang w:val="en-US"/>
              </w:rPr>
            </w:pPr>
            <w:r>
              <w:rPr>
                <w:rFonts w:ascii="Times New Roman" w:hAnsi="Times New Roman" w:cs="Times New Roman"/>
                <w:sz w:val="22"/>
                <w:lang w:val="en-US"/>
              </w:rPr>
              <w:t>25</w:t>
            </w:r>
          </w:p>
        </w:tc>
      </w:tr>
      <w:tr w:rsidR="00C2311E" w:rsidTr="00C2311E">
        <w:tc>
          <w:tcPr>
            <w:tcW w:w="2547" w:type="dxa"/>
          </w:tcPr>
          <w:p w:rsidR="00C2311E" w:rsidRDefault="00C2311E" w:rsidP="00C2311E">
            <w:pPr>
              <w:rPr>
                <w:rFonts w:ascii="Times New Roman" w:hAnsi="Times New Roman" w:cs="Times New Roman"/>
                <w:sz w:val="22"/>
                <w:lang w:val="en-US"/>
              </w:rPr>
            </w:pPr>
            <w:r>
              <w:rPr>
                <w:rFonts w:ascii="Times New Roman" w:hAnsi="Times New Roman" w:cs="Times New Roman"/>
                <w:sz w:val="22"/>
                <w:lang w:val="en-US"/>
              </w:rPr>
              <w:t>EDA - Visualization</w:t>
            </w:r>
          </w:p>
        </w:tc>
        <w:tc>
          <w:tcPr>
            <w:tcW w:w="1701" w:type="dxa"/>
          </w:tcPr>
          <w:p w:rsidR="00C2311E" w:rsidRDefault="00C2311E" w:rsidP="00C2311E">
            <w:pPr>
              <w:rPr>
                <w:rFonts w:ascii="Times New Roman" w:hAnsi="Times New Roman" w:cs="Times New Roman"/>
                <w:sz w:val="22"/>
                <w:lang w:val="en-US"/>
              </w:rPr>
            </w:pPr>
            <w:r>
              <w:rPr>
                <w:rFonts w:ascii="Times New Roman" w:hAnsi="Times New Roman" w:cs="Times New Roman"/>
                <w:sz w:val="22"/>
                <w:lang w:val="en-US"/>
              </w:rPr>
              <w:t>10</w:t>
            </w:r>
          </w:p>
        </w:tc>
      </w:tr>
      <w:tr w:rsidR="00C2311E" w:rsidTr="00C2311E">
        <w:tc>
          <w:tcPr>
            <w:tcW w:w="2547" w:type="dxa"/>
          </w:tcPr>
          <w:p w:rsidR="00C2311E" w:rsidRDefault="00C2311E" w:rsidP="00C2311E">
            <w:pPr>
              <w:rPr>
                <w:rFonts w:ascii="Times New Roman" w:hAnsi="Times New Roman" w:cs="Times New Roman"/>
                <w:sz w:val="22"/>
                <w:lang w:val="en-US"/>
              </w:rPr>
            </w:pPr>
            <w:r>
              <w:rPr>
                <w:rFonts w:ascii="Times New Roman" w:hAnsi="Times New Roman" w:cs="Times New Roman"/>
                <w:sz w:val="22"/>
                <w:lang w:val="en-US"/>
              </w:rPr>
              <w:t>Feature Extraction</w:t>
            </w:r>
          </w:p>
        </w:tc>
        <w:tc>
          <w:tcPr>
            <w:tcW w:w="1701" w:type="dxa"/>
          </w:tcPr>
          <w:p w:rsidR="00C2311E" w:rsidRDefault="00C2311E" w:rsidP="00C2311E">
            <w:pPr>
              <w:rPr>
                <w:rFonts w:ascii="Times New Roman" w:hAnsi="Times New Roman" w:cs="Times New Roman"/>
                <w:sz w:val="22"/>
                <w:lang w:val="en-US"/>
              </w:rPr>
            </w:pPr>
            <w:r>
              <w:rPr>
                <w:rFonts w:ascii="Times New Roman" w:hAnsi="Times New Roman" w:cs="Times New Roman"/>
                <w:sz w:val="22"/>
                <w:lang w:val="en-US"/>
              </w:rPr>
              <w:t>15</w:t>
            </w:r>
          </w:p>
        </w:tc>
      </w:tr>
      <w:tr w:rsidR="00C2311E" w:rsidTr="00C2311E">
        <w:tc>
          <w:tcPr>
            <w:tcW w:w="2547" w:type="dxa"/>
          </w:tcPr>
          <w:p w:rsidR="00C2311E" w:rsidRDefault="00C2311E" w:rsidP="00C2311E">
            <w:pPr>
              <w:rPr>
                <w:rFonts w:ascii="Times New Roman" w:hAnsi="Times New Roman" w:cs="Times New Roman"/>
                <w:sz w:val="22"/>
                <w:lang w:val="en-US"/>
              </w:rPr>
            </w:pPr>
            <w:r>
              <w:rPr>
                <w:rFonts w:ascii="Times New Roman" w:hAnsi="Times New Roman" w:cs="Times New Roman"/>
                <w:sz w:val="22"/>
                <w:lang w:val="en-US"/>
              </w:rPr>
              <w:t>Modeling</w:t>
            </w:r>
          </w:p>
        </w:tc>
        <w:tc>
          <w:tcPr>
            <w:tcW w:w="1701" w:type="dxa"/>
          </w:tcPr>
          <w:p w:rsidR="00C2311E" w:rsidRDefault="00C2311E" w:rsidP="00C2311E">
            <w:pPr>
              <w:rPr>
                <w:rFonts w:ascii="Times New Roman" w:hAnsi="Times New Roman" w:cs="Times New Roman"/>
                <w:sz w:val="22"/>
                <w:lang w:val="en-US"/>
              </w:rPr>
            </w:pPr>
            <w:r>
              <w:rPr>
                <w:rFonts w:ascii="Times New Roman" w:hAnsi="Times New Roman" w:cs="Times New Roman"/>
                <w:sz w:val="22"/>
                <w:lang w:val="en-US"/>
              </w:rPr>
              <w:t>15</w:t>
            </w:r>
          </w:p>
        </w:tc>
      </w:tr>
      <w:tr w:rsidR="00C2311E" w:rsidTr="00C2311E">
        <w:tc>
          <w:tcPr>
            <w:tcW w:w="2547" w:type="dxa"/>
          </w:tcPr>
          <w:p w:rsidR="00C2311E" w:rsidRDefault="00C2311E" w:rsidP="00C2311E">
            <w:pPr>
              <w:rPr>
                <w:rFonts w:ascii="Times New Roman" w:hAnsi="Times New Roman" w:cs="Times New Roman"/>
                <w:sz w:val="22"/>
                <w:lang w:val="en-US"/>
              </w:rPr>
            </w:pPr>
            <w:r>
              <w:rPr>
                <w:rFonts w:ascii="Times New Roman" w:hAnsi="Times New Roman" w:cs="Times New Roman"/>
                <w:sz w:val="22"/>
                <w:lang w:val="en-US"/>
              </w:rPr>
              <w:t>Final scoring</w:t>
            </w:r>
          </w:p>
        </w:tc>
        <w:tc>
          <w:tcPr>
            <w:tcW w:w="1701" w:type="dxa"/>
          </w:tcPr>
          <w:p w:rsidR="00C2311E" w:rsidRDefault="00EA49D4" w:rsidP="00C2311E">
            <w:pPr>
              <w:rPr>
                <w:rFonts w:ascii="Times New Roman" w:hAnsi="Times New Roman" w:cs="Times New Roman"/>
                <w:sz w:val="22"/>
                <w:lang w:val="en-US"/>
              </w:rPr>
            </w:pPr>
            <w:r>
              <w:rPr>
                <w:rFonts w:ascii="Times New Roman" w:hAnsi="Times New Roman" w:cs="Times New Roman"/>
                <w:sz w:val="22"/>
                <w:lang w:val="en-US"/>
              </w:rPr>
              <w:t>20</w:t>
            </w:r>
          </w:p>
        </w:tc>
      </w:tr>
      <w:tr w:rsidR="00C2311E" w:rsidTr="00C2311E">
        <w:tc>
          <w:tcPr>
            <w:tcW w:w="2547" w:type="dxa"/>
          </w:tcPr>
          <w:p w:rsidR="00C2311E" w:rsidRDefault="00C2311E" w:rsidP="00C2311E">
            <w:pPr>
              <w:rPr>
                <w:rFonts w:ascii="Times New Roman" w:hAnsi="Times New Roman" w:cs="Times New Roman"/>
                <w:sz w:val="22"/>
                <w:lang w:val="en-US"/>
              </w:rPr>
            </w:pPr>
            <w:r>
              <w:rPr>
                <w:rFonts w:ascii="Times New Roman" w:hAnsi="Times New Roman" w:cs="Times New Roman"/>
                <w:sz w:val="22"/>
                <w:lang w:val="en-US"/>
              </w:rPr>
              <w:t>Presentation</w:t>
            </w:r>
          </w:p>
        </w:tc>
        <w:tc>
          <w:tcPr>
            <w:tcW w:w="1701" w:type="dxa"/>
          </w:tcPr>
          <w:p w:rsidR="00C2311E" w:rsidRDefault="00EA49D4" w:rsidP="00C2311E">
            <w:pPr>
              <w:rPr>
                <w:rFonts w:ascii="Times New Roman" w:hAnsi="Times New Roman" w:cs="Times New Roman"/>
                <w:sz w:val="22"/>
                <w:lang w:val="en-US"/>
              </w:rPr>
            </w:pPr>
            <w:r>
              <w:rPr>
                <w:rFonts w:ascii="Times New Roman" w:hAnsi="Times New Roman" w:cs="Times New Roman"/>
                <w:sz w:val="22"/>
                <w:lang w:val="en-US"/>
              </w:rPr>
              <w:t>15</w:t>
            </w:r>
          </w:p>
        </w:tc>
      </w:tr>
    </w:tbl>
    <w:p w:rsidR="002B028C" w:rsidRDefault="002B028C" w:rsidP="00EE54EA">
      <w:pPr>
        <w:rPr>
          <w:rFonts w:ascii="Times New Roman" w:hAnsi="Times New Roman" w:cs="Times New Roman"/>
          <w:sz w:val="22"/>
          <w:lang w:val="en-US"/>
        </w:rPr>
      </w:pPr>
    </w:p>
    <w:p w:rsidR="002B028C" w:rsidRPr="005E489C" w:rsidRDefault="002B028C" w:rsidP="00EE54EA">
      <w:pPr>
        <w:rPr>
          <w:rFonts w:ascii="Times New Roman" w:hAnsi="Times New Roman" w:cs="Times New Roman"/>
          <w:b/>
          <w:sz w:val="22"/>
          <w:lang w:val="en-US"/>
        </w:rPr>
      </w:pPr>
      <w:r w:rsidRPr="005E489C">
        <w:rPr>
          <w:rFonts w:ascii="Times New Roman" w:hAnsi="Times New Roman" w:cs="Times New Roman"/>
          <w:b/>
          <w:sz w:val="22"/>
          <w:lang w:val="en-US"/>
        </w:rPr>
        <w:t>Reference</w:t>
      </w:r>
    </w:p>
    <w:p w:rsidR="002B028C" w:rsidRDefault="002B028C" w:rsidP="002B028C">
      <w:pPr>
        <w:rPr>
          <w:rFonts w:ascii="Times New Roman" w:hAnsi="Times New Roman" w:cs="Times New Roman"/>
          <w:iCs/>
        </w:rPr>
      </w:pPr>
      <w:r w:rsidRPr="006E3793">
        <w:rPr>
          <w:rFonts w:ascii="Times New Roman" w:hAnsi="Times New Roman" w:cs="Times New Roman"/>
          <w:iCs/>
        </w:rPr>
        <w:t>[1] Hannah Ritchie – “</w:t>
      </w:r>
      <w:r w:rsidRPr="006E3793">
        <w:rPr>
          <w:rFonts w:ascii="Times New Roman" w:hAnsi="Times New Roman" w:cs="Times New Roman"/>
          <w:iCs/>
          <w:lang w:val="en-US"/>
        </w:rPr>
        <w:t>Coronavirus Source Data</w:t>
      </w:r>
      <w:r w:rsidRPr="006E3793">
        <w:rPr>
          <w:rFonts w:ascii="Times New Roman" w:hAnsi="Times New Roman" w:cs="Times New Roman"/>
          <w:iCs/>
        </w:rPr>
        <w:t>”. Published online at OurWorldInData.org. Retrieved from: ‘https://ourworldindata.org/coronavirus-source-data’ [Online Resource]</w:t>
      </w:r>
    </w:p>
    <w:p w:rsidR="002B028C" w:rsidRPr="00EE54EA" w:rsidRDefault="002B028C" w:rsidP="00EE54EA">
      <w:pPr>
        <w:rPr>
          <w:rFonts w:ascii="Times New Roman" w:hAnsi="Times New Roman" w:cs="Times New Roman"/>
          <w:sz w:val="22"/>
          <w:lang w:val="en-US"/>
        </w:rPr>
      </w:pPr>
    </w:p>
    <w:sectPr w:rsidR="002B028C" w:rsidRPr="00EE54EA" w:rsidSect="008D51C9">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30BA" w:rsidRDefault="001630BA" w:rsidP="008D51C9">
      <w:pPr>
        <w:spacing w:after="0" w:line="240" w:lineRule="auto"/>
      </w:pPr>
      <w:r>
        <w:separator/>
      </w:r>
    </w:p>
  </w:endnote>
  <w:endnote w:type="continuationSeparator" w:id="0">
    <w:p w:rsidR="001630BA" w:rsidRDefault="001630BA" w:rsidP="008D5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28C" w:rsidRDefault="002B02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28C" w:rsidRDefault="002B02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380" w:rsidRDefault="001F7380" w:rsidP="001F7380">
    <w:pPr>
      <w:pStyle w:val="Footer"/>
      <w:rPr>
        <w:rFonts w:ascii="Tahoma" w:hAnsi="Tahoma" w:cs="Tahoma"/>
        <w:color w:val="000000"/>
      </w:rPr>
    </w:pPr>
    <w:bookmarkStart w:id="1" w:name="DocumentMarkings1FooterFirstPage"/>
  </w:p>
  <w:p w:rsidR="008D51C9" w:rsidRPr="00F94478" w:rsidRDefault="001F7380" w:rsidP="001F7380">
    <w:pPr>
      <w:pStyle w:val="Footer"/>
      <w:rPr>
        <w:rFonts w:ascii="Tahoma" w:hAnsi="Tahoma" w:cs="Tahoma"/>
        <w:color w:val="000000"/>
      </w:rPr>
    </w:pPr>
    <w:r w:rsidRPr="001F7380">
      <w:rPr>
        <w:rFonts w:ascii="Tahoma" w:hAnsi="Tahoma" w:cs="Tahoma"/>
        <w:color w:val="000000"/>
        <w:sz w:val="16"/>
      </w:rPr>
      <w:t xml:space="preserve">Sınıflandırma: </w:t>
    </w:r>
    <w:r w:rsidRPr="001F7380">
      <w:rPr>
        <w:rFonts w:ascii="Tahoma" w:hAnsi="Tahoma" w:cs="Tahoma"/>
        <w:b/>
        <w:color w:val="3333FF"/>
        <w:sz w:val="16"/>
      </w:rPr>
      <w:t>Dahili Kullanım</w:t>
    </w:r>
    <w:r w:rsidRPr="001F7380">
      <w:rPr>
        <w:rFonts w:ascii="Tahoma" w:hAnsi="Tahoma" w:cs="Tahoma"/>
        <w:color w:val="000000"/>
        <w:sz w:val="17"/>
      </w:rPr>
      <w:t xml:space="preserve"> </w:t>
    </w:r>
    <w:bookmarkEnd w:id="1"/>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30BA" w:rsidRDefault="001630BA" w:rsidP="008D51C9">
      <w:pPr>
        <w:spacing w:after="0" w:line="240" w:lineRule="auto"/>
      </w:pPr>
      <w:r>
        <w:separator/>
      </w:r>
    </w:p>
  </w:footnote>
  <w:footnote w:type="continuationSeparator" w:id="0">
    <w:p w:rsidR="001630BA" w:rsidRDefault="001630BA" w:rsidP="008D51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28C" w:rsidRDefault="002B02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28C" w:rsidRDefault="002B02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28C" w:rsidRDefault="002B02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97563"/>
    <w:multiLevelType w:val="hybridMultilevel"/>
    <w:tmpl w:val="5D528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B13DB"/>
    <w:multiLevelType w:val="hybridMultilevel"/>
    <w:tmpl w:val="B6068ED8"/>
    <w:lvl w:ilvl="0" w:tplc="574A20A4">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15:restartNumberingAfterBreak="0">
    <w:nsid w:val="0C2F1FA6"/>
    <w:multiLevelType w:val="hybridMultilevel"/>
    <w:tmpl w:val="B8948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D7A1B"/>
    <w:multiLevelType w:val="hybridMultilevel"/>
    <w:tmpl w:val="411E71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B3532E"/>
    <w:multiLevelType w:val="hybridMultilevel"/>
    <w:tmpl w:val="B3F2B802"/>
    <w:lvl w:ilvl="0" w:tplc="041F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303521EE"/>
    <w:multiLevelType w:val="hybridMultilevel"/>
    <w:tmpl w:val="3588EC92"/>
    <w:lvl w:ilvl="0" w:tplc="E88A8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7146EC"/>
    <w:multiLevelType w:val="hybridMultilevel"/>
    <w:tmpl w:val="FA9CB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3D7B79"/>
    <w:multiLevelType w:val="hybridMultilevel"/>
    <w:tmpl w:val="2856EF24"/>
    <w:lvl w:ilvl="0" w:tplc="5AA4B342">
      <w:start w:val="1"/>
      <w:numFmt w:val="decimal"/>
      <w:lvlText w:val="%1-"/>
      <w:lvlJc w:val="left"/>
      <w:pPr>
        <w:ind w:left="720" w:hanging="360"/>
      </w:pPr>
      <w:rPr>
        <w:rFonts w:hint="default"/>
      </w:rPr>
    </w:lvl>
    <w:lvl w:ilvl="1" w:tplc="041F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975E71"/>
    <w:multiLevelType w:val="hybridMultilevel"/>
    <w:tmpl w:val="1DA6B0AC"/>
    <w:lvl w:ilvl="0" w:tplc="4E9A01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E442B0"/>
    <w:multiLevelType w:val="hybridMultilevel"/>
    <w:tmpl w:val="ACD27A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4"/>
  </w:num>
  <w:num w:numId="4">
    <w:abstractNumId w:val="1"/>
  </w:num>
  <w:num w:numId="5">
    <w:abstractNumId w:val="8"/>
  </w:num>
  <w:num w:numId="6">
    <w:abstractNumId w:val="3"/>
  </w:num>
  <w:num w:numId="7">
    <w:abstractNumId w:val="0"/>
  </w:num>
  <w:num w:numId="8">
    <w:abstractNumId w:val="2"/>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61F"/>
    <w:rsid w:val="000212E9"/>
    <w:rsid w:val="00036791"/>
    <w:rsid w:val="000367AE"/>
    <w:rsid w:val="00066DC9"/>
    <w:rsid w:val="00080BBE"/>
    <w:rsid w:val="00094CAA"/>
    <w:rsid w:val="00096B09"/>
    <w:rsid w:val="000C36EF"/>
    <w:rsid w:val="00151CD5"/>
    <w:rsid w:val="00157D43"/>
    <w:rsid w:val="001630BA"/>
    <w:rsid w:val="001929BC"/>
    <w:rsid w:val="001A5058"/>
    <w:rsid w:val="001F7380"/>
    <w:rsid w:val="002251B6"/>
    <w:rsid w:val="00234C8D"/>
    <w:rsid w:val="002808A5"/>
    <w:rsid w:val="00296E5C"/>
    <w:rsid w:val="002A6E53"/>
    <w:rsid w:val="002B028C"/>
    <w:rsid w:val="002E3299"/>
    <w:rsid w:val="002E4CB9"/>
    <w:rsid w:val="00300057"/>
    <w:rsid w:val="00317D6B"/>
    <w:rsid w:val="003403BE"/>
    <w:rsid w:val="003C429C"/>
    <w:rsid w:val="00401311"/>
    <w:rsid w:val="004249CA"/>
    <w:rsid w:val="00453C5C"/>
    <w:rsid w:val="004F54CB"/>
    <w:rsid w:val="005070C2"/>
    <w:rsid w:val="00513B1E"/>
    <w:rsid w:val="00536EE0"/>
    <w:rsid w:val="005514CD"/>
    <w:rsid w:val="0057552D"/>
    <w:rsid w:val="00581BEB"/>
    <w:rsid w:val="005A131C"/>
    <w:rsid w:val="005B09F4"/>
    <w:rsid w:val="005B22CD"/>
    <w:rsid w:val="005C7993"/>
    <w:rsid w:val="005D08DF"/>
    <w:rsid w:val="005E489C"/>
    <w:rsid w:val="00623120"/>
    <w:rsid w:val="006E3793"/>
    <w:rsid w:val="006F6E71"/>
    <w:rsid w:val="007155CE"/>
    <w:rsid w:val="00732162"/>
    <w:rsid w:val="00740DAF"/>
    <w:rsid w:val="0074595F"/>
    <w:rsid w:val="00786950"/>
    <w:rsid w:val="00795C4D"/>
    <w:rsid w:val="007A4D02"/>
    <w:rsid w:val="007D253C"/>
    <w:rsid w:val="00834AFA"/>
    <w:rsid w:val="0088743C"/>
    <w:rsid w:val="0089661F"/>
    <w:rsid w:val="008D51C9"/>
    <w:rsid w:val="00902111"/>
    <w:rsid w:val="00973387"/>
    <w:rsid w:val="00974430"/>
    <w:rsid w:val="009C6F62"/>
    <w:rsid w:val="009E1886"/>
    <w:rsid w:val="009E3A30"/>
    <w:rsid w:val="009F1B43"/>
    <w:rsid w:val="00A02F67"/>
    <w:rsid w:val="00A354DA"/>
    <w:rsid w:val="00A43D3C"/>
    <w:rsid w:val="00A71690"/>
    <w:rsid w:val="00AB6160"/>
    <w:rsid w:val="00AC7395"/>
    <w:rsid w:val="00AD51B8"/>
    <w:rsid w:val="00AD6648"/>
    <w:rsid w:val="00B36D40"/>
    <w:rsid w:val="00B619D7"/>
    <w:rsid w:val="00B75370"/>
    <w:rsid w:val="00B904E1"/>
    <w:rsid w:val="00BB2147"/>
    <w:rsid w:val="00BD4532"/>
    <w:rsid w:val="00BE1D0A"/>
    <w:rsid w:val="00C20C01"/>
    <w:rsid w:val="00C2311E"/>
    <w:rsid w:val="00C25463"/>
    <w:rsid w:val="00C47AD4"/>
    <w:rsid w:val="00CA4F31"/>
    <w:rsid w:val="00CA65D5"/>
    <w:rsid w:val="00D13E24"/>
    <w:rsid w:val="00D4430B"/>
    <w:rsid w:val="00D64588"/>
    <w:rsid w:val="00DB03BD"/>
    <w:rsid w:val="00DF5E24"/>
    <w:rsid w:val="00E26312"/>
    <w:rsid w:val="00E3466F"/>
    <w:rsid w:val="00E3491A"/>
    <w:rsid w:val="00E67F1A"/>
    <w:rsid w:val="00E7603B"/>
    <w:rsid w:val="00E76329"/>
    <w:rsid w:val="00EA49D4"/>
    <w:rsid w:val="00ED1971"/>
    <w:rsid w:val="00EE54EA"/>
    <w:rsid w:val="00EE6321"/>
    <w:rsid w:val="00EF3F12"/>
    <w:rsid w:val="00F1508C"/>
    <w:rsid w:val="00F355E7"/>
    <w:rsid w:val="00F7776B"/>
    <w:rsid w:val="00F80F73"/>
    <w:rsid w:val="00F94478"/>
    <w:rsid w:val="00FA0938"/>
    <w:rsid w:val="00FA62FE"/>
    <w:rsid w:val="00FA7D56"/>
    <w:rsid w:val="00FB70CC"/>
    <w:rsid w:val="00FC2A8F"/>
    <w:rsid w:val="00FC3249"/>
    <w:rsid w:val="00FC7E2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186C7B81-2463-423F-A945-936662BEB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379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4E1"/>
    <w:pPr>
      <w:ind w:left="720"/>
      <w:contextualSpacing/>
    </w:pPr>
  </w:style>
  <w:style w:type="paragraph" w:styleId="Header">
    <w:name w:val="header"/>
    <w:basedOn w:val="Normal"/>
    <w:link w:val="HeaderChar"/>
    <w:uiPriority w:val="99"/>
    <w:unhideWhenUsed/>
    <w:rsid w:val="008D51C9"/>
    <w:pPr>
      <w:tabs>
        <w:tab w:val="center" w:pos="4703"/>
        <w:tab w:val="right" w:pos="9406"/>
      </w:tabs>
      <w:spacing w:after="0" w:line="240" w:lineRule="auto"/>
    </w:pPr>
  </w:style>
  <w:style w:type="character" w:customStyle="1" w:styleId="HeaderChar">
    <w:name w:val="Header Char"/>
    <w:basedOn w:val="DefaultParagraphFont"/>
    <w:link w:val="Header"/>
    <w:uiPriority w:val="99"/>
    <w:rsid w:val="008D51C9"/>
  </w:style>
  <w:style w:type="paragraph" w:styleId="Footer">
    <w:name w:val="footer"/>
    <w:basedOn w:val="Normal"/>
    <w:link w:val="FooterChar"/>
    <w:uiPriority w:val="99"/>
    <w:unhideWhenUsed/>
    <w:rsid w:val="008D51C9"/>
    <w:pPr>
      <w:tabs>
        <w:tab w:val="center" w:pos="4703"/>
        <w:tab w:val="right" w:pos="9406"/>
      </w:tabs>
      <w:spacing w:after="0" w:line="240" w:lineRule="auto"/>
    </w:pPr>
  </w:style>
  <w:style w:type="character" w:customStyle="1" w:styleId="FooterChar">
    <w:name w:val="Footer Char"/>
    <w:basedOn w:val="DefaultParagraphFont"/>
    <w:link w:val="Footer"/>
    <w:uiPriority w:val="99"/>
    <w:rsid w:val="008D51C9"/>
  </w:style>
  <w:style w:type="character" w:customStyle="1" w:styleId="Heading1Char">
    <w:name w:val="Heading 1 Char"/>
    <w:basedOn w:val="DefaultParagraphFont"/>
    <w:link w:val="Heading1"/>
    <w:uiPriority w:val="9"/>
    <w:rsid w:val="006E3793"/>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C23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67F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706028">
      <w:bodyDiv w:val="1"/>
      <w:marLeft w:val="0"/>
      <w:marRight w:val="0"/>
      <w:marTop w:val="0"/>
      <w:marBottom w:val="0"/>
      <w:divBdr>
        <w:top w:val="none" w:sz="0" w:space="0" w:color="auto"/>
        <w:left w:val="none" w:sz="0" w:space="0" w:color="auto"/>
        <w:bottom w:val="none" w:sz="0" w:space="0" w:color="auto"/>
        <w:right w:val="none" w:sz="0" w:space="0" w:color="auto"/>
      </w:divBdr>
    </w:div>
    <w:div w:id="109670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901D91-E218-4573-8318-E1AC83BA6DD3}" type="doc">
      <dgm:prSet loTypeId="urn:microsoft.com/office/officeart/2005/8/layout/chevron1" loCatId="process" qsTypeId="urn:microsoft.com/office/officeart/2005/8/quickstyle/simple1" qsCatId="simple" csTypeId="urn:microsoft.com/office/officeart/2005/8/colors/accent1_2" csCatId="accent1" phldr="1"/>
      <dgm:spPr/>
    </dgm:pt>
    <dgm:pt modelId="{49CEC7E2-0CA4-4B4B-A071-20DB99D6688B}">
      <dgm:prSet phldrT="[Text]"/>
      <dgm:spPr/>
      <dgm:t>
        <a:bodyPr/>
        <a:lstStyle/>
        <a:p>
          <a:r>
            <a:rPr lang="tr-TR"/>
            <a:t>External Data ETL to MongoDB by using PySpark</a:t>
          </a:r>
          <a:endParaRPr lang="en-US"/>
        </a:p>
      </dgm:t>
    </dgm:pt>
    <dgm:pt modelId="{7C317E27-0900-426B-B463-5ED26909911F}" type="parTrans" cxnId="{3B4A44C2-E8E9-446B-977F-BDA860FBE817}">
      <dgm:prSet/>
      <dgm:spPr/>
      <dgm:t>
        <a:bodyPr/>
        <a:lstStyle/>
        <a:p>
          <a:endParaRPr lang="en-US"/>
        </a:p>
      </dgm:t>
    </dgm:pt>
    <dgm:pt modelId="{1658B381-DD49-48F8-A3D5-355B2BE32CA5}" type="sibTrans" cxnId="{3B4A44C2-E8E9-446B-977F-BDA860FBE817}">
      <dgm:prSet/>
      <dgm:spPr/>
      <dgm:t>
        <a:bodyPr/>
        <a:lstStyle/>
        <a:p>
          <a:endParaRPr lang="en-US"/>
        </a:p>
      </dgm:t>
    </dgm:pt>
    <dgm:pt modelId="{E86256C7-F5A8-4D4D-9172-1799CC3FB988}">
      <dgm:prSet phldrT="[Text]"/>
      <dgm:spPr/>
      <dgm:t>
        <a:bodyPr/>
        <a:lstStyle/>
        <a:p>
          <a:r>
            <a:rPr lang="tr-TR"/>
            <a:t>Read data from MongoDB to Jupyter Notebook for Analysis and Modeling Purpose</a:t>
          </a:r>
          <a:endParaRPr lang="en-US"/>
        </a:p>
      </dgm:t>
    </dgm:pt>
    <dgm:pt modelId="{C0832681-FDCB-4E71-AF35-8F86C622DA09}" type="parTrans" cxnId="{2BF68409-50FE-459F-B319-C37B0F028433}">
      <dgm:prSet/>
      <dgm:spPr/>
      <dgm:t>
        <a:bodyPr/>
        <a:lstStyle/>
        <a:p>
          <a:endParaRPr lang="en-US"/>
        </a:p>
      </dgm:t>
    </dgm:pt>
    <dgm:pt modelId="{A00CD37B-6715-4423-88AB-C00AEF0E5FE9}" type="sibTrans" cxnId="{2BF68409-50FE-459F-B319-C37B0F028433}">
      <dgm:prSet/>
      <dgm:spPr/>
      <dgm:t>
        <a:bodyPr/>
        <a:lstStyle/>
        <a:p>
          <a:endParaRPr lang="en-US"/>
        </a:p>
      </dgm:t>
    </dgm:pt>
    <dgm:pt modelId="{44C6409D-1ED9-47C9-939E-DC3CA4DA61AD}">
      <dgm:prSet/>
      <dgm:spPr/>
      <dgm:t>
        <a:bodyPr/>
        <a:lstStyle/>
        <a:p>
          <a:r>
            <a:rPr lang="tr-TR"/>
            <a:t>Explanatory Data Analysis</a:t>
          </a:r>
          <a:endParaRPr lang="en-US"/>
        </a:p>
      </dgm:t>
    </dgm:pt>
    <dgm:pt modelId="{B6D72E18-1C0E-4F4B-882D-DEA20BDA42CC}" type="parTrans" cxnId="{C32F9721-0356-4865-8A4C-39D841074AA3}">
      <dgm:prSet/>
      <dgm:spPr/>
      <dgm:t>
        <a:bodyPr/>
        <a:lstStyle/>
        <a:p>
          <a:endParaRPr lang="en-US"/>
        </a:p>
      </dgm:t>
    </dgm:pt>
    <dgm:pt modelId="{DE88A383-F58B-4957-AED4-3B513E9B18DB}" type="sibTrans" cxnId="{C32F9721-0356-4865-8A4C-39D841074AA3}">
      <dgm:prSet/>
      <dgm:spPr/>
      <dgm:t>
        <a:bodyPr/>
        <a:lstStyle/>
        <a:p>
          <a:endParaRPr lang="en-US"/>
        </a:p>
      </dgm:t>
    </dgm:pt>
    <dgm:pt modelId="{CC04F1CE-5C21-4EC7-A35F-422CAB21850D}">
      <dgm:prSet/>
      <dgm:spPr/>
      <dgm:t>
        <a:bodyPr/>
        <a:lstStyle/>
        <a:p>
          <a:r>
            <a:rPr lang="tr-TR"/>
            <a:t>Modeling</a:t>
          </a:r>
          <a:endParaRPr lang="en-US"/>
        </a:p>
      </dgm:t>
    </dgm:pt>
    <dgm:pt modelId="{E71DE0A2-DDE5-440F-AA0E-D65CF99E1823}" type="parTrans" cxnId="{7DB3858A-D4AD-4D3D-BA30-71CC99753064}">
      <dgm:prSet/>
      <dgm:spPr/>
      <dgm:t>
        <a:bodyPr/>
        <a:lstStyle/>
        <a:p>
          <a:endParaRPr lang="en-US"/>
        </a:p>
      </dgm:t>
    </dgm:pt>
    <dgm:pt modelId="{21C6CA62-64C6-43CB-9F62-82245BB9D218}" type="sibTrans" cxnId="{7DB3858A-D4AD-4D3D-BA30-71CC99753064}">
      <dgm:prSet/>
      <dgm:spPr/>
      <dgm:t>
        <a:bodyPr/>
        <a:lstStyle/>
        <a:p>
          <a:endParaRPr lang="en-US"/>
        </a:p>
      </dgm:t>
    </dgm:pt>
    <dgm:pt modelId="{770019EE-05D5-4234-8478-BCFE83303DC5}">
      <dgm:prSet/>
      <dgm:spPr/>
      <dgm:t>
        <a:bodyPr/>
        <a:lstStyle/>
        <a:p>
          <a:r>
            <a:rPr lang="tr-TR"/>
            <a:t>Write predictions to MongoDB</a:t>
          </a:r>
          <a:endParaRPr lang="en-US"/>
        </a:p>
      </dgm:t>
    </dgm:pt>
    <dgm:pt modelId="{14CC7675-C817-43A6-B4BF-9B62C84FD34A}" type="parTrans" cxnId="{2A35C01D-17E5-4E64-A192-4E12E37E244E}">
      <dgm:prSet/>
      <dgm:spPr/>
      <dgm:t>
        <a:bodyPr/>
        <a:lstStyle/>
        <a:p>
          <a:endParaRPr lang="en-US"/>
        </a:p>
      </dgm:t>
    </dgm:pt>
    <dgm:pt modelId="{A5B8639E-A2AE-4AE8-97AD-D7E400CA2D9C}" type="sibTrans" cxnId="{2A35C01D-17E5-4E64-A192-4E12E37E244E}">
      <dgm:prSet/>
      <dgm:spPr/>
      <dgm:t>
        <a:bodyPr/>
        <a:lstStyle/>
        <a:p>
          <a:endParaRPr lang="en-US"/>
        </a:p>
      </dgm:t>
    </dgm:pt>
    <dgm:pt modelId="{FD0EFB94-2919-44DD-AEB0-4AA9C07705D7}" type="pres">
      <dgm:prSet presAssocID="{AB901D91-E218-4573-8318-E1AC83BA6DD3}" presName="Name0" presStyleCnt="0">
        <dgm:presLayoutVars>
          <dgm:dir/>
          <dgm:animLvl val="lvl"/>
          <dgm:resizeHandles val="exact"/>
        </dgm:presLayoutVars>
      </dgm:prSet>
      <dgm:spPr/>
    </dgm:pt>
    <dgm:pt modelId="{DA802834-1CA0-4855-BC00-16E9E6136518}" type="pres">
      <dgm:prSet presAssocID="{49CEC7E2-0CA4-4B4B-A071-20DB99D6688B}" presName="parTxOnly" presStyleLbl="node1" presStyleIdx="0" presStyleCnt="5">
        <dgm:presLayoutVars>
          <dgm:chMax val="0"/>
          <dgm:chPref val="0"/>
          <dgm:bulletEnabled val="1"/>
        </dgm:presLayoutVars>
      </dgm:prSet>
      <dgm:spPr/>
      <dgm:t>
        <a:bodyPr/>
        <a:lstStyle/>
        <a:p>
          <a:endParaRPr lang="en-US"/>
        </a:p>
      </dgm:t>
    </dgm:pt>
    <dgm:pt modelId="{EDBA14AE-7605-4F6C-ABAD-A4173868AAEC}" type="pres">
      <dgm:prSet presAssocID="{1658B381-DD49-48F8-A3D5-355B2BE32CA5}" presName="parTxOnlySpace" presStyleCnt="0"/>
      <dgm:spPr/>
    </dgm:pt>
    <dgm:pt modelId="{43BBAF5A-6DF0-4DF2-B4E5-D42800721C02}" type="pres">
      <dgm:prSet presAssocID="{E86256C7-F5A8-4D4D-9172-1799CC3FB988}" presName="parTxOnly" presStyleLbl="node1" presStyleIdx="1" presStyleCnt="5">
        <dgm:presLayoutVars>
          <dgm:chMax val="0"/>
          <dgm:chPref val="0"/>
          <dgm:bulletEnabled val="1"/>
        </dgm:presLayoutVars>
      </dgm:prSet>
      <dgm:spPr/>
      <dgm:t>
        <a:bodyPr/>
        <a:lstStyle/>
        <a:p>
          <a:endParaRPr lang="en-US"/>
        </a:p>
      </dgm:t>
    </dgm:pt>
    <dgm:pt modelId="{BD22D2F5-1AC6-4C17-A0AE-5AEBDF098570}" type="pres">
      <dgm:prSet presAssocID="{A00CD37B-6715-4423-88AB-C00AEF0E5FE9}" presName="parTxOnlySpace" presStyleCnt="0"/>
      <dgm:spPr/>
    </dgm:pt>
    <dgm:pt modelId="{31404859-9F8B-427A-BEBF-BC63B1530292}" type="pres">
      <dgm:prSet presAssocID="{44C6409D-1ED9-47C9-939E-DC3CA4DA61AD}" presName="parTxOnly" presStyleLbl="node1" presStyleIdx="2" presStyleCnt="5">
        <dgm:presLayoutVars>
          <dgm:chMax val="0"/>
          <dgm:chPref val="0"/>
          <dgm:bulletEnabled val="1"/>
        </dgm:presLayoutVars>
      </dgm:prSet>
      <dgm:spPr/>
      <dgm:t>
        <a:bodyPr/>
        <a:lstStyle/>
        <a:p>
          <a:endParaRPr lang="en-US"/>
        </a:p>
      </dgm:t>
    </dgm:pt>
    <dgm:pt modelId="{D589BA3F-F1F9-4A18-BB42-DC9765B1F2C5}" type="pres">
      <dgm:prSet presAssocID="{DE88A383-F58B-4957-AED4-3B513E9B18DB}" presName="parTxOnlySpace" presStyleCnt="0"/>
      <dgm:spPr/>
    </dgm:pt>
    <dgm:pt modelId="{2DE1A92B-0560-484A-B872-7929FF587364}" type="pres">
      <dgm:prSet presAssocID="{CC04F1CE-5C21-4EC7-A35F-422CAB21850D}" presName="parTxOnly" presStyleLbl="node1" presStyleIdx="3" presStyleCnt="5">
        <dgm:presLayoutVars>
          <dgm:chMax val="0"/>
          <dgm:chPref val="0"/>
          <dgm:bulletEnabled val="1"/>
        </dgm:presLayoutVars>
      </dgm:prSet>
      <dgm:spPr/>
      <dgm:t>
        <a:bodyPr/>
        <a:lstStyle/>
        <a:p>
          <a:endParaRPr lang="en-US"/>
        </a:p>
      </dgm:t>
    </dgm:pt>
    <dgm:pt modelId="{819DD268-ABC8-452B-837F-DBA11B01EF50}" type="pres">
      <dgm:prSet presAssocID="{21C6CA62-64C6-43CB-9F62-82245BB9D218}" presName="parTxOnlySpace" presStyleCnt="0"/>
      <dgm:spPr/>
    </dgm:pt>
    <dgm:pt modelId="{A8EEFA22-E820-4660-821C-53B6E683F9DD}" type="pres">
      <dgm:prSet presAssocID="{770019EE-05D5-4234-8478-BCFE83303DC5}" presName="parTxOnly" presStyleLbl="node1" presStyleIdx="4" presStyleCnt="5">
        <dgm:presLayoutVars>
          <dgm:chMax val="0"/>
          <dgm:chPref val="0"/>
          <dgm:bulletEnabled val="1"/>
        </dgm:presLayoutVars>
      </dgm:prSet>
      <dgm:spPr/>
      <dgm:t>
        <a:bodyPr/>
        <a:lstStyle/>
        <a:p>
          <a:endParaRPr lang="en-US"/>
        </a:p>
      </dgm:t>
    </dgm:pt>
  </dgm:ptLst>
  <dgm:cxnLst>
    <dgm:cxn modelId="{C32F9721-0356-4865-8A4C-39D841074AA3}" srcId="{AB901D91-E218-4573-8318-E1AC83BA6DD3}" destId="{44C6409D-1ED9-47C9-939E-DC3CA4DA61AD}" srcOrd="2" destOrd="0" parTransId="{B6D72E18-1C0E-4F4B-882D-DEA20BDA42CC}" sibTransId="{DE88A383-F58B-4957-AED4-3B513E9B18DB}"/>
    <dgm:cxn modelId="{2BF68409-50FE-459F-B319-C37B0F028433}" srcId="{AB901D91-E218-4573-8318-E1AC83BA6DD3}" destId="{E86256C7-F5A8-4D4D-9172-1799CC3FB988}" srcOrd="1" destOrd="0" parTransId="{C0832681-FDCB-4E71-AF35-8F86C622DA09}" sibTransId="{A00CD37B-6715-4423-88AB-C00AEF0E5FE9}"/>
    <dgm:cxn modelId="{7789AAF4-35C7-4FA5-9F7B-5FC42D971030}" type="presOf" srcId="{AB901D91-E218-4573-8318-E1AC83BA6DD3}" destId="{FD0EFB94-2919-44DD-AEB0-4AA9C07705D7}" srcOrd="0" destOrd="0" presId="urn:microsoft.com/office/officeart/2005/8/layout/chevron1"/>
    <dgm:cxn modelId="{7DB3858A-D4AD-4D3D-BA30-71CC99753064}" srcId="{AB901D91-E218-4573-8318-E1AC83BA6DD3}" destId="{CC04F1CE-5C21-4EC7-A35F-422CAB21850D}" srcOrd="3" destOrd="0" parTransId="{E71DE0A2-DDE5-440F-AA0E-D65CF99E1823}" sibTransId="{21C6CA62-64C6-43CB-9F62-82245BB9D218}"/>
    <dgm:cxn modelId="{3B4A44C2-E8E9-446B-977F-BDA860FBE817}" srcId="{AB901D91-E218-4573-8318-E1AC83BA6DD3}" destId="{49CEC7E2-0CA4-4B4B-A071-20DB99D6688B}" srcOrd="0" destOrd="0" parTransId="{7C317E27-0900-426B-B463-5ED26909911F}" sibTransId="{1658B381-DD49-48F8-A3D5-355B2BE32CA5}"/>
    <dgm:cxn modelId="{06FB674E-1E73-4BD7-AA91-A725543EC7F1}" type="presOf" srcId="{44C6409D-1ED9-47C9-939E-DC3CA4DA61AD}" destId="{31404859-9F8B-427A-BEBF-BC63B1530292}" srcOrd="0" destOrd="0" presId="urn:microsoft.com/office/officeart/2005/8/layout/chevron1"/>
    <dgm:cxn modelId="{2A35C01D-17E5-4E64-A192-4E12E37E244E}" srcId="{AB901D91-E218-4573-8318-E1AC83BA6DD3}" destId="{770019EE-05D5-4234-8478-BCFE83303DC5}" srcOrd="4" destOrd="0" parTransId="{14CC7675-C817-43A6-B4BF-9B62C84FD34A}" sibTransId="{A5B8639E-A2AE-4AE8-97AD-D7E400CA2D9C}"/>
    <dgm:cxn modelId="{470F0E59-471F-4721-8828-0FBD64491566}" type="presOf" srcId="{49CEC7E2-0CA4-4B4B-A071-20DB99D6688B}" destId="{DA802834-1CA0-4855-BC00-16E9E6136518}" srcOrd="0" destOrd="0" presId="urn:microsoft.com/office/officeart/2005/8/layout/chevron1"/>
    <dgm:cxn modelId="{969CD6BE-1700-41C8-8E17-EB7AE115DCAB}" type="presOf" srcId="{770019EE-05D5-4234-8478-BCFE83303DC5}" destId="{A8EEFA22-E820-4660-821C-53B6E683F9DD}" srcOrd="0" destOrd="0" presId="urn:microsoft.com/office/officeart/2005/8/layout/chevron1"/>
    <dgm:cxn modelId="{05E1A9F9-FF1E-4BFB-B845-F408D2E284C4}" type="presOf" srcId="{CC04F1CE-5C21-4EC7-A35F-422CAB21850D}" destId="{2DE1A92B-0560-484A-B872-7929FF587364}" srcOrd="0" destOrd="0" presId="urn:microsoft.com/office/officeart/2005/8/layout/chevron1"/>
    <dgm:cxn modelId="{9D86C332-0E91-4BEC-AA6B-C45115E87240}" type="presOf" srcId="{E86256C7-F5A8-4D4D-9172-1799CC3FB988}" destId="{43BBAF5A-6DF0-4DF2-B4E5-D42800721C02}" srcOrd="0" destOrd="0" presId="urn:microsoft.com/office/officeart/2005/8/layout/chevron1"/>
    <dgm:cxn modelId="{8D5BA473-F5BD-415B-82A6-E6F0262E18C1}" type="presParOf" srcId="{FD0EFB94-2919-44DD-AEB0-4AA9C07705D7}" destId="{DA802834-1CA0-4855-BC00-16E9E6136518}" srcOrd="0" destOrd="0" presId="urn:microsoft.com/office/officeart/2005/8/layout/chevron1"/>
    <dgm:cxn modelId="{86385EC6-7AFB-4630-9E4C-B26377906F37}" type="presParOf" srcId="{FD0EFB94-2919-44DD-AEB0-4AA9C07705D7}" destId="{EDBA14AE-7605-4F6C-ABAD-A4173868AAEC}" srcOrd="1" destOrd="0" presId="urn:microsoft.com/office/officeart/2005/8/layout/chevron1"/>
    <dgm:cxn modelId="{45FF2C95-FFDC-47CB-9CF9-1A973302612B}" type="presParOf" srcId="{FD0EFB94-2919-44DD-AEB0-4AA9C07705D7}" destId="{43BBAF5A-6DF0-4DF2-B4E5-D42800721C02}" srcOrd="2" destOrd="0" presId="urn:microsoft.com/office/officeart/2005/8/layout/chevron1"/>
    <dgm:cxn modelId="{C00F58D3-62B2-4F9F-9496-34C624986EBB}" type="presParOf" srcId="{FD0EFB94-2919-44DD-AEB0-4AA9C07705D7}" destId="{BD22D2F5-1AC6-4C17-A0AE-5AEBDF098570}" srcOrd="3" destOrd="0" presId="urn:microsoft.com/office/officeart/2005/8/layout/chevron1"/>
    <dgm:cxn modelId="{56D7DCDC-AA03-4BA6-BB43-79F53533395F}" type="presParOf" srcId="{FD0EFB94-2919-44DD-AEB0-4AA9C07705D7}" destId="{31404859-9F8B-427A-BEBF-BC63B1530292}" srcOrd="4" destOrd="0" presId="urn:microsoft.com/office/officeart/2005/8/layout/chevron1"/>
    <dgm:cxn modelId="{6A1F1F96-2F32-4290-AA43-49F0E59B2484}" type="presParOf" srcId="{FD0EFB94-2919-44DD-AEB0-4AA9C07705D7}" destId="{D589BA3F-F1F9-4A18-BB42-DC9765B1F2C5}" srcOrd="5" destOrd="0" presId="urn:microsoft.com/office/officeart/2005/8/layout/chevron1"/>
    <dgm:cxn modelId="{DC6D1181-F70E-4B90-A60E-36EDFEC2B5E4}" type="presParOf" srcId="{FD0EFB94-2919-44DD-AEB0-4AA9C07705D7}" destId="{2DE1A92B-0560-484A-B872-7929FF587364}" srcOrd="6" destOrd="0" presId="urn:microsoft.com/office/officeart/2005/8/layout/chevron1"/>
    <dgm:cxn modelId="{6447C947-B754-4723-B5BD-788B3D09AF1A}" type="presParOf" srcId="{FD0EFB94-2919-44DD-AEB0-4AA9C07705D7}" destId="{819DD268-ABC8-452B-837F-DBA11B01EF50}" srcOrd="7" destOrd="0" presId="urn:microsoft.com/office/officeart/2005/8/layout/chevron1"/>
    <dgm:cxn modelId="{2C489AE4-474C-4958-BE15-6AE135E00139}" type="presParOf" srcId="{FD0EFB94-2919-44DD-AEB0-4AA9C07705D7}" destId="{A8EEFA22-E820-4660-821C-53B6E683F9DD}" srcOrd="8" destOrd="0" presId="urn:microsoft.com/office/officeart/2005/8/layout/chevron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802834-1CA0-4855-BC00-16E9E6136518}">
      <dsp:nvSpPr>
        <dsp:cNvPr id="0" name=""/>
        <dsp:cNvSpPr/>
      </dsp:nvSpPr>
      <dsp:spPr>
        <a:xfrm>
          <a:off x="1636" y="197659"/>
          <a:ext cx="1456451" cy="58258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tr-TR" sz="800" kern="1200"/>
            <a:t>External Data ETL to MongoDB by using PySpark</a:t>
          </a:r>
          <a:endParaRPr lang="en-US" sz="800" kern="1200"/>
        </a:p>
      </dsp:txBody>
      <dsp:txXfrm>
        <a:off x="292926" y="197659"/>
        <a:ext cx="873871" cy="582580"/>
      </dsp:txXfrm>
    </dsp:sp>
    <dsp:sp modelId="{43BBAF5A-6DF0-4DF2-B4E5-D42800721C02}">
      <dsp:nvSpPr>
        <dsp:cNvPr id="0" name=""/>
        <dsp:cNvSpPr/>
      </dsp:nvSpPr>
      <dsp:spPr>
        <a:xfrm>
          <a:off x="1312442" y="197659"/>
          <a:ext cx="1456451" cy="58258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tr-TR" sz="800" kern="1200"/>
            <a:t>Read data from MongoDB to Jupyter Notebook for Analysis and Modeling Purpose</a:t>
          </a:r>
          <a:endParaRPr lang="en-US" sz="800" kern="1200"/>
        </a:p>
      </dsp:txBody>
      <dsp:txXfrm>
        <a:off x="1603732" y="197659"/>
        <a:ext cx="873871" cy="582580"/>
      </dsp:txXfrm>
    </dsp:sp>
    <dsp:sp modelId="{31404859-9F8B-427A-BEBF-BC63B1530292}">
      <dsp:nvSpPr>
        <dsp:cNvPr id="0" name=""/>
        <dsp:cNvSpPr/>
      </dsp:nvSpPr>
      <dsp:spPr>
        <a:xfrm>
          <a:off x="2623249" y="197659"/>
          <a:ext cx="1456451" cy="58258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tr-TR" sz="800" kern="1200"/>
            <a:t>Explanatory Data Analysis</a:t>
          </a:r>
          <a:endParaRPr lang="en-US" sz="800" kern="1200"/>
        </a:p>
      </dsp:txBody>
      <dsp:txXfrm>
        <a:off x="2914539" y="197659"/>
        <a:ext cx="873871" cy="582580"/>
      </dsp:txXfrm>
    </dsp:sp>
    <dsp:sp modelId="{2DE1A92B-0560-484A-B872-7929FF587364}">
      <dsp:nvSpPr>
        <dsp:cNvPr id="0" name=""/>
        <dsp:cNvSpPr/>
      </dsp:nvSpPr>
      <dsp:spPr>
        <a:xfrm>
          <a:off x="3934055" y="197659"/>
          <a:ext cx="1456451" cy="58258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tr-TR" sz="800" kern="1200"/>
            <a:t>Modeling</a:t>
          </a:r>
          <a:endParaRPr lang="en-US" sz="800" kern="1200"/>
        </a:p>
      </dsp:txBody>
      <dsp:txXfrm>
        <a:off x="4225345" y="197659"/>
        <a:ext cx="873871" cy="582580"/>
      </dsp:txXfrm>
    </dsp:sp>
    <dsp:sp modelId="{A8EEFA22-E820-4660-821C-53B6E683F9DD}">
      <dsp:nvSpPr>
        <dsp:cNvPr id="0" name=""/>
        <dsp:cNvSpPr/>
      </dsp:nvSpPr>
      <dsp:spPr>
        <a:xfrm>
          <a:off x="5244861" y="197659"/>
          <a:ext cx="1456451" cy="58258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tr-TR" sz="800" kern="1200"/>
            <a:t>Write predictions to MongoDB</a:t>
          </a:r>
          <a:endParaRPr lang="en-US" sz="800" kern="1200"/>
        </a:p>
      </dsp:txBody>
      <dsp:txXfrm>
        <a:off x="5536151" y="197659"/>
        <a:ext cx="873871" cy="58258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7CFAB-C485-430E-9958-59AF05AF9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4240</TotalTime>
  <Pages>2</Pages>
  <Words>468</Words>
  <Characters>2490</Characters>
  <Application>Microsoft Office Word</Application>
  <DocSecurity>0</DocSecurity>
  <Lines>59</Lines>
  <Paragraphs>39</Paragraphs>
  <ScaleCrop>false</ScaleCrop>
  <HeadingPairs>
    <vt:vector size="2" baseType="variant">
      <vt:variant>
        <vt:lpstr>Title</vt:lpstr>
      </vt:variant>
      <vt:variant>
        <vt:i4>1</vt:i4>
      </vt:variant>
    </vt:vector>
  </HeadingPairs>
  <TitlesOfParts>
    <vt:vector size="1" baseType="lpstr">
      <vt:lpstr/>
    </vt:vector>
  </TitlesOfParts>
  <Company>Garanti</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Simge Koc (Garanti Teknoloji)</dc:creator>
  <cp:keywords>K-6f0bc80f , N-c5b93c79</cp:keywords>
  <dc:description/>
  <cp:lastModifiedBy>Burcu Sunturlu (Garanti Teknoloji)</cp:lastModifiedBy>
  <cp:revision>36</cp:revision>
  <dcterms:created xsi:type="dcterms:W3CDTF">2022-11-02T14:53:00Z</dcterms:created>
  <dcterms:modified xsi:type="dcterms:W3CDTF">2022-11-07T06:01:00Z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552f3adf-97bf-4c5b-a17a-aa35cfebc542</vt:lpwstr>
  </property>
  <property fmtid="{D5CDD505-2E9C-101B-9397-08002B2CF9AE}" pid="3" name="Classification">
    <vt:lpwstr>K-6f0bc80f</vt:lpwstr>
  </property>
  <property fmtid="{D5CDD505-2E9C-101B-9397-08002B2CF9AE}" pid="4" name="KVKK">
    <vt:lpwstr>N-c5b93c79</vt:lpwstr>
  </property>
  <property fmtid="{D5CDD505-2E9C-101B-9397-08002B2CF9AE}" pid="5" name="VisualMarking">
    <vt:lpwstr>ApplyTag</vt:lpwstr>
  </property>
</Properties>
</file>