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CE0" w:rsidRPr="00536791" w:rsidRDefault="00EC3CE0" w:rsidP="00EC3CE0">
      <w:pPr>
        <w:jc w:val="center"/>
        <w:rPr>
          <w:rFonts w:ascii="Times New Roman" w:hAnsi="Times New Roman" w:cs="Times New Roman"/>
          <w:i/>
          <w:u w:val="single"/>
        </w:rPr>
      </w:pPr>
      <w:r w:rsidRPr="00536791">
        <w:rPr>
          <w:rFonts w:ascii="Times New Roman" w:hAnsi="Times New Roman" w:cs="Times New Roman"/>
          <w:b/>
          <w:i/>
          <w:sz w:val="28"/>
          <w:u w:val="single"/>
        </w:rPr>
        <w:t>«БОНУС»</w:t>
      </w:r>
    </w:p>
    <w:p w:rsidR="00EE3877" w:rsidRDefault="00EC3CE0" w:rsidP="00EC3CE0">
      <w:pPr>
        <w:spacing w:after="120"/>
        <w:jc w:val="both"/>
        <w:rPr>
          <w:rFonts w:ascii="Times New Roman" w:hAnsi="Times New Roman" w:cs="Times New Roman"/>
          <w:b/>
          <w:sz w:val="24"/>
        </w:rPr>
      </w:pPr>
      <w:r w:rsidRPr="00F50E08">
        <w:rPr>
          <w:rFonts w:ascii="Times New Roman" w:hAnsi="Times New Roman" w:cs="Times New Roman"/>
          <w:sz w:val="24"/>
        </w:rPr>
        <w:t xml:space="preserve">          </w:t>
      </w:r>
      <w:r w:rsidR="00FB430A">
        <w:rPr>
          <w:rFonts w:ascii="Times New Roman" w:hAnsi="Times New Roman" w:cs="Times New Roman"/>
          <w:sz w:val="24"/>
        </w:rPr>
        <w:tab/>
      </w:r>
      <w:r w:rsidRPr="00F50E08">
        <w:rPr>
          <w:rFonts w:ascii="Times New Roman" w:hAnsi="Times New Roman" w:cs="Times New Roman"/>
          <w:sz w:val="24"/>
        </w:rPr>
        <w:t xml:space="preserve"> Данный продукт является долгосрочным накопительным видом страхования жизни. В страх</w:t>
      </w:r>
      <w:r w:rsidR="00BC220D">
        <w:rPr>
          <w:rFonts w:ascii="Times New Roman" w:hAnsi="Times New Roman" w:cs="Times New Roman"/>
          <w:sz w:val="24"/>
        </w:rPr>
        <w:t>о</w:t>
      </w:r>
      <w:r w:rsidRPr="00F50E08">
        <w:rPr>
          <w:rFonts w:ascii="Times New Roman" w:hAnsi="Times New Roman" w:cs="Times New Roman"/>
          <w:sz w:val="24"/>
        </w:rPr>
        <w:t xml:space="preserve">вом продукте «Бонус», по истечении страхового периода (минимум 370 дней), </w:t>
      </w:r>
      <w:r w:rsidRPr="00F50E08">
        <w:rPr>
          <w:rFonts w:ascii="Times New Roman" w:hAnsi="Times New Roman" w:cs="Times New Roman"/>
          <w:b/>
          <w:sz w:val="24"/>
        </w:rPr>
        <w:t>деньги</w:t>
      </w:r>
      <w:r w:rsidRPr="00F50E08">
        <w:rPr>
          <w:rFonts w:ascii="Times New Roman" w:hAnsi="Times New Roman" w:cs="Times New Roman"/>
          <w:sz w:val="24"/>
        </w:rPr>
        <w:t xml:space="preserve">, которые вы заплатили за </w:t>
      </w:r>
      <w:r w:rsidR="00BC220D">
        <w:rPr>
          <w:rFonts w:ascii="Times New Roman" w:hAnsi="Times New Roman" w:cs="Times New Roman"/>
          <w:sz w:val="24"/>
        </w:rPr>
        <w:t>страхование</w:t>
      </w:r>
      <w:r w:rsidRPr="00F50E08">
        <w:rPr>
          <w:rFonts w:ascii="Times New Roman" w:hAnsi="Times New Roman" w:cs="Times New Roman"/>
          <w:sz w:val="24"/>
        </w:rPr>
        <w:t xml:space="preserve">, </w:t>
      </w:r>
      <w:r w:rsidRPr="00F50E08">
        <w:rPr>
          <w:rFonts w:ascii="Times New Roman" w:hAnsi="Times New Roman" w:cs="Times New Roman"/>
          <w:b/>
          <w:sz w:val="24"/>
        </w:rPr>
        <w:t>вернуться к Вам в виде накоплений, увеличенных на сумму дополнительного дохода.</w:t>
      </w:r>
    </w:p>
    <w:p w:rsidR="00EC3CE0" w:rsidRPr="00536791" w:rsidRDefault="00EC3CE0" w:rsidP="00EC3CE0">
      <w:pPr>
        <w:jc w:val="center"/>
        <w:rPr>
          <w:rFonts w:ascii="Times New Roman" w:hAnsi="Times New Roman" w:cs="Times New Roman"/>
          <w:b/>
          <w:i/>
          <w:sz w:val="28"/>
          <w:u w:val="single"/>
        </w:rPr>
      </w:pPr>
      <w:r w:rsidRPr="00536791">
        <w:rPr>
          <w:rFonts w:ascii="Times New Roman" w:hAnsi="Times New Roman" w:cs="Times New Roman"/>
          <w:b/>
          <w:i/>
          <w:sz w:val="28"/>
          <w:u w:val="single"/>
        </w:rPr>
        <w:t>Преимущества</w:t>
      </w:r>
    </w:p>
    <w:p w:rsidR="00EC3CE0" w:rsidRDefault="00EC3CE0" w:rsidP="00EC3CE0">
      <w:pPr>
        <w:jc w:val="center"/>
        <w:rPr>
          <w:rFonts w:ascii="Times New Roman" w:hAnsi="Times New Roman" w:cs="Times New Roman"/>
          <w:b/>
          <w:sz w:val="52"/>
        </w:rPr>
      </w:pPr>
      <w:r w:rsidRPr="00EC3CE0">
        <w:rPr>
          <w:rFonts w:ascii="Times New Roman" w:hAnsi="Times New Roman" w:cs="Times New Roman"/>
          <w:b/>
          <w:sz w:val="52"/>
        </w:rPr>
        <w:t>1</w:t>
      </w:r>
    </w:p>
    <w:p w:rsidR="00EC3CE0" w:rsidRPr="00EC3CE0" w:rsidRDefault="00EC3CE0" w:rsidP="00EC3CE0">
      <w:pPr>
        <w:spacing w:after="0"/>
        <w:jc w:val="center"/>
        <w:rPr>
          <w:rFonts w:ascii="Times New Roman" w:hAnsi="Times New Roman" w:cs="Times New Roman"/>
          <w:b/>
          <w:sz w:val="52"/>
        </w:rPr>
      </w:pPr>
      <w:r w:rsidRPr="00EC3CE0">
        <w:rPr>
          <w:rFonts w:ascii="Times New Roman" w:hAnsi="Times New Roman" w:cs="Times New Roman"/>
          <w:b/>
          <w:sz w:val="24"/>
        </w:rPr>
        <w:t xml:space="preserve">Забота о благополучии </w:t>
      </w:r>
      <w:proofErr w:type="gramStart"/>
      <w:r w:rsidRPr="00EC3CE0">
        <w:rPr>
          <w:rFonts w:ascii="Times New Roman" w:hAnsi="Times New Roman" w:cs="Times New Roman"/>
          <w:b/>
          <w:sz w:val="24"/>
        </w:rPr>
        <w:t>близких</w:t>
      </w:r>
      <w:proofErr w:type="gramEnd"/>
    </w:p>
    <w:p w:rsidR="00EC3CE0" w:rsidRPr="00EC3CE0" w:rsidRDefault="00EC3CE0" w:rsidP="00EC3CE0">
      <w:pPr>
        <w:spacing w:after="0"/>
        <w:jc w:val="center"/>
        <w:rPr>
          <w:rFonts w:ascii="Times New Roman" w:hAnsi="Times New Roman" w:cs="Times New Roman"/>
        </w:rPr>
      </w:pPr>
      <w:r w:rsidRPr="00EC3CE0">
        <w:rPr>
          <w:rFonts w:ascii="Times New Roman" w:hAnsi="Times New Roman" w:cs="Times New Roman"/>
        </w:rPr>
        <w:t xml:space="preserve">Вы позаботитесь о семье и детях, которые быстро получат оговоренную сумму денег, если случится </w:t>
      </w:r>
      <w:proofErr w:type="gramStart"/>
      <w:r w:rsidRPr="00EC3CE0">
        <w:rPr>
          <w:rFonts w:ascii="Times New Roman" w:hAnsi="Times New Roman" w:cs="Times New Roman"/>
        </w:rPr>
        <w:t>непоправимое</w:t>
      </w:r>
      <w:proofErr w:type="gramEnd"/>
      <w:r w:rsidRPr="00EC3CE0">
        <w:rPr>
          <w:rFonts w:ascii="Times New Roman" w:hAnsi="Times New Roman" w:cs="Times New Roman"/>
        </w:rPr>
        <w:t>.</w:t>
      </w: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b/>
          <w:sz w:val="52"/>
        </w:rPr>
      </w:pPr>
      <w:r w:rsidRPr="00EC3CE0">
        <w:rPr>
          <w:rFonts w:ascii="Times New Roman" w:hAnsi="Times New Roman" w:cs="Times New Roman"/>
          <w:b/>
          <w:sz w:val="52"/>
        </w:rPr>
        <w:t>2</w:t>
      </w: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EC3CE0">
        <w:rPr>
          <w:rFonts w:ascii="Times New Roman" w:hAnsi="Times New Roman" w:cs="Times New Roman"/>
          <w:b/>
          <w:sz w:val="24"/>
        </w:rPr>
        <w:t>Сохранение накоплений</w:t>
      </w:r>
    </w:p>
    <w:p w:rsidR="00EC3CE0" w:rsidRPr="00EC3CE0" w:rsidRDefault="00EC3CE0" w:rsidP="00EC3CE0">
      <w:pPr>
        <w:spacing w:after="0"/>
        <w:jc w:val="center"/>
        <w:rPr>
          <w:rFonts w:ascii="Times New Roman" w:hAnsi="Times New Roman" w:cs="Times New Roman"/>
        </w:rPr>
      </w:pPr>
      <w:r w:rsidRPr="00EC3CE0">
        <w:rPr>
          <w:rFonts w:ascii="Times New Roman" w:hAnsi="Times New Roman" w:cs="Times New Roman"/>
        </w:rPr>
        <w:t>Вы сохраните ваши взносы, получив выплату в конце срока страхования.</w:t>
      </w:r>
    </w:p>
    <w:p w:rsidR="00EC3CE0" w:rsidRPr="00EC3CE0" w:rsidRDefault="00EC3CE0" w:rsidP="00EC3CE0">
      <w:pPr>
        <w:spacing w:after="0"/>
        <w:jc w:val="center"/>
        <w:rPr>
          <w:rFonts w:ascii="Times New Roman" w:hAnsi="Times New Roman" w:cs="Times New Roman"/>
        </w:rPr>
      </w:pPr>
    </w:p>
    <w:p w:rsidR="008E3F6A" w:rsidRPr="00EC3CE0" w:rsidRDefault="00EC3CE0" w:rsidP="008E3F6A">
      <w:pPr>
        <w:spacing w:after="0"/>
        <w:jc w:val="center"/>
        <w:rPr>
          <w:rFonts w:ascii="Times New Roman" w:hAnsi="Times New Roman" w:cs="Times New Roman"/>
          <w:b/>
          <w:sz w:val="52"/>
        </w:rPr>
      </w:pPr>
      <w:r w:rsidRPr="00EC3CE0">
        <w:rPr>
          <w:rFonts w:ascii="Times New Roman" w:hAnsi="Times New Roman" w:cs="Times New Roman"/>
          <w:b/>
          <w:sz w:val="52"/>
        </w:rPr>
        <w:t>3</w:t>
      </w: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EC3CE0">
        <w:rPr>
          <w:rFonts w:ascii="Times New Roman" w:hAnsi="Times New Roman" w:cs="Times New Roman"/>
          <w:b/>
          <w:sz w:val="24"/>
        </w:rPr>
        <w:t>Освобождение от уплаты подохо</w:t>
      </w:r>
      <w:r w:rsidR="00BC220D">
        <w:rPr>
          <w:rFonts w:ascii="Times New Roman" w:hAnsi="Times New Roman" w:cs="Times New Roman"/>
          <w:b/>
          <w:sz w:val="24"/>
        </w:rPr>
        <w:t>д</w:t>
      </w:r>
      <w:r w:rsidRPr="00EC3CE0">
        <w:rPr>
          <w:rFonts w:ascii="Times New Roman" w:hAnsi="Times New Roman" w:cs="Times New Roman"/>
          <w:b/>
          <w:sz w:val="24"/>
        </w:rPr>
        <w:t xml:space="preserve">ного налога </w:t>
      </w: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Перечисляя свою заработную плату  в страховую </w:t>
      </w:r>
      <w:proofErr w:type="gramStart"/>
      <w:r>
        <w:rPr>
          <w:rFonts w:ascii="Times New Roman" w:hAnsi="Times New Roman" w:cs="Times New Roman"/>
          <w:sz w:val="24"/>
        </w:rPr>
        <w:t>компанию</w:t>
      </w:r>
      <w:proofErr w:type="gramEnd"/>
      <w:r>
        <w:rPr>
          <w:rFonts w:ascii="Times New Roman" w:hAnsi="Times New Roman" w:cs="Times New Roman"/>
          <w:sz w:val="24"/>
        </w:rPr>
        <w:t xml:space="preserve"> вы получаете льготу по подоходному налогу (</w:t>
      </w:r>
      <w:r w:rsidR="00BC220D">
        <w:rPr>
          <w:rFonts w:ascii="Times New Roman" w:hAnsi="Times New Roman" w:cs="Times New Roman"/>
          <w:sz w:val="24"/>
        </w:rPr>
        <w:t>Ст. 129 п.11</w:t>
      </w:r>
      <w:r>
        <w:rPr>
          <w:rFonts w:ascii="Times New Roman" w:hAnsi="Times New Roman" w:cs="Times New Roman"/>
          <w:sz w:val="24"/>
        </w:rPr>
        <w:t>; Ст.145 п.33; Ст.171 п.13</w:t>
      </w:r>
      <w:r w:rsidR="00BC220D">
        <w:rPr>
          <w:rFonts w:ascii="Times New Roman" w:hAnsi="Times New Roman" w:cs="Times New Roman"/>
          <w:sz w:val="24"/>
        </w:rPr>
        <w:t>;</w:t>
      </w:r>
      <w:r w:rsidR="00BC220D" w:rsidRPr="00BC220D">
        <w:rPr>
          <w:rFonts w:ascii="Times New Roman" w:hAnsi="Times New Roman" w:cs="Times New Roman"/>
          <w:sz w:val="24"/>
        </w:rPr>
        <w:t xml:space="preserve"> </w:t>
      </w:r>
      <w:r w:rsidR="00BC220D">
        <w:rPr>
          <w:rFonts w:ascii="Times New Roman" w:hAnsi="Times New Roman" w:cs="Times New Roman"/>
          <w:sz w:val="24"/>
        </w:rPr>
        <w:t>Ст. 179 п.22</w:t>
      </w:r>
      <w:r w:rsidR="00BC220D">
        <w:rPr>
          <w:rFonts w:ascii="Times New Roman" w:hAnsi="Times New Roman" w:cs="Times New Roman"/>
          <w:sz w:val="24"/>
        </w:rPr>
        <w:t xml:space="preserve"> и</w:t>
      </w:r>
      <w:r w:rsidR="00BC220D">
        <w:rPr>
          <w:rFonts w:ascii="Times New Roman" w:hAnsi="Times New Roman" w:cs="Times New Roman"/>
          <w:sz w:val="24"/>
        </w:rPr>
        <w:t xml:space="preserve"> п.28</w:t>
      </w:r>
      <w:r>
        <w:rPr>
          <w:rFonts w:ascii="Times New Roman" w:hAnsi="Times New Roman" w:cs="Times New Roman"/>
          <w:sz w:val="24"/>
        </w:rPr>
        <w:t xml:space="preserve"> Н</w:t>
      </w:r>
      <w:r w:rsidR="00BC220D">
        <w:rPr>
          <w:rFonts w:ascii="Times New Roman" w:hAnsi="Times New Roman" w:cs="Times New Roman"/>
          <w:sz w:val="24"/>
        </w:rPr>
        <w:t xml:space="preserve">алогового </w:t>
      </w:r>
      <w:r>
        <w:rPr>
          <w:rFonts w:ascii="Times New Roman" w:hAnsi="Times New Roman" w:cs="Times New Roman"/>
          <w:sz w:val="24"/>
        </w:rPr>
        <w:t>К</w:t>
      </w:r>
      <w:r w:rsidR="00BC220D">
        <w:rPr>
          <w:rFonts w:ascii="Times New Roman" w:hAnsi="Times New Roman" w:cs="Times New Roman"/>
          <w:sz w:val="24"/>
        </w:rPr>
        <w:t>одекса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Р</w:t>
      </w:r>
      <w:r w:rsidR="00BC220D">
        <w:rPr>
          <w:rFonts w:ascii="Times New Roman" w:hAnsi="Times New Roman" w:cs="Times New Roman"/>
          <w:sz w:val="24"/>
        </w:rPr>
        <w:t>У</w:t>
      </w:r>
      <w:r>
        <w:rPr>
          <w:rFonts w:ascii="Times New Roman" w:hAnsi="Times New Roman" w:cs="Times New Roman"/>
          <w:sz w:val="24"/>
        </w:rPr>
        <w:t>з</w:t>
      </w:r>
      <w:proofErr w:type="spellEnd"/>
      <w:r>
        <w:rPr>
          <w:rFonts w:ascii="Times New Roman" w:hAnsi="Times New Roman" w:cs="Times New Roman"/>
          <w:sz w:val="24"/>
        </w:rPr>
        <w:t>)</w:t>
      </w:r>
      <w:r w:rsidR="00BC220D">
        <w:rPr>
          <w:rFonts w:ascii="Times New Roman" w:hAnsi="Times New Roman" w:cs="Times New Roman"/>
          <w:sz w:val="24"/>
        </w:rPr>
        <w:t>.</w:t>
      </w:r>
    </w:p>
    <w:p w:rsidR="00EC3CE0" w:rsidRPr="008E3F6A" w:rsidRDefault="00EC3CE0" w:rsidP="00EC3CE0">
      <w:pPr>
        <w:spacing w:after="0"/>
        <w:jc w:val="center"/>
        <w:rPr>
          <w:rFonts w:ascii="Times New Roman" w:hAnsi="Times New Roman" w:cs="Times New Roman"/>
        </w:rPr>
      </w:pP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EC3CE0">
        <w:rPr>
          <w:rFonts w:ascii="Times New Roman" w:hAnsi="Times New Roman" w:cs="Times New Roman"/>
          <w:b/>
          <w:sz w:val="52"/>
        </w:rPr>
        <w:t>4</w:t>
      </w:r>
      <w:r w:rsidRPr="00EC3CE0">
        <w:rPr>
          <w:rFonts w:ascii="Times New Roman" w:hAnsi="Times New Roman" w:cs="Times New Roman"/>
          <w:b/>
          <w:sz w:val="24"/>
        </w:rPr>
        <w:t xml:space="preserve"> </w:t>
      </w:r>
    </w:p>
    <w:p w:rsidR="00EC3CE0" w:rsidRDefault="00EC3CE0" w:rsidP="00EC3CE0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Достижение заветной мечты </w:t>
      </w:r>
    </w:p>
    <w:p w:rsidR="00CA028C" w:rsidRDefault="00EC3CE0" w:rsidP="00EE3877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uz-Cyrl-UZ"/>
        </w:rPr>
        <w:t>В</w:t>
      </w:r>
      <w:r>
        <w:rPr>
          <w:rFonts w:ascii="Times New Roman" w:hAnsi="Times New Roman" w:cs="Times New Roman"/>
          <w:sz w:val="24"/>
        </w:rPr>
        <w:t>ы сформируете капитал именно в том размере, в котором сами выбрали и определили в договоре</w:t>
      </w:r>
      <w:r w:rsidR="00BC220D">
        <w:rPr>
          <w:rFonts w:ascii="Times New Roman" w:hAnsi="Times New Roman" w:cs="Times New Roman"/>
          <w:sz w:val="24"/>
        </w:rPr>
        <w:t>.</w:t>
      </w:r>
    </w:p>
    <w:p w:rsidR="00EE3877" w:rsidRDefault="00EE3877" w:rsidP="00EE387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EE3877" w:rsidRDefault="00EE3877" w:rsidP="00EE387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EE3877" w:rsidRDefault="00EE3877" w:rsidP="00EE387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2D4D4A" w:rsidRDefault="002D4D4A" w:rsidP="002D4D4A">
      <w:pPr>
        <w:spacing w:after="0"/>
        <w:rPr>
          <w:rFonts w:ascii="Times New Roman" w:hAnsi="Times New Roman" w:cs="Times New Roman"/>
          <w:sz w:val="24"/>
        </w:rPr>
      </w:pPr>
    </w:p>
    <w:p w:rsidR="002D4D4A" w:rsidRDefault="002D4D4A" w:rsidP="002D4D4A">
      <w:pPr>
        <w:spacing w:after="0"/>
        <w:rPr>
          <w:rFonts w:ascii="Times New Roman" w:hAnsi="Times New Roman" w:cs="Times New Roman"/>
          <w:sz w:val="24"/>
        </w:rPr>
      </w:pPr>
    </w:p>
    <w:p w:rsidR="002D4D4A" w:rsidRDefault="002D4D4A" w:rsidP="002D4D4A">
      <w:pPr>
        <w:spacing w:after="0"/>
        <w:rPr>
          <w:rFonts w:ascii="Times New Roman" w:hAnsi="Times New Roman" w:cs="Times New Roman"/>
          <w:sz w:val="24"/>
        </w:rPr>
      </w:pPr>
    </w:p>
    <w:p w:rsidR="00EE3877" w:rsidRDefault="00EE3877" w:rsidP="002D4D4A">
      <w:pPr>
        <w:spacing w:after="0"/>
        <w:rPr>
          <w:rFonts w:ascii="Times New Roman" w:hAnsi="Times New Roman" w:cs="Times New Roman"/>
          <w:sz w:val="24"/>
        </w:rPr>
      </w:pPr>
    </w:p>
    <w:p w:rsidR="00EE3877" w:rsidRDefault="00EE3877" w:rsidP="00EE387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EE3877" w:rsidRDefault="00EE3877" w:rsidP="00EE3877">
      <w:pPr>
        <w:spacing w:after="0"/>
        <w:jc w:val="center"/>
        <w:rPr>
          <w:rFonts w:ascii="Times New Roman" w:hAnsi="Times New Roman" w:cs="Times New Roman"/>
          <w:sz w:val="24"/>
        </w:rPr>
      </w:pPr>
    </w:p>
    <w:p w:rsidR="00EE3877" w:rsidRDefault="00EE3877" w:rsidP="00EE3877">
      <w:pPr>
        <w:spacing w:after="0"/>
        <w:rPr>
          <w:rFonts w:ascii="Times New Roman" w:hAnsi="Times New Roman" w:cs="Times New Roman"/>
          <w:sz w:val="24"/>
        </w:rPr>
        <w:sectPr w:rsidR="00EE3877" w:rsidSect="00BC220D">
          <w:pgSz w:w="11906" w:h="16838" w:code="9"/>
          <w:pgMar w:top="1134" w:right="851" w:bottom="1134" w:left="1418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61"/>
        <w:gridCol w:w="2255"/>
        <w:gridCol w:w="2168"/>
        <w:gridCol w:w="2013"/>
        <w:gridCol w:w="1966"/>
      </w:tblGrid>
      <w:tr w:rsidR="00DD1392" w:rsidTr="00FB430A">
        <w:trPr>
          <w:trHeight w:val="420"/>
        </w:trPr>
        <w:tc>
          <w:tcPr>
            <w:tcW w:w="14786" w:type="dxa"/>
            <w:gridSpan w:val="5"/>
            <w:vAlign w:val="center"/>
          </w:tcPr>
          <w:p w:rsidR="00DD1392" w:rsidRPr="00472371" w:rsidRDefault="00940674" w:rsidP="0047237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72371">
              <w:rPr>
                <w:rFonts w:ascii="Times New Roman" w:hAnsi="Times New Roman" w:cs="Times New Roman"/>
                <w:b/>
                <w:sz w:val="24"/>
              </w:rPr>
              <w:lastRenderedPageBreak/>
              <w:t>Страховые случаи</w:t>
            </w:r>
          </w:p>
        </w:tc>
      </w:tr>
      <w:tr w:rsidR="00DD1392" w:rsidTr="00472371">
        <w:tc>
          <w:tcPr>
            <w:tcW w:w="5914" w:type="dxa"/>
            <w:gridSpan w:val="2"/>
            <w:vAlign w:val="center"/>
          </w:tcPr>
          <w:p w:rsidR="00DD1392" w:rsidRPr="00472371" w:rsidRDefault="006E73A5" w:rsidP="00472371">
            <w:pPr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4"/>
              </w:rPr>
            </w:pPr>
            <w:r w:rsidRPr="00472371">
              <w:rPr>
                <w:rFonts w:ascii="Times New Roman" w:hAnsi="Times New Roman" w:cs="Times New Roman"/>
                <w:bCs/>
                <w:sz w:val="24"/>
                <w:lang w:val="uz-Cyrl-UZ"/>
              </w:rPr>
              <w:t>Дожитие застрахованного лица до окончания страхового периода</w:t>
            </w:r>
          </w:p>
        </w:tc>
        <w:tc>
          <w:tcPr>
            <w:tcW w:w="8872" w:type="dxa"/>
            <w:gridSpan w:val="3"/>
            <w:vAlign w:val="center"/>
          </w:tcPr>
          <w:p w:rsidR="00DD1392" w:rsidRPr="00472371" w:rsidRDefault="00940674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72371">
              <w:rPr>
                <w:rFonts w:ascii="Times New Roman" w:hAnsi="Times New Roman" w:cs="Times New Roman"/>
                <w:bCs/>
                <w:sz w:val="24"/>
                <w:lang w:val="uz-Cyrl-UZ"/>
              </w:rPr>
              <w:t>2.</w:t>
            </w:r>
            <w:r w:rsidRPr="00472371">
              <w:rPr>
                <w:rFonts w:ascii="Times New Roman" w:hAnsi="Times New Roman" w:cs="Times New Roman"/>
                <w:sz w:val="24"/>
                <w:lang w:val="uz-Cyrl-UZ"/>
              </w:rPr>
              <w:t xml:space="preserve"> </w:t>
            </w:r>
            <w:r w:rsidRPr="00472371">
              <w:rPr>
                <w:rFonts w:ascii="Times New Roman" w:hAnsi="Times New Roman" w:cs="Times New Roman"/>
                <w:bCs/>
                <w:sz w:val="24"/>
                <w:lang w:val="uz-Cyrl-UZ"/>
              </w:rPr>
              <w:t>Смерть застрахованного лица  вследствии разных причин (кроме указанных в договоре исключений) в период страхования.</w:t>
            </w:r>
          </w:p>
        </w:tc>
      </w:tr>
      <w:tr w:rsidR="00DD1392" w:rsidTr="00472371">
        <w:tc>
          <w:tcPr>
            <w:tcW w:w="14786" w:type="dxa"/>
            <w:gridSpan w:val="5"/>
            <w:vAlign w:val="center"/>
          </w:tcPr>
          <w:p w:rsidR="00DD1392" w:rsidRPr="00472371" w:rsidRDefault="009724E6" w:rsidP="0047237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472371">
              <w:rPr>
                <w:rFonts w:ascii="Times New Roman" w:hAnsi="Times New Roman" w:cs="Times New Roman"/>
                <w:b/>
                <w:sz w:val="24"/>
              </w:rPr>
              <w:t>Страховая премия</w:t>
            </w:r>
          </w:p>
        </w:tc>
      </w:tr>
      <w:tr w:rsidR="00DD1392" w:rsidTr="00472371">
        <w:tc>
          <w:tcPr>
            <w:tcW w:w="14786" w:type="dxa"/>
            <w:gridSpan w:val="5"/>
            <w:vAlign w:val="center"/>
          </w:tcPr>
          <w:p w:rsidR="00DD1392" w:rsidRPr="009724E6" w:rsidRDefault="009724E6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24E6">
              <w:rPr>
                <w:rFonts w:ascii="Times New Roman" w:hAnsi="Times New Roman" w:cs="Times New Roman"/>
                <w:bCs/>
                <w:sz w:val="24"/>
              </w:rPr>
              <w:t>Устанавливается в соответствии с тарифами Страховщика исходя из  периода страхования, возраста Застрахованного лица и порядка оплаты страховых премий (взносов)</w:t>
            </w:r>
          </w:p>
        </w:tc>
      </w:tr>
      <w:tr w:rsidR="00DD1392" w:rsidTr="00472371">
        <w:tc>
          <w:tcPr>
            <w:tcW w:w="14786" w:type="dxa"/>
            <w:gridSpan w:val="5"/>
            <w:vAlign w:val="center"/>
          </w:tcPr>
          <w:p w:rsidR="00DD1392" w:rsidRDefault="009724E6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9724E6"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>Порядок оплаты страховых взносов (страховых премий)</w:t>
            </w:r>
          </w:p>
        </w:tc>
      </w:tr>
      <w:tr w:rsidR="00DD1392" w:rsidTr="00F3323C">
        <w:trPr>
          <w:trHeight w:val="420"/>
        </w:trPr>
        <w:tc>
          <w:tcPr>
            <w:tcW w:w="14786" w:type="dxa"/>
            <w:gridSpan w:val="5"/>
            <w:vAlign w:val="center"/>
          </w:tcPr>
          <w:p w:rsidR="00DD1392" w:rsidRPr="00260A42" w:rsidRDefault="009724E6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60A42">
              <w:rPr>
                <w:rFonts w:ascii="Times New Roman" w:hAnsi="Times New Roman" w:cs="Times New Roman"/>
                <w:bCs/>
                <w:sz w:val="24"/>
                <w:lang w:val="uz-Cyrl-UZ"/>
              </w:rPr>
              <w:t>Ежемесячно;  Ежеквартально;  Раз в полугодие;  Ежегодно;  Единовременно</w:t>
            </w:r>
          </w:p>
        </w:tc>
      </w:tr>
      <w:tr w:rsidR="00260A42" w:rsidTr="00472371">
        <w:tc>
          <w:tcPr>
            <w:tcW w:w="14786" w:type="dxa"/>
            <w:gridSpan w:val="5"/>
            <w:vAlign w:val="center"/>
          </w:tcPr>
          <w:p w:rsidR="00260A42" w:rsidRPr="00B31891" w:rsidRDefault="00260A42" w:rsidP="0047237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B31891">
              <w:rPr>
                <w:rFonts w:ascii="Times New Roman" w:hAnsi="Times New Roman" w:cs="Times New Roman"/>
                <w:b/>
                <w:sz w:val="24"/>
              </w:rPr>
              <w:t>Страховой период</w:t>
            </w:r>
          </w:p>
        </w:tc>
      </w:tr>
      <w:tr w:rsidR="00CA028C" w:rsidTr="00472371">
        <w:tc>
          <w:tcPr>
            <w:tcW w:w="2957" w:type="dxa"/>
            <w:vAlign w:val="center"/>
          </w:tcPr>
          <w:p w:rsidR="00CA028C" w:rsidRDefault="00B3189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370 дней</w:t>
            </w:r>
          </w:p>
        </w:tc>
        <w:tc>
          <w:tcPr>
            <w:tcW w:w="2957" w:type="dxa"/>
            <w:vAlign w:val="center"/>
          </w:tcPr>
          <w:p w:rsidR="00CA028C" w:rsidRDefault="00B3189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 месяцев</w:t>
            </w:r>
          </w:p>
        </w:tc>
        <w:tc>
          <w:tcPr>
            <w:tcW w:w="2957" w:type="dxa"/>
            <w:vAlign w:val="center"/>
          </w:tcPr>
          <w:p w:rsidR="00CA028C" w:rsidRDefault="00B3189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 месяцев</w:t>
            </w:r>
          </w:p>
        </w:tc>
        <w:tc>
          <w:tcPr>
            <w:tcW w:w="2957" w:type="dxa"/>
            <w:vAlign w:val="center"/>
          </w:tcPr>
          <w:p w:rsidR="00CA028C" w:rsidRDefault="00B3189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 года</w:t>
            </w:r>
          </w:p>
        </w:tc>
        <w:tc>
          <w:tcPr>
            <w:tcW w:w="2958" w:type="dxa"/>
            <w:vAlign w:val="center"/>
          </w:tcPr>
          <w:p w:rsidR="00CA028C" w:rsidRDefault="00B3189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3-20 лет</w:t>
            </w:r>
          </w:p>
        </w:tc>
      </w:tr>
      <w:tr w:rsidR="00940674" w:rsidTr="00472371">
        <w:tc>
          <w:tcPr>
            <w:tcW w:w="14786" w:type="dxa"/>
            <w:gridSpan w:val="5"/>
            <w:vAlign w:val="center"/>
          </w:tcPr>
          <w:p w:rsidR="00940674" w:rsidRPr="00ED6AF2" w:rsidRDefault="00ED6AF2" w:rsidP="0047237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D6AF2">
              <w:rPr>
                <w:rFonts w:ascii="Times New Roman" w:hAnsi="Times New Roman" w:cs="Times New Roman"/>
                <w:b/>
                <w:sz w:val="24"/>
              </w:rPr>
              <w:t>Страховая сумма</w:t>
            </w:r>
          </w:p>
        </w:tc>
      </w:tr>
      <w:tr w:rsidR="00940674" w:rsidTr="00472371">
        <w:tc>
          <w:tcPr>
            <w:tcW w:w="5914" w:type="dxa"/>
            <w:gridSpan w:val="2"/>
            <w:vAlign w:val="center"/>
          </w:tcPr>
          <w:p w:rsidR="00940674" w:rsidRPr="00ED6AF2" w:rsidRDefault="00ED6AF2" w:rsidP="0047237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D6AF2">
              <w:rPr>
                <w:rFonts w:ascii="Times New Roman" w:hAnsi="Times New Roman" w:cs="Times New Roman"/>
                <w:b/>
                <w:sz w:val="24"/>
              </w:rPr>
              <w:t>При дожитии Застрахованного лица</w:t>
            </w:r>
          </w:p>
        </w:tc>
        <w:tc>
          <w:tcPr>
            <w:tcW w:w="8872" w:type="dxa"/>
            <w:gridSpan w:val="3"/>
            <w:vAlign w:val="center"/>
          </w:tcPr>
          <w:p w:rsidR="00940674" w:rsidRPr="00ED6AF2" w:rsidRDefault="00ED6AF2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D6AF2">
              <w:rPr>
                <w:rFonts w:ascii="Times New Roman" w:hAnsi="Times New Roman" w:cs="Times New Roman"/>
                <w:bCs/>
                <w:sz w:val="24"/>
                <w:lang w:val="uz-Cyrl-UZ"/>
              </w:rPr>
              <w:t>Вычасляется по соглашению сторон и равна сумме страховых премий и бонуса</w:t>
            </w:r>
          </w:p>
        </w:tc>
      </w:tr>
      <w:tr w:rsidR="00940674" w:rsidTr="00472371">
        <w:tc>
          <w:tcPr>
            <w:tcW w:w="5914" w:type="dxa"/>
            <w:gridSpan w:val="2"/>
            <w:vAlign w:val="center"/>
          </w:tcPr>
          <w:p w:rsidR="00940674" w:rsidRPr="00ED6AF2" w:rsidRDefault="00ED6AF2" w:rsidP="00BC220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D6AF2">
              <w:rPr>
                <w:rFonts w:ascii="Times New Roman" w:hAnsi="Times New Roman" w:cs="Times New Roman"/>
                <w:b/>
                <w:sz w:val="24"/>
              </w:rPr>
              <w:t>При смерти За</w:t>
            </w:r>
            <w:r w:rsidR="00BC220D">
              <w:rPr>
                <w:rFonts w:ascii="Times New Roman" w:hAnsi="Times New Roman" w:cs="Times New Roman"/>
                <w:b/>
                <w:sz w:val="24"/>
              </w:rPr>
              <w:t>с</w:t>
            </w:r>
            <w:r w:rsidRPr="00ED6AF2">
              <w:rPr>
                <w:rFonts w:ascii="Times New Roman" w:hAnsi="Times New Roman" w:cs="Times New Roman"/>
                <w:b/>
                <w:sz w:val="24"/>
              </w:rPr>
              <w:t>трахованного лица</w:t>
            </w:r>
          </w:p>
        </w:tc>
        <w:tc>
          <w:tcPr>
            <w:tcW w:w="8872" w:type="dxa"/>
            <w:gridSpan w:val="3"/>
            <w:vAlign w:val="center"/>
          </w:tcPr>
          <w:p w:rsidR="00940674" w:rsidRPr="00ED6AF2" w:rsidRDefault="00ED6AF2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D6AF2">
              <w:rPr>
                <w:rFonts w:ascii="Times New Roman" w:hAnsi="Times New Roman" w:cs="Times New Roman"/>
                <w:bCs/>
                <w:sz w:val="24"/>
                <w:lang w:val="uz-Cyrl-UZ"/>
              </w:rPr>
              <w:t>Равна сумме страховых премий (несмотря на размер уплаченных страховых взносов на момент страхового случая)</w:t>
            </w:r>
          </w:p>
        </w:tc>
      </w:tr>
      <w:tr w:rsidR="00940674" w:rsidTr="00472371">
        <w:tc>
          <w:tcPr>
            <w:tcW w:w="14786" w:type="dxa"/>
            <w:gridSpan w:val="5"/>
            <w:vAlign w:val="center"/>
          </w:tcPr>
          <w:p w:rsidR="00940674" w:rsidRPr="00ED6AF2" w:rsidRDefault="00ED6AF2" w:rsidP="00472371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D6AF2">
              <w:rPr>
                <w:rFonts w:ascii="Times New Roman" w:hAnsi="Times New Roman" w:cs="Times New Roman"/>
                <w:b/>
                <w:sz w:val="24"/>
              </w:rPr>
              <w:t>Выкупная сумма</w:t>
            </w:r>
          </w:p>
        </w:tc>
      </w:tr>
      <w:tr w:rsidR="00DD1392" w:rsidTr="00472371">
        <w:tc>
          <w:tcPr>
            <w:tcW w:w="5914" w:type="dxa"/>
            <w:gridSpan w:val="2"/>
            <w:vAlign w:val="center"/>
          </w:tcPr>
          <w:p w:rsidR="00DD1392" w:rsidRPr="00FB430A" w:rsidRDefault="00FD454F" w:rsidP="00BC220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B430A">
              <w:rPr>
                <w:rFonts w:ascii="Times New Roman" w:hAnsi="Times New Roman" w:cs="Times New Roman"/>
                <w:bCs/>
                <w:sz w:val="24"/>
                <w:lang w:val="uz-Cyrl-UZ"/>
              </w:rPr>
              <w:t>При смерти Застрахованного лица в результате исключений из страховых случаев указанных в договоре</w:t>
            </w:r>
          </w:p>
        </w:tc>
        <w:tc>
          <w:tcPr>
            <w:tcW w:w="8872" w:type="dxa"/>
            <w:gridSpan w:val="3"/>
            <w:vAlign w:val="center"/>
          </w:tcPr>
          <w:p w:rsidR="00DD1392" w:rsidRPr="00FB430A" w:rsidRDefault="0047237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FB430A">
              <w:rPr>
                <w:rFonts w:ascii="Times New Roman" w:hAnsi="Times New Roman" w:cs="Times New Roman"/>
                <w:bCs/>
                <w:sz w:val="24"/>
                <w:lang w:val="uz-Cyrl-UZ"/>
              </w:rPr>
              <w:t>В размере 90% оплаченных взносов</w:t>
            </w:r>
          </w:p>
        </w:tc>
      </w:tr>
      <w:tr w:rsidR="00DD1392" w:rsidTr="00FB430A">
        <w:trPr>
          <w:trHeight w:val="421"/>
        </w:trPr>
        <w:tc>
          <w:tcPr>
            <w:tcW w:w="14786" w:type="dxa"/>
            <w:gridSpan w:val="5"/>
            <w:vAlign w:val="center"/>
          </w:tcPr>
          <w:p w:rsidR="00DD1392" w:rsidRDefault="00472371" w:rsidP="00472371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472371">
              <w:rPr>
                <w:rFonts w:ascii="Times New Roman" w:hAnsi="Times New Roman" w:cs="Times New Roman"/>
                <w:b/>
                <w:bCs/>
                <w:sz w:val="24"/>
                <w:lang w:val="uz-Cyrl-UZ"/>
              </w:rPr>
              <w:t>Дополнительная информация</w:t>
            </w:r>
          </w:p>
        </w:tc>
      </w:tr>
      <w:tr w:rsidR="00DD1392" w:rsidTr="00F3323C">
        <w:trPr>
          <w:trHeight w:val="1982"/>
        </w:trPr>
        <w:tc>
          <w:tcPr>
            <w:tcW w:w="14786" w:type="dxa"/>
            <w:gridSpan w:val="5"/>
            <w:vAlign w:val="center"/>
          </w:tcPr>
          <w:p w:rsidR="00AF38B5" w:rsidRPr="00FB430A" w:rsidRDefault="006E73A5" w:rsidP="00FB430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FB430A">
              <w:rPr>
                <w:rFonts w:ascii="Times New Roman" w:hAnsi="Times New Roman" w:cs="Times New Roman"/>
                <w:bCs/>
                <w:sz w:val="24"/>
                <w:lang w:val="uz-Cyrl-UZ"/>
              </w:rPr>
              <w:t>Допускается внесение изменений (исключение из перечьня, изменение застрахованного лица (с согласия застрахованного лица))в перечень застрахованных лиц</w:t>
            </w:r>
            <w:r w:rsidR="00BC220D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</w:p>
          <w:p w:rsidR="00AF38B5" w:rsidRPr="00FB430A" w:rsidRDefault="006E73A5" w:rsidP="00FB430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FB430A">
              <w:rPr>
                <w:rFonts w:ascii="Times New Roman" w:hAnsi="Times New Roman" w:cs="Times New Roman"/>
                <w:bCs/>
                <w:sz w:val="24"/>
                <w:lang w:val="uz-Cyrl-UZ"/>
              </w:rPr>
              <w:t>Перераспредиление страховой суммы персоналу в пределах общей страховой суммы</w:t>
            </w:r>
            <w:r w:rsidR="00BC220D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</w:p>
          <w:p w:rsidR="00AF38B5" w:rsidRPr="00FB430A" w:rsidRDefault="006E73A5" w:rsidP="00FB430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FB430A">
              <w:rPr>
                <w:rFonts w:ascii="Times New Roman" w:hAnsi="Times New Roman" w:cs="Times New Roman"/>
                <w:bCs/>
                <w:sz w:val="24"/>
                <w:lang w:val="uz-Cyrl-UZ"/>
              </w:rPr>
              <w:t>При досрочном прекращении договора (в том числе, для любого застрахованного лица) соответственное уменьщение страховой суммы</w:t>
            </w:r>
            <w:r w:rsidR="00BC220D">
              <w:rPr>
                <w:rFonts w:ascii="Times New Roman" w:hAnsi="Times New Roman" w:cs="Times New Roman"/>
                <w:bCs/>
                <w:sz w:val="24"/>
                <w:lang w:val="uz-Cyrl-UZ"/>
              </w:rPr>
              <w:t>.</w:t>
            </w:r>
          </w:p>
          <w:p w:rsidR="00DD1392" w:rsidRPr="00472371" w:rsidRDefault="006E73A5" w:rsidP="00FB430A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 w:rsidRPr="00FB430A">
              <w:rPr>
                <w:rFonts w:ascii="Times New Roman" w:hAnsi="Times New Roman" w:cs="Times New Roman"/>
                <w:bCs/>
                <w:sz w:val="24"/>
                <w:lang w:val="uz-Cyrl-UZ"/>
              </w:rPr>
              <w:t>Внесение изменений в условия договора по соглашению сторо</w:t>
            </w:r>
            <w:r w:rsidR="00BC220D">
              <w:rPr>
                <w:rFonts w:ascii="Times New Roman" w:hAnsi="Times New Roman" w:cs="Times New Roman"/>
                <w:bCs/>
                <w:sz w:val="24"/>
                <w:lang w:val="uz-Cyrl-UZ"/>
              </w:rPr>
              <w:t>н.</w:t>
            </w:r>
          </w:p>
        </w:tc>
      </w:tr>
    </w:tbl>
    <w:p w:rsidR="00CA028C" w:rsidRDefault="00CA028C" w:rsidP="00DA127F">
      <w:pPr>
        <w:rPr>
          <w:rFonts w:ascii="Times New Roman" w:hAnsi="Times New Roman" w:cs="Times New Roman"/>
          <w:sz w:val="24"/>
        </w:rPr>
      </w:pPr>
    </w:p>
    <w:p w:rsidR="00FB430A" w:rsidRDefault="00FB430A" w:rsidP="00DA127F">
      <w:pPr>
        <w:rPr>
          <w:rFonts w:ascii="Times New Roman" w:hAnsi="Times New Roman" w:cs="Times New Roman"/>
          <w:sz w:val="24"/>
        </w:rPr>
      </w:pPr>
    </w:p>
    <w:p w:rsidR="00FB430A" w:rsidRDefault="00FB430A" w:rsidP="00DA127F">
      <w:pPr>
        <w:rPr>
          <w:rFonts w:ascii="Times New Roman" w:hAnsi="Times New Roman" w:cs="Times New Roman"/>
          <w:sz w:val="24"/>
        </w:rPr>
      </w:pPr>
    </w:p>
    <w:p w:rsidR="00EE3877" w:rsidRDefault="00EE3877" w:rsidP="00DA127F">
      <w:pPr>
        <w:rPr>
          <w:rFonts w:ascii="Times New Roman" w:hAnsi="Times New Roman" w:cs="Times New Roman"/>
          <w:sz w:val="24"/>
        </w:rPr>
      </w:pPr>
    </w:p>
    <w:p w:rsidR="002D4D4A" w:rsidRDefault="002D4D4A" w:rsidP="00DA127F">
      <w:pPr>
        <w:rPr>
          <w:rFonts w:ascii="Times New Roman" w:hAnsi="Times New Roman" w:cs="Times New Roman"/>
          <w:sz w:val="24"/>
        </w:rPr>
      </w:pPr>
    </w:p>
    <w:p w:rsidR="002D4D4A" w:rsidRDefault="002D4D4A" w:rsidP="00DA127F">
      <w:pPr>
        <w:rPr>
          <w:rFonts w:ascii="Times New Roman" w:hAnsi="Times New Roman" w:cs="Times New Roman"/>
          <w:sz w:val="24"/>
        </w:rPr>
      </w:pPr>
    </w:p>
    <w:p w:rsidR="002D4D4A" w:rsidRDefault="002D4D4A" w:rsidP="00DA127F">
      <w:pPr>
        <w:rPr>
          <w:rFonts w:ascii="Times New Roman" w:hAnsi="Times New Roman" w:cs="Times New Roman"/>
          <w:sz w:val="24"/>
        </w:rPr>
      </w:pPr>
    </w:p>
    <w:p w:rsidR="002D4D4A" w:rsidRDefault="002D4D4A" w:rsidP="00DA127F">
      <w:pPr>
        <w:rPr>
          <w:rFonts w:ascii="Times New Roman" w:hAnsi="Times New Roman" w:cs="Times New Roman"/>
          <w:sz w:val="24"/>
        </w:rPr>
      </w:pPr>
    </w:p>
    <w:p w:rsidR="002D4D4A" w:rsidRDefault="002D4D4A" w:rsidP="00DA127F">
      <w:pPr>
        <w:rPr>
          <w:rFonts w:ascii="Times New Roman" w:hAnsi="Times New Roman" w:cs="Times New Roman"/>
          <w:sz w:val="24"/>
        </w:rPr>
      </w:pPr>
    </w:p>
    <w:p w:rsidR="002D4D4A" w:rsidRDefault="002D4D4A" w:rsidP="00DA127F">
      <w:pPr>
        <w:rPr>
          <w:rFonts w:ascii="Times New Roman" w:hAnsi="Times New Roman" w:cs="Times New Roman"/>
          <w:sz w:val="24"/>
        </w:rPr>
      </w:pPr>
    </w:p>
    <w:p w:rsidR="00EE3877" w:rsidRDefault="00EE3877" w:rsidP="00DA127F">
      <w:pPr>
        <w:rPr>
          <w:rFonts w:ascii="Times New Roman" w:hAnsi="Times New Roman" w:cs="Times New Roman"/>
          <w:sz w:val="24"/>
        </w:rPr>
      </w:pPr>
    </w:p>
    <w:p w:rsidR="00EE3877" w:rsidRDefault="00EE3877" w:rsidP="00DA127F">
      <w:pPr>
        <w:rPr>
          <w:rFonts w:ascii="Times New Roman" w:hAnsi="Times New Roman" w:cs="Times New Roman"/>
          <w:sz w:val="24"/>
        </w:rPr>
      </w:pPr>
    </w:p>
    <w:p w:rsidR="00FB430A" w:rsidRPr="00536791" w:rsidRDefault="00FB430A" w:rsidP="00FB430A">
      <w:pPr>
        <w:spacing w:after="0"/>
        <w:jc w:val="center"/>
        <w:rPr>
          <w:rFonts w:ascii="Times New Roman" w:hAnsi="Times New Roman" w:cs="Times New Roman"/>
          <w:b/>
          <w:i/>
          <w:sz w:val="28"/>
          <w:u w:val="single"/>
        </w:rPr>
      </w:pPr>
      <w:r w:rsidRPr="00536791">
        <w:rPr>
          <w:rFonts w:ascii="Times New Roman" w:hAnsi="Times New Roman" w:cs="Times New Roman"/>
          <w:b/>
          <w:i/>
          <w:sz w:val="28"/>
          <w:u w:val="single"/>
        </w:rPr>
        <w:t>Как это работает?</w:t>
      </w:r>
    </w:p>
    <w:p w:rsidR="00FB430A" w:rsidRDefault="00FB430A" w:rsidP="00FB430A">
      <w:pPr>
        <w:spacing w:after="0"/>
        <w:jc w:val="center"/>
        <w:rPr>
          <w:rFonts w:ascii="Times New Roman" w:hAnsi="Times New Roman" w:cs="Times New Roman"/>
          <w:lang w:val="uz-Cyrl-UZ"/>
        </w:rPr>
      </w:pPr>
      <w:r w:rsidRPr="00EC3CE0">
        <w:rPr>
          <w:rFonts w:ascii="Times New Roman" w:hAnsi="Times New Roman" w:cs="Times New Roman"/>
          <w:b/>
          <w:sz w:val="24"/>
        </w:rPr>
        <w:t>Пример:</w:t>
      </w:r>
      <w:r>
        <w:rPr>
          <w:rFonts w:ascii="Times New Roman" w:hAnsi="Times New Roman" w:cs="Times New Roman"/>
          <w:b/>
          <w:sz w:val="28"/>
        </w:rPr>
        <w:t xml:space="preserve"> </w:t>
      </w:r>
      <w:proofErr w:type="gramStart"/>
      <w:r w:rsidRPr="00EC3CE0">
        <w:rPr>
          <w:rFonts w:ascii="Times New Roman" w:hAnsi="Times New Roman" w:cs="Times New Roman"/>
        </w:rPr>
        <w:t>Заработная плата К</w:t>
      </w:r>
      <w:r>
        <w:rPr>
          <w:rFonts w:ascii="Times New Roman" w:hAnsi="Times New Roman" w:cs="Times New Roman"/>
        </w:rPr>
        <w:t>лиента составляет  2</w:t>
      </w:r>
      <w:r w:rsidRPr="00EC3CE0">
        <w:rPr>
          <w:rFonts w:ascii="Times New Roman" w:hAnsi="Times New Roman" w:cs="Times New Roman"/>
        </w:rPr>
        <w:t xml:space="preserve"> 000 000 </w:t>
      </w:r>
      <w:proofErr w:type="spellStart"/>
      <w:r w:rsidRPr="00EC3CE0">
        <w:rPr>
          <w:rFonts w:ascii="Times New Roman" w:hAnsi="Times New Roman" w:cs="Times New Roman"/>
        </w:rPr>
        <w:t>сўм</w:t>
      </w:r>
      <w:proofErr w:type="spellEnd"/>
      <w:r>
        <w:rPr>
          <w:rFonts w:ascii="Times New Roman" w:hAnsi="Times New Roman" w:cs="Times New Roman"/>
          <w:lang w:val="uz-Cyrl-UZ"/>
        </w:rPr>
        <w:t>.  Он осуществляет ежемесячную взнос</w:t>
      </w:r>
      <w:r>
        <w:rPr>
          <w:rFonts w:ascii="Times New Roman" w:hAnsi="Times New Roman" w:cs="Times New Roman"/>
        </w:rPr>
        <w:t xml:space="preserve"> в страховую компанию в размере </w:t>
      </w:r>
      <w:r>
        <w:rPr>
          <w:rFonts w:ascii="Times New Roman" w:hAnsi="Times New Roman" w:cs="Times New Roman"/>
          <w:lang w:val="uz-Cyrl-UZ"/>
        </w:rPr>
        <w:t xml:space="preserve">1 000 000 сўм. </w:t>
      </w:r>
      <w:proofErr w:type="gramEnd"/>
    </w:p>
    <w:p w:rsidR="003A181B" w:rsidRDefault="003A181B" w:rsidP="00FB430A">
      <w:pPr>
        <w:spacing w:after="0"/>
        <w:jc w:val="center"/>
        <w:rPr>
          <w:rFonts w:ascii="Times New Roman" w:hAnsi="Times New Roman" w:cs="Times New Roman"/>
          <w:lang w:val="uz-Cyrl-UZ"/>
        </w:rPr>
      </w:pPr>
    </w:p>
    <w:p w:rsidR="003A181B" w:rsidRPr="00EC3CE0" w:rsidRDefault="003A181B" w:rsidP="00FB430A">
      <w:pPr>
        <w:spacing w:after="0"/>
        <w:jc w:val="center"/>
        <w:rPr>
          <w:rFonts w:ascii="Times New Roman" w:hAnsi="Times New Roman" w:cs="Times New Roman"/>
          <w:lang w:val="uz-Cyrl-UZ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74"/>
        <w:gridCol w:w="2253"/>
        <w:gridCol w:w="1373"/>
      </w:tblGrid>
      <w:tr w:rsidR="00FB430A" w:rsidTr="00F3323C">
        <w:tc>
          <w:tcPr>
            <w:tcW w:w="974" w:type="dxa"/>
          </w:tcPr>
          <w:p w:rsidR="00FB430A" w:rsidRDefault="00FB430A" w:rsidP="00D34168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</w:p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Месяц</w:t>
            </w:r>
            <w:r w:rsidRPr="00EC3CE0">
              <w:rPr>
                <w:rFonts w:ascii="Times New Roman" w:hAnsi="Times New Roman" w:cs="Times New Roman"/>
              </w:rPr>
              <w:t>ы</w:t>
            </w:r>
          </w:p>
        </w:tc>
        <w:tc>
          <w:tcPr>
            <w:tcW w:w="2253" w:type="dxa"/>
          </w:tcPr>
          <w:p w:rsidR="00FB430A" w:rsidRDefault="00FB430A" w:rsidP="00D34168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Страховая премия, перечисляемая в страховую компанию</w:t>
            </w:r>
          </w:p>
        </w:tc>
        <w:tc>
          <w:tcPr>
            <w:tcW w:w="1373" w:type="dxa"/>
          </w:tcPr>
          <w:p w:rsidR="00FB430A" w:rsidRDefault="00FB430A" w:rsidP="00D34168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</w:p>
          <w:p w:rsidR="00FB430A" w:rsidRDefault="00FB430A" w:rsidP="00D34168">
            <w:pPr>
              <w:jc w:val="center"/>
              <w:rPr>
                <w:rFonts w:ascii="Times New Roman" w:hAnsi="Times New Roman" w:cs="Times New Roman"/>
                <w:sz w:val="24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Страховая выплата</w:t>
            </w: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253" w:type="dxa"/>
          </w:tcPr>
          <w:p w:rsidR="00FB430A" w:rsidRPr="00EC3CE0" w:rsidRDefault="00FB430A" w:rsidP="00D34168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102%</w:t>
            </w: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000 000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B430A" w:rsidTr="00F3323C">
        <w:tc>
          <w:tcPr>
            <w:tcW w:w="974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>ИТОГО</w:t>
            </w:r>
          </w:p>
        </w:tc>
        <w:tc>
          <w:tcPr>
            <w:tcW w:w="225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000 000</w:t>
            </w:r>
          </w:p>
        </w:tc>
        <w:tc>
          <w:tcPr>
            <w:tcW w:w="1373" w:type="dxa"/>
          </w:tcPr>
          <w:p w:rsidR="00FB430A" w:rsidRPr="00EC3CE0" w:rsidRDefault="00FB430A" w:rsidP="00D3416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13 260 000</w:t>
            </w:r>
          </w:p>
        </w:tc>
      </w:tr>
    </w:tbl>
    <w:tbl>
      <w:tblPr>
        <w:tblStyle w:val="a7"/>
        <w:tblpPr w:leftFromText="180" w:rightFromText="180" w:vertAnchor="text" w:horzAnchor="margin" w:tblpXSpec="right" w:tblpY="-4732"/>
        <w:tblW w:w="0" w:type="auto"/>
        <w:tblLook w:val="04A0" w:firstRow="1" w:lastRow="0" w:firstColumn="1" w:lastColumn="0" w:noHBand="0" w:noVBand="1"/>
      </w:tblPr>
      <w:tblGrid>
        <w:gridCol w:w="3238"/>
        <w:gridCol w:w="1378"/>
      </w:tblGrid>
      <w:tr w:rsidR="003A181B" w:rsidTr="003A181B">
        <w:trPr>
          <w:trHeight w:val="315"/>
        </w:trPr>
        <w:tc>
          <w:tcPr>
            <w:tcW w:w="323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Ежемесячный взнос</w:t>
            </w:r>
            <w:r w:rsidRPr="00EC3CE0">
              <w:rPr>
                <w:rFonts w:ascii="Times New Roman" w:hAnsi="Times New Roman" w:cs="Times New Roman"/>
                <w:lang w:val="uz-Cyrl-UZ"/>
              </w:rPr>
              <w:t xml:space="preserve">    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           </w:t>
            </w:r>
            <w:r w:rsidRPr="00EC3CE0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  <w:r w:rsidRPr="00EC3CE0">
              <w:rPr>
                <w:rFonts w:ascii="Times New Roman" w:hAnsi="Times New Roman" w:cs="Times New Roman"/>
                <w:lang w:val="uz-Cyrl-UZ"/>
              </w:rPr>
              <w:t> 000 000</w:t>
            </w:r>
          </w:p>
        </w:tc>
      </w:tr>
      <w:tr w:rsidR="003A181B" w:rsidTr="003A181B">
        <w:trPr>
          <w:trHeight w:val="590"/>
        </w:trPr>
        <w:tc>
          <w:tcPr>
            <w:tcW w:w="3238" w:type="dxa"/>
          </w:tcPr>
          <w:p w:rsidR="003A181B" w:rsidRDefault="003A181B" w:rsidP="00BC220D">
            <w:pPr>
              <w:spacing w:line="276" w:lineRule="auto"/>
              <w:rPr>
                <w:rFonts w:ascii="Times New Roman" w:hAnsi="Times New Roman" w:cs="Times New Roman"/>
                <w:lang w:val="uz-Cyrl-UZ"/>
              </w:rPr>
            </w:pPr>
            <w:r w:rsidRPr="00EC3CE0">
              <w:rPr>
                <w:rFonts w:ascii="Times New Roman" w:hAnsi="Times New Roman" w:cs="Times New Roman"/>
                <w:lang w:val="uz-Cyrl-UZ"/>
              </w:rPr>
              <w:t xml:space="preserve">Страховая премия за 13 месяцев </w:t>
            </w:r>
            <w:r>
              <w:rPr>
                <w:rFonts w:ascii="Times New Roman" w:hAnsi="Times New Roman" w:cs="Times New Roman"/>
                <w:lang w:val="uz-Cyrl-UZ"/>
              </w:rPr>
              <w:t xml:space="preserve">   </w:t>
            </w:r>
          </w:p>
        </w:tc>
        <w:tc>
          <w:tcPr>
            <w:tcW w:w="1378" w:type="dxa"/>
          </w:tcPr>
          <w:p w:rsidR="003A181B" w:rsidRDefault="003A181B" w:rsidP="003A181B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13 000 000</w:t>
            </w:r>
          </w:p>
        </w:tc>
      </w:tr>
      <w:tr w:rsidR="003A181B" w:rsidTr="003A181B">
        <w:trPr>
          <w:trHeight w:val="257"/>
        </w:trPr>
        <w:tc>
          <w:tcPr>
            <w:tcW w:w="323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Бонус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260 000</w:t>
            </w:r>
          </w:p>
        </w:tc>
      </w:tr>
      <w:tr w:rsidR="003A181B" w:rsidTr="003A181B">
        <w:trPr>
          <w:trHeight w:val="257"/>
        </w:trPr>
        <w:tc>
          <w:tcPr>
            <w:tcW w:w="323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Льгота по подоходному налогу 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1 560 000</w:t>
            </w:r>
          </w:p>
        </w:tc>
      </w:tr>
      <w:tr w:rsidR="003A181B" w:rsidTr="003A181B">
        <w:trPr>
          <w:trHeight w:val="242"/>
        </w:trPr>
        <w:tc>
          <w:tcPr>
            <w:tcW w:w="3238" w:type="dxa"/>
          </w:tcPr>
          <w:p w:rsidR="003A181B" w:rsidRDefault="003A181B" w:rsidP="00BC220D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Дополнительн</w:t>
            </w:r>
            <w:r w:rsidR="00BC220D">
              <w:rPr>
                <w:rFonts w:ascii="Times New Roman" w:hAnsi="Times New Roman" w:cs="Times New Roman"/>
                <w:lang w:val="uz-Cyrl-UZ"/>
              </w:rPr>
              <w:t>ое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накоплени</w:t>
            </w:r>
            <w:r w:rsidR="00BC220D">
              <w:rPr>
                <w:rFonts w:ascii="Times New Roman" w:hAnsi="Times New Roman" w:cs="Times New Roman"/>
                <w:lang w:val="uz-Cyrl-UZ"/>
              </w:rPr>
              <w:t>е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1 820 000</w:t>
            </w:r>
          </w:p>
        </w:tc>
      </w:tr>
      <w:tr w:rsidR="003A181B" w:rsidTr="003A181B">
        <w:trPr>
          <w:trHeight w:val="771"/>
        </w:trPr>
        <w:tc>
          <w:tcPr>
            <w:tcW w:w="323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Прибыль</w:t>
            </w:r>
            <w:r w:rsidR="00BC220D">
              <w:rPr>
                <w:rFonts w:ascii="Times New Roman" w:hAnsi="Times New Roman" w:cs="Times New Roman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lang w:val="uz-Cyrl-UZ"/>
              </w:rPr>
              <w:t xml:space="preserve"> полученная от долгосрочного страхования жизни 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</w:p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14 820 000</w:t>
            </w:r>
          </w:p>
        </w:tc>
      </w:tr>
      <w:tr w:rsidR="003A181B" w:rsidTr="003A181B">
        <w:trPr>
          <w:trHeight w:val="514"/>
        </w:trPr>
        <w:tc>
          <w:tcPr>
            <w:tcW w:w="323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lang w:val="uz-Cyrl-UZ"/>
              </w:rPr>
              <w:t>Доход без вложений в страхование жизни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11 440 000</w:t>
            </w:r>
          </w:p>
        </w:tc>
      </w:tr>
      <w:tr w:rsidR="003A181B" w:rsidTr="003A181B">
        <w:trPr>
          <w:trHeight w:val="272"/>
        </w:trPr>
        <w:tc>
          <w:tcPr>
            <w:tcW w:w="323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Разница (+,-)</w:t>
            </w:r>
          </w:p>
        </w:tc>
        <w:tc>
          <w:tcPr>
            <w:tcW w:w="1378" w:type="dxa"/>
          </w:tcPr>
          <w:p w:rsidR="003A181B" w:rsidRDefault="003A181B" w:rsidP="003A181B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3 380 000</w:t>
            </w:r>
          </w:p>
        </w:tc>
      </w:tr>
    </w:tbl>
    <w:p w:rsidR="00FB430A" w:rsidRDefault="00FB430A" w:rsidP="00FB430A">
      <w:pPr>
        <w:spacing w:after="0"/>
        <w:rPr>
          <w:rFonts w:ascii="Times New Roman" w:hAnsi="Times New Roman" w:cs="Times New Roman"/>
          <w:sz w:val="24"/>
          <w:lang w:val="uz-Cyrl-UZ"/>
        </w:rPr>
      </w:pPr>
    </w:p>
    <w:p w:rsidR="00FB430A" w:rsidRDefault="00FB430A" w:rsidP="00FB430A">
      <w:pPr>
        <w:rPr>
          <w:rFonts w:ascii="Times New Roman" w:hAnsi="Times New Roman" w:cs="Times New Roman"/>
          <w:sz w:val="24"/>
        </w:rPr>
      </w:pPr>
    </w:p>
    <w:p w:rsidR="00FB430A" w:rsidRPr="00CA028C" w:rsidRDefault="00FB430A" w:rsidP="00DA127F">
      <w:pPr>
        <w:rPr>
          <w:rFonts w:ascii="Times New Roman" w:hAnsi="Times New Roman" w:cs="Times New Roman"/>
          <w:sz w:val="24"/>
        </w:rPr>
      </w:pPr>
    </w:p>
    <w:sectPr w:rsidR="00FB430A" w:rsidRPr="00CA028C" w:rsidSect="00EE3877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1349" w:rsidRDefault="007C1349" w:rsidP="00EC3CE0">
      <w:pPr>
        <w:spacing w:after="0" w:line="240" w:lineRule="auto"/>
      </w:pPr>
      <w:r>
        <w:separator/>
      </w:r>
    </w:p>
  </w:endnote>
  <w:endnote w:type="continuationSeparator" w:id="0">
    <w:p w:rsidR="007C1349" w:rsidRDefault="007C1349" w:rsidP="00EC3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1349" w:rsidRDefault="007C1349" w:rsidP="00EC3CE0">
      <w:pPr>
        <w:spacing w:after="0" w:line="240" w:lineRule="auto"/>
      </w:pPr>
      <w:r>
        <w:separator/>
      </w:r>
    </w:p>
  </w:footnote>
  <w:footnote w:type="continuationSeparator" w:id="0">
    <w:p w:rsidR="007C1349" w:rsidRDefault="007C1349" w:rsidP="00EC3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FB07B5"/>
    <w:multiLevelType w:val="hybridMultilevel"/>
    <w:tmpl w:val="86A26DA8"/>
    <w:lvl w:ilvl="0" w:tplc="68121B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F2EE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7C620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6CCA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8668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130AF4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28C6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3203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9AE58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DE49AD"/>
    <w:multiLevelType w:val="hybridMultilevel"/>
    <w:tmpl w:val="515CCF2A"/>
    <w:lvl w:ilvl="0" w:tplc="3044FF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76306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8058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789C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D98A9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D6FE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18E3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DCAF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CE0"/>
    <w:rsid w:val="000053C0"/>
    <w:rsid w:val="002036CC"/>
    <w:rsid w:val="00260A42"/>
    <w:rsid w:val="002D4D4A"/>
    <w:rsid w:val="003A181B"/>
    <w:rsid w:val="003F71D4"/>
    <w:rsid w:val="00441EB9"/>
    <w:rsid w:val="0044551D"/>
    <w:rsid w:val="00472371"/>
    <w:rsid w:val="00536791"/>
    <w:rsid w:val="006521CE"/>
    <w:rsid w:val="006B24F7"/>
    <w:rsid w:val="006E73A5"/>
    <w:rsid w:val="00724AFB"/>
    <w:rsid w:val="007A5D07"/>
    <w:rsid w:val="007C1349"/>
    <w:rsid w:val="008B1601"/>
    <w:rsid w:val="008E3F6A"/>
    <w:rsid w:val="0092724C"/>
    <w:rsid w:val="00940674"/>
    <w:rsid w:val="00953922"/>
    <w:rsid w:val="009724E6"/>
    <w:rsid w:val="009B3196"/>
    <w:rsid w:val="00AF38B5"/>
    <w:rsid w:val="00B15591"/>
    <w:rsid w:val="00B31891"/>
    <w:rsid w:val="00BC220D"/>
    <w:rsid w:val="00CA028C"/>
    <w:rsid w:val="00D66793"/>
    <w:rsid w:val="00DA127F"/>
    <w:rsid w:val="00DD1392"/>
    <w:rsid w:val="00EC3CE0"/>
    <w:rsid w:val="00ED6AF2"/>
    <w:rsid w:val="00EE3877"/>
    <w:rsid w:val="00F14C6A"/>
    <w:rsid w:val="00F3323C"/>
    <w:rsid w:val="00FB430A"/>
    <w:rsid w:val="00FD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C3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C3CE0"/>
  </w:style>
  <w:style w:type="paragraph" w:styleId="a5">
    <w:name w:val="footer"/>
    <w:basedOn w:val="a"/>
    <w:link w:val="a6"/>
    <w:uiPriority w:val="99"/>
    <w:semiHidden/>
    <w:unhideWhenUsed/>
    <w:rsid w:val="00EC3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EC3CE0"/>
  </w:style>
  <w:style w:type="table" w:styleId="a7">
    <w:name w:val="Table Grid"/>
    <w:basedOn w:val="a1"/>
    <w:uiPriority w:val="59"/>
    <w:rsid w:val="00EC3C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53679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53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36791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ED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C3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C3CE0"/>
  </w:style>
  <w:style w:type="paragraph" w:styleId="a5">
    <w:name w:val="footer"/>
    <w:basedOn w:val="a"/>
    <w:link w:val="a6"/>
    <w:uiPriority w:val="99"/>
    <w:semiHidden/>
    <w:unhideWhenUsed/>
    <w:rsid w:val="00EC3C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EC3CE0"/>
  </w:style>
  <w:style w:type="table" w:styleId="a7">
    <w:name w:val="Table Grid"/>
    <w:basedOn w:val="a1"/>
    <w:uiPriority w:val="59"/>
    <w:rsid w:val="00EC3C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Placeholder Text"/>
    <w:basedOn w:val="a0"/>
    <w:uiPriority w:val="99"/>
    <w:semiHidden/>
    <w:rsid w:val="00536791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536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36791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ED6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136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291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37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790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227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187C5-DCC8-4963-8A04-BD5312E3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R.Khamdamova</dc:creator>
  <cp:lastModifiedBy>Фаррух Хасанов</cp:lastModifiedBy>
  <cp:revision>3</cp:revision>
  <dcterms:created xsi:type="dcterms:W3CDTF">2019-08-23T09:49:00Z</dcterms:created>
  <dcterms:modified xsi:type="dcterms:W3CDTF">2019-08-23T09:58:00Z</dcterms:modified>
</cp:coreProperties>
</file>