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mftk99ee6h7" w:id="0"/>
      <w:bookmarkEnd w:id="0"/>
      <w:r w:rsidDel="00000000" w:rsidR="00000000" w:rsidRPr="00000000">
        <w:rPr>
          <w:rtl w:val="0"/>
        </w:rPr>
        <w:t xml:space="preserve">Red Hat External Monitor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6z1o34a8aaf" w:id="1"/>
      <w:bookmarkEnd w:id="1"/>
      <w:r w:rsidDel="00000000" w:rsidR="00000000" w:rsidRPr="00000000">
        <w:rPr>
          <w:rtl w:val="0"/>
        </w:rPr>
        <w:t xml:space="preserve">Six-Week SMART Delivery Roadmap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wje539jkjdp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External Monitor is a seller-support tool that turns noisy external account information into concise, Red Hat-relevant account intelligence.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goal is to deliver a working pilot that shows sellers: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materially changed at an account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it may matter to Red Hat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should be validated next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source and rationale behind the recommendation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JPMC PoC is the reference standard for the final product experience.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v1aowhqdckds" w:id="3"/>
      <w:bookmarkEnd w:id="3"/>
      <w:r w:rsidDel="00000000" w:rsidR="00000000" w:rsidRPr="00000000">
        <w:rPr>
          <w:rtl w:val="0"/>
        </w:rPr>
        <w:t xml:space="preserve">Week 6 Outcome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By the end of Week 6, deliver a working pilot that: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Monitors a controlled set of enterprise accounts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Collects and filters external account developments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Ranks the most relevant signals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Applies a Red Hat-specific lens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Produces seller-ready account views and briefs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Preserves source evidence and scoring rationale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Captures seller feedback for improvement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objective is not enterprise scale. The objective is a credible, usable product that proves value and creates a clear path to scale.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d5pbilupg9tf" w:id="4"/>
      <w:bookmarkEnd w:id="4"/>
      <w:r w:rsidDel="00000000" w:rsidR="00000000" w:rsidRPr="00000000">
        <w:rPr>
          <w:rtl w:val="0"/>
        </w:rPr>
        <w:t xml:space="preserve">Six-Week SMART Plan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and approve the product scope, seller workflow, technical approach, source boundaries, and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roadmap, JPMC PoC, product contract, pilot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a navigable product experience using structured sample data that reflects the JPMC PoC.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Portfolio view, account page, signal cards, evidence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real public account information through a working collection, filtering, ranking, and audit workflow.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source-linked signals for selected pilot accounts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 the working signal workflow to the product interface and generate seller-ready account briefs.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Multi-account pilot workflow and generated briefs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usefulness with manager and seller feedback, then improve relevance, clarity, and actionability.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log, calibrated scoring, refined 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 a stable pilot, final demonstration, documentation, and recommended next-phase plan.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demo, final deck, clean repository, handoff package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fc1d6h2k2vmh" w:id="5"/>
      <w:bookmarkEnd w:id="5"/>
      <w:r w:rsidDel="00000000" w:rsidR="00000000" w:rsidRPr="00000000">
        <w:rPr>
          <w:rtl w:val="0"/>
        </w:rPr>
        <w:t xml:space="preserve">Week 1 — Define the Product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6ovr7qmcv71" w:id="6"/>
      <w:bookmarkEnd w:id="6"/>
      <w:r w:rsidDel="00000000" w:rsidR="00000000" w:rsidRPr="00000000">
        <w:rPr>
          <w:rtl w:val="0"/>
        </w:rPr>
        <w:t xml:space="preserve">SMART Goal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By the end of Week 1, finalize the product scope, pilot boundaries, seller workflow, technical approach, and success measures so development can begin without unresolved core decisions.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rhbv3r27dzn4" w:id="7"/>
      <w:bookmarkEnd w:id="7"/>
      <w:r w:rsidDel="00000000" w:rsidR="00000000" w:rsidRPr="00000000">
        <w:rPr>
          <w:rtl w:val="0"/>
        </w:rPr>
        <w:t xml:space="preserve">Product Work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Finalize the JPMC PoC as the product-output standard.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Confirm the seller workflow: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Portfolio view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Account view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Ranked signals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 Hat lens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Recommended next action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Evidence and rationale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the criteria for selecting pilot accounts.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Confirm source boundaries and source-quality rules.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Finalize Keep, Watch, and Reject definitions.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Finalize the Red Hat Motion Catalog.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the seller-feedback rubric.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y82x4mjp2ny1" w:id="8"/>
      <w:bookmarkEnd w:id="8"/>
      <w:r w:rsidDel="00000000" w:rsidR="00000000" w:rsidRPr="00000000">
        <w:rPr>
          <w:rtl w:val="0"/>
        </w:rPr>
        <w:t xml:space="preserve">Build Work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Organize the repository around the JPMC PoC.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Convert JPMC PoC content into structured sample data.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the core data model: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Source item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 Hat motion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Account brief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the first product workflow and technical architecture.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3o2k5yk5yp5p" w:id="9"/>
      <w:bookmarkEnd w:id="9"/>
      <w:r w:rsidDel="00000000" w:rsidR="00000000" w:rsidRPr="00000000">
        <w:rPr>
          <w:rtl w:val="0"/>
        </w:rPr>
        <w:t xml:space="preserve">Week 1 Success Measure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Product scope approved.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Pilot-account selection method approved.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Source boundaries confirmed.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Technical approach documented.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unresolved decision blocks Week 2.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1fvrnbdwebqn" w:id="10"/>
      <w:bookmarkEnd w:id="10"/>
      <w:r w:rsidDel="00000000" w:rsidR="00000000" w:rsidRPr="00000000">
        <w:rPr>
          <w:rtl w:val="0"/>
        </w:rPr>
        <w:t xml:space="preserve">Week 2 — Build the Seller Experience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plef8sm6smsg" w:id="11"/>
      <w:bookmarkEnd w:id="11"/>
      <w:r w:rsidDel="00000000" w:rsidR="00000000" w:rsidRPr="00000000">
        <w:rPr>
          <w:rtl w:val="0"/>
        </w:rPr>
        <w:t xml:space="preserve">SMART Goal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By the end of Week 2, deliver a clickable product experience that allows a seller to move from account portfolio to account detail to evidence-backed signal.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yul1jz360sf3" w:id="12"/>
      <w:bookmarkEnd w:id="12"/>
      <w:r w:rsidDel="00000000" w:rsidR="00000000" w:rsidRPr="00000000">
        <w:rPr>
          <w:rtl w:val="0"/>
        </w:rPr>
        <w:t xml:space="preserve">Product Work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what sellers see first.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what belongs on the portfolio page.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what belongs on the account page.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Finalize the signal-card format: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 Hat lens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Suggested next action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Source evidence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feedback controls.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j4bs0edx12aq" w:id="13"/>
      <w:bookmarkEnd w:id="13"/>
      <w:r w:rsidDel="00000000" w:rsidR="00000000" w:rsidRPr="00000000">
        <w:rPr>
          <w:rtl w:val="0"/>
        </w:rPr>
        <w:t xml:space="preserve">Build Work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a portfolio view.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an account-detail view.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signal cards.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executive-summary view.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source and rationale view.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simple feedback controls.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Populate the product with JPMC and structured sample data.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nwzpju9v0dh0" w:id="14"/>
      <w:bookmarkEnd w:id="14"/>
      <w:r w:rsidDel="00000000" w:rsidR="00000000" w:rsidRPr="00000000">
        <w:rPr>
          <w:rtl w:val="0"/>
        </w:rPr>
        <w:t xml:space="preserve">Week 2 Success Measure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user can navigate the full seller workflow.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JPMC PoC is represented in the product interface.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spreadsheet is no longer required to understand the intended product experience.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vf3by5w21ocm" w:id="15"/>
      <w:bookmarkEnd w:id="15"/>
      <w:r w:rsidDel="00000000" w:rsidR="00000000" w:rsidRPr="00000000">
        <w:rPr>
          <w:rtl w:val="0"/>
        </w:rPr>
        <w:t xml:space="preserve">Week 3 — Build the Signal Workflow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7iwxexm4d266" w:id="16"/>
      <w:bookmarkEnd w:id="16"/>
      <w:r w:rsidDel="00000000" w:rsidR="00000000" w:rsidRPr="00000000">
        <w:rPr>
          <w:rtl w:val="0"/>
        </w:rPr>
        <w:t xml:space="preserve">SMART Goal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By the end of Week 3, process real public account information into source-linked, filtered, ranked signals with a visible audit trail.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9670o2mr86oy" w:id="17"/>
      <w:bookmarkEnd w:id="17"/>
      <w:r w:rsidDel="00000000" w:rsidR="00000000" w:rsidRPr="00000000">
        <w:rPr>
          <w:rtl w:val="0"/>
        </w:rPr>
        <w:t xml:space="preserve">Product Work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source priority rules.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duplicate-handling rules.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when a signal is: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Keep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Watch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a test set using known JPMC examples.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4deub7cy3vp7" w:id="18"/>
      <w:bookmarkEnd w:id="18"/>
      <w:r w:rsidDel="00000000" w:rsidR="00000000" w:rsidRPr="00000000">
        <w:rPr>
          <w:rtl w:val="0"/>
        </w:rPr>
        <w:t xml:space="preserve">Build Work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public-source collection workflow.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Match source items to accounts.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Normalize source records.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Remove duplicates.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Filter low-value and non-actionable content.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Score and rank retained signals.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Store source links, disposition, score rationale, and seller action.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 concise event summaries.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vf7wdgafllk5" w:id="19"/>
      <w:bookmarkEnd w:id="19"/>
      <w:r w:rsidDel="00000000" w:rsidR="00000000" w:rsidRPr="00000000">
        <w:rPr>
          <w:rtl w:val="0"/>
        </w:rPr>
        <w:t xml:space="preserve">Week 3 Success Measure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 least one account completes the full signal workflow using real public-source content.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High-priority signals include source links, score rationale, and seller action.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Rejected items remain visible in the audit trail.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j07f8awbskvs" w:id="20"/>
      <w:bookmarkEnd w:id="20"/>
      <w:r w:rsidDel="00000000" w:rsidR="00000000" w:rsidRPr="00000000">
        <w:rPr>
          <w:rtl w:val="0"/>
        </w:rPr>
        <w:t xml:space="preserve">Week 4 — Build the Pilot Product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d8tpf7dmwta0" w:id="21"/>
      <w:bookmarkEnd w:id="21"/>
      <w:r w:rsidDel="00000000" w:rsidR="00000000" w:rsidRPr="00000000">
        <w:rPr>
          <w:rtl w:val="0"/>
        </w:rPr>
        <w:t xml:space="preserve">SMART Goal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By the end of Week 4, connect real processed signals to the product interface and generate usable seller briefs for the selected pilot accounts.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e6hzyr54zvz5" w:id="22"/>
      <w:bookmarkEnd w:id="22"/>
      <w:r w:rsidDel="00000000" w:rsidR="00000000" w:rsidRPr="00000000">
        <w:rPr>
          <w:rtl w:val="0"/>
        </w:rPr>
        <w:t xml:space="preserve">Product Work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Review automated output quality.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Identify weak signals, false positives, and weak Red Hat mappings.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Refine seller language and suggested actions.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Confirm pilot-account coverage is sufficient to demonstrate value.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k66wmwg3o9vd" w:id="23"/>
      <w:bookmarkEnd w:id="23"/>
      <w:r w:rsidDel="00000000" w:rsidR="00000000" w:rsidRPr="00000000">
        <w:rPr>
          <w:rtl w:val="0"/>
        </w:rPr>
        <w:t xml:space="preserve">Build Work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Connect processed signals to the portfolio view.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account priority or heat logic.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 executive account summaries.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 seller-ready account briefs.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refresh history.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feedback persistence.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Expand the workflow to the approved pilot-account set.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59jmpudxlx3a" w:id="24"/>
      <w:bookmarkEnd w:id="24"/>
      <w:r w:rsidDel="00000000" w:rsidR="00000000" w:rsidRPr="00000000">
        <w:rPr>
          <w:rtl w:val="0"/>
        </w:rPr>
        <w:t xml:space="preserve">Week 4 Success Measure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Sellers can move from portfolio → account → signal → evidence.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Seller briefs are generated from processed account signals.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product works across the selected pilot accounts.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wabfxcwe9ylt" w:id="25"/>
      <w:bookmarkEnd w:id="25"/>
      <w:r w:rsidDel="00000000" w:rsidR="00000000" w:rsidRPr="00000000">
        <w:rPr>
          <w:rtl w:val="0"/>
        </w:rPr>
        <w:t xml:space="preserve">Week 5 — Validate and Improve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wubpqlo1d7zw" w:id="26"/>
      <w:bookmarkEnd w:id="26"/>
      <w:r w:rsidDel="00000000" w:rsidR="00000000" w:rsidRPr="00000000">
        <w:rPr>
          <w:rtl w:val="0"/>
        </w:rPr>
        <w:t xml:space="preserve">SMART Goal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By the end of Week 5, collect structured feedback from the manager and available sellers, then improve the product based on documented findings.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o4l1bn7i6205" w:id="27"/>
      <w:bookmarkEnd w:id="27"/>
      <w:r w:rsidDel="00000000" w:rsidR="00000000" w:rsidRPr="00000000">
        <w:rPr>
          <w:rtl w:val="0"/>
        </w:rPr>
        <w:t xml:space="preserve">Product Work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Conduct manager review.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Conduct seller or seller-proxy review where available.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Capture feedback on: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Actionability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Missing signals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Identify strongest use cases and failure modes.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vju3absei1vj" w:id="28"/>
      <w:bookmarkEnd w:id="28"/>
      <w:r w:rsidDel="00000000" w:rsidR="00000000" w:rsidRPr="00000000">
        <w:rPr>
          <w:rtl w:val="0"/>
        </w:rPr>
        <w:t xml:space="preserve">Build Work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Improve filtering logic.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Improve ranking logic.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Improve summary quality.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Improve Red Hat motion mapping.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Improve seller-action recommendations.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Improve interface clarity.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Improve demo reliability.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og20gmwb76jr" w:id="29"/>
      <w:bookmarkEnd w:id="29"/>
      <w:r w:rsidDel="00000000" w:rsidR="00000000" w:rsidRPr="00000000">
        <w:rPr>
          <w:rtl w:val="0"/>
        </w:rPr>
        <w:t xml:space="preserve">Week 5 Success Measure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Feedback is documented.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Product changes directly reflect feedback.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Strong and weak signal examples are identified.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 demo workflow is stable.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5udonbtthy7w" w:id="30"/>
      <w:bookmarkEnd w:id="30"/>
      <w:r w:rsidDel="00000000" w:rsidR="00000000" w:rsidRPr="00000000">
        <w:rPr>
          <w:rtl w:val="0"/>
        </w:rPr>
        <w:t xml:space="preserve">Week 6 — Final Delivery and Handoff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hb3xth3z3m1u" w:id="31"/>
      <w:bookmarkEnd w:id="31"/>
      <w:r w:rsidDel="00000000" w:rsidR="00000000" w:rsidRPr="00000000">
        <w:rPr>
          <w:rtl w:val="0"/>
        </w:rPr>
        <w:t xml:space="preserve">SMART Goal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By the end of Week 6, deliver a stable, demonstrable pilot with complete documentation and a recommended next-phase plan.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qkf8rpa47yfb" w:id="32"/>
      <w:bookmarkEnd w:id="32"/>
      <w:r w:rsidDel="00000000" w:rsidR="00000000" w:rsidRPr="00000000">
        <w:rPr>
          <w:rtl w:val="0"/>
        </w:rPr>
        <w:t xml:space="preserve">Product Work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Prepare final manager narrative: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PoC evidence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Pilot outcome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 phase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Prepare final demo script.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Document decisions, learnings, and recommended follow-on work.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bqgvxpunelgl" w:id="33"/>
      <w:bookmarkEnd w:id="33"/>
      <w:r w:rsidDel="00000000" w:rsidR="00000000" w:rsidRPr="00000000">
        <w:rPr>
          <w:rtl w:val="0"/>
        </w:rPr>
        <w:t xml:space="preserve">Build Work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Complete final QA.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source links and score rationale.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account refresh workflow.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brief generation.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Clean the repository.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Finalize setup instructions, screenshots, and demo materials.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tyilyhaxxfmm" w:id="34"/>
      <w:bookmarkEnd w:id="34"/>
      <w:r w:rsidDel="00000000" w:rsidR="00000000" w:rsidRPr="00000000">
        <w:rPr>
          <w:rtl w:val="0"/>
        </w:rPr>
        <w:t xml:space="preserve">Week 6 Success Measure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Working pilot product.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 manager presentation.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Demo-ready workflow.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Clean GitHub repository.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Clear continuation plan.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qltossyhy7vs" w:id="35"/>
      <w:bookmarkEnd w:id="35"/>
      <w:r w:rsidDel="00000000" w:rsidR="00000000" w:rsidRPr="00000000">
        <w:rPr>
          <w:rtl w:val="0"/>
        </w:rPr>
        <w:t xml:space="preserve">Weekly Management Checkpoints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 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scope, pilot approach, and technical direction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seller experience is practical and easy to navigate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signal quality is strong enough to continue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the pilot demonstrates practical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feedback and approve final refinements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final pilot and determine next-phase ownership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owkghrcyd4yn" w:id="36"/>
      <w:bookmarkEnd w:id="36"/>
      <w:r w:rsidDel="00000000" w:rsidR="00000000" w:rsidRPr="00000000">
        <w:rPr>
          <w:rtl w:val="0"/>
        </w:rPr>
        <w:t xml:space="preserve">Technical Design Appendix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7dw58ut09pnm" w:id="37"/>
      <w:bookmarkEnd w:id="37"/>
      <w:r w:rsidDel="00000000" w:rsidR="00000000" w:rsidRPr="00000000">
        <w:rPr>
          <w:rtl w:val="0"/>
        </w:rPr>
        <w:t xml:space="preserve">1. Agent Workflow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Agents are included as controlled roles in the signal workflow.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They should not act independently without traceability. Each agent receives defined inputs, produces defined outputs, and passes its work to the next step.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Collects account-related public information from approved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source items with title, date, source, URL, and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Identifies duplicates, irrelevant content, stale items, and material account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Keep, Watch, or Reject recommendation with 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 Hat Context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Maps retained signals to approved Red Hat motions and discovery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 Hat lens, bounded hypothesis, suggested seller 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Ranking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Scores signals based on materiality, relevance, actionability, evidence, and recency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Ranked signal list with score 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Briefing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concise account summary and seller-ready brief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summary, top signals, recommended moves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Checks for missing evidence, unsupported claims, duplicate signals, and weak 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flags and required corrections</w:t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akx7o1ed0xm0" w:id="38"/>
      <w:bookmarkEnd w:id="38"/>
      <w:r w:rsidDel="00000000" w:rsidR="00000000" w:rsidRPr="00000000">
        <w:rPr>
          <w:rtl w:val="0"/>
        </w:rPr>
        <w:t xml:space="preserve">Agent Workflow</w:t>
      </w:r>
    </w:p>
    <w:p w:rsidR="00000000" w:rsidDel="00000000" w:rsidP="00000000" w:rsidRDefault="00000000" w:rsidRPr="00000000" w14:paraId="00000128">
      <w:pPr>
        <w:pStyle w:val="Heading3"/>
        <w:jc w:val="center"/>
        <w:rPr/>
      </w:pPr>
      <w:bookmarkStart w:colFirst="0" w:colLast="0" w:name="_fnpmrzjux5om" w:id="39"/>
      <w:bookmarkEnd w:id="39"/>
      <w:r w:rsidDel="00000000" w:rsidR="00000000" w:rsidRPr="00000000">
        <w:rPr/>
        <w:drawing>
          <wp:inline distB="114300" distT="114300" distL="114300" distR="114300">
            <wp:extent cx="2042699" cy="5938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2699" cy="593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z3lonvueupst" w:id="40"/>
      <w:bookmarkEnd w:id="40"/>
      <w:r w:rsidDel="00000000" w:rsidR="00000000" w:rsidRPr="00000000">
        <w:rPr>
          <w:rtl w:val="0"/>
        </w:rPr>
        <w:t xml:space="preserve">Agent Guardrails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Every kept signal must retain the original source URL.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Every ranked signal must include a score rationale.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Every Red Hat relevance statement must be a conversation hypothesis, not an opportunity claim.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Every seller action must be specific enough to use.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Rejected items remain in the audit trail.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product must distinguish facts from interpretation.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3eeplosqpyg2" w:id="41"/>
      <w:bookmarkEnd w:id="41"/>
      <w:r w:rsidDel="00000000" w:rsidR="00000000" w:rsidRPr="00000000">
        <w:rPr>
          <w:rtl w:val="0"/>
        </w:rPr>
        <w:t xml:space="preserve">2. API Role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APIs are the connections that allow the product to retrieve information, process it, and display results.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y3dkcnt8vvrr" w:id="42"/>
      <w:bookmarkEnd w:id="42"/>
      <w:r w:rsidDel="00000000" w:rsidR="00000000" w:rsidRPr="00000000">
        <w:rPr>
          <w:rtl w:val="0"/>
        </w:rPr>
        <w:t xml:space="preserve">External Source APIs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Used to retrieve public account information from approved sources.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News or business-information source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Company newsroom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Investor-relations feed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Company technology blog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Approved public data feed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6g29k3svubfh" w:id="43"/>
      <w:bookmarkEnd w:id="43"/>
      <w:r w:rsidDel="00000000" w:rsidR="00000000" w:rsidRPr="00000000">
        <w:rPr>
          <w:rtl w:val="0"/>
        </w:rPr>
        <w:t xml:space="preserve">Product APIs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Used by the product interface to display and manage information.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Get accounts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Get account signals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Get signal evidence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Refresh an account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Generate an account brief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Submit seller feedback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cazd8j57ku8g" w:id="44"/>
      <w:bookmarkEnd w:id="44"/>
      <w:r w:rsidDel="00000000" w:rsidR="00000000" w:rsidRPr="00000000">
        <w:rPr>
          <w:rtl w:val="0"/>
        </w:rPr>
        <w:t xml:space="preserve">Model API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Used for structured tasks such as: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Event extraction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Signal classification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Signal summarization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 Hat motion mapping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Brief generation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Model output should be structured and reviewable, not uncontrolled free-form text.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4lmjx7ht2j5k" w:id="45"/>
      <w:bookmarkEnd w:id="45"/>
      <w:r w:rsidDel="00000000" w:rsidR="00000000" w:rsidRPr="00000000">
        <w:rPr>
          <w:rtl w:val="0"/>
        </w:rPr>
        <w:t xml:space="preserve">3. RAG Role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RAG is not the starting point for the product.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RAG becomes useful when the product needs to retrieve approved Red Hat knowledge to improve the Red Hat lens.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y5ko5wk85r0v" w:id="46"/>
      <w:bookmarkEnd w:id="46"/>
      <w:r w:rsidDel="00000000" w:rsidR="00000000" w:rsidRPr="00000000">
        <w:rPr>
          <w:rtl w:val="0"/>
        </w:rPr>
        <w:t xml:space="preserve">RAG Inputs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Approved Red Hat product information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Approved solution messaging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Approved industry playbooks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Approved seller content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Approved account context, if authorized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vnpbgbb4v0c1" w:id="47"/>
      <w:bookmarkEnd w:id="47"/>
      <w:r w:rsidDel="00000000" w:rsidR="00000000" w:rsidRPr="00000000">
        <w:rPr>
          <w:rtl w:val="0"/>
        </w:rPr>
        <w:t xml:space="preserve">RAG Role</w:t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3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tblGridChange w:id="0">
          <w:tblGrid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External account event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 Red Hat knowledge</w:t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7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tblGridChange w:id="0">
          <w:tblGrid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Grounded Red Hat relevance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7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tblGridChange w:id="0">
          <w:tblGrid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Seller discovery question</w:t>
            </w:r>
          </w:p>
        </w:tc>
      </w:tr>
    </w:tbl>
    <w:p w:rsidR="00000000" w:rsidDel="00000000" w:rsidP="00000000" w:rsidRDefault="00000000" w:rsidRPr="00000000" w14:paraId="000001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n7sr0a2q2giz" w:id="48"/>
      <w:bookmarkEnd w:id="48"/>
      <w:r w:rsidDel="00000000" w:rsidR="00000000" w:rsidRPr="00000000">
        <w:rPr>
          <w:rtl w:val="0"/>
        </w:rPr>
        <w:t xml:space="preserve">RAG Guardrail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External sources establish what changed at the account.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RAG only provides approved Red Hat context. It must not create unsupported claims about the customer, opportunity, buying intent, or architecture.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vxhg2c5voxza" w:id="49"/>
      <w:bookmarkEnd w:id="49"/>
      <w:r w:rsidDel="00000000" w:rsidR="00000000" w:rsidRPr="00000000">
        <w:rPr>
          <w:rtl w:val="0"/>
        </w:rPr>
        <w:t xml:space="preserve">RAG Decision Point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RAG should be added only when: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 approved knowledge source exists.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content has a clear owner.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Access is approved.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Retrieved content can be traced.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improves output beyond the structured Red Hat Motion Catalog.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h7yfekwdcnu2" w:id="50"/>
      <w:bookmarkEnd w:id="50"/>
      <w:r w:rsidDel="00000000" w:rsidR="00000000" w:rsidRPr="00000000">
        <w:rPr>
          <w:rtl w:val="0"/>
        </w:rPr>
        <w:t xml:space="preserve">4. MCP Role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MCP is an optional integration layer.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It is not required for the core product workflow.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Potential later uses: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a Gmail draft from an account brief.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Retrieve approved Red Hat knowledge.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Retrieve authorized account context.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a CRM note.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Send a signal to an approved collaboration channel.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 pilot should use MCP only when an approved integration clearly improves the seller workflow.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Do not build a custom MCP server unless an existing approved connection cannot support a high-value need.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