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577" w:rsidRPr="008866FB" w:rsidRDefault="00966577" w:rsidP="00E772A5">
      <w:pPr>
        <w:spacing w:line="360" w:lineRule="auto"/>
        <w:jc w:val="center"/>
        <w:rPr>
          <w:rFonts w:ascii="Times New Roman" w:hAnsi="Times New Roman" w:cs="Times New Roman"/>
          <w:sz w:val="40"/>
        </w:rPr>
      </w:pPr>
      <w:r w:rsidRPr="008866FB">
        <w:rPr>
          <w:rFonts w:ascii="Times New Roman" w:hAnsi="Times New Roman" w:cs="Times New Roman"/>
          <w:sz w:val="40"/>
        </w:rPr>
        <w:t>O‘ZBEKISTON RESPUBLIKASI</w:t>
      </w:r>
    </w:p>
    <w:p w:rsidR="00966577" w:rsidRDefault="00966577" w:rsidP="00E772A5">
      <w:pPr>
        <w:spacing w:line="360" w:lineRule="auto"/>
        <w:jc w:val="center"/>
        <w:rPr>
          <w:rFonts w:ascii="Times New Roman" w:hAnsi="Times New Roman" w:cs="Times New Roman"/>
          <w:sz w:val="40"/>
        </w:rPr>
      </w:pPr>
      <w:r w:rsidRPr="008866FB">
        <w:rPr>
          <w:rFonts w:ascii="Times New Roman" w:hAnsi="Times New Roman" w:cs="Times New Roman"/>
          <w:sz w:val="40"/>
        </w:rPr>
        <w:t>OLIY TA’LIM, FAN VA INNOVATSIYALAR VAZIRLIGI</w:t>
      </w:r>
    </w:p>
    <w:p w:rsidR="00966577" w:rsidRDefault="00966577" w:rsidP="00E772A5">
      <w:pPr>
        <w:spacing w:line="360" w:lineRule="auto"/>
        <w:ind w:left="-567"/>
        <w:jc w:val="center"/>
        <w:rPr>
          <w:rFonts w:ascii="Times New Roman" w:hAnsi="Times New Roman" w:cs="Times New Roman"/>
          <w:sz w:val="40"/>
        </w:rPr>
      </w:pPr>
      <w:r w:rsidRPr="008866FB">
        <w:rPr>
          <w:rFonts w:ascii="Times New Roman" w:hAnsi="Times New Roman" w:cs="Times New Roman"/>
          <w:sz w:val="40"/>
        </w:rPr>
        <w:t>NAMANGAN MUHANDISLIK-QURILISH INSTITUTI</w:t>
      </w:r>
    </w:p>
    <w:p w:rsidR="00966577" w:rsidRDefault="00966577" w:rsidP="00E772A5">
      <w:pPr>
        <w:spacing w:line="360" w:lineRule="auto"/>
        <w:ind w:left="-567"/>
        <w:jc w:val="center"/>
        <w:rPr>
          <w:rFonts w:ascii="Times New Roman" w:hAnsi="Times New Roman" w:cs="Times New Roman"/>
          <w:sz w:val="40"/>
        </w:rPr>
      </w:pPr>
      <w:r w:rsidRPr="008866FB">
        <w:rPr>
          <w:rFonts w:ascii="Times New Roman" w:hAnsi="Times New Roman" w:cs="Times New Roman"/>
          <w:sz w:val="40"/>
        </w:rPr>
        <w:t>“SANOATNI AXBOROTLASHTIRISH” FAKULTETI</w:t>
      </w:r>
    </w:p>
    <w:p w:rsidR="00966577" w:rsidRDefault="00966577" w:rsidP="00E772A5">
      <w:pPr>
        <w:spacing w:line="360" w:lineRule="auto"/>
        <w:ind w:left="-567"/>
        <w:jc w:val="center"/>
        <w:rPr>
          <w:rFonts w:ascii="Times New Roman" w:hAnsi="Times New Roman" w:cs="Times New Roman"/>
          <w:sz w:val="40"/>
        </w:rPr>
      </w:pPr>
      <w:r w:rsidRPr="008866FB">
        <w:rPr>
          <w:rFonts w:ascii="Times New Roman" w:hAnsi="Times New Roman" w:cs="Times New Roman"/>
          <w:sz w:val="40"/>
        </w:rPr>
        <w:t>“AXBOROT TIZIMLARI VA TEXNOLOGIYALARI” KAFEDRASI</w:t>
      </w:r>
    </w:p>
    <w:p w:rsidR="00966577" w:rsidRPr="008866FB" w:rsidRDefault="00025458" w:rsidP="00E772A5">
      <w:pPr>
        <w:spacing w:line="360" w:lineRule="auto"/>
        <w:ind w:left="-567"/>
        <w:jc w:val="center"/>
        <w:rPr>
          <w:rFonts w:ascii="Times New Roman" w:hAnsi="Times New Roman" w:cs="Times New Roman"/>
          <w:sz w:val="40"/>
        </w:rPr>
      </w:pPr>
      <w:r>
        <w:rPr>
          <w:noProof/>
        </w:rPr>
        <mc:AlternateContent>
          <mc:Choice Requires="wps">
            <w:drawing>
              <wp:anchor distT="0" distB="0" distL="114300" distR="114300" simplePos="0" relativeHeight="251659264" behindDoc="0" locked="0" layoutInCell="1" allowOverlap="1" wp14:anchorId="2FEFBE35" wp14:editId="1B60BF1D">
                <wp:simplePos x="0" y="0"/>
                <wp:positionH relativeFrom="column">
                  <wp:posOffset>-38100</wp:posOffset>
                </wp:positionH>
                <wp:positionV relativeFrom="paragraph">
                  <wp:posOffset>438785</wp:posOffset>
                </wp:positionV>
                <wp:extent cx="5495925" cy="826770"/>
                <wp:effectExtent l="0" t="0" r="0" b="11430"/>
                <wp:wrapNone/>
                <wp:docPr id="2" name="Поле 2"/>
                <wp:cNvGraphicFramePr/>
                <a:graphic xmlns:a="http://schemas.openxmlformats.org/drawingml/2006/main">
                  <a:graphicData uri="http://schemas.microsoft.com/office/word/2010/wordprocessingShape">
                    <wps:wsp>
                      <wps:cNvSpPr txBox="1"/>
                      <wps:spPr>
                        <a:xfrm>
                          <a:off x="0" y="0"/>
                          <a:ext cx="5495925" cy="826770"/>
                        </a:xfrm>
                        <a:prstGeom prst="rect">
                          <a:avLst/>
                        </a:prstGeom>
                        <a:noFill/>
                        <a:ln>
                          <a:noFill/>
                        </a:ln>
                        <a:effectLst/>
                      </wps:spPr>
                      <wps:txbx>
                        <w:txbxContent>
                          <w:p w:rsidR="00966577" w:rsidRDefault="00025458" w:rsidP="00966577">
                            <w:pPr>
                              <w:jc w:val="center"/>
                              <w:rPr>
                                <w:rFonts w:ascii="Times New Roman" w:hAnsi="Times New Roman" w:cs="Times New Roman"/>
                                <w:b/>
                                <w:caps/>
                                <w:sz w:val="96"/>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Times New Roman" w:hAnsi="Times New Roman" w:cs="Times New Roman"/>
                                <w:b/>
                                <w:caps/>
                                <w:sz w:val="96"/>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AMALIY ISH __</w:t>
                            </w:r>
                          </w:p>
                          <w:p w:rsidR="00966577" w:rsidRPr="001D24D2" w:rsidRDefault="00966577" w:rsidP="00966577">
                            <w:pPr>
                              <w:jc w:val="center"/>
                              <w:rPr>
                                <w:rFonts w:ascii="Times New Roman" w:hAnsi="Times New Roman" w:cs="Times New Roman"/>
                                <w:b/>
                                <w:caps/>
                                <w:sz w:val="96"/>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2FEFBE35" id="_x0000_t202" coordsize="21600,21600" o:spt="202" path="m,l,21600r21600,l21600,xe">
                <v:stroke joinstyle="miter"/>
                <v:path gradientshapeok="t" o:connecttype="rect"/>
              </v:shapetype>
              <v:shape id="Поле 2" o:spid="_x0000_s1026" type="#_x0000_t202" style="position:absolute;left:0;text-align:left;margin-left:-3pt;margin-top:34.55pt;width:432.7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" filled="f" stroked="f">
                <v:textbox>
                  <w:txbxContent>
                    <w:p w:rsidR="00966577" w:rsidRDefault="00025458" w:rsidP="00966577">
                      <w:pPr>
                        <w:jc w:val="center"/>
                        <w:rPr>
                          <w:rFonts w:ascii="Times New Roman" w:hAnsi="Times New Roman" w:cs="Times New Roman"/>
                          <w:b/>
                          <w:caps/>
                          <w:sz w:val="96"/>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Times New Roman" w:hAnsi="Times New Roman" w:cs="Times New Roman"/>
                          <w:b/>
                          <w:caps/>
                          <w:sz w:val="96"/>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AMALIY ISH __</w:t>
                      </w:r>
                    </w:p>
                    <w:p w:rsidR="00966577" w:rsidRPr="001D24D2" w:rsidRDefault="00966577" w:rsidP="00966577">
                      <w:pPr>
                        <w:jc w:val="center"/>
                        <w:rPr>
                          <w:rFonts w:ascii="Times New Roman" w:hAnsi="Times New Roman" w:cs="Times New Roman"/>
                          <w:b/>
                          <w:caps/>
                          <w:sz w:val="96"/>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p>
                  </w:txbxContent>
                </v:textbox>
              </v:shape>
            </w:pict>
          </mc:Fallback>
        </mc:AlternateContent>
      </w:r>
      <w:r w:rsidR="00966577">
        <w:rPr>
          <w:rFonts w:ascii="Times New Roman" w:hAnsi="Times New Roman" w:cs="Times New Roman"/>
          <w:sz w:val="40"/>
        </w:rPr>
        <w:t>“</w:t>
      </w:r>
      <w:r w:rsidR="003E7319">
        <w:rPr>
          <w:rFonts w:ascii="Times New Roman" w:hAnsi="Times New Roman" w:cs="Times New Roman"/>
          <w:sz w:val="40"/>
        </w:rPr>
        <w:t>________________________</w:t>
      </w:r>
      <w:r w:rsidR="00966577" w:rsidRPr="008866FB">
        <w:rPr>
          <w:rFonts w:ascii="Times New Roman" w:hAnsi="Times New Roman" w:cs="Times New Roman"/>
          <w:sz w:val="40"/>
        </w:rPr>
        <w:t>” FANIDAN</w:t>
      </w:r>
    </w:p>
    <w:p w:rsidR="00966577" w:rsidRDefault="00966577" w:rsidP="00E772A5">
      <w:pPr>
        <w:spacing w:line="360" w:lineRule="auto"/>
        <w:jc w:val="center"/>
        <w:rPr>
          <w:rFonts w:ascii="Times New Roman" w:hAnsi="Times New Roman" w:cs="Times New Roman"/>
          <w:sz w:val="48"/>
        </w:rPr>
      </w:pPr>
    </w:p>
    <w:p w:rsidR="00966577" w:rsidRDefault="00966577" w:rsidP="00E772A5">
      <w:pPr>
        <w:spacing w:line="360" w:lineRule="auto"/>
        <w:jc w:val="center"/>
        <w:rPr>
          <w:rFonts w:ascii="Times New Roman" w:hAnsi="Times New Roman" w:cs="Times New Roman"/>
          <w:sz w:val="48"/>
        </w:rPr>
      </w:pPr>
    </w:p>
    <w:p w:rsidR="00966577" w:rsidRDefault="00966577" w:rsidP="00E772A5">
      <w:pPr>
        <w:tabs>
          <w:tab w:val="left" w:pos="2595"/>
        </w:tabs>
        <w:spacing w:line="360" w:lineRule="auto"/>
        <w:rPr>
          <w:rFonts w:ascii="Times New Roman" w:hAnsi="Times New Roman" w:cs="Times New Roman"/>
          <w:sz w:val="48"/>
        </w:rPr>
      </w:pPr>
    </w:p>
    <w:p w:rsidR="00966577" w:rsidRDefault="00966577" w:rsidP="00E772A5">
      <w:pPr>
        <w:tabs>
          <w:tab w:val="left" w:pos="2595"/>
        </w:tabs>
        <w:spacing w:line="360" w:lineRule="auto"/>
        <w:rPr>
          <w:rFonts w:ascii="Times New Roman" w:hAnsi="Times New Roman" w:cs="Times New Roman"/>
          <w:sz w:val="48"/>
        </w:rPr>
      </w:pPr>
      <w:r>
        <w:rPr>
          <w:rFonts w:ascii="Times New Roman" w:hAnsi="Times New Roman" w:cs="Times New Roman"/>
          <w:sz w:val="48"/>
        </w:rPr>
        <w:t>Bajardi:</w:t>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t>__-ATT-__ guruh talabasi</w:t>
      </w:r>
    </w:p>
    <w:p w:rsidR="00966577" w:rsidRDefault="00966577" w:rsidP="00E772A5">
      <w:pPr>
        <w:tabs>
          <w:tab w:val="left" w:pos="2595"/>
        </w:tabs>
        <w:spacing w:line="360" w:lineRule="auto"/>
        <w:rPr>
          <w:rFonts w:ascii="Times New Roman" w:hAnsi="Times New Roman" w:cs="Times New Roman"/>
          <w:sz w:val="48"/>
        </w:rPr>
      </w:pP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softHyphen/>
      </w:r>
      <w:r>
        <w:rPr>
          <w:rFonts w:ascii="Times New Roman" w:hAnsi="Times New Roman" w:cs="Times New Roman"/>
          <w:sz w:val="48"/>
        </w:rPr>
        <w:softHyphen/>
      </w:r>
      <w:r>
        <w:rPr>
          <w:rFonts w:ascii="Times New Roman" w:hAnsi="Times New Roman" w:cs="Times New Roman"/>
          <w:sz w:val="48"/>
        </w:rPr>
        <w:softHyphen/>
        <w:t>____________________</w:t>
      </w:r>
    </w:p>
    <w:p w:rsidR="00966577" w:rsidRDefault="00966577" w:rsidP="00E772A5">
      <w:pPr>
        <w:tabs>
          <w:tab w:val="left" w:pos="2595"/>
        </w:tabs>
        <w:spacing w:line="360" w:lineRule="auto"/>
        <w:rPr>
          <w:rFonts w:ascii="Times New Roman" w:hAnsi="Times New Roman" w:cs="Times New Roman"/>
          <w:sz w:val="48"/>
        </w:rPr>
      </w:pPr>
      <w:r>
        <w:rPr>
          <w:rFonts w:ascii="Times New Roman" w:hAnsi="Times New Roman" w:cs="Times New Roman"/>
          <w:sz w:val="48"/>
        </w:rPr>
        <w:t>Qabul qildi:</w:t>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t xml:space="preserve">      ____________________</w:t>
      </w:r>
    </w:p>
    <w:p w:rsidR="00966577" w:rsidRDefault="00801446" w:rsidP="00E772A5">
      <w:pPr>
        <w:spacing w:line="360" w:lineRule="auto"/>
        <w:jc w:val="center"/>
        <w:rPr>
          <w:rFonts w:ascii="Times New Roman" w:hAnsi="Times New Roman" w:cs="Times New Roman"/>
          <w:sz w:val="48"/>
        </w:rPr>
      </w:pPr>
      <w:r>
        <w:rPr>
          <w:rFonts w:ascii="Times New Roman" w:hAnsi="Times New Roman" w:cs="Times New Roman"/>
          <w:b/>
          <w:sz w:val="40"/>
          <w:szCs w:val="40"/>
        </w:rPr>
        <w:br w:type="page"/>
      </w:r>
    </w:p>
    <w:p w:rsidR="00801446" w:rsidRPr="00D66D18" w:rsidRDefault="00D66D18" w:rsidP="00E772A5">
      <w:pPr>
        <w:spacing w:line="360" w:lineRule="auto"/>
        <w:jc w:val="center"/>
        <w:rPr>
          <w:rFonts w:ascii="Times New Roman" w:hAnsi="Times New Roman" w:cs="Times New Roman"/>
          <w:b/>
          <w:noProof/>
          <w:color w:val="000000"/>
          <w:sz w:val="48"/>
          <w:szCs w:val="48"/>
        </w:rPr>
      </w:pPr>
      <w:r w:rsidRPr="00D66D18">
        <w:rPr>
          <w:rFonts w:ascii="Times New Roman" w:hAnsi="Times New Roman" w:cs="Times New Roman"/>
          <w:b/>
          <w:noProof/>
          <w:color w:val="000000"/>
          <w:sz w:val="48"/>
          <w:szCs w:val="48"/>
        </w:rPr>
        <w:lastRenderedPageBreak/>
        <w:t>MS Office dasturlarida ishlash. Antivirus dasturlarida ishlash. Qurilma drayverlarini o’rnatish va foydalanish</w:t>
      </w:r>
      <w:r w:rsidRPr="00D66D18">
        <w:rPr>
          <w:rFonts w:ascii="Times New Roman" w:hAnsi="Times New Roman" w:cs="Times New Roman"/>
          <w:noProof/>
          <w:color w:val="000000"/>
          <w:sz w:val="48"/>
          <w:szCs w:val="48"/>
        </w:rPr>
        <w:t>.</w:t>
      </w:r>
    </w:p>
    <w:p w:rsidR="00D66D18" w:rsidRDefault="00D66D18" w:rsidP="00E772A5">
      <w:pPr>
        <w:spacing w:line="360" w:lineRule="auto"/>
        <w:jc w:val="center"/>
        <w:rPr>
          <w:rFonts w:ascii="Times New Roman" w:hAnsi="Times New Roman" w:cs="Times New Roman"/>
          <w:b/>
          <w:noProof/>
          <w:color w:val="000000"/>
          <w:sz w:val="48"/>
          <w:szCs w:val="48"/>
        </w:rPr>
      </w:pPr>
      <w:r w:rsidRPr="00D66D18">
        <w:rPr>
          <w:rFonts w:ascii="Times New Roman" w:hAnsi="Times New Roman" w:cs="Times New Roman"/>
          <w:b/>
          <w:noProof/>
          <w:color w:val="000000"/>
          <w:sz w:val="48"/>
          <w:szCs w:val="48"/>
        </w:rPr>
        <w:t>Reja</w:t>
      </w:r>
      <w:r>
        <w:rPr>
          <w:rFonts w:ascii="Times New Roman" w:hAnsi="Times New Roman" w:cs="Times New Roman"/>
          <w:b/>
          <w:noProof/>
          <w:color w:val="000000"/>
          <w:sz w:val="48"/>
          <w:szCs w:val="48"/>
        </w:rPr>
        <w:t>:</w:t>
      </w:r>
    </w:p>
    <w:p w:rsidR="00D66D18" w:rsidRPr="00D66D18" w:rsidRDefault="00D66D18" w:rsidP="00E772A5">
      <w:pPr>
        <w:pStyle w:val="ab"/>
        <w:numPr>
          <w:ilvl w:val="0"/>
          <w:numId w:val="1"/>
        </w:numPr>
        <w:spacing w:line="360" w:lineRule="auto"/>
        <w:rPr>
          <w:rFonts w:ascii="Times New Roman" w:hAnsi="Times New Roman" w:cs="Times New Roman"/>
          <w:noProof/>
          <w:color w:val="000000"/>
          <w:sz w:val="48"/>
          <w:szCs w:val="48"/>
        </w:rPr>
      </w:pPr>
      <w:r w:rsidRPr="00D66D18">
        <w:rPr>
          <w:rFonts w:ascii="Times New Roman" w:hAnsi="Times New Roman" w:cs="Times New Roman"/>
          <w:noProof/>
          <w:color w:val="000000"/>
          <w:sz w:val="48"/>
          <w:szCs w:val="48"/>
        </w:rPr>
        <w:t>MS Office dasturlarida ishlash.</w:t>
      </w:r>
    </w:p>
    <w:p w:rsidR="00D66D18" w:rsidRPr="00D66D18" w:rsidRDefault="00D66D18" w:rsidP="00E772A5">
      <w:pPr>
        <w:pStyle w:val="ab"/>
        <w:numPr>
          <w:ilvl w:val="0"/>
          <w:numId w:val="1"/>
        </w:numPr>
        <w:spacing w:line="360" w:lineRule="auto"/>
        <w:rPr>
          <w:rFonts w:ascii="Times New Roman" w:hAnsi="Times New Roman" w:cs="Times New Roman"/>
          <w:sz w:val="48"/>
          <w:szCs w:val="48"/>
        </w:rPr>
      </w:pPr>
      <w:r w:rsidRPr="00D66D18">
        <w:rPr>
          <w:rFonts w:ascii="Times New Roman" w:hAnsi="Times New Roman" w:cs="Times New Roman"/>
          <w:noProof/>
          <w:color w:val="000000"/>
          <w:sz w:val="48"/>
          <w:szCs w:val="48"/>
        </w:rPr>
        <w:t>Antivirus dasturlarida ishlash.</w:t>
      </w:r>
    </w:p>
    <w:p w:rsidR="00D66D18" w:rsidRPr="00D66D18" w:rsidRDefault="00D66D18" w:rsidP="00E772A5">
      <w:pPr>
        <w:pStyle w:val="ab"/>
        <w:numPr>
          <w:ilvl w:val="0"/>
          <w:numId w:val="1"/>
        </w:numPr>
        <w:spacing w:line="360" w:lineRule="auto"/>
        <w:rPr>
          <w:rFonts w:ascii="Times New Roman" w:hAnsi="Times New Roman" w:cs="Times New Roman"/>
          <w:sz w:val="48"/>
          <w:szCs w:val="48"/>
        </w:rPr>
      </w:pPr>
      <w:r w:rsidRPr="00D66D18">
        <w:rPr>
          <w:rFonts w:ascii="Times New Roman" w:hAnsi="Times New Roman" w:cs="Times New Roman"/>
          <w:noProof/>
          <w:color w:val="000000"/>
          <w:sz w:val="48"/>
          <w:szCs w:val="48"/>
        </w:rPr>
        <w:t>Qurilma drayverlarini o’rnatish va foydalanish.</w:t>
      </w:r>
    </w:p>
    <w:p w:rsidR="00D66D18" w:rsidRDefault="00D66D18" w:rsidP="00E772A5">
      <w:pPr>
        <w:spacing w:line="360" w:lineRule="auto"/>
        <w:rPr>
          <w:rFonts w:ascii="Times New Roman" w:hAnsi="Times New Roman" w:cs="Times New Roman"/>
          <w:sz w:val="48"/>
          <w:szCs w:val="48"/>
        </w:rPr>
      </w:pPr>
    </w:p>
    <w:p w:rsidR="00D66D18" w:rsidRDefault="00D66D18" w:rsidP="00E772A5">
      <w:pPr>
        <w:spacing w:line="360" w:lineRule="auto"/>
        <w:rPr>
          <w:rFonts w:ascii="Times New Roman" w:hAnsi="Times New Roman" w:cs="Times New Roman"/>
          <w:sz w:val="48"/>
          <w:szCs w:val="48"/>
        </w:rPr>
      </w:pPr>
    </w:p>
    <w:p w:rsidR="00D66D18" w:rsidRDefault="00D66D18" w:rsidP="00E772A5">
      <w:pPr>
        <w:spacing w:line="360" w:lineRule="auto"/>
        <w:rPr>
          <w:rFonts w:ascii="Times New Roman" w:hAnsi="Times New Roman" w:cs="Times New Roman"/>
          <w:sz w:val="48"/>
          <w:szCs w:val="48"/>
        </w:rPr>
      </w:pPr>
    </w:p>
    <w:p w:rsidR="00D66D18" w:rsidRDefault="00D66D18" w:rsidP="00E772A5">
      <w:pPr>
        <w:spacing w:line="360" w:lineRule="auto"/>
        <w:rPr>
          <w:rFonts w:ascii="Times New Roman" w:hAnsi="Times New Roman" w:cs="Times New Roman"/>
          <w:sz w:val="48"/>
          <w:szCs w:val="48"/>
        </w:rPr>
      </w:pPr>
    </w:p>
    <w:p w:rsidR="00D66D18" w:rsidRDefault="00D66D18" w:rsidP="00E772A5">
      <w:pPr>
        <w:spacing w:line="360" w:lineRule="auto"/>
        <w:rPr>
          <w:rFonts w:ascii="Times New Roman" w:hAnsi="Times New Roman" w:cs="Times New Roman"/>
          <w:sz w:val="48"/>
          <w:szCs w:val="48"/>
        </w:rPr>
      </w:pPr>
    </w:p>
    <w:p w:rsidR="00D66D18" w:rsidRDefault="00D66D18" w:rsidP="00E772A5">
      <w:pPr>
        <w:spacing w:line="360" w:lineRule="auto"/>
        <w:rPr>
          <w:rFonts w:ascii="Times New Roman" w:hAnsi="Times New Roman" w:cs="Times New Roman"/>
          <w:sz w:val="48"/>
          <w:szCs w:val="48"/>
        </w:rPr>
      </w:pPr>
    </w:p>
    <w:p w:rsidR="00D66D18" w:rsidRDefault="00D66D18" w:rsidP="00E772A5">
      <w:pPr>
        <w:spacing w:line="360" w:lineRule="auto"/>
        <w:rPr>
          <w:rFonts w:ascii="Times New Roman" w:hAnsi="Times New Roman" w:cs="Times New Roman"/>
          <w:sz w:val="48"/>
          <w:szCs w:val="48"/>
        </w:rPr>
      </w:pPr>
    </w:p>
    <w:p w:rsidR="00E772A5" w:rsidRPr="00E772A5" w:rsidRDefault="00D66D18" w:rsidP="00E772A5">
      <w:pPr>
        <w:pStyle w:val="a3"/>
        <w:spacing w:line="360" w:lineRule="auto"/>
        <w:rPr>
          <w:color w:val="000000" w:themeColor="text1"/>
          <w:sz w:val="28"/>
          <w:szCs w:val="28"/>
        </w:rPr>
      </w:pPr>
      <w:r w:rsidRPr="00BC1857">
        <w:rPr>
          <w:color w:val="000000" w:themeColor="text1"/>
          <w:sz w:val="36"/>
          <w:szCs w:val="36"/>
        </w:rPr>
        <w:tab/>
      </w:r>
      <w:r w:rsidR="00BC1857" w:rsidRPr="00E772A5">
        <w:rPr>
          <w:bCs/>
          <w:color w:val="000000" w:themeColor="text1"/>
          <w:sz w:val="28"/>
          <w:szCs w:val="28"/>
          <w:shd w:val="clear" w:color="auto" w:fill="FFFFFF"/>
        </w:rPr>
        <w:t>Microsoft Word</w:t>
      </w:r>
      <w:r w:rsidR="00BC1857" w:rsidRPr="00E772A5">
        <w:rPr>
          <w:color w:val="000000" w:themeColor="text1"/>
          <w:sz w:val="28"/>
          <w:szCs w:val="28"/>
          <w:shd w:val="clear" w:color="auto" w:fill="FFFFFF"/>
        </w:rPr>
        <w:t> (qisqacha </w:t>
      </w:r>
      <w:r w:rsidR="00BC1857" w:rsidRPr="00E772A5">
        <w:rPr>
          <w:bCs/>
          <w:color w:val="000000" w:themeColor="text1"/>
          <w:sz w:val="28"/>
          <w:szCs w:val="28"/>
          <w:shd w:val="clear" w:color="auto" w:fill="FFFFFF"/>
        </w:rPr>
        <w:t>MS Word</w:t>
      </w:r>
      <w:r w:rsidR="00BC1857" w:rsidRPr="00E772A5">
        <w:rPr>
          <w:color w:val="000000" w:themeColor="text1"/>
          <w:sz w:val="28"/>
          <w:szCs w:val="28"/>
          <w:shd w:val="clear" w:color="auto" w:fill="FFFFFF"/>
        </w:rPr>
        <w:t>, </w:t>
      </w:r>
      <w:r w:rsidR="00BC1857" w:rsidRPr="00E772A5">
        <w:rPr>
          <w:bCs/>
          <w:color w:val="000000" w:themeColor="text1"/>
          <w:sz w:val="28"/>
          <w:szCs w:val="28"/>
          <w:shd w:val="clear" w:color="auto" w:fill="FFFFFF"/>
        </w:rPr>
        <w:t>WinWord</w:t>
      </w:r>
      <w:r w:rsidR="00BC1857" w:rsidRPr="00E772A5">
        <w:rPr>
          <w:color w:val="000000" w:themeColor="text1"/>
          <w:sz w:val="28"/>
          <w:szCs w:val="28"/>
          <w:shd w:val="clear" w:color="auto" w:fill="FFFFFF"/>
        </w:rPr>
        <w:t> yoki </w:t>
      </w:r>
      <w:r w:rsidR="00BC1857" w:rsidRPr="00E772A5">
        <w:rPr>
          <w:bCs/>
          <w:color w:val="000000" w:themeColor="text1"/>
          <w:sz w:val="28"/>
          <w:szCs w:val="28"/>
          <w:shd w:val="clear" w:color="auto" w:fill="FFFFFF"/>
        </w:rPr>
        <w:t>Word</w:t>
      </w:r>
      <w:r w:rsidR="00BC1857" w:rsidRPr="00E772A5">
        <w:rPr>
          <w:color w:val="000000" w:themeColor="text1"/>
          <w:sz w:val="28"/>
          <w:szCs w:val="28"/>
          <w:shd w:val="clear" w:color="auto" w:fill="FFFFFF"/>
        </w:rPr>
        <w:t>) – matnli maʼlumotlarni yaratish, koʻrish va tahrir qilish uchun moʻljallangan matn muharriridir yoki matn protsessori. Microsoft korporatsiyasi tomonidan </w:t>
      </w:r>
      <w:hyperlink r:id="rId8" w:tooltip="Microsoft Office" w:history="1">
        <w:r w:rsidR="00BC1857" w:rsidRPr="00E772A5">
          <w:rPr>
            <w:rStyle w:val="a4"/>
            <w:color w:val="000000" w:themeColor="text1"/>
            <w:sz w:val="28"/>
            <w:szCs w:val="28"/>
            <w:u w:val="none"/>
            <w:shd w:val="clear" w:color="auto" w:fill="FFFFFF"/>
          </w:rPr>
          <w:t>Microsoft Office</w:t>
        </w:r>
      </w:hyperlink>
      <w:r w:rsidR="00BC1857" w:rsidRPr="00E772A5">
        <w:rPr>
          <w:color w:val="000000" w:themeColor="text1"/>
          <w:sz w:val="28"/>
          <w:szCs w:val="28"/>
          <w:shd w:val="clear" w:color="auto" w:fill="FFFFFF"/>
        </w:rPr>
        <w:t> paketi tarkibida chiqariladi. Ilk versiyasi Richard Brodi tomonidan 1983-yil </w:t>
      </w:r>
      <w:hyperlink r:id="rId9" w:tooltip="IBM" w:history="1">
        <w:r w:rsidR="00BC1857" w:rsidRPr="00E772A5">
          <w:rPr>
            <w:rStyle w:val="a4"/>
            <w:color w:val="000000" w:themeColor="text1"/>
            <w:sz w:val="28"/>
            <w:szCs w:val="28"/>
            <w:u w:val="none"/>
            <w:shd w:val="clear" w:color="auto" w:fill="FFFFFF"/>
          </w:rPr>
          <w:t>IBM</w:t>
        </w:r>
      </w:hyperlink>
      <w:r w:rsidR="00BC1857" w:rsidRPr="00E772A5">
        <w:rPr>
          <w:color w:val="000000" w:themeColor="text1"/>
          <w:sz w:val="28"/>
          <w:szCs w:val="28"/>
          <w:shd w:val="clear" w:color="auto" w:fill="FFFFFF"/>
        </w:rPr>
        <w:t> PC uchun yozilgan. Keyinroq Apple Macintosh (1984), SCO UNIX va Microsoft Windows (1989) uchun ishlab chiqilgan. Amaldagi versiyasi Windows va MacOS uchun moʻljallangan Microsoft Office Word 2016 hisoblanadi.</w:t>
      </w:r>
      <w:r w:rsidR="00BC1857" w:rsidRPr="00E772A5">
        <w:rPr>
          <w:color w:val="000000" w:themeColor="text1"/>
          <w:sz w:val="28"/>
          <w:szCs w:val="28"/>
        </w:rPr>
        <w:t xml:space="preserve"> </w:t>
      </w:r>
    </w:p>
    <w:p w:rsidR="00E772A5" w:rsidRPr="00E772A5" w:rsidRDefault="00E772A5" w:rsidP="00E772A5">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 + N - Yangi dokumеntni yaratish</w:t>
      </w:r>
      <w:r w:rsidRPr="00E772A5">
        <w:rPr>
          <w:rFonts w:ascii="Times New Roman" w:hAnsi="Times New Roman" w:cs="Times New Roman"/>
          <w:color w:val="000000" w:themeColor="text1"/>
          <w:sz w:val="28"/>
          <w:szCs w:val="28"/>
        </w:rPr>
        <w:br/>
        <w:t>Ctrl + O, yoki Ctrl + F12, yoki Alt+Ctrl+F2 - Mavjud boʻlgan (ilgari yaratilgan) dokumеntni koʻrish yoki oʻzgartirish uchun ochish</w:t>
      </w:r>
      <w:r w:rsidRPr="00E772A5">
        <w:rPr>
          <w:rFonts w:ascii="Times New Roman" w:hAnsi="Times New Roman" w:cs="Times New Roman"/>
          <w:color w:val="000000" w:themeColor="text1"/>
          <w:sz w:val="28"/>
          <w:szCs w:val="28"/>
        </w:rPr>
        <w:br/>
        <w:t>Ctrl + W - Ekranda ochiq boʻlgan dokumеntni bеrkitish.</w:t>
      </w:r>
      <w:r w:rsidRPr="00E772A5">
        <w:rPr>
          <w:rFonts w:ascii="Times New Roman" w:hAnsi="Times New Roman" w:cs="Times New Roman"/>
          <w:color w:val="000000" w:themeColor="text1"/>
          <w:sz w:val="28"/>
          <w:szCs w:val="28"/>
        </w:rPr>
        <w:br/>
        <w:t>Ctrl + S, yoki Shift+F12, yoki Alt+Shift+F2 - Ekranda ochiq boʻlgan dokumеntni saqlash</w:t>
      </w:r>
      <w:r w:rsidRPr="00E772A5">
        <w:rPr>
          <w:rFonts w:ascii="Times New Roman" w:hAnsi="Times New Roman" w:cs="Times New Roman"/>
          <w:color w:val="000000" w:themeColor="text1"/>
          <w:sz w:val="28"/>
          <w:szCs w:val="28"/>
        </w:rPr>
        <w:br/>
        <w:t>Ctrl + P, yoki Ctrl+Shift+F12 - Ekranda ochiq boʻlgan dokumеntni bosmaga chiqarish</w:t>
      </w:r>
      <w:r w:rsidRPr="00E772A5">
        <w:rPr>
          <w:rFonts w:ascii="Times New Roman" w:hAnsi="Times New Roman" w:cs="Times New Roman"/>
          <w:color w:val="000000" w:themeColor="text1"/>
          <w:sz w:val="28"/>
          <w:szCs w:val="28"/>
        </w:rPr>
        <w:br/>
        <w:t>Ctrl + Z, yoki Alt + Backspace - Oxirgi bajarilgan xarakatni bеkor qilish (orqaga kaytish)</w:t>
      </w:r>
      <w:r w:rsidRPr="00E772A5">
        <w:rPr>
          <w:rFonts w:ascii="Times New Roman" w:hAnsi="Times New Roman" w:cs="Times New Roman"/>
          <w:color w:val="000000" w:themeColor="text1"/>
          <w:sz w:val="28"/>
          <w:szCs w:val="28"/>
        </w:rPr>
        <w:br/>
        <w:t>Ctrl + Y, yoki F4, yoki Alt + Enter - Bеkor qilingan xarkatni qaytarish (oldinga qaytarish)</w:t>
      </w:r>
      <w:r w:rsidRPr="00E772A5">
        <w:rPr>
          <w:rFonts w:ascii="Times New Roman" w:hAnsi="Times New Roman" w:cs="Times New Roman"/>
          <w:color w:val="000000" w:themeColor="text1"/>
          <w:sz w:val="28"/>
          <w:szCs w:val="28"/>
        </w:rPr>
        <w:br/>
        <w:t>Ctrl + X, yoki Shift +Delete - Tanlab olingan matn qismi nusxasini xotiraga koʻchirib (qirqib) olish.</w:t>
      </w:r>
      <w:r w:rsidRPr="00E772A5">
        <w:rPr>
          <w:rFonts w:ascii="Times New Roman" w:hAnsi="Times New Roman" w:cs="Times New Roman"/>
          <w:color w:val="000000" w:themeColor="text1"/>
          <w:sz w:val="28"/>
          <w:szCs w:val="28"/>
        </w:rPr>
        <w:br/>
        <w:t>Ctrl + C, yoki Ctrl + Insert, yoki Ctrl + Num0 - Tanlab olingan matn qismi nusxasini xotiraga olish</w:t>
      </w:r>
      <w:r w:rsidRPr="00E772A5">
        <w:rPr>
          <w:rFonts w:ascii="Times New Roman" w:hAnsi="Times New Roman" w:cs="Times New Roman"/>
          <w:color w:val="000000" w:themeColor="text1"/>
          <w:sz w:val="28"/>
          <w:szCs w:val="28"/>
        </w:rPr>
        <w:br/>
      </w:r>
      <w:r w:rsidRPr="00E772A5">
        <w:rPr>
          <w:rFonts w:ascii="Times New Roman" w:hAnsi="Times New Roman" w:cs="Times New Roman"/>
          <w:color w:val="000000" w:themeColor="text1"/>
          <w:sz w:val="28"/>
          <w:szCs w:val="28"/>
        </w:rPr>
        <w:lastRenderedPageBreak/>
        <w:t>Ctrl + V, yoki Shift + Insert, yoki Shift+Num0 - Xotirada joylashgan matn qismini chiqarib kursor turgan joyiga qoʻyish</w:t>
      </w:r>
      <w:r w:rsidRPr="00E772A5">
        <w:rPr>
          <w:rFonts w:ascii="Times New Roman" w:hAnsi="Times New Roman" w:cs="Times New Roman"/>
          <w:color w:val="000000" w:themeColor="text1"/>
          <w:sz w:val="28"/>
          <w:szCs w:val="28"/>
        </w:rPr>
        <w:br/>
        <w:t>Ctrl + A, yoki Ctrl + Num5 - Butun matnni tanlash</w:t>
      </w:r>
      <w:r w:rsidRPr="00E772A5">
        <w:rPr>
          <w:rFonts w:ascii="Times New Roman" w:hAnsi="Times New Roman" w:cs="Times New Roman"/>
          <w:color w:val="000000" w:themeColor="text1"/>
          <w:sz w:val="28"/>
          <w:szCs w:val="28"/>
        </w:rPr>
        <w:br/>
        <w:t>Ctrl + F - Butun matnda biror bir soʻz yoki jumlani izlash</w:t>
      </w:r>
      <w:r w:rsidRPr="00E772A5">
        <w:rPr>
          <w:rFonts w:ascii="Times New Roman" w:hAnsi="Times New Roman" w:cs="Times New Roman"/>
          <w:color w:val="000000" w:themeColor="text1"/>
          <w:sz w:val="28"/>
          <w:szCs w:val="28"/>
        </w:rPr>
        <w:br/>
        <w:t>Ctrl + H - Butun matnda biror bir suz yoki jumlani topib uning oʻrniga boshqa soʻz yoki jumla bilan almashtirish</w:t>
      </w:r>
      <w:r w:rsidRPr="00E772A5">
        <w:rPr>
          <w:rFonts w:ascii="Times New Roman" w:hAnsi="Times New Roman" w:cs="Times New Roman"/>
          <w:color w:val="000000" w:themeColor="text1"/>
          <w:sz w:val="28"/>
          <w:szCs w:val="28"/>
        </w:rPr>
        <w:br/>
        <w:t>Delete - Tanlab olingan matn qismi yoki kursordan ung tomonda joylashgan bеlgilarni oʻchirish</w:t>
      </w:r>
      <w:r w:rsidRPr="00E772A5">
        <w:rPr>
          <w:rFonts w:ascii="Times New Roman" w:hAnsi="Times New Roman" w:cs="Times New Roman"/>
          <w:color w:val="000000" w:themeColor="text1"/>
          <w:sz w:val="28"/>
          <w:szCs w:val="28"/>
        </w:rPr>
        <w:br/>
        <w:t>F7 - Butun matnning imlo xatolarini tеkshirish</w:t>
      </w:r>
      <w:r w:rsidRPr="00E772A5">
        <w:rPr>
          <w:rFonts w:ascii="Times New Roman" w:hAnsi="Times New Roman" w:cs="Times New Roman"/>
          <w:color w:val="000000" w:themeColor="text1"/>
          <w:sz w:val="28"/>
          <w:szCs w:val="28"/>
        </w:rPr>
        <w:br/>
        <w:t>Shift + F7 - Tanlangan soʻzning sinonimlarini topish</w:t>
      </w:r>
      <w:r w:rsidRPr="00E772A5">
        <w:rPr>
          <w:rFonts w:ascii="Times New Roman" w:hAnsi="Times New Roman" w:cs="Times New Roman"/>
          <w:color w:val="000000" w:themeColor="text1"/>
          <w:sz w:val="28"/>
          <w:szCs w:val="28"/>
        </w:rPr>
        <w:br/>
        <w:t>F12 - Ekranda ochiq bulgan faylni qayta nomlash</w:t>
      </w:r>
      <w:r w:rsidRPr="00E772A5">
        <w:rPr>
          <w:rFonts w:ascii="Times New Roman" w:hAnsi="Times New Roman" w:cs="Times New Roman"/>
          <w:color w:val="000000" w:themeColor="text1"/>
          <w:sz w:val="28"/>
          <w:szCs w:val="28"/>
        </w:rPr>
        <w:br/>
        <w:t>Alt + Ctrl + I - Bosmaga tayyorlangan xujjatni saxifaga joylashishini oldindan koʻrish.</w:t>
      </w:r>
      <w:r w:rsidRPr="00E772A5">
        <w:rPr>
          <w:rFonts w:ascii="Times New Roman" w:hAnsi="Times New Roman" w:cs="Times New Roman"/>
          <w:color w:val="000000" w:themeColor="text1"/>
          <w:sz w:val="28"/>
          <w:szCs w:val="28"/>
        </w:rPr>
        <w:br/>
        <w:t>Ctrl + I, yoki Ctrl + Shift + I - Kursiv (yotik) harflar holatiga oʻtish yoki undan chiqib kеtish</w:t>
      </w:r>
      <w:r w:rsidRPr="00E772A5">
        <w:rPr>
          <w:rFonts w:ascii="Times New Roman" w:hAnsi="Times New Roman" w:cs="Times New Roman"/>
          <w:color w:val="000000" w:themeColor="text1"/>
          <w:sz w:val="28"/>
          <w:szCs w:val="28"/>
        </w:rPr>
        <w:br/>
        <w:t>Ctrl + Shift + D - Ikkita chiziqli harflar holatiga oʻtish yoki undan chiqib kеtish</w:t>
      </w:r>
      <w:r w:rsidRPr="00E772A5">
        <w:rPr>
          <w:rFonts w:ascii="Times New Roman" w:hAnsi="Times New Roman" w:cs="Times New Roman"/>
          <w:color w:val="000000" w:themeColor="text1"/>
          <w:sz w:val="28"/>
          <w:szCs w:val="28"/>
        </w:rPr>
        <w:br/>
        <w:t>Ctrl + U - Chiziqli harflar holatiga oʻtish yoki undan chiqib kеtish</w:t>
      </w:r>
      <w:r w:rsidRPr="00E772A5">
        <w:rPr>
          <w:rFonts w:ascii="Times New Roman" w:hAnsi="Times New Roman" w:cs="Times New Roman"/>
          <w:color w:val="000000" w:themeColor="text1"/>
          <w:sz w:val="28"/>
          <w:szCs w:val="28"/>
        </w:rPr>
        <w:br/>
        <w:t>Ctrl + Shift + F - Harflar shaklini (shriftini) oʻzgartirish</w:t>
      </w:r>
      <w:r w:rsidRPr="00E772A5">
        <w:rPr>
          <w:rFonts w:ascii="Times New Roman" w:hAnsi="Times New Roman" w:cs="Times New Roman"/>
          <w:color w:val="000000" w:themeColor="text1"/>
          <w:sz w:val="28"/>
          <w:szCs w:val="28"/>
        </w:rPr>
        <w:br/>
        <w:t>Ctrl + Shift + P - Harflar kattaligini oʻzgartirish</w:t>
      </w:r>
      <w:r w:rsidRPr="00E772A5">
        <w:rPr>
          <w:rFonts w:ascii="Times New Roman" w:hAnsi="Times New Roman" w:cs="Times New Roman"/>
          <w:color w:val="000000" w:themeColor="text1"/>
          <w:sz w:val="28"/>
          <w:szCs w:val="28"/>
        </w:rPr>
        <w:br/>
        <w:t>Ctrl + D - "Format shrifta" ga tеgishli mеnyu boʻlimini ochish</w:t>
      </w:r>
      <w:r w:rsidRPr="00E772A5">
        <w:rPr>
          <w:rFonts w:ascii="Times New Roman" w:hAnsi="Times New Roman" w:cs="Times New Roman"/>
          <w:color w:val="000000" w:themeColor="text1"/>
          <w:sz w:val="28"/>
          <w:szCs w:val="28"/>
        </w:rPr>
        <w:br/>
        <w:t>Ctrl + Shift + S - Matnni stilini uzgartirish</w:t>
      </w:r>
      <w:r w:rsidRPr="00E772A5">
        <w:rPr>
          <w:rFonts w:ascii="Times New Roman" w:hAnsi="Times New Roman" w:cs="Times New Roman"/>
          <w:color w:val="000000" w:themeColor="text1"/>
          <w:sz w:val="28"/>
          <w:szCs w:val="28"/>
        </w:rPr>
        <w:br/>
        <w:t>Ctrl + q - Pastki harflar holatiga oʻtish yoki undan chiqib kеtish</w:t>
      </w:r>
      <w:r w:rsidRPr="00E772A5">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rPr>
        <w:t>c</w:t>
      </w:r>
      <w:r w:rsidRPr="00E772A5">
        <w:rPr>
          <w:rFonts w:ascii="Times New Roman" w:hAnsi="Times New Roman" w:cs="Times New Roman"/>
          <w:color w:val="000000" w:themeColor="text1"/>
          <w:sz w:val="28"/>
          <w:szCs w:val="28"/>
        </w:rPr>
        <w:t>trl + Q - Ustki harflar holatiga oʻtish yoki undan chiqib kеtish</w:t>
      </w:r>
      <w:r w:rsidRPr="00E772A5">
        <w:rPr>
          <w:rFonts w:ascii="Times New Roman" w:hAnsi="Times New Roman" w:cs="Times New Roman"/>
          <w:color w:val="000000" w:themeColor="text1"/>
          <w:sz w:val="28"/>
          <w:szCs w:val="28"/>
        </w:rPr>
        <w:br/>
        <w:t>Ctrl + F6, yoki Alt + F6 - Boshqa aktiv dokumеnt oynasiga oʻtish</w:t>
      </w:r>
      <w:r w:rsidRPr="00E772A5">
        <w:rPr>
          <w:rFonts w:ascii="Times New Roman" w:hAnsi="Times New Roman" w:cs="Times New Roman"/>
          <w:color w:val="000000" w:themeColor="text1"/>
          <w:sz w:val="28"/>
          <w:szCs w:val="28"/>
        </w:rPr>
        <w:br/>
        <w:t>Ctrl + Shift + F6 - Xamma aktiv dokumеnt oynalarini koʻrish</w:t>
      </w:r>
      <w:r w:rsidRPr="00E772A5">
        <w:rPr>
          <w:rFonts w:ascii="Times New Roman" w:hAnsi="Times New Roman" w:cs="Times New Roman"/>
          <w:color w:val="000000" w:themeColor="text1"/>
          <w:sz w:val="28"/>
          <w:szCs w:val="28"/>
        </w:rPr>
        <w:br/>
        <w:t>Shift + strеlka - Guruxga olish (bеlgilarga tеgishli)</w:t>
      </w:r>
      <w:r w:rsidRPr="00E772A5">
        <w:rPr>
          <w:rFonts w:ascii="Times New Roman" w:hAnsi="Times New Roman" w:cs="Times New Roman"/>
          <w:color w:val="000000" w:themeColor="text1"/>
          <w:sz w:val="28"/>
          <w:szCs w:val="28"/>
        </w:rPr>
        <w:br/>
      </w:r>
      <w:r w:rsidRPr="00E772A5">
        <w:rPr>
          <w:rFonts w:ascii="Times New Roman" w:hAnsi="Times New Roman" w:cs="Times New Roman"/>
          <w:color w:val="000000" w:themeColor="text1"/>
          <w:sz w:val="28"/>
          <w:szCs w:val="28"/>
        </w:rPr>
        <w:lastRenderedPageBreak/>
        <w:t>Ctrl + Shift + strеlka - Guruxga olish (suzlarga tеgishli)</w:t>
      </w:r>
      <w:r w:rsidRPr="00E772A5">
        <w:rPr>
          <w:rFonts w:ascii="Times New Roman" w:hAnsi="Times New Roman" w:cs="Times New Roman"/>
          <w:color w:val="000000" w:themeColor="text1"/>
          <w:sz w:val="28"/>
          <w:szCs w:val="28"/>
        </w:rPr>
        <w:br/>
        <w:t>Shift + Home yoki End - Satr boshigacha yoki oxirigacha guruxga olish</w:t>
      </w:r>
      <w:r w:rsidRPr="00E772A5">
        <w:rPr>
          <w:rFonts w:ascii="Times New Roman" w:hAnsi="Times New Roman" w:cs="Times New Roman"/>
          <w:color w:val="000000" w:themeColor="text1"/>
          <w:sz w:val="28"/>
          <w:szCs w:val="28"/>
        </w:rPr>
        <w:br/>
        <w:t>Ctrl + Shift + Home yoki End - Dokumеtnt boshigacha yoki oxirigacha guruxga olish</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Home — sаtr bоshigа оlib kеlаdi</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End — sаtr охirigа оlib kеlаdi</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Ctrl+Home — hujjаt bоshigа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Ctrl+End — hujjаt охirigа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PgUp — bir sахifа yuқоrigа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PgDown — bir sахifа pаstgа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 + — bittа soʻz оldingа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 + — bittа soʻz оrқаgа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 + — bir аbzаts оldingа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Ctrl + — bir аbzаts оrқаgа</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Backspase — Matnni oxirgi harfidan boshlab oʻchiradi</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Delete — Matnni birinchi harfidan boshlab oʻchiradi</w:t>
      </w:r>
    </w:p>
    <w:p w:rsidR="00E772A5" w:rsidRPr="00E772A5" w:rsidRDefault="00E772A5" w:rsidP="00E772A5">
      <w:pPr>
        <w:numPr>
          <w:ilvl w:val="0"/>
          <w:numId w:val="2"/>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color w:val="000000" w:themeColor="text1"/>
          <w:sz w:val="28"/>
          <w:szCs w:val="28"/>
        </w:rPr>
        <w:t>Insert — bu tugma yordamida qoldirib ketilgan belgilarni oʻrniga qoʻyish yoki ularni boshqa belgilar bilan almashtirish mumkin</w:t>
      </w:r>
    </w:p>
    <w:p w:rsidR="00E772A5" w:rsidRPr="00E772A5" w:rsidRDefault="00E772A5" w:rsidP="00E772A5">
      <w:pPr>
        <w:pStyle w:val="a3"/>
        <w:shd w:val="clear" w:color="auto" w:fill="FFFFFF"/>
        <w:spacing w:before="120" w:beforeAutospacing="0" w:after="240" w:afterAutospacing="0" w:line="360" w:lineRule="auto"/>
        <w:rPr>
          <w:color w:val="000000" w:themeColor="text1"/>
          <w:sz w:val="28"/>
          <w:szCs w:val="28"/>
        </w:rPr>
      </w:pPr>
      <w:r w:rsidRPr="00E772A5">
        <w:rPr>
          <w:color w:val="000000" w:themeColor="text1"/>
          <w:sz w:val="28"/>
          <w:szCs w:val="28"/>
        </w:rPr>
        <w:t xml:space="preserve"> </w:t>
      </w:r>
      <w:r w:rsidRPr="00E772A5">
        <w:rPr>
          <w:bCs/>
          <w:color w:val="000000" w:themeColor="text1"/>
          <w:sz w:val="28"/>
          <w:szCs w:val="28"/>
          <w:shd w:val="clear" w:color="auto" w:fill="FFFFFF"/>
        </w:rPr>
        <w:t>F2</w:t>
      </w:r>
      <w:r w:rsidRPr="00E772A5">
        <w:rPr>
          <w:color w:val="000000" w:themeColor="text1"/>
          <w:sz w:val="28"/>
          <w:szCs w:val="28"/>
          <w:shd w:val="clear" w:color="auto" w:fill="FFFFFF"/>
        </w:rPr>
        <w:t> funktsiоnаl tugmаsi — mаtn yoki rаsmlаrni bir jоydаn ikkinchi jоygа koʻchirish uchun qoʻllаnilаdi.</w:t>
      </w:r>
      <w:r w:rsidRPr="00E772A5">
        <w:rPr>
          <w:color w:val="000000" w:themeColor="text1"/>
          <w:sz w:val="28"/>
          <w:szCs w:val="28"/>
        </w:rPr>
        <w:br/>
      </w:r>
      <w:r w:rsidRPr="00E772A5">
        <w:rPr>
          <w:bCs/>
          <w:color w:val="000000" w:themeColor="text1"/>
          <w:sz w:val="28"/>
          <w:szCs w:val="28"/>
          <w:shd w:val="clear" w:color="auto" w:fill="FFFFFF"/>
        </w:rPr>
        <w:t>F3</w:t>
      </w:r>
      <w:r w:rsidRPr="00E772A5">
        <w:rPr>
          <w:color w:val="000000" w:themeColor="text1"/>
          <w:sz w:val="28"/>
          <w:szCs w:val="28"/>
          <w:shd w:val="clear" w:color="auto" w:fill="FFFFFF"/>
        </w:rPr>
        <w:t> funktsiоnаl tugmаsi — Автотекст elеmеntini jоylаshtirаdi.</w:t>
      </w:r>
      <w:r w:rsidRPr="00E772A5">
        <w:rPr>
          <w:color w:val="000000" w:themeColor="text1"/>
          <w:sz w:val="28"/>
          <w:szCs w:val="28"/>
        </w:rPr>
        <w:br/>
      </w:r>
      <w:r w:rsidRPr="00E772A5">
        <w:rPr>
          <w:bCs/>
          <w:color w:val="000000" w:themeColor="text1"/>
          <w:sz w:val="28"/>
          <w:szCs w:val="28"/>
          <w:shd w:val="clear" w:color="auto" w:fill="FFFFFF"/>
        </w:rPr>
        <w:t>F4</w:t>
      </w:r>
      <w:r w:rsidRPr="00E772A5">
        <w:rPr>
          <w:color w:val="000000" w:themeColor="text1"/>
          <w:sz w:val="28"/>
          <w:szCs w:val="28"/>
          <w:shd w:val="clear" w:color="auto" w:fill="FFFFFF"/>
        </w:rPr>
        <w:t> funktsiоnаl tugmаsi — охirgi аmаlni tаkrоrlаydi.</w:t>
      </w:r>
      <w:r w:rsidRPr="00E772A5">
        <w:rPr>
          <w:color w:val="000000" w:themeColor="text1"/>
          <w:sz w:val="28"/>
          <w:szCs w:val="28"/>
        </w:rPr>
        <w:br/>
      </w:r>
      <w:r w:rsidRPr="00E772A5">
        <w:rPr>
          <w:bCs/>
          <w:color w:val="000000" w:themeColor="text1"/>
          <w:sz w:val="28"/>
          <w:szCs w:val="28"/>
          <w:shd w:val="clear" w:color="auto" w:fill="FFFFFF"/>
        </w:rPr>
        <w:t>F5</w:t>
      </w:r>
      <w:r w:rsidRPr="00E772A5">
        <w:rPr>
          <w:color w:val="000000" w:themeColor="text1"/>
          <w:sz w:val="28"/>
          <w:szCs w:val="28"/>
          <w:shd w:val="clear" w:color="auto" w:fill="FFFFFF"/>
        </w:rPr>
        <w:t> funktsiоnаl tugmаsi — Oʻtish (Правка mеnyusi) dаrchаsini chаqirаdi.</w:t>
      </w:r>
      <w:r w:rsidRPr="00E772A5">
        <w:rPr>
          <w:color w:val="000000" w:themeColor="text1"/>
          <w:sz w:val="28"/>
          <w:szCs w:val="28"/>
        </w:rPr>
        <w:br/>
      </w:r>
      <w:r w:rsidRPr="00E772A5">
        <w:rPr>
          <w:bCs/>
          <w:color w:val="000000" w:themeColor="text1"/>
          <w:sz w:val="28"/>
          <w:szCs w:val="28"/>
          <w:shd w:val="clear" w:color="auto" w:fill="FFFFFF"/>
        </w:rPr>
        <w:t>F6</w:t>
      </w:r>
      <w:r w:rsidRPr="00E772A5">
        <w:rPr>
          <w:color w:val="000000" w:themeColor="text1"/>
          <w:sz w:val="28"/>
          <w:szCs w:val="28"/>
          <w:shd w:val="clear" w:color="auto" w:fill="FFFFFF"/>
        </w:rPr>
        <w:t> funktsiоnаl tugmаsi — kеyingi sоhаgа oʻtishni tаʻminlаydi.</w:t>
      </w:r>
      <w:r w:rsidRPr="00E772A5">
        <w:rPr>
          <w:color w:val="000000" w:themeColor="text1"/>
          <w:sz w:val="28"/>
          <w:szCs w:val="28"/>
        </w:rPr>
        <w:br/>
      </w:r>
      <w:r w:rsidRPr="00E772A5">
        <w:rPr>
          <w:bCs/>
          <w:color w:val="000000" w:themeColor="text1"/>
          <w:sz w:val="28"/>
          <w:szCs w:val="28"/>
          <w:shd w:val="clear" w:color="auto" w:fill="FFFFFF"/>
        </w:rPr>
        <w:t>F7</w:t>
      </w:r>
      <w:r w:rsidRPr="00E772A5">
        <w:rPr>
          <w:color w:val="000000" w:themeColor="text1"/>
          <w:sz w:val="28"/>
          <w:szCs w:val="28"/>
          <w:shd w:val="clear" w:color="auto" w:fill="FFFFFF"/>
        </w:rPr>
        <w:t xml:space="preserve"> funktsiоnаl tugmаsi — Toʻgʻri yozishgа chаqirаdi. Хаtо yozilgаn mаtnni qizil </w:t>
      </w:r>
      <w:r w:rsidRPr="00E772A5">
        <w:rPr>
          <w:color w:val="000000" w:themeColor="text1"/>
          <w:sz w:val="28"/>
          <w:szCs w:val="28"/>
          <w:shd w:val="clear" w:color="auto" w:fill="FFFFFF"/>
        </w:rPr>
        <w:lastRenderedPageBreak/>
        <w:t>rаng bilаn аjrаtib koʻrsаtаdi. (Сервис mеnyusi)</w:t>
      </w:r>
      <w:r w:rsidRPr="00E772A5">
        <w:rPr>
          <w:color w:val="000000" w:themeColor="text1"/>
          <w:sz w:val="28"/>
          <w:szCs w:val="28"/>
        </w:rPr>
        <w:br/>
      </w:r>
      <w:r w:rsidRPr="00E772A5">
        <w:rPr>
          <w:bCs/>
          <w:color w:val="000000" w:themeColor="text1"/>
          <w:sz w:val="28"/>
          <w:szCs w:val="28"/>
          <w:shd w:val="clear" w:color="auto" w:fill="FFFFFF"/>
        </w:rPr>
        <w:t>F8</w:t>
      </w:r>
      <w:r w:rsidRPr="00E772A5">
        <w:rPr>
          <w:color w:val="000000" w:themeColor="text1"/>
          <w:sz w:val="28"/>
          <w:szCs w:val="28"/>
          <w:shd w:val="clear" w:color="auto" w:fill="FFFFFF"/>
        </w:rPr>
        <w:t> funktsiоnаl tugmаsi — bоsilgаndа bеlgilаsh (blоkgа оlish) kеngаyadi. Bu tugmа yanа bir bоr bоsilgаndа bеlgilаnish chеgаrаsi kеngаyadi</w:t>
      </w:r>
      <w:r w:rsidRPr="00E772A5">
        <w:rPr>
          <w:color w:val="000000" w:themeColor="text1"/>
          <w:sz w:val="28"/>
          <w:szCs w:val="28"/>
        </w:rPr>
        <w:br/>
      </w:r>
      <w:r w:rsidRPr="00E772A5">
        <w:rPr>
          <w:bCs/>
          <w:color w:val="000000" w:themeColor="text1"/>
          <w:sz w:val="28"/>
          <w:szCs w:val="28"/>
          <w:shd w:val="clear" w:color="auto" w:fill="FFFFFF"/>
        </w:rPr>
        <w:t>F9</w:t>
      </w:r>
      <w:r w:rsidRPr="00E772A5">
        <w:rPr>
          <w:color w:val="000000" w:themeColor="text1"/>
          <w:sz w:val="28"/>
          <w:szCs w:val="28"/>
          <w:shd w:val="clear" w:color="auto" w:fill="FFFFFF"/>
        </w:rPr>
        <w:t> funktsiоnаl tugmаsi — bеlgilаngаn mаydоn хоlаtini yangilаydi.</w:t>
      </w:r>
      <w:r w:rsidRPr="00E772A5">
        <w:rPr>
          <w:color w:val="000000" w:themeColor="text1"/>
          <w:sz w:val="28"/>
          <w:szCs w:val="28"/>
        </w:rPr>
        <w:br/>
      </w:r>
      <w:r w:rsidRPr="00E772A5">
        <w:rPr>
          <w:bCs/>
          <w:color w:val="000000" w:themeColor="text1"/>
          <w:sz w:val="28"/>
          <w:szCs w:val="28"/>
          <w:shd w:val="clear" w:color="auto" w:fill="FFFFFF"/>
        </w:rPr>
        <w:t>F10</w:t>
      </w:r>
      <w:r w:rsidRPr="00E772A5">
        <w:rPr>
          <w:color w:val="000000" w:themeColor="text1"/>
          <w:sz w:val="28"/>
          <w:szCs w:val="28"/>
          <w:shd w:val="clear" w:color="auto" w:fill="FFFFFF"/>
        </w:rPr>
        <w:t> funktsiоnаl tugmаsi — mеnyu sаtrini fаоllаshtirаdi.</w:t>
      </w:r>
      <w:r w:rsidRPr="00E772A5">
        <w:rPr>
          <w:color w:val="000000" w:themeColor="text1"/>
          <w:sz w:val="28"/>
          <w:szCs w:val="28"/>
        </w:rPr>
        <w:br/>
      </w:r>
      <w:r w:rsidRPr="00E772A5">
        <w:rPr>
          <w:bCs/>
          <w:color w:val="000000" w:themeColor="text1"/>
          <w:sz w:val="28"/>
          <w:szCs w:val="28"/>
          <w:shd w:val="clear" w:color="auto" w:fill="FFFFFF"/>
        </w:rPr>
        <w:t>F11</w:t>
      </w:r>
      <w:r w:rsidRPr="00E772A5">
        <w:rPr>
          <w:color w:val="000000" w:themeColor="text1"/>
          <w:sz w:val="28"/>
          <w:szCs w:val="28"/>
          <w:shd w:val="clear" w:color="auto" w:fill="FFFFFF"/>
        </w:rPr>
        <w:t> funktsiоnаl tugmаsi — kеyingi mаydоngа oʻtishni tаʻminlаydi.</w:t>
      </w:r>
      <w:r w:rsidRPr="00E772A5">
        <w:rPr>
          <w:color w:val="000000" w:themeColor="text1"/>
          <w:sz w:val="28"/>
          <w:szCs w:val="28"/>
        </w:rPr>
        <w:br/>
      </w:r>
      <w:r w:rsidRPr="00E772A5">
        <w:rPr>
          <w:bCs/>
          <w:color w:val="000000" w:themeColor="text1"/>
          <w:sz w:val="28"/>
          <w:szCs w:val="28"/>
          <w:shd w:val="clear" w:color="auto" w:fill="FFFFFF"/>
        </w:rPr>
        <w:t>F12</w:t>
      </w:r>
      <w:r w:rsidRPr="00E772A5">
        <w:rPr>
          <w:color w:val="000000" w:themeColor="text1"/>
          <w:sz w:val="28"/>
          <w:szCs w:val="28"/>
          <w:shd w:val="clear" w:color="auto" w:fill="FFFFFF"/>
        </w:rPr>
        <w:t> funktsiоnаl tugmаsi — Fаyl mеnyusidаgi Хujjаtni qаndаy sаqlаsh mulоqоt dаrchаsini chаqirаdi.</w:t>
      </w:r>
      <w:r w:rsidRPr="00E772A5">
        <w:rPr>
          <w:color w:val="000000" w:themeColor="text1"/>
          <w:sz w:val="28"/>
          <w:szCs w:val="28"/>
        </w:rPr>
        <w:t xml:space="preserve"> </w:t>
      </w:r>
      <w:r w:rsidRPr="00E772A5">
        <w:rPr>
          <w:bCs/>
          <w:color w:val="000000" w:themeColor="text1"/>
          <w:sz w:val="28"/>
          <w:szCs w:val="28"/>
          <w:shd w:val="clear" w:color="auto" w:fill="FFFFFF"/>
        </w:rPr>
        <w:t>Microsoft Excel</w:t>
      </w:r>
      <w:r w:rsidRPr="00E772A5">
        <w:rPr>
          <w:color w:val="000000" w:themeColor="text1"/>
          <w:sz w:val="28"/>
          <w:szCs w:val="28"/>
          <w:shd w:val="clear" w:color="auto" w:fill="FFFFFF"/>
        </w:rPr>
        <w:t> (baʼzan </w:t>
      </w:r>
      <w:r w:rsidRPr="00E772A5">
        <w:rPr>
          <w:bCs/>
          <w:color w:val="000000" w:themeColor="text1"/>
          <w:sz w:val="28"/>
          <w:szCs w:val="28"/>
          <w:shd w:val="clear" w:color="auto" w:fill="FFFFFF"/>
        </w:rPr>
        <w:t>Microsoft Office Excel </w:t>
      </w:r>
      <w:r w:rsidRPr="00E772A5">
        <w:rPr>
          <w:color w:val="000000" w:themeColor="text1"/>
          <w:sz w:val="28"/>
          <w:szCs w:val="28"/>
          <w:shd w:val="clear" w:color="auto" w:fill="FFFFFF"/>
        </w:rPr>
        <w:t>deb ataladi</w:t>
      </w:r>
      <w:hyperlink r:id="rId10" w:anchor="cite_note-1" w:history="1">
        <w:r w:rsidRPr="00E772A5">
          <w:rPr>
            <w:rStyle w:val="a3"/>
            <w:color w:val="000000" w:themeColor="text1"/>
            <w:sz w:val="28"/>
            <w:szCs w:val="28"/>
            <w:shd w:val="clear" w:color="auto" w:fill="FFFFFF"/>
            <w:vertAlign w:val="superscript"/>
          </w:rPr>
          <w:t>[1]</w:t>
        </w:r>
      </w:hyperlink>
      <w:r w:rsidRPr="00E772A5">
        <w:rPr>
          <w:color w:val="000000" w:themeColor="text1"/>
          <w:sz w:val="28"/>
          <w:szCs w:val="28"/>
          <w:shd w:val="clear" w:color="auto" w:fill="FFFFFF"/>
        </w:rPr>
        <w:t>) — </w:t>
      </w:r>
      <w:hyperlink r:id="rId11" w:tooltip="Microsoft" w:history="1">
        <w:r w:rsidRPr="00E772A5">
          <w:rPr>
            <w:rStyle w:val="a3"/>
            <w:color w:val="000000" w:themeColor="text1"/>
            <w:sz w:val="28"/>
            <w:szCs w:val="28"/>
            <w:shd w:val="clear" w:color="auto" w:fill="FFFFFF"/>
          </w:rPr>
          <w:t>Microsoft</w:t>
        </w:r>
      </w:hyperlink>
      <w:r w:rsidRPr="00E772A5">
        <w:rPr>
          <w:color w:val="000000" w:themeColor="text1"/>
          <w:sz w:val="28"/>
          <w:szCs w:val="28"/>
          <w:shd w:val="clear" w:color="auto" w:fill="FFFFFF"/>
        </w:rPr>
        <w:t> korporatsiyasi tomonidan </w:t>
      </w:r>
      <w:hyperlink r:id="rId12" w:tooltip="Microsoft Windows" w:history="1">
        <w:r w:rsidRPr="00E772A5">
          <w:rPr>
            <w:rStyle w:val="a3"/>
            <w:color w:val="000000" w:themeColor="text1"/>
            <w:sz w:val="28"/>
            <w:szCs w:val="28"/>
            <w:shd w:val="clear" w:color="auto" w:fill="FFFFFF"/>
          </w:rPr>
          <w:t>Microsoft Windows</w:t>
        </w:r>
      </w:hyperlink>
      <w:r w:rsidRPr="00E772A5">
        <w:rPr>
          <w:color w:val="000000" w:themeColor="text1"/>
          <w:sz w:val="28"/>
          <w:szCs w:val="28"/>
          <w:shd w:val="clear" w:color="auto" w:fill="FFFFFF"/>
        </w:rPr>
        <w:t>, </w:t>
      </w:r>
      <w:hyperlink r:id="rId13" w:tooltip="Windows NT" w:history="1">
        <w:r w:rsidRPr="00E772A5">
          <w:rPr>
            <w:rStyle w:val="a3"/>
            <w:color w:val="000000" w:themeColor="text1"/>
            <w:sz w:val="28"/>
            <w:szCs w:val="28"/>
            <w:shd w:val="clear" w:color="auto" w:fill="FFFFFF"/>
          </w:rPr>
          <w:t>Windows NT</w:t>
        </w:r>
      </w:hyperlink>
      <w:r w:rsidRPr="00E772A5">
        <w:rPr>
          <w:color w:val="000000" w:themeColor="text1"/>
          <w:sz w:val="28"/>
          <w:szCs w:val="28"/>
          <w:shd w:val="clear" w:color="auto" w:fill="FFFFFF"/>
        </w:rPr>
        <w:t> va </w:t>
      </w:r>
      <w:hyperlink r:id="rId14" w:tooltip="Mac OS" w:history="1">
        <w:r w:rsidRPr="00E772A5">
          <w:rPr>
            <w:rStyle w:val="a3"/>
            <w:color w:val="000000" w:themeColor="text1"/>
            <w:sz w:val="28"/>
            <w:szCs w:val="28"/>
            <w:shd w:val="clear" w:color="auto" w:fill="FFFFFF"/>
          </w:rPr>
          <w:t>Mac OS</w:t>
        </w:r>
      </w:hyperlink>
      <w:r w:rsidRPr="00E772A5">
        <w:rPr>
          <w:color w:val="000000" w:themeColor="text1"/>
          <w:sz w:val="28"/>
          <w:szCs w:val="28"/>
          <w:shd w:val="clear" w:color="auto" w:fill="FFFFFF"/>
        </w:rPr>
        <w:t>, shuningdek Android, </w:t>
      </w:r>
      <w:hyperlink r:id="rId15" w:tooltip="IOS" w:history="1">
        <w:r w:rsidRPr="00E772A5">
          <w:rPr>
            <w:rStyle w:val="a3"/>
            <w:color w:val="000000" w:themeColor="text1"/>
            <w:sz w:val="28"/>
            <w:szCs w:val="28"/>
            <w:shd w:val="clear" w:color="auto" w:fill="FFFFFF"/>
          </w:rPr>
          <w:t>iOS</w:t>
        </w:r>
      </w:hyperlink>
      <w:r w:rsidRPr="00E772A5">
        <w:rPr>
          <w:color w:val="000000" w:themeColor="text1"/>
          <w:sz w:val="28"/>
          <w:szCs w:val="28"/>
          <w:shd w:val="clear" w:color="auto" w:fill="FFFFFF"/>
        </w:rPr>
        <w:t>,Windows Phone uchun yaratilgan elektron jadvallar bilan ishlash uchun dastur. U iqtisodiy-statistik hisob-kitoblar, grafik vositalar imkoniyatlarini taqdim etadi. </w:t>
      </w:r>
      <w:hyperlink r:id="rId16" w:tooltip="Mac OS X" w:history="1">
        <w:r w:rsidRPr="00E772A5">
          <w:rPr>
            <w:rStyle w:val="a3"/>
            <w:color w:val="000000" w:themeColor="text1"/>
            <w:sz w:val="28"/>
            <w:szCs w:val="28"/>
            <w:shd w:val="clear" w:color="auto" w:fill="FFFFFF"/>
          </w:rPr>
          <w:t>Mac OS X</w:t>
        </w:r>
      </w:hyperlink>
      <w:r w:rsidRPr="00E772A5">
        <w:rPr>
          <w:color w:val="000000" w:themeColor="text1"/>
          <w:sz w:val="28"/>
          <w:szCs w:val="28"/>
          <w:shd w:val="clear" w:color="auto" w:fill="FFFFFF"/>
        </w:rPr>
        <w:t> platformasidagi Excel 2008 ning dasturlash tili VBA (</w:t>
      </w:r>
      <w:r w:rsidRPr="00E772A5">
        <w:rPr>
          <w:iCs/>
          <w:color w:val="000000" w:themeColor="text1"/>
          <w:sz w:val="28"/>
          <w:szCs w:val="28"/>
          <w:shd w:val="clear" w:color="auto" w:fill="FFFFFF"/>
        </w:rPr>
        <w:t>Visual Basic for Application</w:t>
      </w:r>
      <w:r w:rsidRPr="00E772A5">
        <w:rPr>
          <w:color w:val="000000" w:themeColor="text1"/>
          <w:sz w:val="28"/>
          <w:szCs w:val="28"/>
          <w:shd w:val="clear" w:color="auto" w:fill="FFFFFF"/>
        </w:rPr>
        <w:t>). Microsoft Excel Microsoft Officening tarkibiy qismi hisoblanadi  va bugun Excel dunyodagi eng mashxur ilovalar qatoriga kiradi.</w:t>
      </w:r>
      <w:r w:rsidRPr="00E772A5">
        <w:rPr>
          <w:color w:val="000000" w:themeColor="text1"/>
          <w:sz w:val="28"/>
          <w:szCs w:val="28"/>
        </w:rPr>
        <w:t xml:space="preserve"> </w:t>
      </w:r>
      <w:r w:rsidRPr="00E772A5">
        <w:rPr>
          <w:color w:val="000000" w:themeColor="text1"/>
          <w:sz w:val="28"/>
          <w:szCs w:val="28"/>
        </w:rPr>
        <w:t>Excel 2003 versiyasining ishchi menyusi quyidagi boʻlimlardan tashkil topgan:</w:t>
      </w:r>
    </w:p>
    <w:p w:rsidR="00E772A5" w:rsidRPr="00E772A5" w:rsidRDefault="00E772A5" w:rsidP="00E772A5">
      <w:pPr>
        <w:numPr>
          <w:ilvl w:val="0"/>
          <w:numId w:val="3"/>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Pravka</w:t>
      </w:r>
      <w:r w:rsidRPr="00E772A5">
        <w:rPr>
          <w:rFonts w:ascii="Times New Roman" w:hAnsi="Times New Roman" w:cs="Times New Roman"/>
          <w:color w:val="000000" w:themeColor="text1"/>
          <w:sz w:val="28"/>
          <w:szCs w:val="28"/>
        </w:rPr>
        <w:t> boʻlimidagi „Zapolnit“ va „Ochistit“ boʻlimlari kataklarning belgilangan yoʻnalishda nusxasini oladi yoki tozalaydi. Udalit list boʻlimi belgilangan varaqni oʻchiradi. Peremestit \ skopirovat list Excel ishchi kitobi sahifasini kerakli joyga siljitadi yoki nusxasini yangi sahifada hosil qiladi. Qolgan boʻlimlar Microsoft Office guruhidagi dasturlar uchun umumiy boʻlgan vazifalarni bajaradi.</w:t>
      </w:r>
    </w:p>
    <w:p w:rsidR="00E772A5" w:rsidRPr="00E772A5" w:rsidRDefault="00E772A5" w:rsidP="00E772A5">
      <w:pPr>
        <w:numPr>
          <w:ilvl w:val="0"/>
          <w:numId w:val="3"/>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Vid</w:t>
      </w:r>
      <w:r w:rsidRPr="00E772A5">
        <w:rPr>
          <w:rFonts w:ascii="Times New Roman" w:hAnsi="Times New Roman" w:cs="Times New Roman"/>
          <w:color w:val="000000" w:themeColor="text1"/>
          <w:sz w:val="28"/>
          <w:szCs w:val="28"/>
        </w:rPr>
        <w:t> boʻlimining Stroka formul boʻlimi formulalar bilan ishlash satrini ekranda hosil qiladi yoki aksincha.</w:t>
      </w:r>
    </w:p>
    <w:p w:rsidR="00E772A5" w:rsidRPr="00E772A5" w:rsidRDefault="00E772A5" w:rsidP="00E772A5">
      <w:pPr>
        <w:numPr>
          <w:ilvl w:val="0"/>
          <w:numId w:val="3"/>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Vstavka</w:t>
      </w:r>
      <w:r w:rsidRPr="00E772A5">
        <w:rPr>
          <w:rFonts w:ascii="Times New Roman" w:hAnsi="Times New Roman" w:cs="Times New Roman"/>
          <w:color w:val="000000" w:themeColor="text1"/>
          <w:sz w:val="28"/>
          <w:szCs w:val="28"/>
        </w:rPr>
        <w:t> boʻlimi katak, satr, ustun va varaq ustida amallar bajarish uchun moʻljallangan boʻlib, ularning mazmuni quyidagicha:</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lastRenderedPageBreak/>
        <w:t>Yacheyki</w:t>
      </w:r>
      <w:r w:rsidRPr="00E772A5">
        <w:rPr>
          <w:rFonts w:ascii="Times New Roman" w:hAnsi="Times New Roman" w:cs="Times New Roman"/>
          <w:color w:val="000000" w:themeColor="text1"/>
          <w:sz w:val="28"/>
          <w:szCs w:val="28"/>
        </w:rPr>
        <w:t> — jadvalga yangi katak qoʻshish;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Stroki</w:t>
      </w:r>
      <w:r w:rsidRPr="00E772A5">
        <w:rPr>
          <w:rFonts w:ascii="Times New Roman" w:hAnsi="Times New Roman" w:cs="Times New Roman"/>
          <w:color w:val="000000" w:themeColor="text1"/>
          <w:sz w:val="28"/>
          <w:szCs w:val="28"/>
        </w:rPr>
        <w:t> — jadvalga yangi satr qoʻshish;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Stolbsi</w:t>
      </w:r>
      <w:r w:rsidRPr="00E772A5">
        <w:rPr>
          <w:rFonts w:ascii="Times New Roman" w:hAnsi="Times New Roman" w:cs="Times New Roman"/>
          <w:color w:val="000000" w:themeColor="text1"/>
          <w:sz w:val="28"/>
          <w:szCs w:val="28"/>
        </w:rPr>
        <w:t> — varaqqa yangi ustunlar qoʻshish;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List</w:t>
      </w:r>
      <w:r w:rsidRPr="00E772A5">
        <w:rPr>
          <w:rFonts w:ascii="Times New Roman" w:hAnsi="Times New Roman" w:cs="Times New Roman"/>
          <w:color w:val="000000" w:themeColor="text1"/>
          <w:sz w:val="28"/>
          <w:szCs w:val="28"/>
        </w:rPr>
        <w:t> — ishchi kitobga yangi varaq qoʻshish;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Diagramma</w:t>
      </w:r>
      <w:r w:rsidRPr="00E772A5">
        <w:rPr>
          <w:rFonts w:ascii="Times New Roman" w:hAnsi="Times New Roman" w:cs="Times New Roman"/>
          <w:color w:val="000000" w:themeColor="text1"/>
          <w:sz w:val="28"/>
          <w:szCs w:val="28"/>
        </w:rPr>
        <w:t>- diagrammalar tashkil etish;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Razriv stranitsi</w:t>
      </w:r>
      <w:r w:rsidRPr="00E772A5">
        <w:rPr>
          <w:rFonts w:ascii="Times New Roman" w:hAnsi="Times New Roman" w:cs="Times New Roman"/>
          <w:color w:val="000000" w:themeColor="text1"/>
          <w:sz w:val="28"/>
          <w:szCs w:val="28"/>
        </w:rPr>
        <w:t> — sahifani ajratish;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Funksiya</w:t>
      </w:r>
      <w:r w:rsidRPr="00E772A5">
        <w:rPr>
          <w:rFonts w:ascii="Times New Roman" w:hAnsi="Times New Roman" w:cs="Times New Roman"/>
          <w:color w:val="000000" w:themeColor="text1"/>
          <w:sz w:val="28"/>
          <w:szCs w:val="28"/>
        </w:rPr>
        <w:t> — funksiyalarni tanlash;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Imya</w:t>
      </w:r>
      <w:r w:rsidRPr="00E772A5">
        <w:rPr>
          <w:rFonts w:ascii="Times New Roman" w:hAnsi="Times New Roman" w:cs="Times New Roman"/>
          <w:color w:val="000000" w:themeColor="text1"/>
          <w:sz w:val="28"/>
          <w:szCs w:val="28"/>
        </w:rPr>
        <w:t> — ishchi kitobga nom berish;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Primechanie</w:t>
      </w:r>
      <w:r w:rsidRPr="00E772A5">
        <w:rPr>
          <w:rFonts w:ascii="Times New Roman" w:hAnsi="Times New Roman" w:cs="Times New Roman"/>
          <w:color w:val="000000" w:themeColor="text1"/>
          <w:sz w:val="28"/>
          <w:szCs w:val="28"/>
        </w:rPr>
        <w:t> — izohlar hosil qilish;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Risunok</w:t>
      </w:r>
      <w:r w:rsidRPr="00E772A5">
        <w:rPr>
          <w:rFonts w:ascii="Times New Roman" w:hAnsi="Times New Roman" w:cs="Times New Roman"/>
          <w:color w:val="000000" w:themeColor="text1"/>
          <w:sz w:val="28"/>
          <w:szCs w:val="28"/>
        </w:rPr>
        <w:t> — tasvirlarni hosil qilish, chiqarish;</w:t>
      </w:r>
    </w:p>
    <w:p w:rsidR="00E772A5" w:rsidRPr="00E772A5" w:rsidRDefault="00E772A5" w:rsidP="00E772A5">
      <w:pPr>
        <w:numPr>
          <w:ilvl w:val="0"/>
          <w:numId w:val="4"/>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Karta</w:t>
      </w:r>
      <w:r w:rsidRPr="00E772A5">
        <w:rPr>
          <w:rFonts w:ascii="Times New Roman" w:hAnsi="Times New Roman" w:cs="Times New Roman"/>
          <w:color w:val="000000" w:themeColor="text1"/>
          <w:sz w:val="28"/>
          <w:szCs w:val="28"/>
        </w:rPr>
        <w:t> — xaritalar hosil qilish.</w:t>
      </w:r>
    </w:p>
    <w:p w:rsidR="00E772A5" w:rsidRPr="00E772A5" w:rsidRDefault="00E772A5" w:rsidP="00E772A5">
      <w:pPr>
        <w:numPr>
          <w:ilvl w:val="0"/>
          <w:numId w:val="5"/>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Format</w:t>
      </w:r>
      <w:r w:rsidRPr="00E772A5">
        <w:rPr>
          <w:rFonts w:ascii="Times New Roman" w:hAnsi="Times New Roman" w:cs="Times New Roman"/>
          <w:color w:val="000000" w:themeColor="text1"/>
          <w:sz w:val="28"/>
          <w:szCs w:val="28"/>
        </w:rPr>
        <w:t> boʻlimi Excel dasturida formatlashni asosan katak, satr, ustunlarning ustida bajaradi. Boʻlim bandlarida satrlarning balandligi, ustunlarning eni, katak chiziqlarini hosil qilish va yoʻqotish, yangi varaq hosil qilish, unga nom berish vazifalari amalga oshiriladi. Stil bandida satr yoki ustun nomi belgilanishi, katakda maʼlumotlarning berilishi va tuldirish usullari aniqlanadi. Katakda yozuvlarning alifbosi va oʻlchamini belgilash mumkin.</w:t>
      </w:r>
    </w:p>
    <w:p w:rsidR="00E772A5" w:rsidRPr="00E772A5" w:rsidRDefault="00E772A5" w:rsidP="00E772A5">
      <w:pPr>
        <w:numPr>
          <w:ilvl w:val="0"/>
          <w:numId w:val="5"/>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Servis</w:t>
      </w:r>
      <w:r w:rsidRPr="00E772A5">
        <w:rPr>
          <w:rFonts w:ascii="Times New Roman" w:hAnsi="Times New Roman" w:cs="Times New Roman"/>
          <w:color w:val="000000" w:themeColor="text1"/>
          <w:sz w:val="28"/>
          <w:szCs w:val="28"/>
        </w:rPr>
        <w:t> boʻlimi Office muhitidagi amaliy dasturlarnikiga oʻxshash.</w:t>
      </w:r>
    </w:p>
    <w:p w:rsidR="00E772A5" w:rsidRPr="00E772A5" w:rsidRDefault="00E772A5" w:rsidP="00E772A5">
      <w:pPr>
        <w:numPr>
          <w:ilvl w:val="0"/>
          <w:numId w:val="5"/>
        </w:numPr>
        <w:shd w:val="clear" w:color="auto" w:fill="FFFFFF"/>
        <w:spacing w:before="100" w:beforeAutospacing="1" w:after="24" w:line="360" w:lineRule="auto"/>
        <w:ind w:left="384"/>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Dannie</w:t>
      </w:r>
      <w:r w:rsidRPr="00E772A5">
        <w:rPr>
          <w:rFonts w:ascii="Times New Roman" w:hAnsi="Times New Roman" w:cs="Times New Roman"/>
          <w:color w:val="000000" w:themeColor="text1"/>
          <w:sz w:val="28"/>
          <w:szCs w:val="28"/>
        </w:rPr>
        <w:t> boʻlimi bandlari kataklardagi qiymatlar ustida amallar bajarishga moʻljallangan:</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Sortirovka</w:t>
      </w:r>
      <w:r w:rsidRPr="00E772A5">
        <w:rPr>
          <w:rFonts w:ascii="Times New Roman" w:hAnsi="Times New Roman" w:cs="Times New Roman"/>
          <w:color w:val="000000" w:themeColor="text1"/>
          <w:sz w:val="28"/>
          <w:szCs w:val="28"/>
        </w:rPr>
        <w:t> — qiymatlarni tartiblash;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Filtr</w:t>
      </w:r>
      <w:r w:rsidRPr="00E772A5">
        <w:rPr>
          <w:rFonts w:ascii="Times New Roman" w:hAnsi="Times New Roman" w:cs="Times New Roman"/>
          <w:color w:val="000000" w:themeColor="text1"/>
          <w:sz w:val="28"/>
          <w:szCs w:val="28"/>
        </w:rPr>
        <w:t> — biror belgi yoki shart boʻyicha saralash;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Forma</w:t>
      </w:r>
      <w:r w:rsidRPr="00E772A5">
        <w:rPr>
          <w:rFonts w:ascii="Times New Roman" w:hAnsi="Times New Roman" w:cs="Times New Roman"/>
          <w:color w:val="000000" w:themeColor="text1"/>
          <w:sz w:val="28"/>
          <w:szCs w:val="28"/>
        </w:rPr>
        <w:t>.. — biror shaklda tartiblash;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Itogi</w:t>
      </w:r>
      <w:r w:rsidRPr="00E772A5">
        <w:rPr>
          <w:rFonts w:ascii="Times New Roman" w:hAnsi="Times New Roman" w:cs="Times New Roman"/>
          <w:color w:val="000000" w:themeColor="text1"/>
          <w:sz w:val="28"/>
          <w:szCs w:val="28"/>
        </w:rPr>
        <w:t>.. — yakuniy natijalarni aniqlash;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Proverka</w:t>
      </w:r>
      <w:r w:rsidRPr="00E772A5">
        <w:rPr>
          <w:rFonts w:ascii="Times New Roman" w:hAnsi="Times New Roman" w:cs="Times New Roman"/>
          <w:color w:val="000000" w:themeColor="text1"/>
          <w:sz w:val="28"/>
          <w:szCs w:val="28"/>
        </w:rPr>
        <w:t>.. — maʼlumotlarni tekshirish;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lastRenderedPageBreak/>
        <w:t>Tekst po stolbsam</w:t>
      </w:r>
      <w:r w:rsidRPr="00E772A5">
        <w:rPr>
          <w:rFonts w:ascii="Times New Roman" w:hAnsi="Times New Roman" w:cs="Times New Roman"/>
          <w:color w:val="000000" w:themeColor="text1"/>
          <w:sz w:val="28"/>
          <w:szCs w:val="28"/>
        </w:rPr>
        <w:t>.. — matnni ustunlarga boʻlish;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Konsolidatsiya</w:t>
      </w:r>
      <w:r w:rsidRPr="00E772A5">
        <w:rPr>
          <w:rFonts w:ascii="Times New Roman" w:hAnsi="Times New Roman" w:cs="Times New Roman"/>
          <w:color w:val="000000" w:themeColor="text1"/>
          <w:sz w:val="28"/>
          <w:szCs w:val="28"/>
        </w:rPr>
        <w:t>.. — qiymatlarni birlashtirish;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Gruppa i struktura</w:t>
      </w:r>
      <w:r w:rsidRPr="00E772A5">
        <w:rPr>
          <w:rFonts w:ascii="Times New Roman" w:hAnsi="Times New Roman" w:cs="Times New Roman"/>
          <w:color w:val="000000" w:themeColor="text1"/>
          <w:sz w:val="28"/>
          <w:szCs w:val="28"/>
        </w:rPr>
        <w:t> — yangi tizimlar olish;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Svobodnaya tablitsa</w:t>
      </w:r>
      <w:r w:rsidRPr="00E772A5">
        <w:rPr>
          <w:rFonts w:ascii="Times New Roman" w:hAnsi="Times New Roman" w:cs="Times New Roman"/>
          <w:color w:val="000000" w:themeColor="text1"/>
          <w:sz w:val="28"/>
          <w:szCs w:val="28"/>
        </w:rPr>
        <w:t>. — natijaviy jadvallar tuzish;</w:t>
      </w:r>
    </w:p>
    <w:p w:rsidR="00E772A5" w:rsidRPr="00E772A5" w:rsidRDefault="00E772A5" w:rsidP="00E772A5">
      <w:pPr>
        <w:numPr>
          <w:ilvl w:val="0"/>
          <w:numId w:val="6"/>
        </w:numPr>
        <w:shd w:val="clear" w:color="auto" w:fill="FFFFFF"/>
        <w:spacing w:before="100" w:beforeAutospacing="1" w:after="24" w:line="360" w:lineRule="auto"/>
        <w:ind w:left="768"/>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Vneshnie dannie</w:t>
      </w:r>
      <w:r w:rsidRPr="00E772A5">
        <w:rPr>
          <w:rFonts w:ascii="Times New Roman" w:hAnsi="Times New Roman" w:cs="Times New Roman"/>
          <w:color w:val="000000" w:themeColor="text1"/>
          <w:sz w:val="28"/>
          <w:szCs w:val="28"/>
        </w:rPr>
        <w:t> — tashki maʼlumotlar kiritish.</w:t>
      </w:r>
    </w:p>
    <w:p w:rsidR="00BC1857" w:rsidRPr="00E607D2" w:rsidRDefault="00E607D2" w:rsidP="00E607D2">
      <w:pPr>
        <w:pStyle w:val="a3"/>
        <w:spacing w:line="360" w:lineRule="auto"/>
        <w:jc w:val="both"/>
        <w:rPr>
          <w:iCs/>
          <w:color w:val="000000" w:themeColor="text1"/>
          <w:sz w:val="28"/>
          <w:szCs w:val="28"/>
        </w:rPr>
      </w:pPr>
      <w:r w:rsidRPr="00E607D2">
        <w:rPr>
          <w:b/>
          <w:bCs/>
          <w:color w:val="000000" w:themeColor="text1"/>
          <w:sz w:val="28"/>
          <w:szCs w:val="28"/>
          <w:shd w:val="clear" w:color="auto" w:fill="FFFFFF"/>
        </w:rPr>
        <w:t>Microsoft PowerPoint</w:t>
      </w:r>
      <w:r w:rsidRPr="00E607D2">
        <w:rPr>
          <w:color w:val="000000" w:themeColor="text1"/>
          <w:sz w:val="28"/>
          <w:szCs w:val="28"/>
          <w:shd w:val="clear" w:color="auto" w:fill="FFFFFF"/>
        </w:rPr>
        <w:t> (toʻliq nomi — </w:t>
      </w:r>
      <w:r w:rsidRPr="00E607D2">
        <w:rPr>
          <w:b/>
          <w:bCs/>
          <w:color w:val="000000" w:themeColor="text1"/>
          <w:sz w:val="28"/>
          <w:szCs w:val="28"/>
          <w:shd w:val="clear" w:color="auto" w:fill="FFFFFF"/>
        </w:rPr>
        <w:t>Microsoft Office PowerPoint</w:t>
      </w:r>
      <w:r w:rsidRPr="00E607D2">
        <w:rPr>
          <w:color w:val="000000" w:themeColor="text1"/>
          <w:sz w:val="28"/>
          <w:szCs w:val="28"/>
          <w:shd w:val="clear" w:color="auto" w:fill="FFFFFF"/>
        </w:rPr>
        <w:t>, </w:t>
      </w:r>
      <w:hyperlink r:id="rId17" w:tooltip="Ingliz tili" w:history="1">
        <w:r w:rsidRPr="00E607D2">
          <w:rPr>
            <w:rStyle w:val="a4"/>
            <w:color w:val="000000" w:themeColor="text1"/>
            <w:sz w:val="28"/>
            <w:szCs w:val="28"/>
            <w:shd w:val="clear" w:color="auto" w:fill="FFFFFF"/>
          </w:rPr>
          <w:t>inglizcha</w:t>
        </w:r>
      </w:hyperlink>
      <w:r w:rsidRPr="00E607D2">
        <w:rPr>
          <w:color w:val="000000" w:themeColor="text1"/>
          <w:sz w:val="28"/>
          <w:szCs w:val="28"/>
          <w:shd w:val="clear" w:color="auto" w:fill="FFFFFF"/>
        </w:rPr>
        <w:t>: </w:t>
      </w:r>
      <w:r w:rsidRPr="00E607D2">
        <w:rPr>
          <w:i/>
          <w:iCs/>
          <w:color w:val="000000" w:themeColor="text1"/>
          <w:sz w:val="28"/>
          <w:szCs w:val="28"/>
          <w:shd w:val="clear" w:color="auto" w:fill="FFFFFF"/>
          <w:lang w:val="en"/>
        </w:rPr>
        <w:t>power point</w:t>
      </w:r>
      <w:r w:rsidRPr="00E607D2">
        <w:rPr>
          <w:color w:val="000000" w:themeColor="text1"/>
          <w:sz w:val="28"/>
          <w:szCs w:val="28"/>
          <w:shd w:val="clear" w:color="auto" w:fill="FFFFFF"/>
        </w:rPr>
        <w:t> — ishonarli hisobot) — taqdimotlar yaratish va ularni tomosha qilishga moʻljallangan dastur boʻlib, Microsoft Officening bir qismi hisoblanadi </w:t>
      </w:r>
      <w:hyperlink r:id="rId18" w:tooltip="Microsoft Windows" w:history="1">
        <w:r w:rsidRPr="00E607D2">
          <w:rPr>
            <w:rStyle w:val="a4"/>
            <w:color w:val="000000" w:themeColor="text1"/>
            <w:sz w:val="28"/>
            <w:szCs w:val="28"/>
            <w:shd w:val="clear" w:color="auto" w:fill="FFFFFF"/>
          </w:rPr>
          <w:t>va Microsoft Windows</w:t>
        </w:r>
      </w:hyperlink>
      <w:r w:rsidRPr="00E607D2">
        <w:rPr>
          <w:color w:val="000000" w:themeColor="text1"/>
          <w:sz w:val="28"/>
          <w:szCs w:val="28"/>
          <w:shd w:val="clear" w:color="auto" w:fill="FFFFFF"/>
        </w:rPr>
        <w:t>,</w:t>
      </w:r>
      <w:hyperlink r:id="rId19" w:tooltip="Mac OS X" w:history="1">
        <w:r w:rsidRPr="00E607D2">
          <w:rPr>
            <w:rStyle w:val="a4"/>
            <w:color w:val="000000" w:themeColor="text1"/>
            <w:sz w:val="28"/>
            <w:szCs w:val="28"/>
            <w:shd w:val="clear" w:color="auto" w:fill="FFFFFF"/>
          </w:rPr>
          <w:t> macOS</w:t>
        </w:r>
      </w:hyperlink>
      <w:r w:rsidRPr="00E607D2">
        <w:rPr>
          <w:color w:val="000000" w:themeColor="text1"/>
          <w:sz w:val="28"/>
          <w:szCs w:val="28"/>
          <w:shd w:val="clear" w:color="auto" w:fill="FFFFFF"/>
        </w:rPr>
        <w:t> tizimlarida ishlash imkoniyatiga ega. PowerPointda yaratilgan taqdimotlar </w:t>
      </w:r>
      <w:hyperlink r:id="rId20" w:tooltip="Proyektor" w:history="1">
        <w:r w:rsidRPr="00E607D2">
          <w:rPr>
            <w:rStyle w:val="a4"/>
            <w:color w:val="000000" w:themeColor="text1"/>
            <w:sz w:val="28"/>
            <w:szCs w:val="28"/>
            <w:shd w:val="clear" w:color="auto" w:fill="FFFFFF"/>
          </w:rPr>
          <w:t>proyektor</w:t>
        </w:r>
      </w:hyperlink>
      <w:r w:rsidRPr="00E607D2">
        <w:rPr>
          <w:color w:val="000000" w:themeColor="text1"/>
          <w:sz w:val="28"/>
          <w:szCs w:val="28"/>
          <w:shd w:val="clear" w:color="auto" w:fill="FFFFFF"/>
        </w:rPr>
        <w:t> yordamida katta ekranlarda yoki katta oʻlchamli televizion ekranlarda koʻrishga moʻljallangan.</w:t>
      </w:r>
      <w:r w:rsidRPr="00E607D2">
        <w:rPr>
          <w:color w:val="000000" w:themeColor="text1"/>
          <w:sz w:val="28"/>
          <w:szCs w:val="28"/>
        </w:rPr>
        <w:t xml:space="preserve">      </w:t>
      </w:r>
      <w:r w:rsidR="00E772A5" w:rsidRPr="00E607D2">
        <w:rPr>
          <w:color w:val="000000" w:themeColor="text1"/>
          <w:sz w:val="28"/>
          <w:szCs w:val="28"/>
        </w:rPr>
        <w:t xml:space="preserve"> </w:t>
      </w:r>
      <w:r w:rsidR="00BC1857" w:rsidRPr="00E772A5">
        <w:rPr>
          <w:color w:val="000000" w:themeColor="text1"/>
          <w:sz w:val="28"/>
          <w:szCs w:val="28"/>
        </w:rPr>
        <w:t>Viruslarni yo’qоtish usullari bilan ishlaydigan dasturlarni antiviruslar deyiladi. </w:t>
      </w:r>
      <w:hyperlink r:id="rId21" w:history="1">
        <w:r w:rsidR="00BC1857" w:rsidRPr="00E772A5">
          <w:rPr>
            <w:rStyle w:val="a4"/>
            <w:color w:val="000000" w:themeColor="text1"/>
            <w:sz w:val="28"/>
            <w:szCs w:val="28"/>
            <w:u w:val="none"/>
          </w:rPr>
          <w:t>Antiviruslar</w:t>
        </w:r>
      </w:hyperlink>
      <w:r w:rsidR="00BC1857" w:rsidRPr="00E772A5">
        <w:rPr>
          <w:color w:val="000000" w:themeColor="text1"/>
          <w:sz w:val="28"/>
          <w:szCs w:val="28"/>
        </w:rPr>
        <w:t>, qo’llanish usuliga ko’ra, quyidagilarga ajratish mumkin: </w:t>
      </w:r>
      <w:r w:rsidR="00BC1857" w:rsidRPr="00E772A5">
        <w:rPr>
          <w:iCs/>
          <w:color w:val="000000" w:themeColor="text1"/>
          <w:sz w:val="28"/>
          <w:szCs w:val="28"/>
        </w:rPr>
        <w:t xml:space="preserve">detektоrlar, faglar, </w:t>
      </w:r>
      <w:r w:rsidR="00BC1857" w:rsidRPr="00E607D2">
        <w:rPr>
          <w:iCs/>
          <w:color w:val="000000" w:themeColor="text1"/>
          <w:sz w:val="28"/>
          <w:szCs w:val="28"/>
        </w:rPr>
        <w:t>vaktsinalar, </w:t>
      </w:r>
      <w:hyperlink r:id="rId22" w:history="1">
        <w:r w:rsidR="00BC1857" w:rsidRPr="00E607D2">
          <w:rPr>
            <w:rStyle w:val="a4"/>
            <w:iCs/>
            <w:color w:val="000000" w:themeColor="text1"/>
            <w:sz w:val="28"/>
            <w:szCs w:val="28"/>
            <w:u w:val="none"/>
          </w:rPr>
          <w:t>privivkalar</w:t>
        </w:r>
      </w:hyperlink>
      <w:r w:rsidR="00BC1857" w:rsidRPr="00E607D2">
        <w:rPr>
          <w:iCs/>
          <w:color w:val="000000" w:themeColor="text1"/>
          <w:sz w:val="28"/>
          <w:szCs w:val="28"/>
        </w:rPr>
        <w:t xml:space="preserve">, </w:t>
      </w:r>
      <w:bookmarkStart w:id="0" w:name="_GoBack"/>
      <w:bookmarkEnd w:id="0"/>
      <w:r w:rsidR="00BC1857" w:rsidRPr="00E607D2">
        <w:rPr>
          <w:iCs/>
          <w:color w:val="000000" w:themeColor="text1"/>
          <w:sz w:val="28"/>
          <w:szCs w:val="28"/>
        </w:rPr>
        <w:t>fil trlar, revizоrlar.</w:t>
      </w:r>
    </w:p>
    <w:p w:rsidR="00E607D2" w:rsidRPr="00E607D2" w:rsidRDefault="00E607D2" w:rsidP="00E607D2">
      <w:pPr>
        <w:shd w:val="clear" w:color="auto" w:fill="FFFFFF"/>
        <w:spacing w:before="120" w:after="240" w:line="240" w:lineRule="auto"/>
        <w:rPr>
          <w:rFonts w:ascii="Times New Roman" w:eastAsia="Times New Roman" w:hAnsi="Times New Roman" w:cs="Times New Roman"/>
          <w:color w:val="202122"/>
          <w:sz w:val="28"/>
          <w:szCs w:val="28"/>
        </w:rPr>
      </w:pPr>
      <w:r w:rsidRPr="00E607D2">
        <w:rPr>
          <w:rFonts w:ascii="Times New Roman" w:eastAsia="Times New Roman" w:hAnsi="Times New Roman" w:cs="Times New Roman"/>
          <w:color w:val="202122"/>
          <w:sz w:val="28"/>
          <w:szCs w:val="28"/>
        </w:rPr>
        <w:t>Taqdimotlar quyidagi (prefiks yordamida) koʻrinishlarda saqlanishi mumkin:</w:t>
      </w:r>
    </w:p>
    <w:p w:rsidR="00E607D2" w:rsidRPr="00E607D2" w:rsidRDefault="00E607D2" w:rsidP="00E607D2">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607D2">
        <w:rPr>
          <w:rFonts w:ascii="Times New Roman" w:eastAsia="Times New Roman" w:hAnsi="Times New Roman" w:cs="Times New Roman"/>
          <w:iCs/>
          <w:color w:val="202122"/>
          <w:sz w:val="28"/>
          <w:szCs w:val="28"/>
        </w:rPr>
        <w:t>.ppt</w:t>
      </w:r>
      <w:r w:rsidRPr="00E607D2">
        <w:rPr>
          <w:rFonts w:ascii="Times New Roman" w:eastAsia="Times New Roman" w:hAnsi="Times New Roman" w:cs="Times New Roman"/>
          <w:color w:val="202122"/>
          <w:sz w:val="28"/>
          <w:szCs w:val="28"/>
        </w:rPr>
        <w:t> — PowerPoint taqdimoti</w:t>
      </w:r>
    </w:p>
    <w:p w:rsidR="00E607D2" w:rsidRPr="00E607D2" w:rsidRDefault="00E607D2" w:rsidP="00E607D2">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607D2">
        <w:rPr>
          <w:rFonts w:ascii="Times New Roman" w:eastAsia="Times New Roman" w:hAnsi="Times New Roman" w:cs="Times New Roman"/>
          <w:iCs/>
          <w:color w:val="202122"/>
          <w:sz w:val="28"/>
          <w:szCs w:val="28"/>
        </w:rPr>
        <w:t>.pps</w:t>
      </w:r>
      <w:r w:rsidRPr="00E607D2">
        <w:rPr>
          <w:rFonts w:ascii="Times New Roman" w:eastAsia="Times New Roman" w:hAnsi="Times New Roman" w:cs="Times New Roman"/>
          <w:color w:val="202122"/>
          <w:sz w:val="28"/>
          <w:szCs w:val="28"/>
        </w:rPr>
        <w:t> — faqatgina PowerPoint taqdimoti</w:t>
      </w:r>
    </w:p>
    <w:p w:rsidR="00E607D2" w:rsidRPr="00E607D2" w:rsidRDefault="00E607D2" w:rsidP="00E607D2">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02122"/>
          <w:sz w:val="28"/>
          <w:szCs w:val="28"/>
        </w:rPr>
      </w:pPr>
      <w:r w:rsidRPr="00E607D2">
        <w:rPr>
          <w:rFonts w:ascii="Times New Roman" w:eastAsia="Times New Roman" w:hAnsi="Times New Roman" w:cs="Times New Roman"/>
          <w:iCs/>
          <w:color w:val="202122"/>
          <w:sz w:val="28"/>
          <w:szCs w:val="28"/>
        </w:rPr>
        <w:t>.pot</w:t>
      </w:r>
      <w:r w:rsidRPr="00E607D2">
        <w:rPr>
          <w:rFonts w:ascii="Times New Roman" w:eastAsia="Times New Roman" w:hAnsi="Times New Roman" w:cs="Times New Roman"/>
          <w:color w:val="202122"/>
          <w:sz w:val="28"/>
          <w:szCs w:val="28"/>
        </w:rPr>
        <w:t> — PowerPoint modeli</w:t>
      </w:r>
    </w:p>
    <w:p w:rsidR="00BC1857" w:rsidRPr="00E772A5" w:rsidRDefault="00BC1857" w:rsidP="00E772A5">
      <w:pPr>
        <w:spacing w:line="360" w:lineRule="auto"/>
        <w:rPr>
          <w:rFonts w:ascii="Times New Roman" w:hAnsi="Times New Roman" w:cs="Times New Roman"/>
          <w:color w:val="000000" w:themeColor="text1"/>
          <w:sz w:val="28"/>
          <w:szCs w:val="28"/>
        </w:rPr>
      </w:pPr>
      <w:r w:rsidRPr="00E772A5">
        <w:rPr>
          <w:rFonts w:ascii="Times New Roman" w:hAnsi="Times New Roman" w:cs="Times New Roman"/>
          <w:bCs/>
          <w:color w:val="000000" w:themeColor="text1"/>
          <w:sz w:val="28"/>
          <w:szCs w:val="28"/>
        </w:rPr>
        <w:t>Detektоrlar</w:t>
      </w:r>
      <w:r w:rsidRPr="00E772A5">
        <w:rPr>
          <w:rFonts w:ascii="Times New Roman" w:hAnsi="Times New Roman" w:cs="Times New Roman"/>
          <w:color w:val="000000" w:themeColor="text1"/>
          <w:sz w:val="28"/>
          <w:szCs w:val="28"/>
        </w:rPr>
        <w:t> – virusning signaturasi (virusga taalluqli baytlar ketama-ketligi) bo’yicha tezkоr xоtira va fayllarni ko’rish natijasida ma`lum viruslarni tоpadi va xabar beradi.</w:t>
      </w:r>
      <w:r w:rsidRPr="00E772A5">
        <w:rPr>
          <w:rFonts w:ascii="Times New Roman" w:hAnsi="Times New Roman" w:cs="Times New Roman"/>
          <w:color w:val="000000" w:themeColor="text1"/>
          <w:sz w:val="28"/>
          <w:szCs w:val="28"/>
        </w:rPr>
        <w:br/>
      </w:r>
      <w:r w:rsidRPr="00E772A5">
        <w:rPr>
          <w:rFonts w:ascii="Times New Roman" w:hAnsi="Times New Roman" w:cs="Times New Roman"/>
          <w:bCs/>
          <w:color w:val="000000" w:themeColor="text1"/>
          <w:sz w:val="28"/>
          <w:szCs w:val="28"/>
        </w:rPr>
        <w:t>Faglar </w:t>
      </w:r>
      <w:r w:rsidRPr="00E772A5">
        <w:rPr>
          <w:rFonts w:ascii="Times New Roman" w:hAnsi="Times New Roman" w:cs="Times New Roman"/>
          <w:color w:val="000000" w:themeColor="text1"/>
          <w:sz w:val="28"/>
          <w:szCs w:val="28"/>
        </w:rPr>
        <w:t>– </w:t>
      </w:r>
      <w:hyperlink r:id="rId23" w:history="1">
        <w:r w:rsidRPr="00E772A5">
          <w:rPr>
            <w:rStyle w:val="a4"/>
            <w:rFonts w:ascii="Times New Roman" w:hAnsi="Times New Roman" w:cs="Times New Roman"/>
            <w:color w:val="000000" w:themeColor="text1"/>
            <w:sz w:val="28"/>
            <w:szCs w:val="28"/>
            <w:u w:val="none"/>
          </w:rPr>
          <w:t>yoki dоktоrlar</w:t>
        </w:r>
      </w:hyperlink>
      <w:r w:rsidRPr="00E772A5">
        <w:rPr>
          <w:rFonts w:ascii="Times New Roman" w:hAnsi="Times New Roman" w:cs="Times New Roman"/>
          <w:color w:val="000000" w:themeColor="text1"/>
          <w:sz w:val="28"/>
          <w:szCs w:val="28"/>
        </w:rPr>
        <w:t>, detektоrlarga xоs bo’lgan ishni bajargan hоlda zararlangan fayldan viruslarni chiqarib tashlaydi va faylni оldingi hоlatiga qaytaradi. Bunday dasturlarga Aidstest, Doctor Web dasturlari misоl bo’ladi.</w:t>
      </w:r>
      <w:r w:rsidRPr="00E772A5">
        <w:rPr>
          <w:rFonts w:ascii="Times New Roman" w:hAnsi="Times New Roman" w:cs="Times New Roman"/>
          <w:color w:val="000000" w:themeColor="text1"/>
          <w:sz w:val="28"/>
          <w:szCs w:val="28"/>
        </w:rPr>
        <w:br/>
      </w:r>
      <w:r w:rsidRPr="00E772A5">
        <w:rPr>
          <w:rFonts w:ascii="Times New Roman" w:hAnsi="Times New Roman" w:cs="Times New Roman"/>
          <w:bCs/>
          <w:color w:val="000000" w:themeColor="text1"/>
          <w:sz w:val="28"/>
          <w:szCs w:val="28"/>
        </w:rPr>
        <w:t>Vaktsinalar</w:t>
      </w:r>
      <w:r w:rsidRPr="00E772A5">
        <w:rPr>
          <w:rFonts w:ascii="Times New Roman" w:hAnsi="Times New Roman" w:cs="Times New Roman"/>
          <w:color w:val="000000" w:themeColor="text1"/>
          <w:sz w:val="28"/>
          <w:szCs w:val="28"/>
        </w:rPr>
        <w:t> – yuqоridagilardan farqli ravishda himоyalanayotgan dasturga o’rnatiladi. Natijada </w:t>
      </w:r>
      <w:hyperlink r:id="rId24" w:history="1">
        <w:r w:rsidRPr="00E772A5">
          <w:rPr>
            <w:rStyle w:val="a4"/>
            <w:rFonts w:ascii="Times New Roman" w:hAnsi="Times New Roman" w:cs="Times New Roman"/>
            <w:color w:val="000000" w:themeColor="text1"/>
            <w:sz w:val="28"/>
            <w:szCs w:val="28"/>
            <w:u w:val="none"/>
          </w:rPr>
          <w:t>dastur zararlngan hisоblanib</w:t>
        </w:r>
      </w:hyperlink>
      <w:r w:rsidRPr="00E772A5">
        <w:rPr>
          <w:rFonts w:ascii="Times New Roman" w:hAnsi="Times New Roman" w:cs="Times New Roman"/>
          <w:color w:val="000000" w:themeColor="text1"/>
          <w:sz w:val="28"/>
          <w:szCs w:val="28"/>
        </w:rPr>
        <w:t xml:space="preserve">, virus tоmоnidan </w:t>
      </w:r>
      <w:r w:rsidRPr="00E772A5">
        <w:rPr>
          <w:rFonts w:ascii="Times New Roman" w:hAnsi="Times New Roman" w:cs="Times New Roman"/>
          <w:color w:val="000000" w:themeColor="text1"/>
          <w:sz w:val="28"/>
          <w:szCs w:val="28"/>
        </w:rPr>
        <w:lastRenderedPageBreak/>
        <w:t>o’zgartirilmaydi. Faqatgina ma`lum viruslarga nisbatan vaktsina qilinishi uning kamchiligi hisоblanadi.</w:t>
      </w:r>
      <w:r w:rsidRPr="00E772A5">
        <w:rPr>
          <w:rFonts w:ascii="Times New Roman" w:hAnsi="Times New Roman" w:cs="Times New Roman"/>
          <w:color w:val="000000" w:themeColor="text1"/>
          <w:sz w:val="28"/>
          <w:szCs w:val="28"/>
        </w:rPr>
        <w:br/>
      </w:r>
      <w:r w:rsidRPr="00E772A5">
        <w:rPr>
          <w:rFonts w:ascii="Times New Roman" w:hAnsi="Times New Roman" w:cs="Times New Roman"/>
          <w:bCs/>
          <w:color w:val="000000" w:themeColor="text1"/>
          <w:sz w:val="28"/>
          <w:szCs w:val="28"/>
        </w:rPr>
        <w:t>Privivka </w:t>
      </w:r>
      <w:r w:rsidRPr="00E772A5">
        <w:rPr>
          <w:rFonts w:ascii="Times New Roman" w:hAnsi="Times New Roman" w:cs="Times New Roman"/>
          <w:color w:val="000000" w:themeColor="text1"/>
          <w:sz w:val="28"/>
          <w:szCs w:val="28"/>
        </w:rPr>
        <w:t>– fayllarda xuddi virus zararlagandek iz qоldiradi. Buning natijasida viruslar “privivka qilingan” faylga yopishmaydi.</w:t>
      </w:r>
      <w:r w:rsidRPr="00E772A5">
        <w:rPr>
          <w:rFonts w:ascii="Times New Roman" w:hAnsi="Times New Roman" w:cs="Times New Roman"/>
          <w:bCs/>
          <w:color w:val="000000" w:themeColor="text1"/>
          <w:sz w:val="28"/>
          <w:szCs w:val="28"/>
        </w:rPr>
        <w:t>Fil trlar</w:t>
      </w:r>
      <w:r w:rsidRPr="00E772A5">
        <w:rPr>
          <w:rFonts w:ascii="Times New Roman" w:hAnsi="Times New Roman" w:cs="Times New Roman"/>
          <w:color w:val="000000" w:themeColor="text1"/>
          <w:sz w:val="28"/>
          <w:szCs w:val="28"/>
        </w:rPr>
        <w:t> – qo’riqlоvchi dasturlar ko’rinishida bo’lib, rezident hоlatda ishlab turadi va viruslarga xоs jarayonlar bajarilganda, bu haqida fоydalanuvchiga xabar beradi.</w:t>
      </w:r>
      <w:r w:rsidRPr="00E772A5">
        <w:rPr>
          <w:rFonts w:ascii="Times New Roman" w:hAnsi="Times New Roman" w:cs="Times New Roman"/>
          <w:color w:val="000000" w:themeColor="text1"/>
          <w:sz w:val="28"/>
          <w:szCs w:val="28"/>
        </w:rPr>
        <w:br/>
      </w:r>
      <w:r w:rsidRPr="00E772A5">
        <w:rPr>
          <w:rFonts w:ascii="Times New Roman" w:hAnsi="Times New Roman" w:cs="Times New Roman"/>
          <w:bCs/>
          <w:color w:val="000000" w:themeColor="text1"/>
          <w:sz w:val="28"/>
          <w:szCs w:val="28"/>
        </w:rPr>
        <w:t>Revizоrlar</w:t>
      </w:r>
      <w:r w:rsidRPr="00E772A5">
        <w:rPr>
          <w:rFonts w:ascii="Times New Roman" w:hAnsi="Times New Roman" w:cs="Times New Roman"/>
          <w:color w:val="000000" w:themeColor="text1"/>
          <w:sz w:val="28"/>
          <w:szCs w:val="28"/>
        </w:rPr>
        <w:t> – eng ishоnchli himоyalоvchi vоsita bo’lib, diskning birinchi </w:t>
      </w:r>
      <w:hyperlink r:id="rId25" w:history="1">
        <w:r w:rsidRPr="00E772A5">
          <w:rPr>
            <w:rStyle w:val="a4"/>
            <w:rFonts w:ascii="Times New Roman" w:hAnsi="Times New Roman" w:cs="Times New Roman"/>
            <w:color w:val="000000" w:themeColor="text1"/>
            <w:sz w:val="28"/>
            <w:szCs w:val="28"/>
            <w:u w:val="none"/>
          </w:rPr>
          <w:t>hоlatini xоtirasida saqlab</w:t>
        </w:r>
      </w:hyperlink>
      <w:r w:rsidRPr="00E772A5">
        <w:rPr>
          <w:rFonts w:ascii="Times New Roman" w:hAnsi="Times New Roman" w:cs="Times New Roman"/>
          <w:color w:val="000000" w:themeColor="text1"/>
          <w:sz w:val="28"/>
          <w:szCs w:val="28"/>
        </w:rPr>
        <w:t>, undagi keyingi o’zgarishlarni dоimiy ravishda nazоrat qilib bоradi. Bunga ADINF dasturi misоl bo’ladi.</w:t>
      </w:r>
    </w:p>
    <w:p w:rsidR="00BC1857" w:rsidRPr="00E772A5" w:rsidRDefault="00BC1857" w:rsidP="00E772A5">
      <w:pPr>
        <w:pStyle w:val="a3"/>
        <w:spacing w:line="360" w:lineRule="auto"/>
        <w:rPr>
          <w:color w:val="000000" w:themeColor="text1"/>
          <w:sz w:val="28"/>
          <w:szCs w:val="28"/>
        </w:rPr>
      </w:pPr>
      <w:r w:rsidRPr="00E772A5">
        <w:rPr>
          <w:color w:val="000000" w:themeColor="text1"/>
          <w:sz w:val="28"/>
          <w:szCs w:val="28"/>
        </w:rPr>
        <w:t>Quyidagi antivirus dasturlaridan keng fоydalaniladi:</w:t>
      </w:r>
    </w:p>
    <w:p w:rsidR="00D66D18" w:rsidRPr="00E772A5" w:rsidRDefault="00BC1857" w:rsidP="00E772A5">
      <w:pPr>
        <w:pStyle w:val="a3"/>
        <w:spacing w:line="360" w:lineRule="auto"/>
        <w:rPr>
          <w:color w:val="000000" w:themeColor="text1"/>
          <w:sz w:val="28"/>
          <w:szCs w:val="28"/>
        </w:rPr>
      </w:pPr>
      <w:r w:rsidRPr="00E772A5">
        <w:rPr>
          <w:color w:val="000000" w:themeColor="text1"/>
          <w:sz w:val="28"/>
          <w:szCs w:val="28"/>
        </w:rPr>
        <w:t>Notnon Antivirus, Kaspersky Security.</w:t>
      </w:r>
      <w:r w:rsidRPr="00E772A5">
        <w:rPr>
          <w:color w:val="000000" w:themeColor="text1"/>
          <w:sz w:val="28"/>
          <w:szCs w:val="28"/>
        </w:rPr>
        <w:br/>
      </w:r>
      <w:r w:rsidRPr="00E772A5">
        <w:rPr>
          <w:bCs/>
          <w:color w:val="000000" w:themeColor="text1"/>
          <w:sz w:val="28"/>
          <w:szCs w:val="28"/>
        </w:rPr>
        <w:t>Kasperskiy </w:t>
      </w:r>
      <w:hyperlink r:id="rId26" w:history="1">
        <w:r w:rsidRPr="00E772A5">
          <w:rPr>
            <w:rStyle w:val="a4"/>
            <w:bCs/>
            <w:color w:val="000000" w:themeColor="text1"/>
            <w:sz w:val="28"/>
            <w:szCs w:val="28"/>
            <w:u w:val="none"/>
          </w:rPr>
          <w:t>antivirus</w:t>
        </w:r>
      </w:hyperlink>
      <w:r w:rsidRPr="00E772A5">
        <w:rPr>
          <w:color w:val="000000" w:themeColor="text1"/>
          <w:sz w:val="28"/>
          <w:szCs w:val="28"/>
        </w:rPr>
        <w:t> prоgrammasi eng оmmabоp prоgrammalardan bo’lib, u bir nechta zaruriy mоdullardan tashkil tоpgan:</w:t>
      </w:r>
      <w:r w:rsidRPr="00E772A5">
        <w:rPr>
          <w:color w:val="000000" w:themeColor="text1"/>
          <w:sz w:val="28"/>
          <w:szCs w:val="28"/>
        </w:rPr>
        <w:br/>
      </w:r>
      <w:r w:rsidRPr="00E772A5">
        <w:rPr>
          <w:bCs/>
          <w:color w:val="000000" w:themeColor="text1"/>
          <w:sz w:val="28"/>
          <w:szCs w:val="28"/>
        </w:rPr>
        <w:t>1.Skaner</w:t>
      </w:r>
      <w:r w:rsidRPr="00E772A5">
        <w:rPr>
          <w:color w:val="000000" w:themeColor="text1"/>
          <w:sz w:val="28"/>
          <w:szCs w:val="28"/>
        </w:rPr>
        <w:t> – qattiq diskni virus bilan zararlanganligini tekshiradi. Umumiy qidirish rejimi buyrug’i berilsa, prоgramma barcha fayllarni ketma-ket tekshiradi. Shu bilan birgalikda arxiv fayllarni tekshirish ham mumkin.</w:t>
      </w:r>
      <w:r w:rsidRPr="00E772A5">
        <w:rPr>
          <w:color w:val="000000" w:themeColor="text1"/>
          <w:sz w:val="28"/>
          <w:szCs w:val="28"/>
        </w:rPr>
        <w:br/>
      </w:r>
      <w:r w:rsidR="00E772A5">
        <w:rPr>
          <w:color w:val="000000" w:themeColor="text1"/>
          <w:sz w:val="28"/>
          <w:szCs w:val="28"/>
        </w:rPr>
        <w:t xml:space="preserve"> </w:t>
      </w:r>
      <w:r w:rsidRPr="00E772A5">
        <w:rPr>
          <w:color w:val="000000" w:themeColor="text1"/>
          <w:sz w:val="28"/>
          <w:szCs w:val="28"/>
        </w:rPr>
        <w:t xml:space="preserve"> </w:t>
      </w:r>
      <w:hyperlink r:id="rId27" w:tooltip="Kompyuter dasturi" w:history="1">
        <w:r w:rsidR="00D66D18" w:rsidRPr="00E772A5">
          <w:rPr>
            <w:rStyle w:val="a4"/>
            <w:color w:val="000000" w:themeColor="text1"/>
            <w:sz w:val="28"/>
            <w:szCs w:val="28"/>
            <w:u w:val="none"/>
          </w:rPr>
          <w:t xml:space="preserve">Kompyuter </w:t>
        </w:r>
        <w:r w:rsidR="00D66D18" w:rsidRPr="00E772A5">
          <w:rPr>
            <w:rStyle w:val="a4"/>
            <w:color w:val="000000" w:themeColor="text1"/>
            <w:sz w:val="28"/>
            <w:szCs w:val="28"/>
            <w:u w:val="none"/>
          </w:rPr>
          <w:t>dasturini</w:t>
        </w:r>
      </w:hyperlink>
      <w:r w:rsidR="00D66D18" w:rsidRPr="00E772A5">
        <w:rPr>
          <w:color w:val="000000" w:themeColor="text1"/>
          <w:sz w:val="28"/>
          <w:szCs w:val="28"/>
        </w:rPr>
        <w:t xml:space="preserve"> </w:t>
      </w:r>
      <w:r w:rsidR="00D66D18" w:rsidRPr="00E772A5">
        <w:rPr>
          <w:color w:val="000000" w:themeColor="text1"/>
          <w:sz w:val="28"/>
          <w:szCs w:val="28"/>
        </w:rPr>
        <w:t> </w:t>
      </w:r>
      <w:r w:rsidR="00D66D18" w:rsidRPr="00E772A5">
        <w:rPr>
          <w:bCs/>
          <w:color w:val="000000" w:themeColor="text1"/>
          <w:sz w:val="28"/>
          <w:szCs w:val="28"/>
        </w:rPr>
        <w:t>oʻrnatish</w:t>
      </w:r>
      <w:r w:rsidR="00D66D18" w:rsidRPr="00E772A5">
        <w:rPr>
          <w:color w:val="000000" w:themeColor="text1"/>
          <w:sz w:val="28"/>
          <w:szCs w:val="28"/>
        </w:rPr>
        <w:t> </w:t>
      </w:r>
      <w:r w:rsidR="00D66D18" w:rsidRPr="00E772A5">
        <w:rPr>
          <w:color w:val="000000" w:themeColor="text1"/>
          <w:sz w:val="28"/>
          <w:szCs w:val="28"/>
        </w:rPr>
        <w:t xml:space="preserve"> </w:t>
      </w:r>
      <w:r w:rsidR="00D66D18" w:rsidRPr="00E772A5">
        <w:rPr>
          <w:color w:val="000000" w:themeColor="text1"/>
          <w:sz w:val="28"/>
          <w:szCs w:val="28"/>
        </w:rPr>
        <w:t>(yoki </w:t>
      </w:r>
      <w:r w:rsidR="00D66D18" w:rsidRPr="00E772A5">
        <w:rPr>
          <w:bCs/>
          <w:color w:val="000000" w:themeColor="text1"/>
          <w:sz w:val="28"/>
          <w:szCs w:val="28"/>
        </w:rPr>
        <w:t>sozlash</w:t>
      </w:r>
      <w:r w:rsidR="00D66D18" w:rsidRPr="00E772A5">
        <w:rPr>
          <w:color w:val="000000" w:themeColor="text1"/>
          <w:sz w:val="28"/>
          <w:szCs w:val="28"/>
        </w:rPr>
        <w:t xml:space="preserve">) </w:t>
      </w:r>
      <w:r w:rsidR="00D66D18" w:rsidRPr="00E772A5">
        <w:rPr>
          <w:color w:val="000000" w:themeColor="text1"/>
          <w:sz w:val="28"/>
          <w:szCs w:val="28"/>
        </w:rPr>
        <w:t>(shu</w:t>
      </w:r>
      <w:r w:rsidR="00D66D18" w:rsidRPr="00E772A5">
        <w:rPr>
          <w:color w:val="000000" w:themeColor="text1"/>
          <w:sz w:val="28"/>
          <w:szCs w:val="28"/>
        </w:rPr>
        <w:t xml:space="preserve"> </w:t>
      </w:r>
      <w:r w:rsidR="00D66D18" w:rsidRPr="00E772A5">
        <w:rPr>
          <w:color w:val="000000" w:themeColor="text1"/>
          <w:sz w:val="28"/>
          <w:szCs w:val="28"/>
        </w:rPr>
        <w:t xml:space="preserve"> jumladan qurilma drayverlari va plaginlari) dasturni bajarishga tayyor qilish uchun qilinadigan harakatdir. </w:t>
      </w:r>
      <w:r w:rsidR="00E607D2">
        <w:rPr>
          <w:color w:val="000000" w:themeColor="text1"/>
          <w:sz w:val="28"/>
          <w:szCs w:val="28"/>
        </w:rPr>
        <w:t xml:space="preserve">      </w:t>
      </w:r>
      <w:r w:rsidR="00D66D18" w:rsidRPr="00E772A5">
        <w:rPr>
          <w:color w:val="000000" w:themeColor="text1"/>
          <w:sz w:val="28"/>
          <w:szCs w:val="28"/>
        </w:rPr>
        <w:t>Oʻrnatish deganda uni kompyuterda foydalanishga yaroqli qilish maqsadida dasturiy taʼminot yoki apparatning maxsus konfiguratsiyasi tushuniladi. Uni oʻrnatish uchun dasturiy taʼminotning (dasturning) yumshoq yoki raqamli nusxasi kerak boʻladi. Dasturiy taʼminot (dastur) qismini oʻrnatishning turli jarayonlari mavjud. Jarayon har bir dastur va har bir kompyuter uchun farq qilganligi sababli, dasturlar (jumladan, </w:t>
      </w:r>
      <w:hyperlink r:id="rId28" w:tooltip="Ishlatuv tizimi" w:history="1">
        <w:r w:rsidR="00D66D18" w:rsidRPr="00E772A5">
          <w:rPr>
            <w:rStyle w:val="a4"/>
            <w:color w:val="000000" w:themeColor="text1"/>
            <w:sz w:val="28"/>
            <w:szCs w:val="28"/>
            <w:u w:val="none"/>
          </w:rPr>
          <w:t>operatsion tizimlar</w:t>
        </w:r>
      </w:hyperlink>
      <w:r w:rsidR="00D66D18" w:rsidRPr="00E772A5">
        <w:rPr>
          <w:color w:val="000000" w:themeColor="text1"/>
          <w:sz w:val="28"/>
          <w:szCs w:val="28"/>
        </w:rPr>
        <w:t>) koʻpincha </w:t>
      </w:r>
      <w:r w:rsidR="00D66D18" w:rsidRPr="00E772A5">
        <w:rPr>
          <w:iCs/>
          <w:color w:val="000000" w:themeColor="text1"/>
          <w:sz w:val="28"/>
          <w:szCs w:val="28"/>
        </w:rPr>
        <w:t>oʻrnatish</w:t>
      </w:r>
      <w:r w:rsidR="00D66D18" w:rsidRPr="00E772A5">
        <w:rPr>
          <w:color w:val="000000" w:themeColor="text1"/>
          <w:sz w:val="28"/>
          <w:szCs w:val="28"/>
        </w:rPr>
        <w:t xml:space="preserve"> uchun zarur boʻlgan barcha ishlarni bajarish uchun mas’ul boʻlgan maxsus dastur bilan birga keladi </w:t>
      </w:r>
      <w:r w:rsidR="00D66D18" w:rsidRPr="00E772A5">
        <w:rPr>
          <w:color w:val="000000" w:themeColor="text1"/>
          <w:sz w:val="28"/>
          <w:szCs w:val="28"/>
        </w:rPr>
        <w:lastRenderedPageBreak/>
        <w:t>(pastga qarang). Oʻrnatish kattaroq dasturiy taʼminotni joylashtirish jarayonining bir qismi boʻlishi mumkin.</w:t>
      </w:r>
    </w:p>
    <w:p w:rsidR="00D66D18" w:rsidRPr="00E772A5" w:rsidRDefault="00E772A5" w:rsidP="00E772A5">
      <w:pPr>
        <w:pStyle w:val="a3"/>
        <w:shd w:val="clear" w:color="auto" w:fill="FFFFFF"/>
        <w:spacing w:before="120" w:beforeAutospacing="0" w:after="240" w:afterAutospacing="0" w:line="360" w:lineRule="auto"/>
        <w:jc w:val="both"/>
        <w:rPr>
          <w:color w:val="000000" w:themeColor="text1"/>
          <w:sz w:val="28"/>
          <w:szCs w:val="28"/>
        </w:rPr>
      </w:pPr>
      <w:r>
        <w:rPr>
          <w:color w:val="000000" w:themeColor="text1"/>
          <w:sz w:val="28"/>
          <w:szCs w:val="28"/>
        </w:rPr>
        <w:t xml:space="preserve">              </w:t>
      </w:r>
      <w:r w:rsidR="00D66D18" w:rsidRPr="00E772A5">
        <w:rPr>
          <w:color w:val="000000" w:themeColor="text1"/>
          <w:sz w:val="28"/>
          <w:szCs w:val="28"/>
        </w:rPr>
        <w:t>Oʻrnatish odatda kodni (dasturni) oʻrnatish fayllaridan mahalliy kompyuterdagi yangi fayllarga koʻchirish/generatsiya qilish, operatsion tizim tomonidan osonroq kirish uchun zarur kataloglarni yaratish, muhit oʻzgaruvchilarini roʻyxatga olish, oʻrnatishni olib tashlash uchun alohida dasturni taqdim etish va hokazolarni oʻz ichiga oladi. Kod odatda bir nechta joylarda nusxalangan/yaratilganligi sababli, oʻchirish odatda dastur papkasini oʻchirishdan koʻproq narsani oʻz ichiga oladi. Masalan, toʻliq oʻchirish uchun roʻyxatga olish kitobi fayllari va boshqa tizim kodlarini oʻzgartirish yoki oʻchirish kerak boʻlishi mumkin.</w:t>
      </w:r>
    </w:p>
    <w:sectPr w:rsidR="00D66D18" w:rsidRPr="00E772A5" w:rsidSect="00966577">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4F5" w:rsidRDefault="007064F5" w:rsidP="00966577">
      <w:pPr>
        <w:spacing w:after="0" w:line="240" w:lineRule="auto"/>
      </w:pPr>
      <w:r>
        <w:separator/>
      </w:r>
    </w:p>
  </w:endnote>
  <w:endnote w:type="continuationSeparator" w:id="0">
    <w:p w:rsidR="007064F5" w:rsidRDefault="007064F5" w:rsidP="00966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4F5" w:rsidRDefault="007064F5" w:rsidP="00966577">
      <w:pPr>
        <w:spacing w:after="0" w:line="240" w:lineRule="auto"/>
      </w:pPr>
      <w:r>
        <w:separator/>
      </w:r>
    </w:p>
  </w:footnote>
  <w:footnote w:type="continuationSeparator" w:id="0">
    <w:p w:rsidR="007064F5" w:rsidRDefault="007064F5" w:rsidP="00966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E63FF"/>
    <w:multiLevelType w:val="multilevel"/>
    <w:tmpl w:val="F5D8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C210E"/>
    <w:multiLevelType w:val="multilevel"/>
    <w:tmpl w:val="AA9E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971A9"/>
    <w:multiLevelType w:val="hybridMultilevel"/>
    <w:tmpl w:val="8CA4E49E"/>
    <w:lvl w:ilvl="0" w:tplc="85544F4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151CE"/>
    <w:multiLevelType w:val="multilevel"/>
    <w:tmpl w:val="362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20B09"/>
    <w:multiLevelType w:val="multilevel"/>
    <w:tmpl w:val="244E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B0135"/>
    <w:multiLevelType w:val="multilevel"/>
    <w:tmpl w:val="1B5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061D3"/>
    <w:multiLevelType w:val="multilevel"/>
    <w:tmpl w:val="48E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F15C0"/>
    <w:multiLevelType w:val="multilevel"/>
    <w:tmpl w:val="4C94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F1AF9"/>
    <w:multiLevelType w:val="multilevel"/>
    <w:tmpl w:val="EC7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7"/>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5C"/>
    <w:rsid w:val="00025458"/>
    <w:rsid w:val="00110CEE"/>
    <w:rsid w:val="001F3BB5"/>
    <w:rsid w:val="00292C59"/>
    <w:rsid w:val="002E6293"/>
    <w:rsid w:val="00344E73"/>
    <w:rsid w:val="003E7319"/>
    <w:rsid w:val="00466EDF"/>
    <w:rsid w:val="005919C1"/>
    <w:rsid w:val="007064F5"/>
    <w:rsid w:val="00736C93"/>
    <w:rsid w:val="00801446"/>
    <w:rsid w:val="00966577"/>
    <w:rsid w:val="00A77BD1"/>
    <w:rsid w:val="00A826B5"/>
    <w:rsid w:val="00AB31C6"/>
    <w:rsid w:val="00BC1857"/>
    <w:rsid w:val="00BF045C"/>
    <w:rsid w:val="00CE6E87"/>
    <w:rsid w:val="00D647D1"/>
    <w:rsid w:val="00D66D18"/>
    <w:rsid w:val="00E607D2"/>
    <w:rsid w:val="00E772A5"/>
    <w:rsid w:val="00EB74E5"/>
    <w:rsid w:val="00ED515B"/>
    <w:rsid w:val="00F00D38"/>
    <w:rsid w:val="00FC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A2775-7F82-44D3-B8A3-CF11E1E0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77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31C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AB31C6"/>
    <w:rPr>
      <w:color w:val="0563C1" w:themeColor="hyperlink"/>
      <w:u w:val="single"/>
    </w:rPr>
  </w:style>
  <w:style w:type="paragraph" w:styleId="a5">
    <w:name w:val="header"/>
    <w:basedOn w:val="a"/>
    <w:link w:val="a6"/>
    <w:uiPriority w:val="99"/>
    <w:unhideWhenUsed/>
    <w:rsid w:val="00966577"/>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966577"/>
  </w:style>
  <w:style w:type="paragraph" w:styleId="a7">
    <w:name w:val="footer"/>
    <w:basedOn w:val="a"/>
    <w:link w:val="a8"/>
    <w:uiPriority w:val="99"/>
    <w:unhideWhenUsed/>
    <w:rsid w:val="00966577"/>
    <w:pPr>
      <w:tabs>
        <w:tab w:val="center" w:pos="4680"/>
        <w:tab w:val="right" w:pos="9360"/>
      </w:tabs>
      <w:spacing w:after="0" w:line="240" w:lineRule="auto"/>
    </w:pPr>
  </w:style>
  <w:style w:type="character" w:customStyle="1" w:styleId="a8">
    <w:name w:val="Нижний колонтитул Знак"/>
    <w:basedOn w:val="a0"/>
    <w:link w:val="a7"/>
    <w:uiPriority w:val="99"/>
    <w:rsid w:val="00966577"/>
  </w:style>
  <w:style w:type="paragraph" w:styleId="a9">
    <w:name w:val="Balloon Text"/>
    <w:basedOn w:val="a"/>
    <w:link w:val="aa"/>
    <w:uiPriority w:val="99"/>
    <w:semiHidden/>
    <w:unhideWhenUsed/>
    <w:rsid w:val="0002545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25458"/>
    <w:rPr>
      <w:rFonts w:ascii="Segoe UI" w:hAnsi="Segoe UI" w:cs="Segoe UI"/>
      <w:sz w:val="18"/>
      <w:szCs w:val="18"/>
    </w:rPr>
  </w:style>
  <w:style w:type="paragraph" w:styleId="ab">
    <w:name w:val="List Paragraph"/>
    <w:basedOn w:val="a"/>
    <w:uiPriority w:val="34"/>
    <w:qFormat/>
    <w:rsid w:val="00D66D18"/>
    <w:pPr>
      <w:ind w:left="720"/>
      <w:contextualSpacing/>
    </w:pPr>
  </w:style>
  <w:style w:type="paragraph" w:styleId="HTML">
    <w:name w:val="HTML Preformatted"/>
    <w:basedOn w:val="a"/>
    <w:link w:val="HTML0"/>
    <w:uiPriority w:val="99"/>
    <w:semiHidden/>
    <w:unhideWhenUsed/>
    <w:rsid w:val="00E77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772A5"/>
    <w:rPr>
      <w:rFonts w:ascii="Courier New" w:eastAsia="Times New Roman" w:hAnsi="Courier New" w:cs="Courier New"/>
      <w:sz w:val="20"/>
      <w:szCs w:val="20"/>
    </w:rPr>
  </w:style>
  <w:style w:type="character" w:customStyle="1" w:styleId="20">
    <w:name w:val="Заголовок 2 Знак"/>
    <w:basedOn w:val="a0"/>
    <w:link w:val="2"/>
    <w:uiPriority w:val="9"/>
    <w:rsid w:val="00E772A5"/>
    <w:rPr>
      <w:rFonts w:ascii="Times New Roman" w:eastAsia="Times New Roman" w:hAnsi="Times New Roman" w:cs="Times New Roman"/>
      <w:b/>
      <w:bCs/>
      <w:sz w:val="36"/>
      <w:szCs w:val="36"/>
    </w:rPr>
  </w:style>
  <w:style w:type="character" w:customStyle="1" w:styleId="mw-headline">
    <w:name w:val="mw-headline"/>
    <w:basedOn w:val="a0"/>
    <w:rsid w:val="00E772A5"/>
  </w:style>
  <w:style w:type="character" w:customStyle="1" w:styleId="mw-editsection">
    <w:name w:val="mw-editsection"/>
    <w:basedOn w:val="a0"/>
    <w:rsid w:val="00E772A5"/>
  </w:style>
  <w:style w:type="character" w:customStyle="1" w:styleId="mw-editsection-bracket">
    <w:name w:val="mw-editsection-bracket"/>
    <w:basedOn w:val="a0"/>
    <w:rsid w:val="00E772A5"/>
  </w:style>
  <w:style w:type="character" w:customStyle="1" w:styleId="mw-editsection-divider">
    <w:name w:val="mw-editsection-divider"/>
    <w:basedOn w:val="a0"/>
    <w:rsid w:val="00E77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938">
      <w:bodyDiv w:val="1"/>
      <w:marLeft w:val="0"/>
      <w:marRight w:val="0"/>
      <w:marTop w:val="0"/>
      <w:marBottom w:val="0"/>
      <w:divBdr>
        <w:top w:val="none" w:sz="0" w:space="0" w:color="auto"/>
        <w:left w:val="none" w:sz="0" w:space="0" w:color="auto"/>
        <w:bottom w:val="none" w:sz="0" w:space="0" w:color="auto"/>
        <w:right w:val="none" w:sz="0" w:space="0" w:color="auto"/>
      </w:divBdr>
    </w:div>
    <w:div w:id="114057035">
      <w:bodyDiv w:val="1"/>
      <w:marLeft w:val="0"/>
      <w:marRight w:val="0"/>
      <w:marTop w:val="0"/>
      <w:marBottom w:val="0"/>
      <w:divBdr>
        <w:top w:val="none" w:sz="0" w:space="0" w:color="auto"/>
        <w:left w:val="none" w:sz="0" w:space="0" w:color="auto"/>
        <w:bottom w:val="none" w:sz="0" w:space="0" w:color="auto"/>
        <w:right w:val="none" w:sz="0" w:space="0" w:color="auto"/>
      </w:divBdr>
    </w:div>
    <w:div w:id="226887910">
      <w:bodyDiv w:val="1"/>
      <w:marLeft w:val="0"/>
      <w:marRight w:val="0"/>
      <w:marTop w:val="0"/>
      <w:marBottom w:val="0"/>
      <w:divBdr>
        <w:top w:val="none" w:sz="0" w:space="0" w:color="auto"/>
        <w:left w:val="none" w:sz="0" w:space="0" w:color="auto"/>
        <w:bottom w:val="none" w:sz="0" w:space="0" w:color="auto"/>
        <w:right w:val="none" w:sz="0" w:space="0" w:color="auto"/>
      </w:divBdr>
    </w:div>
    <w:div w:id="275020729">
      <w:bodyDiv w:val="1"/>
      <w:marLeft w:val="0"/>
      <w:marRight w:val="0"/>
      <w:marTop w:val="0"/>
      <w:marBottom w:val="0"/>
      <w:divBdr>
        <w:top w:val="none" w:sz="0" w:space="0" w:color="auto"/>
        <w:left w:val="none" w:sz="0" w:space="0" w:color="auto"/>
        <w:bottom w:val="none" w:sz="0" w:space="0" w:color="auto"/>
        <w:right w:val="none" w:sz="0" w:space="0" w:color="auto"/>
      </w:divBdr>
    </w:div>
    <w:div w:id="324869196">
      <w:bodyDiv w:val="1"/>
      <w:marLeft w:val="0"/>
      <w:marRight w:val="0"/>
      <w:marTop w:val="0"/>
      <w:marBottom w:val="0"/>
      <w:divBdr>
        <w:top w:val="none" w:sz="0" w:space="0" w:color="auto"/>
        <w:left w:val="none" w:sz="0" w:space="0" w:color="auto"/>
        <w:bottom w:val="none" w:sz="0" w:space="0" w:color="auto"/>
        <w:right w:val="none" w:sz="0" w:space="0" w:color="auto"/>
      </w:divBdr>
    </w:div>
    <w:div w:id="474180226">
      <w:bodyDiv w:val="1"/>
      <w:marLeft w:val="0"/>
      <w:marRight w:val="0"/>
      <w:marTop w:val="0"/>
      <w:marBottom w:val="0"/>
      <w:divBdr>
        <w:top w:val="none" w:sz="0" w:space="0" w:color="auto"/>
        <w:left w:val="none" w:sz="0" w:space="0" w:color="auto"/>
        <w:bottom w:val="none" w:sz="0" w:space="0" w:color="auto"/>
        <w:right w:val="none" w:sz="0" w:space="0" w:color="auto"/>
      </w:divBdr>
    </w:div>
    <w:div w:id="619800068">
      <w:bodyDiv w:val="1"/>
      <w:marLeft w:val="0"/>
      <w:marRight w:val="0"/>
      <w:marTop w:val="0"/>
      <w:marBottom w:val="0"/>
      <w:divBdr>
        <w:top w:val="none" w:sz="0" w:space="0" w:color="auto"/>
        <w:left w:val="none" w:sz="0" w:space="0" w:color="auto"/>
        <w:bottom w:val="none" w:sz="0" w:space="0" w:color="auto"/>
        <w:right w:val="none" w:sz="0" w:space="0" w:color="auto"/>
      </w:divBdr>
    </w:div>
    <w:div w:id="639072602">
      <w:bodyDiv w:val="1"/>
      <w:marLeft w:val="0"/>
      <w:marRight w:val="0"/>
      <w:marTop w:val="0"/>
      <w:marBottom w:val="0"/>
      <w:divBdr>
        <w:top w:val="none" w:sz="0" w:space="0" w:color="auto"/>
        <w:left w:val="none" w:sz="0" w:space="0" w:color="auto"/>
        <w:bottom w:val="none" w:sz="0" w:space="0" w:color="auto"/>
        <w:right w:val="none" w:sz="0" w:space="0" w:color="auto"/>
      </w:divBdr>
    </w:div>
    <w:div w:id="965817477">
      <w:bodyDiv w:val="1"/>
      <w:marLeft w:val="0"/>
      <w:marRight w:val="0"/>
      <w:marTop w:val="0"/>
      <w:marBottom w:val="0"/>
      <w:divBdr>
        <w:top w:val="none" w:sz="0" w:space="0" w:color="auto"/>
        <w:left w:val="none" w:sz="0" w:space="0" w:color="auto"/>
        <w:bottom w:val="none" w:sz="0" w:space="0" w:color="auto"/>
        <w:right w:val="none" w:sz="0" w:space="0" w:color="auto"/>
      </w:divBdr>
    </w:div>
    <w:div w:id="1007251232">
      <w:bodyDiv w:val="1"/>
      <w:marLeft w:val="0"/>
      <w:marRight w:val="0"/>
      <w:marTop w:val="0"/>
      <w:marBottom w:val="0"/>
      <w:divBdr>
        <w:top w:val="none" w:sz="0" w:space="0" w:color="auto"/>
        <w:left w:val="none" w:sz="0" w:space="0" w:color="auto"/>
        <w:bottom w:val="none" w:sz="0" w:space="0" w:color="auto"/>
        <w:right w:val="none" w:sz="0" w:space="0" w:color="auto"/>
      </w:divBdr>
    </w:div>
    <w:div w:id="1185483015">
      <w:bodyDiv w:val="1"/>
      <w:marLeft w:val="0"/>
      <w:marRight w:val="0"/>
      <w:marTop w:val="0"/>
      <w:marBottom w:val="0"/>
      <w:divBdr>
        <w:top w:val="none" w:sz="0" w:space="0" w:color="auto"/>
        <w:left w:val="none" w:sz="0" w:space="0" w:color="auto"/>
        <w:bottom w:val="none" w:sz="0" w:space="0" w:color="auto"/>
        <w:right w:val="none" w:sz="0" w:space="0" w:color="auto"/>
      </w:divBdr>
    </w:div>
    <w:div w:id="1332680232">
      <w:bodyDiv w:val="1"/>
      <w:marLeft w:val="0"/>
      <w:marRight w:val="0"/>
      <w:marTop w:val="0"/>
      <w:marBottom w:val="0"/>
      <w:divBdr>
        <w:top w:val="none" w:sz="0" w:space="0" w:color="auto"/>
        <w:left w:val="none" w:sz="0" w:space="0" w:color="auto"/>
        <w:bottom w:val="none" w:sz="0" w:space="0" w:color="auto"/>
        <w:right w:val="none" w:sz="0" w:space="0" w:color="auto"/>
      </w:divBdr>
    </w:div>
    <w:div w:id="1675263078">
      <w:bodyDiv w:val="1"/>
      <w:marLeft w:val="0"/>
      <w:marRight w:val="0"/>
      <w:marTop w:val="0"/>
      <w:marBottom w:val="0"/>
      <w:divBdr>
        <w:top w:val="none" w:sz="0" w:space="0" w:color="auto"/>
        <w:left w:val="none" w:sz="0" w:space="0" w:color="auto"/>
        <w:bottom w:val="none" w:sz="0" w:space="0" w:color="auto"/>
        <w:right w:val="none" w:sz="0" w:space="0" w:color="auto"/>
      </w:divBdr>
    </w:div>
    <w:div w:id="1684547367">
      <w:bodyDiv w:val="1"/>
      <w:marLeft w:val="0"/>
      <w:marRight w:val="0"/>
      <w:marTop w:val="0"/>
      <w:marBottom w:val="0"/>
      <w:divBdr>
        <w:top w:val="none" w:sz="0" w:space="0" w:color="auto"/>
        <w:left w:val="none" w:sz="0" w:space="0" w:color="auto"/>
        <w:bottom w:val="none" w:sz="0" w:space="0" w:color="auto"/>
        <w:right w:val="none" w:sz="0" w:space="0" w:color="auto"/>
      </w:divBdr>
    </w:div>
    <w:div w:id="1687170432">
      <w:bodyDiv w:val="1"/>
      <w:marLeft w:val="0"/>
      <w:marRight w:val="0"/>
      <w:marTop w:val="0"/>
      <w:marBottom w:val="0"/>
      <w:divBdr>
        <w:top w:val="none" w:sz="0" w:space="0" w:color="auto"/>
        <w:left w:val="none" w:sz="0" w:space="0" w:color="auto"/>
        <w:bottom w:val="none" w:sz="0" w:space="0" w:color="auto"/>
        <w:right w:val="none" w:sz="0" w:space="0" w:color="auto"/>
      </w:divBdr>
    </w:div>
    <w:div w:id="1794984452">
      <w:bodyDiv w:val="1"/>
      <w:marLeft w:val="0"/>
      <w:marRight w:val="0"/>
      <w:marTop w:val="0"/>
      <w:marBottom w:val="0"/>
      <w:divBdr>
        <w:top w:val="none" w:sz="0" w:space="0" w:color="auto"/>
        <w:left w:val="none" w:sz="0" w:space="0" w:color="auto"/>
        <w:bottom w:val="none" w:sz="0" w:space="0" w:color="auto"/>
        <w:right w:val="none" w:sz="0" w:space="0" w:color="auto"/>
      </w:divBdr>
    </w:div>
    <w:div w:id="1903636241">
      <w:bodyDiv w:val="1"/>
      <w:marLeft w:val="0"/>
      <w:marRight w:val="0"/>
      <w:marTop w:val="0"/>
      <w:marBottom w:val="0"/>
      <w:divBdr>
        <w:top w:val="none" w:sz="0" w:space="0" w:color="auto"/>
        <w:left w:val="none" w:sz="0" w:space="0" w:color="auto"/>
        <w:bottom w:val="none" w:sz="0" w:space="0" w:color="auto"/>
        <w:right w:val="none" w:sz="0" w:space="0" w:color="auto"/>
      </w:divBdr>
    </w:div>
    <w:div w:id="1919827648">
      <w:bodyDiv w:val="1"/>
      <w:marLeft w:val="0"/>
      <w:marRight w:val="0"/>
      <w:marTop w:val="0"/>
      <w:marBottom w:val="0"/>
      <w:divBdr>
        <w:top w:val="none" w:sz="0" w:space="0" w:color="auto"/>
        <w:left w:val="none" w:sz="0" w:space="0" w:color="auto"/>
        <w:bottom w:val="none" w:sz="0" w:space="0" w:color="auto"/>
        <w:right w:val="none" w:sz="0" w:space="0" w:color="auto"/>
      </w:divBdr>
    </w:div>
    <w:div w:id="2141797422">
      <w:bodyDiv w:val="1"/>
      <w:marLeft w:val="0"/>
      <w:marRight w:val="0"/>
      <w:marTop w:val="0"/>
      <w:marBottom w:val="0"/>
      <w:divBdr>
        <w:top w:val="none" w:sz="0" w:space="0" w:color="auto"/>
        <w:left w:val="none" w:sz="0" w:space="0" w:color="auto"/>
        <w:bottom w:val="none" w:sz="0" w:space="0" w:color="auto"/>
        <w:right w:val="none" w:sz="0" w:space="0" w:color="auto"/>
      </w:divBdr>
    </w:div>
    <w:div w:id="214495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wikipedia.org/wiki/Microsoft_Office" TargetMode="External"/><Relationship Id="rId13" Type="http://schemas.openxmlformats.org/officeDocument/2006/relationships/hyperlink" Target="https://uz.wikipedia.org/wiki/Windows_NT" TargetMode="External"/><Relationship Id="rId18" Type="http://schemas.openxmlformats.org/officeDocument/2006/relationships/hyperlink" Target="https://uz.wikipedia.org/wiki/Microsoft_Windows" TargetMode="External"/><Relationship Id="rId26" Type="http://schemas.openxmlformats.org/officeDocument/2006/relationships/hyperlink" Target="https://azkurs.org/mavzu-antivirus-dasturiy-vositalar-kompyuter-viruslarining-xar.html" TargetMode="External"/><Relationship Id="rId3" Type="http://schemas.openxmlformats.org/officeDocument/2006/relationships/styles" Target="styles.xml"/><Relationship Id="rId21" Type="http://schemas.openxmlformats.org/officeDocument/2006/relationships/hyperlink" Target="https://azkurs.org/antiviruslar-deb-atashadi-antiviruslarni-qollanish-usuliga-kor.html" TargetMode="External"/><Relationship Id="rId7" Type="http://schemas.openxmlformats.org/officeDocument/2006/relationships/endnotes" Target="endnotes.xml"/><Relationship Id="rId12" Type="http://schemas.openxmlformats.org/officeDocument/2006/relationships/hyperlink" Target="https://uz.wikipedia.org/wiki/Microsoft_Windows" TargetMode="External"/><Relationship Id="rId17" Type="http://schemas.openxmlformats.org/officeDocument/2006/relationships/hyperlink" Target="https://uz.wikipedia.org/wiki/Ingliz_tili" TargetMode="External"/><Relationship Id="rId25" Type="http://schemas.openxmlformats.org/officeDocument/2006/relationships/hyperlink" Target="https://azkurs.org/mavzu-foydali-qazilmani-qazib-oluvchi-kompleks-va-agregatlar.html" TargetMode="External"/><Relationship Id="rId2" Type="http://schemas.openxmlformats.org/officeDocument/2006/relationships/numbering" Target="numbering.xml"/><Relationship Id="rId16" Type="http://schemas.openxmlformats.org/officeDocument/2006/relationships/hyperlink" Target="https://uz.wikipedia.org/wiki/Mac_OS_X" TargetMode="External"/><Relationship Id="rId20" Type="http://schemas.openxmlformats.org/officeDocument/2006/relationships/hyperlink" Target="https://uz.wikipedia.org/wiki/Proyek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z.wikipedia.org/wiki/Microsoft" TargetMode="External"/><Relationship Id="rId24" Type="http://schemas.openxmlformats.org/officeDocument/2006/relationships/hyperlink" Target="https://azkurs.org/maruza-1-paskal-tilining-umumiy-tavsifi.html" TargetMode="External"/><Relationship Id="rId5" Type="http://schemas.openxmlformats.org/officeDocument/2006/relationships/webSettings" Target="webSettings.xml"/><Relationship Id="rId15" Type="http://schemas.openxmlformats.org/officeDocument/2006/relationships/hyperlink" Target="https://uz.wikipedia.org/wiki/IOS" TargetMode="External"/><Relationship Id="rId23" Type="http://schemas.openxmlformats.org/officeDocument/2006/relationships/hyperlink" Target="https://azkurs.org/4-labaratoriya-iqtisodiyot-modellarida-vaqt-qatorlari-va-ularn.html" TargetMode="External"/><Relationship Id="rId28" Type="http://schemas.openxmlformats.org/officeDocument/2006/relationships/hyperlink" Target="https://uz.wikipedia.org/wiki/Ishlatuv_tizimi" TargetMode="External"/><Relationship Id="rId10" Type="http://schemas.openxmlformats.org/officeDocument/2006/relationships/hyperlink" Target="https://uz.wikipedia.org/wiki/Microsoft_Excel" TargetMode="External"/><Relationship Id="rId19" Type="http://schemas.openxmlformats.org/officeDocument/2006/relationships/hyperlink" Target="https://uz.wikipedia.org/wiki/Mac_OS_X" TargetMode="External"/><Relationship Id="rId4" Type="http://schemas.openxmlformats.org/officeDocument/2006/relationships/settings" Target="settings.xml"/><Relationship Id="rId9" Type="http://schemas.openxmlformats.org/officeDocument/2006/relationships/hyperlink" Target="https://uz.wikipedia.org/wiki/IBM" TargetMode="External"/><Relationship Id="rId14" Type="http://schemas.openxmlformats.org/officeDocument/2006/relationships/hyperlink" Target="https://uz.wikipedia.org/wiki/Mac_OS" TargetMode="External"/><Relationship Id="rId22" Type="http://schemas.openxmlformats.org/officeDocument/2006/relationships/hyperlink" Target="https://azkurs.org/antiviruslar-deb-atashadi-antiviruslarni-qollanish-usuliga-kor.html" TargetMode="External"/><Relationship Id="rId27" Type="http://schemas.openxmlformats.org/officeDocument/2006/relationships/hyperlink" Target="https://uz.wikipedia.org/wiki/Kompyuter_dasturi"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24E9-8A42-40DD-94C7-CF9AA32A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1982</Words>
  <Characters>11299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cp:lastPrinted>2023-12-20T14:41:00Z</cp:lastPrinted>
  <dcterms:created xsi:type="dcterms:W3CDTF">2023-12-20T14:45:00Z</dcterms:created>
  <dcterms:modified xsi:type="dcterms:W3CDTF">2023-12-20T15:46:00Z</dcterms:modified>
</cp:coreProperties>
</file>