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2F896886"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2A28AB">
        <w:rPr>
          <w:rStyle w:val="SubtleReference"/>
        </w:rPr>
        <w:t>2</w:t>
      </w:r>
      <w:r w:rsidR="001E7E26">
        <w:rPr>
          <w:rStyle w:val="SubtleReference"/>
        </w:rPr>
        <w:t>4</w:t>
      </w:r>
      <w:r w:rsidRPr="00445A88">
        <w:rPr>
          <w:i/>
          <w:color w:val="0000FF"/>
          <w:sz w:val="28"/>
        </w:rPr>
        <w:t xml:space="preserve"> </w:t>
      </w:r>
    </w:p>
    <w:p w14:paraId="04606114" w14:textId="21D707E2" w:rsidR="005126E1" w:rsidRPr="00B1319C" w:rsidRDefault="00445A88" w:rsidP="00B1319C">
      <w:pPr>
        <w:spacing w:line="360" w:lineRule="auto"/>
        <w:rPr>
          <w:b/>
          <w:color w:val="FF0000"/>
          <w:sz w:val="28"/>
        </w:rPr>
      </w:pPr>
      <w:r>
        <w:rPr>
          <w:b/>
          <w:sz w:val="28"/>
        </w:rPr>
        <w:t xml:space="preserve">Title: </w:t>
      </w:r>
      <w:r w:rsidR="00C34C39">
        <w:rPr>
          <w:color w:val="5A5A5A" w:themeColor="text1" w:themeTint="A5"/>
          <w:sz w:val="28"/>
          <w:szCs w:val="28"/>
        </w:rPr>
        <w:t>Measuring Performance</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5BD25B44"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BC0367B" w14:textId="7F256B2D" w:rsidR="00105721"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w:t>
      </w:r>
      <w:r w:rsidR="00C11BE9">
        <w:rPr>
          <w:rStyle w:val="SubtleReference"/>
          <w:sz w:val="24"/>
          <w:szCs w:val="24"/>
        </w:rPr>
        <w:t>my ability to test performance and measure optimising the code while using SDL2 library.</w:t>
      </w:r>
    </w:p>
    <w:p w14:paraId="406DAB5A" w14:textId="77777777" w:rsidR="00515716" w:rsidRPr="00B1319C" w:rsidRDefault="00515716" w:rsidP="00B1319C">
      <w:pPr>
        <w:spacing w:line="360" w:lineRule="auto"/>
        <w:rPr>
          <w:rStyle w:val="SubtleReference"/>
          <w:sz w:val="24"/>
          <w:szCs w:val="24"/>
        </w:rPr>
      </w:pPr>
    </w:p>
    <w:p w14:paraId="2513F14A" w14:textId="629A2C4D" w:rsidR="00105721"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46DD8632" w14:textId="50037038"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5C43B5" w:rsidRPr="005C43B5">
        <w:rPr>
          <w:rStyle w:val="SubtleReference"/>
          <w:sz w:val="24"/>
          <w:szCs w:val="24"/>
        </w:rPr>
        <w:t xml:space="preserve">COS30031-2023-102608927\24 - Spike - Profiling, Performance and </w:t>
      </w:r>
      <w:proofErr w:type="spellStart"/>
      <w:r w:rsidR="005C43B5" w:rsidRPr="005C43B5">
        <w:rPr>
          <w:rStyle w:val="SubtleReference"/>
          <w:sz w:val="24"/>
          <w:szCs w:val="24"/>
        </w:rPr>
        <w:t>Optimsation</w:t>
      </w:r>
      <w:proofErr w:type="spellEnd"/>
      <w:r w:rsidR="005C43B5" w:rsidRPr="005C43B5">
        <w:rPr>
          <w:rStyle w:val="SubtleReference"/>
          <w:sz w:val="24"/>
          <w:szCs w:val="24"/>
        </w:rPr>
        <w:t>\24 Performance\24 Performance</w:t>
      </w:r>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41B1AE39"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107E4448" w14:textId="01E93819" w:rsidR="00DF207A" w:rsidRPr="00B1319C" w:rsidRDefault="00DF207A" w:rsidP="00B1319C">
      <w:pPr>
        <w:pStyle w:val="ColorfulList-Accent11"/>
        <w:numPr>
          <w:ilvl w:val="0"/>
          <w:numId w:val="1"/>
        </w:numPr>
        <w:spacing w:line="360" w:lineRule="auto"/>
        <w:rPr>
          <w:rStyle w:val="SubtleReference"/>
          <w:sz w:val="24"/>
          <w:szCs w:val="24"/>
        </w:rPr>
      </w:pPr>
      <w:r>
        <w:rPr>
          <w:rStyle w:val="SubtleReference"/>
          <w:sz w:val="24"/>
          <w:szCs w:val="24"/>
        </w:rPr>
        <w:t>SDL2 Library</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50C0995A" w14:textId="78AB2E24" w:rsidR="00AC4477" w:rsidRDefault="00DF207A" w:rsidP="00AC4477">
      <w:pPr>
        <w:pStyle w:val="ColorfulList-Accent11"/>
        <w:numPr>
          <w:ilvl w:val="0"/>
          <w:numId w:val="1"/>
        </w:numPr>
        <w:spacing w:line="360" w:lineRule="auto"/>
        <w:rPr>
          <w:rStyle w:val="SubtleReference"/>
          <w:sz w:val="24"/>
          <w:szCs w:val="24"/>
        </w:rPr>
      </w:pPr>
      <w:r>
        <w:rPr>
          <w:rStyle w:val="SubtleReference"/>
          <w:sz w:val="24"/>
          <w:szCs w:val="24"/>
        </w:rPr>
        <w:t xml:space="preserve">Project setup for SDL2 library dependencies </w:t>
      </w:r>
    </w:p>
    <w:p w14:paraId="70CA3EBD" w14:textId="40CB188E" w:rsidR="00DF207A" w:rsidRPr="00DF207A" w:rsidRDefault="0062524E" w:rsidP="00DF207A">
      <w:pPr>
        <w:pStyle w:val="ColorfulList-Accent11"/>
        <w:numPr>
          <w:ilvl w:val="0"/>
          <w:numId w:val="1"/>
        </w:numPr>
        <w:spacing w:line="360" w:lineRule="auto"/>
        <w:rPr>
          <w:color w:val="5A5A5A" w:themeColor="text1" w:themeTint="A5"/>
          <w:sz w:val="24"/>
        </w:rPr>
      </w:pPr>
      <w:r>
        <w:rPr>
          <w:rStyle w:val="SubtleReference"/>
          <w:sz w:val="24"/>
          <w:szCs w:val="24"/>
        </w:rPr>
        <w:t xml:space="preserve">Using </w:t>
      </w:r>
      <w:r w:rsidR="00F75506">
        <w:rPr>
          <w:rStyle w:val="SubtleReference"/>
          <w:sz w:val="24"/>
          <w:szCs w:val="24"/>
        </w:rPr>
        <w:t>sample</w:t>
      </w:r>
      <w:r>
        <w:rPr>
          <w:rStyle w:val="SubtleReference"/>
          <w:sz w:val="24"/>
          <w:szCs w:val="24"/>
        </w:rPr>
        <w:t xml:space="preserve"> code </w:t>
      </w:r>
      <w:r w:rsidR="00F75506">
        <w:rPr>
          <w:rStyle w:val="SubtleReference"/>
          <w:sz w:val="24"/>
          <w:szCs w:val="24"/>
        </w:rPr>
        <w:t>that is provided</w:t>
      </w:r>
      <w:r>
        <w:rPr>
          <w:rStyle w:val="SubtleReference"/>
          <w:sz w:val="24"/>
          <w:szCs w:val="24"/>
        </w:rPr>
        <w:t>.</w:t>
      </w:r>
    </w:p>
    <w:p w14:paraId="6AF69A98" w14:textId="79590D47" w:rsidR="00D84674" w:rsidRDefault="00D84674" w:rsidP="00534973">
      <w:pPr>
        <w:spacing w:line="360" w:lineRule="auto"/>
        <w:rPr>
          <w:b/>
          <w:sz w:val="24"/>
        </w:rPr>
      </w:pPr>
    </w:p>
    <w:p w14:paraId="4E6C7E1A" w14:textId="4D79A10C" w:rsidR="003428E7" w:rsidRDefault="003428E7" w:rsidP="006044B2">
      <w:pPr>
        <w:spacing w:line="360" w:lineRule="auto"/>
        <w:jc w:val="both"/>
        <w:rPr>
          <w:rStyle w:val="SubtleReference"/>
          <w:b/>
          <w:bCs/>
        </w:rPr>
      </w:pPr>
      <w:r>
        <w:rPr>
          <w:rStyle w:val="SubtleReference"/>
          <w:b/>
          <w:bCs/>
        </w:rPr>
        <w:t>Collision Tests:</w:t>
      </w:r>
    </w:p>
    <w:p w14:paraId="6FB2F917" w14:textId="77777777" w:rsidR="003428E7" w:rsidRDefault="003428E7" w:rsidP="003428E7">
      <w:pPr>
        <w:numPr>
          <w:ilvl w:val="0"/>
          <w:numId w:val="5"/>
        </w:numPr>
        <w:spacing w:line="360" w:lineRule="auto"/>
        <w:jc w:val="both"/>
        <w:rPr>
          <w:sz w:val="24"/>
          <w:lang w:val="en-US"/>
        </w:rPr>
      </w:pPr>
      <w:r w:rsidRPr="003428E7">
        <w:rPr>
          <w:sz w:val="24"/>
          <w:lang w:val="en-US"/>
        </w:rPr>
        <w:t>Test A (</w:t>
      </w:r>
      <w:proofErr w:type="spellStart"/>
      <w:r w:rsidRPr="003428E7">
        <w:rPr>
          <w:sz w:val="24"/>
          <w:lang w:val="en-US"/>
        </w:rPr>
        <w:t>crash_test_A</w:t>
      </w:r>
      <w:proofErr w:type="spellEnd"/>
      <w:r w:rsidRPr="003428E7">
        <w:rPr>
          <w:sz w:val="24"/>
          <w:lang w:val="en-US"/>
        </w:rPr>
        <w:t>): This test checks for collisions using box indices. For two boxes, A and B, it calculates the four sides of each rectangle (top, bottom, left, and right). The logic is based on the principle that for two rectangles to not be colliding, one's top is below the other's bottom, one's bottom is above the other's top, one's right is to the left of the other's left, or one's left is to the right of the other's right. If none of these conditions are met, then the rectangles are colliding. The method accesses the global array of boxes using indices to retrieve the position and size data for each box.</w:t>
      </w:r>
    </w:p>
    <w:p w14:paraId="5C2AA467" w14:textId="77777777" w:rsidR="003428E7" w:rsidRDefault="003428E7" w:rsidP="003428E7">
      <w:pPr>
        <w:spacing w:line="360" w:lineRule="auto"/>
        <w:ind w:left="720"/>
        <w:jc w:val="both"/>
        <w:rPr>
          <w:sz w:val="24"/>
          <w:lang w:val="en-US"/>
        </w:rPr>
      </w:pPr>
    </w:p>
    <w:p w14:paraId="5FB01162" w14:textId="77777777" w:rsidR="003428E7" w:rsidRPr="003428E7" w:rsidRDefault="003428E7" w:rsidP="003428E7">
      <w:pPr>
        <w:spacing w:line="360" w:lineRule="auto"/>
        <w:ind w:left="720"/>
        <w:jc w:val="both"/>
        <w:rPr>
          <w:sz w:val="24"/>
          <w:lang w:val="en-US"/>
        </w:rPr>
      </w:pPr>
    </w:p>
    <w:p w14:paraId="400AD487" w14:textId="597DC4DB" w:rsidR="003428E7" w:rsidRDefault="003428E7" w:rsidP="003428E7">
      <w:pPr>
        <w:numPr>
          <w:ilvl w:val="0"/>
          <w:numId w:val="5"/>
        </w:numPr>
        <w:spacing w:line="360" w:lineRule="auto"/>
        <w:jc w:val="both"/>
        <w:rPr>
          <w:sz w:val="24"/>
          <w:lang w:val="en-US"/>
        </w:rPr>
      </w:pPr>
      <w:r w:rsidRPr="003428E7">
        <w:rPr>
          <w:sz w:val="24"/>
          <w:lang w:val="en-US"/>
        </w:rPr>
        <w:lastRenderedPageBreak/>
        <w:t>Test B (</w:t>
      </w:r>
      <w:proofErr w:type="spellStart"/>
      <w:r w:rsidRPr="003428E7">
        <w:rPr>
          <w:sz w:val="24"/>
          <w:lang w:val="en-US"/>
        </w:rPr>
        <w:t>crash_test_B</w:t>
      </w:r>
      <w:proofErr w:type="spellEnd"/>
      <w:r w:rsidRPr="003428E7">
        <w:rPr>
          <w:sz w:val="24"/>
          <w:lang w:val="en-US"/>
        </w:rPr>
        <w:t xml:space="preserve">): This test is structurally like Test A, but instead of accessing boxes via indices, it directly takes two </w:t>
      </w:r>
      <w:proofErr w:type="spellStart"/>
      <w:r w:rsidRPr="003428E7">
        <w:rPr>
          <w:sz w:val="24"/>
          <w:lang w:val="en-US"/>
        </w:rPr>
        <w:t>CrashBox</w:t>
      </w:r>
      <w:proofErr w:type="spellEnd"/>
      <w:r w:rsidRPr="003428E7">
        <w:rPr>
          <w:sz w:val="24"/>
          <w:lang w:val="en-US"/>
        </w:rPr>
        <w:t xml:space="preserve"> structures as arguments. This means the box structures are passed by value, implying that they are copied for each function call. The collision determination is the same as in Test A, but this test evaluates the performance impact of passing structures by value versus accessing them via an array</w:t>
      </w:r>
      <w:r>
        <w:rPr>
          <w:sz w:val="24"/>
          <w:lang w:val="en-US"/>
        </w:rPr>
        <w:t>.</w:t>
      </w:r>
    </w:p>
    <w:p w14:paraId="1E6DC7D4" w14:textId="77777777" w:rsidR="003428E7" w:rsidRPr="003428E7" w:rsidRDefault="003428E7" w:rsidP="003428E7">
      <w:pPr>
        <w:spacing w:line="360" w:lineRule="auto"/>
        <w:ind w:left="720"/>
        <w:jc w:val="both"/>
        <w:rPr>
          <w:sz w:val="24"/>
          <w:lang w:val="en-US"/>
        </w:rPr>
      </w:pPr>
    </w:p>
    <w:p w14:paraId="7466B744" w14:textId="069DBDFA" w:rsidR="003428E7" w:rsidRPr="009F23A4" w:rsidRDefault="003428E7" w:rsidP="009F23A4">
      <w:pPr>
        <w:numPr>
          <w:ilvl w:val="0"/>
          <w:numId w:val="5"/>
        </w:numPr>
        <w:spacing w:line="360" w:lineRule="auto"/>
        <w:jc w:val="both"/>
        <w:rPr>
          <w:sz w:val="24"/>
          <w:lang w:val="en-US"/>
        </w:rPr>
      </w:pPr>
      <w:r w:rsidRPr="003428E7">
        <w:rPr>
          <w:sz w:val="24"/>
          <w:lang w:val="en-US"/>
        </w:rPr>
        <w:t>Test C (</w:t>
      </w:r>
      <w:proofErr w:type="spellStart"/>
      <w:r w:rsidRPr="003428E7">
        <w:rPr>
          <w:sz w:val="24"/>
          <w:lang w:val="en-US"/>
        </w:rPr>
        <w:t>crash_test_C</w:t>
      </w:r>
      <w:proofErr w:type="spellEnd"/>
      <w:r w:rsidRPr="003428E7">
        <w:rPr>
          <w:sz w:val="24"/>
          <w:lang w:val="en-US"/>
        </w:rPr>
        <w:t xml:space="preserve">): Test C is a slight modification of Test B. Instead of passing </w:t>
      </w:r>
      <w:proofErr w:type="spellStart"/>
      <w:r w:rsidRPr="003428E7">
        <w:rPr>
          <w:sz w:val="24"/>
          <w:lang w:val="en-US"/>
        </w:rPr>
        <w:t>CrashBox</w:t>
      </w:r>
      <w:proofErr w:type="spellEnd"/>
      <w:r w:rsidRPr="003428E7">
        <w:rPr>
          <w:sz w:val="24"/>
          <w:lang w:val="en-US"/>
        </w:rPr>
        <w:t xml:space="preserve"> structures by value, it passes them by reference. This means that instead of copying the structures when calling the function, references to the original boxes are used. By avoiding copying large structures, performance is expected to be improved, especially as the size of the structures or the frequency of function calls increases.</w:t>
      </w:r>
    </w:p>
    <w:p w14:paraId="7D92662D" w14:textId="77777777" w:rsidR="003428E7" w:rsidRPr="003428E7" w:rsidRDefault="003428E7" w:rsidP="003428E7">
      <w:pPr>
        <w:spacing w:line="360" w:lineRule="auto"/>
        <w:ind w:left="720"/>
        <w:jc w:val="both"/>
        <w:rPr>
          <w:sz w:val="24"/>
          <w:lang w:val="en-US"/>
        </w:rPr>
      </w:pPr>
    </w:p>
    <w:p w14:paraId="502FBECB" w14:textId="77777777" w:rsidR="003428E7" w:rsidRDefault="003428E7" w:rsidP="003428E7">
      <w:pPr>
        <w:numPr>
          <w:ilvl w:val="0"/>
          <w:numId w:val="5"/>
        </w:numPr>
        <w:spacing w:line="360" w:lineRule="auto"/>
        <w:jc w:val="both"/>
        <w:rPr>
          <w:sz w:val="24"/>
          <w:lang w:val="en-US"/>
        </w:rPr>
      </w:pPr>
      <w:r w:rsidRPr="003428E7">
        <w:rPr>
          <w:sz w:val="24"/>
          <w:lang w:val="en-US"/>
        </w:rPr>
        <w:t>Test D (</w:t>
      </w:r>
      <w:proofErr w:type="spellStart"/>
      <w:r w:rsidRPr="003428E7">
        <w:rPr>
          <w:sz w:val="24"/>
          <w:lang w:val="en-US"/>
        </w:rPr>
        <w:t>crash_test_D</w:t>
      </w:r>
      <w:proofErr w:type="spellEnd"/>
      <w:r w:rsidRPr="003428E7">
        <w:rPr>
          <w:sz w:val="24"/>
          <w:lang w:val="en-US"/>
        </w:rPr>
        <w:t>): This test introduces a more concise collision check. It still checks the top, bottom, left, and right boundaries of two boxes, but does so using fewer lines of code. It aims to provide an optimized way to determine if two boxes are colliding by directly using the box's dimensions and positions in the collision determination logic, potentially improving readability and performance.</w:t>
      </w:r>
    </w:p>
    <w:p w14:paraId="27A7A794" w14:textId="77777777" w:rsidR="003428E7" w:rsidRPr="003428E7" w:rsidRDefault="003428E7" w:rsidP="003428E7">
      <w:pPr>
        <w:spacing w:line="360" w:lineRule="auto"/>
        <w:ind w:left="360"/>
        <w:jc w:val="both"/>
        <w:rPr>
          <w:sz w:val="24"/>
          <w:lang w:val="en-US"/>
        </w:rPr>
      </w:pPr>
    </w:p>
    <w:tbl>
      <w:tblPr>
        <w:tblStyle w:val="TableGrid"/>
        <w:tblW w:w="0" w:type="auto"/>
        <w:tblLook w:val="04A0" w:firstRow="1" w:lastRow="0" w:firstColumn="1" w:lastColumn="0" w:noHBand="0" w:noVBand="1"/>
      </w:tblPr>
      <w:tblGrid>
        <w:gridCol w:w="1603"/>
        <w:gridCol w:w="1603"/>
        <w:gridCol w:w="1604"/>
        <w:gridCol w:w="1604"/>
        <w:gridCol w:w="1604"/>
        <w:gridCol w:w="1604"/>
      </w:tblGrid>
      <w:tr w:rsidR="00440B86" w14:paraId="03FF3157" w14:textId="77777777" w:rsidTr="00440B86">
        <w:tc>
          <w:tcPr>
            <w:tcW w:w="1603" w:type="dxa"/>
            <w:vAlign w:val="center"/>
          </w:tcPr>
          <w:p w14:paraId="3A8A74F0" w14:textId="4A75C7DE" w:rsidR="00440B86" w:rsidRDefault="00440B86" w:rsidP="00440B86">
            <w:pPr>
              <w:spacing w:line="360" w:lineRule="auto"/>
              <w:jc w:val="center"/>
              <w:rPr>
                <w:b/>
                <w:bCs/>
                <w:color w:val="000000" w:themeColor="text1"/>
                <w:sz w:val="24"/>
              </w:rPr>
            </w:pPr>
            <w:r>
              <w:rPr>
                <w:b/>
                <w:bCs/>
                <w:color w:val="000000" w:themeColor="text1"/>
                <w:sz w:val="24"/>
              </w:rPr>
              <w:t>Box Count</w:t>
            </w:r>
          </w:p>
        </w:tc>
        <w:tc>
          <w:tcPr>
            <w:tcW w:w="1603" w:type="dxa"/>
            <w:vAlign w:val="center"/>
          </w:tcPr>
          <w:p w14:paraId="6CB4FDDE" w14:textId="23DA29D9" w:rsidR="00440B86" w:rsidRDefault="00440B86" w:rsidP="00440B86">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A1 Loops</w:t>
            </w:r>
          </w:p>
        </w:tc>
        <w:tc>
          <w:tcPr>
            <w:tcW w:w="1604" w:type="dxa"/>
            <w:vAlign w:val="center"/>
          </w:tcPr>
          <w:p w14:paraId="767C0FF4" w14:textId="4FE51D0F" w:rsidR="00440B86" w:rsidRDefault="00440B86" w:rsidP="00440B86">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A2 Loops</w:t>
            </w:r>
          </w:p>
        </w:tc>
        <w:tc>
          <w:tcPr>
            <w:tcW w:w="1604" w:type="dxa"/>
            <w:vAlign w:val="center"/>
          </w:tcPr>
          <w:p w14:paraId="107CE979" w14:textId="34E99C46" w:rsidR="00440B86" w:rsidRDefault="00440B86" w:rsidP="00440B86">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B Loops</w:t>
            </w:r>
          </w:p>
        </w:tc>
        <w:tc>
          <w:tcPr>
            <w:tcW w:w="1604" w:type="dxa"/>
            <w:vAlign w:val="center"/>
          </w:tcPr>
          <w:p w14:paraId="231574BE" w14:textId="522CF310" w:rsidR="00440B86" w:rsidRDefault="00440B86" w:rsidP="00440B86">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C Loops</w:t>
            </w:r>
          </w:p>
        </w:tc>
        <w:tc>
          <w:tcPr>
            <w:tcW w:w="1604" w:type="dxa"/>
            <w:vAlign w:val="center"/>
          </w:tcPr>
          <w:p w14:paraId="092C4FD4" w14:textId="3761F349" w:rsidR="00440B86" w:rsidRDefault="00440B86" w:rsidP="00440B86">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D Loops</w:t>
            </w:r>
          </w:p>
        </w:tc>
      </w:tr>
      <w:tr w:rsidR="006E088F" w14:paraId="3EB2281D" w14:textId="77777777" w:rsidTr="0022007A">
        <w:tc>
          <w:tcPr>
            <w:tcW w:w="1603" w:type="dxa"/>
            <w:vAlign w:val="center"/>
          </w:tcPr>
          <w:p w14:paraId="7014885B" w14:textId="389E7C3A" w:rsidR="006E088F" w:rsidRPr="006E088F" w:rsidRDefault="006E088F" w:rsidP="006E088F">
            <w:pPr>
              <w:spacing w:line="360" w:lineRule="auto"/>
              <w:jc w:val="center"/>
              <w:rPr>
                <w:color w:val="000000" w:themeColor="text1"/>
                <w:sz w:val="24"/>
              </w:rPr>
            </w:pPr>
            <w:r w:rsidRPr="006E088F">
              <w:rPr>
                <w:color w:val="000000" w:themeColor="text1"/>
                <w:sz w:val="24"/>
              </w:rPr>
              <w:t>10</w:t>
            </w:r>
          </w:p>
        </w:tc>
        <w:tc>
          <w:tcPr>
            <w:tcW w:w="1603" w:type="dxa"/>
          </w:tcPr>
          <w:p w14:paraId="5EBFFC46" w14:textId="4254EA44" w:rsidR="006E088F" w:rsidRPr="006E088F" w:rsidRDefault="006E088F" w:rsidP="006E088F">
            <w:pPr>
              <w:spacing w:line="360" w:lineRule="auto"/>
              <w:jc w:val="center"/>
              <w:rPr>
                <w:color w:val="000000" w:themeColor="text1"/>
                <w:sz w:val="24"/>
              </w:rPr>
            </w:pPr>
            <w:r w:rsidRPr="00EA7F8A">
              <w:t>408634</w:t>
            </w:r>
          </w:p>
        </w:tc>
        <w:tc>
          <w:tcPr>
            <w:tcW w:w="1604" w:type="dxa"/>
          </w:tcPr>
          <w:p w14:paraId="063DF4F5" w14:textId="37D3446E" w:rsidR="006E088F" w:rsidRPr="006E088F" w:rsidRDefault="006E088F" w:rsidP="006E088F">
            <w:pPr>
              <w:spacing w:line="360" w:lineRule="auto"/>
              <w:jc w:val="center"/>
              <w:rPr>
                <w:color w:val="000000" w:themeColor="text1"/>
                <w:sz w:val="24"/>
              </w:rPr>
            </w:pPr>
            <w:r w:rsidRPr="00EA7F8A">
              <w:t>732551</w:t>
            </w:r>
          </w:p>
        </w:tc>
        <w:tc>
          <w:tcPr>
            <w:tcW w:w="1604" w:type="dxa"/>
          </w:tcPr>
          <w:p w14:paraId="11EB0138" w14:textId="5A1588AD" w:rsidR="006E088F" w:rsidRPr="006E088F" w:rsidRDefault="006E088F" w:rsidP="006E088F">
            <w:pPr>
              <w:spacing w:line="360" w:lineRule="auto"/>
              <w:jc w:val="center"/>
              <w:rPr>
                <w:color w:val="000000" w:themeColor="text1"/>
                <w:sz w:val="24"/>
              </w:rPr>
            </w:pPr>
            <w:r w:rsidRPr="00EA7F8A">
              <w:t>878941</w:t>
            </w:r>
          </w:p>
        </w:tc>
        <w:tc>
          <w:tcPr>
            <w:tcW w:w="1604" w:type="dxa"/>
          </w:tcPr>
          <w:p w14:paraId="7F9A8D3E" w14:textId="557D3EBE" w:rsidR="006E088F" w:rsidRPr="006E088F" w:rsidRDefault="006E088F" w:rsidP="006E088F">
            <w:pPr>
              <w:spacing w:line="360" w:lineRule="auto"/>
              <w:jc w:val="center"/>
              <w:rPr>
                <w:color w:val="000000" w:themeColor="text1"/>
                <w:sz w:val="24"/>
              </w:rPr>
            </w:pPr>
            <w:r w:rsidRPr="00EA7F8A">
              <w:t>1220718</w:t>
            </w:r>
          </w:p>
        </w:tc>
        <w:tc>
          <w:tcPr>
            <w:tcW w:w="1604" w:type="dxa"/>
          </w:tcPr>
          <w:p w14:paraId="672983CC" w14:textId="73B7A51C" w:rsidR="006E088F" w:rsidRPr="006E088F" w:rsidRDefault="006E088F" w:rsidP="006E088F">
            <w:pPr>
              <w:spacing w:line="360" w:lineRule="auto"/>
              <w:jc w:val="center"/>
              <w:rPr>
                <w:color w:val="000000" w:themeColor="text1"/>
                <w:sz w:val="24"/>
              </w:rPr>
            </w:pPr>
            <w:r w:rsidRPr="00EA7F8A">
              <w:t>1284011</w:t>
            </w:r>
          </w:p>
        </w:tc>
      </w:tr>
      <w:tr w:rsidR="006E088F" w14:paraId="40527233" w14:textId="77777777" w:rsidTr="0022007A">
        <w:tc>
          <w:tcPr>
            <w:tcW w:w="1603" w:type="dxa"/>
            <w:vAlign w:val="center"/>
          </w:tcPr>
          <w:p w14:paraId="53B9B5CD" w14:textId="5461EB25" w:rsidR="006E088F" w:rsidRPr="006E088F" w:rsidRDefault="006E088F" w:rsidP="006E088F">
            <w:pPr>
              <w:spacing w:line="360" w:lineRule="auto"/>
              <w:jc w:val="center"/>
              <w:rPr>
                <w:color w:val="000000" w:themeColor="text1"/>
                <w:sz w:val="24"/>
              </w:rPr>
            </w:pPr>
            <w:r>
              <w:rPr>
                <w:color w:val="000000" w:themeColor="text1"/>
                <w:sz w:val="24"/>
              </w:rPr>
              <w:t>20</w:t>
            </w:r>
          </w:p>
        </w:tc>
        <w:tc>
          <w:tcPr>
            <w:tcW w:w="1603" w:type="dxa"/>
          </w:tcPr>
          <w:p w14:paraId="16806E70" w14:textId="06A00475" w:rsidR="006E088F" w:rsidRPr="006E088F" w:rsidRDefault="006E088F" w:rsidP="006E088F">
            <w:pPr>
              <w:spacing w:line="360" w:lineRule="auto"/>
              <w:jc w:val="center"/>
              <w:rPr>
                <w:color w:val="000000" w:themeColor="text1"/>
                <w:sz w:val="24"/>
              </w:rPr>
            </w:pPr>
            <w:r w:rsidRPr="00EA7F8A">
              <w:t>134623</w:t>
            </w:r>
          </w:p>
        </w:tc>
        <w:tc>
          <w:tcPr>
            <w:tcW w:w="1604" w:type="dxa"/>
          </w:tcPr>
          <w:p w14:paraId="581986EB" w14:textId="43592F6F" w:rsidR="006E088F" w:rsidRPr="006E088F" w:rsidRDefault="006E088F" w:rsidP="006E088F">
            <w:pPr>
              <w:spacing w:line="360" w:lineRule="auto"/>
              <w:jc w:val="center"/>
              <w:rPr>
                <w:color w:val="000000" w:themeColor="text1"/>
                <w:sz w:val="24"/>
              </w:rPr>
            </w:pPr>
            <w:r w:rsidRPr="00EA7F8A">
              <w:t>277841</w:t>
            </w:r>
          </w:p>
        </w:tc>
        <w:tc>
          <w:tcPr>
            <w:tcW w:w="1604" w:type="dxa"/>
          </w:tcPr>
          <w:p w14:paraId="6659C31B" w14:textId="2073DE37" w:rsidR="006E088F" w:rsidRPr="006E088F" w:rsidRDefault="006E088F" w:rsidP="006E088F">
            <w:pPr>
              <w:spacing w:line="360" w:lineRule="auto"/>
              <w:jc w:val="center"/>
              <w:rPr>
                <w:color w:val="000000" w:themeColor="text1"/>
                <w:sz w:val="24"/>
              </w:rPr>
            </w:pPr>
            <w:r w:rsidRPr="00EA7F8A">
              <w:t>322479</w:t>
            </w:r>
          </w:p>
        </w:tc>
        <w:tc>
          <w:tcPr>
            <w:tcW w:w="1604" w:type="dxa"/>
          </w:tcPr>
          <w:p w14:paraId="1C9EC591" w14:textId="36EEC333" w:rsidR="006E088F" w:rsidRPr="006E088F" w:rsidRDefault="006E088F" w:rsidP="006E088F">
            <w:pPr>
              <w:spacing w:line="360" w:lineRule="auto"/>
              <w:jc w:val="center"/>
              <w:rPr>
                <w:color w:val="000000" w:themeColor="text1"/>
                <w:sz w:val="24"/>
              </w:rPr>
            </w:pPr>
            <w:r w:rsidRPr="00EA7F8A">
              <w:t>653769</w:t>
            </w:r>
          </w:p>
        </w:tc>
        <w:tc>
          <w:tcPr>
            <w:tcW w:w="1604" w:type="dxa"/>
          </w:tcPr>
          <w:p w14:paraId="120E0E97" w14:textId="61022511" w:rsidR="006E088F" w:rsidRPr="006E088F" w:rsidRDefault="006E088F" w:rsidP="006E088F">
            <w:pPr>
              <w:spacing w:line="360" w:lineRule="auto"/>
              <w:jc w:val="center"/>
              <w:rPr>
                <w:color w:val="000000" w:themeColor="text1"/>
                <w:sz w:val="24"/>
              </w:rPr>
            </w:pPr>
            <w:r w:rsidRPr="00EA7F8A">
              <w:t>773811</w:t>
            </w:r>
          </w:p>
        </w:tc>
      </w:tr>
      <w:tr w:rsidR="006E088F" w14:paraId="2073EE41" w14:textId="77777777" w:rsidTr="0022007A">
        <w:tc>
          <w:tcPr>
            <w:tcW w:w="1603" w:type="dxa"/>
            <w:vAlign w:val="center"/>
          </w:tcPr>
          <w:p w14:paraId="35F3E2F9" w14:textId="1ACC1864" w:rsidR="006E088F" w:rsidRPr="006E088F" w:rsidRDefault="006E088F" w:rsidP="006E088F">
            <w:pPr>
              <w:spacing w:line="360" w:lineRule="auto"/>
              <w:jc w:val="center"/>
              <w:rPr>
                <w:color w:val="000000" w:themeColor="text1"/>
                <w:sz w:val="24"/>
              </w:rPr>
            </w:pPr>
            <w:r>
              <w:rPr>
                <w:color w:val="000000" w:themeColor="text1"/>
                <w:sz w:val="24"/>
              </w:rPr>
              <w:t>30</w:t>
            </w:r>
          </w:p>
        </w:tc>
        <w:tc>
          <w:tcPr>
            <w:tcW w:w="1603" w:type="dxa"/>
          </w:tcPr>
          <w:p w14:paraId="68573921" w14:textId="18CE77C8" w:rsidR="006E088F" w:rsidRPr="006E088F" w:rsidRDefault="006E088F" w:rsidP="006E088F">
            <w:pPr>
              <w:spacing w:line="360" w:lineRule="auto"/>
              <w:jc w:val="center"/>
              <w:rPr>
                <w:color w:val="000000" w:themeColor="text1"/>
                <w:sz w:val="24"/>
              </w:rPr>
            </w:pPr>
            <w:r w:rsidRPr="00EA7F8A">
              <w:t>53046</w:t>
            </w:r>
          </w:p>
        </w:tc>
        <w:tc>
          <w:tcPr>
            <w:tcW w:w="1604" w:type="dxa"/>
          </w:tcPr>
          <w:p w14:paraId="75379C8C" w14:textId="0471E297" w:rsidR="006E088F" w:rsidRPr="006E088F" w:rsidRDefault="006E088F" w:rsidP="006E088F">
            <w:pPr>
              <w:spacing w:line="360" w:lineRule="auto"/>
              <w:jc w:val="center"/>
              <w:rPr>
                <w:color w:val="000000" w:themeColor="text1"/>
                <w:sz w:val="24"/>
              </w:rPr>
            </w:pPr>
            <w:r w:rsidRPr="00EA7F8A">
              <w:t>130274</w:t>
            </w:r>
          </w:p>
        </w:tc>
        <w:tc>
          <w:tcPr>
            <w:tcW w:w="1604" w:type="dxa"/>
          </w:tcPr>
          <w:p w14:paraId="717DA6D6" w14:textId="65357E57" w:rsidR="006E088F" w:rsidRPr="006E088F" w:rsidRDefault="006E088F" w:rsidP="006E088F">
            <w:pPr>
              <w:spacing w:line="360" w:lineRule="auto"/>
              <w:jc w:val="center"/>
              <w:rPr>
                <w:color w:val="000000" w:themeColor="text1"/>
                <w:sz w:val="24"/>
              </w:rPr>
            </w:pPr>
            <w:r w:rsidRPr="00EA7F8A">
              <w:t>160165</w:t>
            </w:r>
          </w:p>
        </w:tc>
        <w:tc>
          <w:tcPr>
            <w:tcW w:w="1604" w:type="dxa"/>
          </w:tcPr>
          <w:p w14:paraId="7C7642DE" w14:textId="4705D4FE" w:rsidR="006E088F" w:rsidRPr="006E088F" w:rsidRDefault="006E088F" w:rsidP="006E088F">
            <w:pPr>
              <w:spacing w:line="360" w:lineRule="auto"/>
              <w:jc w:val="center"/>
              <w:rPr>
                <w:color w:val="000000" w:themeColor="text1"/>
                <w:sz w:val="24"/>
              </w:rPr>
            </w:pPr>
            <w:r w:rsidRPr="00EA7F8A">
              <w:t>369503</w:t>
            </w:r>
          </w:p>
        </w:tc>
        <w:tc>
          <w:tcPr>
            <w:tcW w:w="1604" w:type="dxa"/>
          </w:tcPr>
          <w:p w14:paraId="5FF04AD6" w14:textId="49B11134" w:rsidR="006E088F" w:rsidRPr="006E088F" w:rsidRDefault="006E088F" w:rsidP="006E088F">
            <w:pPr>
              <w:spacing w:line="360" w:lineRule="auto"/>
              <w:jc w:val="center"/>
              <w:rPr>
                <w:color w:val="000000" w:themeColor="text1"/>
                <w:sz w:val="24"/>
              </w:rPr>
            </w:pPr>
            <w:r w:rsidRPr="00EA7F8A">
              <w:t>455086</w:t>
            </w:r>
          </w:p>
        </w:tc>
      </w:tr>
    </w:tbl>
    <w:p w14:paraId="192105B0" w14:textId="3DD43877" w:rsidR="003428E7" w:rsidRDefault="003428E7" w:rsidP="006044B2">
      <w:pPr>
        <w:spacing w:line="360" w:lineRule="auto"/>
        <w:jc w:val="both"/>
        <w:rPr>
          <w:b/>
          <w:bCs/>
          <w:color w:val="000000" w:themeColor="text1"/>
          <w:sz w:val="24"/>
        </w:rPr>
      </w:pPr>
    </w:p>
    <w:p w14:paraId="6922F218" w14:textId="3D9F7F97" w:rsidR="00BD7D73" w:rsidRDefault="00440B86" w:rsidP="006044B2">
      <w:pPr>
        <w:spacing w:line="360" w:lineRule="auto"/>
        <w:jc w:val="both"/>
        <w:rPr>
          <w:b/>
          <w:bCs/>
          <w:color w:val="000000" w:themeColor="text1"/>
          <w:sz w:val="24"/>
        </w:rPr>
      </w:pPr>
      <w:r>
        <w:rPr>
          <w:b/>
          <w:bCs/>
          <w:noProof/>
          <w:color w:val="000000" w:themeColor="text1"/>
          <w:sz w:val="24"/>
        </w:rPr>
        <w:lastRenderedPageBreak/>
        <w:drawing>
          <wp:inline distT="0" distB="0" distL="0" distR="0" wp14:anchorId="2AEE8A11" wp14:editId="7C6A5E50">
            <wp:extent cx="4587240" cy="2560320"/>
            <wp:effectExtent l="0" t="0" r="3810" b="11430"/>
            <wp:docPr id="310479706"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B2CDBC7" w14:textId="77777777" w:rsidR="00BD7D73" w:rsidRDefault="00BD7D73" w:rsidP="006044B2">
      <w:pPr>
        <w:spacing w:line="360" w:lineRule="auto"/>
        <w:jc w:val="both"/>
        <w:rPr>
          <w:b/>
          <w:bCs/>
          <w:color w:val="000000" w:themeColor="text1"/>
          <w:sz w:val="24"/>
        </w:rPr>
      </w:pPr>
    </w:p>
    <w:p w14:paraId="6BB63C40" w14:textId="77777777" w:rsidR="009F23A4" w:rsidRDefault="00BD7D73" w:rsidP="006044B2">
      <w:pPr>
        <w:spacing w:line="360" w:lineRule="auto"/>
        <w:jc w:val="both"/>
        <w:rPr>
          <w:color w:val="000000" w:themeColor="text1"/>
          <w:sz w:val="24"/>
        </w:rPr>
      </w:pPr>
      <w:r>
        <w:rPr>
          <w:color w:val="000000" w:themeColor="text1"/>
          <w:sz w:val="24"/>
        </w:rPr>
        <w:t xml:space="preserve">These recorded results are from the initial sample code provided without any optimisation </w:t>
      </w:r>
      <w:r w:rsidR="006E088F">
        <w:rPr>
          <w:color w:val="000000" w:themeColor="text1"/>
          <w:sz w:val="24"/>
        </w:rPr>
        <w:t>and</w:t>
      </w:r>
      <w:r>
        <w:rPr>
          <w:color w:val="000000" w:themeColor="text1"/>
          <w:sz w:val="24"/>
        </w:rPr>
        <w:t xml:space="preserve"> </w:t>
      </w:r>
      <w:r w:rsidR="006E088F">
        <w:rPr>
          <w:color w:val="000000" w:themeColor="text1"/>
          <w:sz w:val="24"/>
        </w:rPr>
        <w:t>render turned to false</w:t>
      </w:r>
      <w:r w:rsidR="009F23A4">
        <w:rPr>
          <w:color w:val="000000" w:themeColor="text1"/>
          <w:sz w:val="24"/>
        </w:rPr>
        <w:t xml:space="preserve"> where I only change BOX_COUNT to 10 and increase it by 10 for each executed run and therefore, as you can see on the chart the number of loops for a test time of 3 seconds keeps on decreases as I keep increasing the box count.</w:t>
      </w:r>
    </w:p>
    <w:p w14:paraId="2BD95994" w14:textId="77777777" w:rsidR="009F23A4" w:rsidRDefault="009F23A4" w:rsidP="006044B2">
      <w:pPr>
        <w:spacing w:line="360" w:lineRule="auto"/>
        <w:jc w:val="both"/>
        <w:rPr>
          <w:color w:val="000000" w:themeColor="text1"/>
          <w:sz w:val="24"/>
        </w:rPr>
      </w:pPr>
    </w:p>
    <w:p w14:paraId="47015DB5" w14:textId="6F923707" w:rsidR="009F23A4" w:rsidRDefault="009F23A4" w:rsidP="009F23A4">
      <w:pPr>
        <w:spacing w:line="360" w:lineRule="auto"/>
        <w:jc w:val="both"/>
        <w:rPr>
          <w:rStyle w:val="SubtleReference"/>
          <w:b/>
          <w:bCs/>
        </w:rPr>
      </w:pPr>
      <w:r>
        <w:rPr>
          <w:color w:val="000000" w:themeColor="text1"/>
          <w:sz w:val="24"/>
        </w:rPr>
        <w:t xml:space="preserve"> </w:t>
      </w:r>
      <w:r>
        <w:rPr>
          <w:rStyle w:val="SubtleReference"/>
          <w:b/>
          <w:bCs/>
        </w:rPr>
        <w:t>Collision Tests with P</w:t>
      </w:r>
      <w:r w:rsidR="00507ECF">
        <w:rPr>
          <w:rStyle w:val="SubtleReference"/>
          <w:b/>
          <w:bCs/>
        </w:rPr>
        <w:t>erformance Optimization:</w:t>
      </w:r>
    </w:p>
    <w:p w14:paraId="59C318A1" w14:textId="0EC6B370" w:rsidR="00A17D39" w:rsidRPr="00185164" w:rsidRDefault="00185164" w:rsidP="009F23A4">
      <w:pPr>
        <w:spacing w:line="360" w:lineRule="auto"/>
        <w:jc w:val="both"/>
        <w:rPr>
          <w:rStyle w:val="SubtleReference"/>
          <w:color w:val="000000" w:themeColor="text1"/>
          <w:sz w:val="24"/>
          <w:szCs w:val="24"/>
        </w:rPr>
      </w:pPr>
      <w:r>
        <w:rPr>
          <w:rStyle w:val="SubtleReference"/>
          <w:color w:val="000000" w:themeColor="text1"/>
          <w:sz w:val="24"/>
          <w:szCs w:val="24"/>
        </w:rPr>
        <w:t xml:space="preserve">When optimizing the code to test performance I used the inclusion of the chrono library to help with precise time measuring, reduced collision detection calls as the original code compared call boxes when checking for collision while in my </w:t>
      </w:r>
      <w:r w:rsidR="00A17D39">
        <w:rPr>
          <w:rStyle w:val="SubtleReference"/>
          <w:color w:val="000000" w:themeColor="text1"/>
          <w:sz w:val="24"/>
          <w:szCs w:val="24"/>
        </w:rPr>
        <w:t>version,</w:t>
      </w:r>
      <w:r>
        <w:rPr>
          <w:rStyle w:val="SubtleReference"/>
          <w:color w:val="000000" w:themeColor="text1"/>
          <w:sz w:val="24"/>
          <w:szCs w:val="24"/>
        </w:rPr>
        <w:t xml:space="preserve"> we don’t compare boxes to itself or any boxes as it already has compared with.</w:t>
      </w:r>
      <w:r w:rsidR="00A17D39">
        <w:rPr>
          <w:rStyle w:val="SubtleReference"/>
          <w:color w:val="000000" w:themeColor="text1"/>
          <w:sz w:val="24"/>
          <w:szCs w:val="24"/>
        </w:rPr>
        <w:t xml:space="preserve"> </w:t>
      </w:r>
    </w:p>
    <w:p w14:paraId="6B4F940C" w14:textId="6B668975" w:rsidR="00BD7D73" w:rsidRDefault="00A17D39" w:rsidP="006044B2">
      <w:pPr>
        <w:spacing w:line="360" w:lineRule="auto"/>
        <w:jc w:val="both"/>
        <w:rPr>
          <w:color w:val="000000" w:themeColor="text1"/>
          <w:sz w:val="24"/>
        </w:rPr>
      </w:pPr>
      <w:r w:rsidRPr="00A17D39">
        <w:rPr>
          <w:color w:val="000000" w:themeColor="text1"/>
          <w:sz w:val="24"/>
        </w:rPr>
        <w:t xml:space="preserve">To make the test runs more flexible, a function pointer </w:t>
      </w:r>
      <w:proofErr w:type="spellStart"/>
      <w:r w:rsidRPr="00A17D39">
        <w:rPr>
          <w:b/>
          <w:bCs/>
          <w:color w:val="000000" w:themeColor="text1"/>
          <w:sz w:val="24"/>
        </w:rPr>
        <w:t>crash_test_all_ptr</w:t>
      </w:r>
      <w:proofErr w:type="spellEnd"/>
      <w:r w:rsidRPr="00A17D39">
        <w:rPr>
          <w:color w:val="000000" w:themeColor="text1"/>
          <w:sz w:val="24"/>
        </w:rPr>
        <w:t xml:space="preserve"> is introduced which can be dynamically set to any of the collision detection algorithms.</w:t>
      </w:r>
      <w:r>
        <w:rPr>
          <w:color w:val="000000" w:themeColor="text1"/>
          <w:sz w:val="24"/>
        </w:rPr>
        <w:t xml:space="preserve"> We also use cached rectangle in the </w:t>
      </w:r>
      <w:proofErr w:type="spellStart"/>
      <w:r>
        <w:rPr>
          <w:color w:val="000000" w:themeColor="text1"/>
          <w:sz w:val="24"/>
        </w:rPr>
        <w:t>crashbox</w:t>
      </w:r>
      <w:proofErr w:type="spellEnd"/>
      <w:r>
        <w:rPr>
          <w:color w:val="000000" w:themeColor="text1"/>
          <w:sz w:val="24"/>
        </w:rPr>
        <w:t xml:space="preserve"> struct that includes </w:t>
      </w:r>
      <w:proofErr w:type="spellStart"/>
      <w:r w:rsidRPr="00A17D39">
        <w:rPr>
          <w:b/>
          <w:bCs/>
          <w:color w:val="000000" w:themeColor="text1"/>
          <w:sz w:val="24"/>
        </w:rPr>
        <w:t>SDL_Rect</w:t>
      </w:r>
      <w:proofErr w:type="spellEnd"/>
      <w:r w:rsidRPr="00A17D39">
        <w:rPr>
          <w:b/>
          <w:bCs/>
          <w:color w:val="000000" w:themeColor="text1"/>
          <w:sz w:val="24"/>
        </w:rPr>
        <w:t xml:space="preserve"> r</w:t>
      </w:r>
      <w:r>
        <w:rPr>
          <w:b/>
          <w:bCs/>
          <w:color w:val="000000" w:themeColor="text1"/>
          <w:sz w:val="24"/>
        </w:rPr>
        <w:t xml:space="preserve"> </w:t>
      </w:r>
      <w:r>
        <w:rPr>
          <w:color w:val="000000" w:themeColor="text1"/>
          <w:sz w:val="24"/>
        </w:rPr>
        <w:t xml:space="preserve">to reduce the need for continuous recalculations and this helps with rendering. Finally, to test the framework performance we improved the </w:t>
      </w:r>
      <w:proofErr w:type="spellStart"/>
      <w:r>
        <w:rPr>
          <w:b/>
          <w:bCs/>
          <w:color w:val="000000" w:themeColor="text1"/>
          <w:sz w:val="24"/>
        </w:rPr>
        <w:t>run_test</w:t>
      </w:r>
      <w:proofErr w:type="spellEnd"/>
      <w:r>
        <w:rPr>
          <w:b/>
          <w:bCs/>
          <w:color w:val="000000" w:themeColor="text1"/>
          <w:sz w:val="24"/>
        </w:rPr>
        <w:t xml:space="preserve"> </w:t>
      </w:r>
      <w:r>
        <w:rPr>
          <w:color w:val="000000" w:themeColor="text1"/>
          <w:sz w:val="24"/>
        </w:rPr>
        <w:t xml:space="preserve">function to run a test for specified test time, count the number of </w:t>
      </w:r>
      <w:r w:rsidRPr="00A17D39">
        <w:rPr>
          <w:color w:val="000000" w:themeColor="text1"/>
          <w:sz w:val="24"/>
        </w:rPr>
        <w:t>iterations it completes. This helps to compare the efficiency of the various collision detection algorithms.</w:t>
      </w:r>
    </w:p>
    <w:p w14:paraId="386CA93A" w14:textId="77777777" w:rsidR="00A17D39" w:rsidRDefault="00A17D39" w:rsidP="006044B2">
      <w:pPr>
        <w:spacing w:line="360" w:lineRule="auto"/>
        <w:jc w:val="both"/>
        <w:rPr>
          <w:color w:val="000000" w:themeColor="text1"/>
          <w:sz w:val="24"/>
        </w:rPr>
      </w:pPr>
    </w:p>
    <w:p w14:paraId="407DBBDC" w14:textId="77777777" w:rsidR="00A17D39" w:rsidRDefault="00A17D39" w:rsidP="006044B2">
      <w:pPr>
        <w:spacing w:line="360" w:lineRule="auto"/>
        <w:jc w:val="both"/>
        <w:rPr>
          <w:color w:val="000000" w:themeColor="text1"/>
          <w:sz w:val="24"/>
        </w:rPr>
      </w:pPr>
    </w:p>
    <w:p w14:paraId="44F48F7C" w14:textId="77777777" w:rsidR="00A17D39" w:rsidRPr="00A17D39" w:rsidRDefault="00A17D39" w:rsidP="006044B2">
      <w:pPr>
        <w:spacing w:line="360" w:lineRule="auto"/>
        <w:jc w:val="both"/>
        <w:rPr>
          <w:color w:val="000000" w:themeColor="text1"/>
          <w:sz w:val="24"/>
        </w:rPr>
      </w:pPr>
    </w:p>
    <w:p w14:paraId="0066D7EE" w14:textId="77777777" w:rsidR="00A17D39" w:rsidRDefault="00A17D39" w:rsidP="006044B2">
      <w:pPr>
        <w:spacing w:line="360" w:lineRule="auto"/>
        <w:jc w:val="both"/>
        <w:rPr>
          <w:color w:val="000000" w:themeColor="text1"/>
          <w:sz w:val="24"/>
        </w:rPr>
      </w:pPr>
    </w:p>
    <w:tbl>
      <w:tblPr>
        <w:tblStyle w:val="TableGrid"/>
        <w:tblW w:w="0" w:type="auto"/>
        <w:tblLook w:val="04A0" w:firstRow="1" w:lastRow="0" w:firstColumn="1" w:lastColumn="0" w:noHBand="0" w:noVBand="1"/>
      </w:tblPr>
      <w:tblGrid>
        <w:gridCol w:w="1603"/>
        <w:gridCol w:w="1603"/>
        <w:gridCol w:w="1604"/>
        <w:gridCol w:w="1604"/>
        <w:gridCol w:w="1604"/>
        <w:gridCol w:w="1604"/>
      </w:tblGrid>
      <w:tr w:rsidR="00597118" w14:paraId="45DD41FF" w14:textId="77777777" w:rsidTr="004D7254">
        <w:tc>
          <w:tcPr>
            <w:tcW w:w="1603" w:type="dxa"/>
            <w:vAlign w:val="center"/>
          </w:tcPr>
          <w:p w14:paraId="4333112D" w14:textId="77777777" w:rsidR="00597118" w:rsidRDefault="00597118" w:rsidP="004D7254">
            <w:pPr>
              <w:spacing w:line="360" w:lineRule="auto"/>
              <w:jc w:val="center"/>
              <w:rPr>
                <w:b/>
                <w:bCs/>
                <w:color w:val="000000" w:themeColor="text1"/>
                <w:sz w:val="24"/>
              </w:rPr>
            </w:pPr>
            <w:r>
              <w:rPr>
                <w:b/>
                <w:bCs/>
                <w:color w:val="000000" w:themeColor="text1"/>
                <w:sz w:val="24"/>
              </w:rPr>
              <w:lastRenderedPageBreak/>
              <w:t>Box Count</w:t>
            </w:r>
          </w:p>
        </w:tc>
        <w:tc>
          <w:tcPr>
            <w:tcW w:w="1603" w:type="dxa"/>
            <w:vAlign w:val="center"/>
          </w:tcPr>
          <w:p w14:paraId="1926C15E" w14:textId="77777777" w:rsidR="00597118" w:rsidRDefault="00597118" w:rsidP="004D7254">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A1 Loops</w:t>
            </w:r>
          </w:p>
        </w:tc>
        <w:tc>
          <w:tcPr>
            <w:tcW w:w="1604" w:type="dxa"/>
            <w:vAlign w:val="center"/>
          </w:tcPr>
          <w:p w14:paraId="7ED4FAB4" w14:textId="77777777" w:rsidR="00597118" w:rsidRDefault="00597118" w:rsidP="004D7254">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A2 Loops</w:t>
            </w:r>
          </w:p>
        </w:tc>
        <w:tc>
          <w:tcPr>
            <w:tcW w:w="1604" w:type="dxa"/>
            <w:vAlign w:val="center"/>
          </w:tcPr>
          <w:p w14:paraId="4BA2B723" w14:textId="77777777" w:rsidR="00597118" w:rsidRDefault="00597118" w:rsidP="004D7254">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B Loops</w:t>
            </w:r>
          </w:p>
        </w:tc>
        <w:tc>
          <w:tcPr>
            <w:tcW w:w="1604" w:type="dxa"/>
            <w:vAlign w:val="center"/>
          </w:tcPr>
          <w:p w14:paraId="3C589B59" w14:textId="77777777" w:rsidR="00597118" w:rsidRDefault="00597118" w:rsidP="004D7254">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C Loops</w:t>
            </w:r>
          </w:p>
        </w:tc>
        <w:tc>
          <w:tcPr>
            <w:tcW w:w="1604" w:type="dxa"/>
            <w:vAlign w:val="center"/>
          </w:tcPr>
          <w:p w14:paraId="2E4C72CF" w14:textId="77777777" w:rsidR="00597118" w:rsidRDefault="00597118" w:rsidP="004D7254">
            <w:pPr>
              <w:spacing w:line="360" w:lineRule="auto"/>
              <w:jc w:val="center"/>
              <w:rPr>
                <w:b/>
                <w:bCs/>
                <w:color w:val="000000" w:themeColor="text1"/>
                <w:sz w:val="24"/>
              </w:rPr>
            </w:pPr>
            <w:r w:rsidRPr="00BD7D73">
              <w:rPr>
                <w:b/>
                <w:bCs/>
                <w:color w:val="000000" w:themeColor="text1"/>
                <w:sz w:val="24"/>
              </w:rPr>
              <w:t xml:space="preserve">Test </w:t>
            </w:r>
            <w:r>
              <w:rPr>
                <w:b/>
                <w:bCs/>
                <w:color w:val="000000" w:themeColor="text1"/>
                <w:sz w:val="24"/>
              </w:rPr>
              <w:t>D Loops</w:t>
            </w:r>
          </w:p>
        </w:tc>
      </w:tr>
      <w:tr w:rsidR="00597118" w:rsidRPr="006E088F" w14:paraId="6DDFC274" w14:textId="77777777" w:rsidTr="004D7254">
        <w:tc>
          <w:tcPr>
            <w:tcW w:w="1603" w:type="dxa"/>
            <w:vAlign w:val="center"/>
          </w:tcPr>
          <w:p w14:paraId="5439A276" w14:textId="77777777" w:rsidR="00597118" w:rsidRPr="006E088F" w:rsidRDefault="00597118" w:rsidP="004D7254">
            <w:pPr>
              <w:spacing w:line="360" w:lineRule="auto"/>
              <w:jc w:val="center"/>
              <w:rPr>
                <w:color w:val="000000" w:themeColor="text1"/>
                <w:sz w:val="24"/>
              </w:rPr>
            </w:pPr>
            <w:r w:rsidRPr="006E088F">
              <w:rPr>
                <w:color w:val="000000" w:themeColor="text1"/>
                <w:sz w:val="24"/>
              </w:rPr>
              <w:t>10</w:t>
            </w:r>
          </w:p>
        </w:tc>
        <w:tc>
          <w:tcPr>
            <w:tcW w:w="1603" w:type="dxa"/>
          </w:tcPr>
          <w:p w14:paraId="421A6601" w14:textId="48B40172" w:rsidR="00597118" w:rsidRPr="006E088F" w:rsidRDefault="00597118" w:rsidP="004D7254">
            <w:pPr>
              <w:spacing w:line="360" w:lineRule="auto"/>
              <w:jc w:val="center"/>
              <w:rPr>
                <w:color w:val="000000" w:themeColor="text1"/>
                <w:sz w:val="24"/>
              </w:rPr>
            </w:pPr>
            <w:r w:rsidRPr="00597118">
              <w:t>366336</w:t>
            </w:r>
          </w:p>
        </w:tc>
        <w:tc>
          <w:tcPr>
            <w:tcW w:w="1604" w:type="dxa"/>
          </w:tcPr>
          <w:p w14:paraId="09C805BD" w14:textId="0E5B7BF8" w:rsidR="00597118" w:rsidRPr="006E088F" w:rsidRDefault="00597118" w:rsidP="004D7254">
            <w:pPr>
              <w:spacing w:line="360" w:lineRule="auto"/>
              <w:jc w:val="center"/>
              <w:rPr>
                <w:color w:val="000000" w:themeColor="text1"/>
                <w:sz w:val="24"/>
              </w:rPr>
            </w:pPr>
            <w:r w:rsidRPr="00597118">
              <w:t>707274</w:t>
            </w:r>
          </w:p>
        </w:tc>
        <w:tc>
          <w:tcPr>
            <w:tcW w:w="1604" w:type="dxa"/>
          </w:tcPr>
          <w:p w14:paraId="5990E12D" w14:textId="3FB4A817" w:rsidR="00597118" w:rsidRPr="006E088F" w:rsidRDefault="00597118" w:rsidP="004D7254">
            <w:pPr>
              <w:spacing w:line="360" w:lineRule="auto"/>
              <w:jc w:val="center"/>
              <w:rPr>
                <w:color w:val="000000" w:themeColor="text1"/>
                <w:sz w:val="24"/>
              </w:rPr>
            </w:pPr>
            <w:r w:rsidRPr="00597118">
              <w:t>812777</w:t>
            </w:r>
          </w:p>
        </w:tc>
        <w:tc>
          <w:tcPr>
            <w:tcW w:w="1604" w:type="dxa"/>
          </w:tcPr>
          <w:p w14:paraId="261B5A0F" w14:textId="0626B22F" w:rsidR="00597118" w:rsidRPr="006E088F" w:rsidRDefault="00597118" w:rsidP="004D7254">
            <w:pPr>
              <w:spacing w:line="360" w:lineRule="auto"/>
              <w:jc w:val="center"/>
              <w:rPr>
                <w:color w:val="000000" w:themeColor="text1"/>
                <w:sz w:val="24"/>
              </w:rPr>
            </w:pPr>
            <w:r w:rsidRPr="00597118">
              <w:t>1112622</w:t>
            </w:r>
          </w:p>
        </w:tc>
        <w:tc>
          <w:tcPr>
            <w:tcW w:w="1604" w:type="dxa"/>
          </w:tcPr>
          <w:p w14:paraId="025ABBB5" w14:textId="49CE8DF7" w:rsidR="00597118" w:rsidRPr="006E088F" w:rsidRDefault="00597118" w:rsidP="004D7254">
            <w:pPr>
              <w:spacing w:line="360" w:lineRule="auto"/>
              <w:jc w:val="center"/>
              <w:rPr>
                <w:color w:val="000000" w:themeColor="text1"/>
                <w:sz w:val="24"/>
              </w:rPr>
            </w:pPr>
            <w:r w:rsidRPr="00597118">
              <w:t>1169232</w:t>
            </w:r>
          </w:p>
        </w:tc>
      </w:tr>
      <w:tr w:rsidR="00597118" w:rsidRPr="006E088F" w14:paraId="2E8C944B" w14:textId="77777777" w:rsidTr="004D7254">
        <w:tc>
          <w:tcPr>
            <w:tcW w:w="1603" w:type="dxa"/>
            <w:vAlign w:val="center"/>
          </w:tcPr>
          <w:p w14:paraId="3C33C2B8" w14:textId="77777777" w:rsidR="00597118" w:rsidRPr="006E088F" w:rsidRDefault="00597118" w:rsidP="004D7254">
            <w:pPr>
              <w:spacing w:line="360" w:lineRule="auto"/>
              <w:jc w:val="center"/>
              <w:rPr>
                <w:color w:val="000000" w:themeColor="text1"/>
                <w:sz w:val="24"/>
              </w:rPr>
            </w:pPr>
            <w:r>
              <w:rPr>
                <w:color w:val="000000" w:themeColor="text1"/>
                <w:sz w:val="24"/>
              </w:rPr>
              <w:t>20</w:t>
            </w:r>
          </w:p>
        </w:tc>
        <w:tc>
          <w:tcPr>
            <w:tcW w:w="1603" w:type="dxa"/>
          </w:tcPr>
          <w:p w14:paraId="28C1F0E0" w14:textId="58A69A21" w:rsidR="00597118" w:rsidRPr="006E088F" w:rsidRDefault="00597118" w:rsidP="004D7254">
            <w:pPr>
              <w:spacing w:line="360" w:lineRule="auto"/>
              <w:jc w:val="center"/>
              <w:rPr>
                <w:color w:val="000000" w:themeColor="text1"/>
                <w:sz w:val="24"/>
              </w:rPr>
            </w:pPr>
            <w:r w:rsidRPr="00597118">
              <w:t>123646</w:t>
            </w:r>
          </w:p>
        </w:tc>
        <w:tc>
          <w:tcPr>
            <w:tcW w:w="1604" w:type="dxa"/>
          </w:tcPr>
          <w:p w14:paraId="334287A9" w14:textId="26BDE444" w:rsidR="00597118" w:rsidRPr="006E088F" w:rsidRDefault="00597118" w:rsidP="004D7254">
            <w:pPr>
              <w:spacing w:line="360" w:lineRule="auto"/>
              <w:jc w:val="center"/>
              <w:rPr>
                <w:color w:val="000000" w:themeColor="text1"/>
                <w:sz w:val="24"/>
              </w:rPr>
            </w:pPr>
            <w:r w:rsidRPr="00597118">
              <w:t>267056</w:t>
            </w:r>
          </w:p>
        </w:tc>
        <w:tc>
          <w:tcPr>
            <w:tcW w:w="1604" w:type="dxa"/>
          </w:tcPr>
          <w:p w14:paraId="1A5B2069" w14:textId="6E671B30" w:rsidR="00597118" w:rsidRPr="006E088F" w:rsidRDefault="00597118" w:rsidP="004D7254">
            <w:pPr>
              <w:spacing w:line="360" w:lineRule="auto"/>
              <w:jc w:val="center"/>
              <w:rPr>
                <w:color w:val="000000" w:themeColor="text1"/>
                <w:sz w:val="24"/>
              </w:rPr>
            </w:pPr>
            <w:r w:rsidRPr="00597118">
              <w:t>338873</w:t>
            </w:r>
          </w:p>
        </w:tc>
        <w:tc>
          <w:tcPr>
            <w:tcW w:w="1604" w:type="dxa"/>
          </w:tcPr>
          <w:p w14:paraId="34F71098" w14:textId="1F0CC5A5" w:rsidR="00597118" w:rsidRPr="006E088F" w:rsidRDefault="00597118" w:rsidP="004D7254">
            <w:pPr>
              <w:spacing w:line="360" w:lineRule="auto"/>
              <w:jc w:val="center"/>
              <w:rPr>
                <w:color w:val="000000" w:themeColor="text1"/>
                <w:sz w:val="24"/>
              </w:rPr>
            </w:pPr>
            <w:r w:rsidRPr="00597118">
              <w:t>618124</w:t>
            </w:r>
          </w:p>
        </w:tc>
        <w:tc>
          <w:tcPr>
            <w:tcW w:w="1604" w:type="dxa"/>
          </w:tcPr>
          <w:p w14:paraId="054476C2" w14:textId="2F1BB778" w:rsidR="00597118" w:rsidRPr="006E088F" w:rsidRDefault="00597118" w:rsidP="004D7254">
            <w:pPr>
              <w:spacing w:line="360" w:lineRule="auto"/>
              <w:jc w:val="center"/>
              <w:rPr>
                <w:color w:val="000000" w:themeColor="text1"/>
                <w:sz w:val="24"/>
              </w:rPr>
            </w:pPr>
            <w:r w:rsidRPr="00597118">
              <w:t>729602</w:t>
            </w:r>
          </w:p>
        </w:tc>
      </w:tr>
      <w:tr w:rsidR="00597118" w:rsidRPr="006E088F" w14:paraId="34D29346" w14:textId="77777777" w:rsidTr="004D7254">
        <w:tc>
          <w:tcPr>
            <w:tcW w:w="1603" w:type="dxa"/>
            <w:vAlign w:val="center"/>
          </w:tcPr>
          <w:p w14:paraId="6221D457" w14:textId="77777777" w:rsidR="00597118" w:rsidRPr="006E088F" w:rsidRDefault="00597118" w:rsidP="004D7254">
            <w:pPr>
              <w:spacing w:line="360" w:lineRule="auto"/>
              <w:jc w:val="center"/>
              <w:rPr>
                <w:color w:val="000000" w:themeColor="text1"/>
                <w:sz w:val="24"/>
              </w:rPr>
            </w:pPr>
            <w:r>
              <w:rPr>
                <w:color w:val="000000" w:themeColor="text1"/>
                <w:sz w:val="24"/>
              </w:rPr>
              <w:t>30</w:t>
            </w:r>
          </w:p>
        </w:tc>
        <w:tc>
          <w:tcPr>
            <w:tcW w:w="1603" w:type="dxa"/>
          </w:tcPr>
          <w:p w14:paraId="46DBF84E" w14:textId="7235EBD9" w:rsidR="00597118" w:rsidRPr="006E088F" w:rsidRDefault="00597118" w:rsidP="004D7254">
            <w:pPr>
              <w:spacing w:line="360" w:lineRule="auto"/>
              <w:jc w:val="center"/>
              <w:rPr>
                <w:color w:val="000000" w:themeColor="text1"/>
                <w:sz w:val="24"/>
              </w:rPr>
            </w:pPr>
            <w:r w:rsidRPr="00597118">
              <w:t>58219</w:t>
            </w:r>
          </w:p>
        </w:tc>
        <w:tc>
          <w:tcPr>
            <w:tcW w:w="1604" w:type="dxa"/>
          </w:tcPr>
          <w:p w14:paraId="7FD194FC" w14:textId="71C7B518" w:rsidR="00597118" w:rsidRPr="006E088F" w:rsidRDefault="00597118" w:rsidP="004D7254">
            <w:pPr>
              <w:spacing w:line="360" w:lineRule="auto"/>
              <w:jc w:val="center"/>
              <w:rPr>
                <w:color w:val="000000" w:themeColor="text1"/>
                <w:sz w:val="24"/>
              </w:rPr>
            </w:pPr>
            <w:r w:rsidRPr="00597118">
              <w:t>129947</w:t>
            </w:r>
          </w:p>
        </w:tc>
        <w:tc>
          <w:tcPr>
            <w:tcW w:w="1604" w:type="dxa"/>
          </w:tcPr>
          <w:p w14:paraId="264D80C8" w14:textId="45405BD9" w:rsidR="00597118" w:rsidRPr="006E088F" w:rsidRDefault="00597118" w:rsidP="004D7254">
            <w:pPr>
              <w:spacing w:line="360" w:lineRule="auto"/>
              <w:jc w:val="center"/>
              <w:rPr>
                <w:color w:val="000000" w:themeColor="text1"/>
                <w:sz w:val="24"/>
              </w:rPr>
            </w:pPr>
            <w:r w:rsidRPr="00597118">
              <w:t>171328</w:t>
            </w:r>
          </w:p>
        </w:tc>
        <w:tc>
          <w:tcPr>
            <w:tcW w:w="1604" w:type="dxa"/>
          </w:tcPr>
          <w:p w14:paraId="06524E9A" w14:textId="6A168B72" w:rsidR="00597118" w:rsidRPr="006E088F" w:rsidRDefault="00597118" w:rsidP="004D7254">
            <w:pPr>
              <w:spacing w:line="360" w:lineRule="auto"/>
              <w:jc w:val="center"/>
              <w:rPr>
                <w:color w:val="000000" w:themeColor="text1"/>
                <w:sz w:val="24"/>
              </w:rPr>
            </w:pPr>
            <w:r w:rsidRPr="00597118">
              <w:t>361757</w:t>
            </w:r>
          </w:p>
        </w:tc>
        <w:tc>
          <w:tcPr>
            <w:tcW w:w="1604" w:type="dxa"/>
          </w:tcPr>
          <w:p w14:paraId="1E9E2A89" w14:textId="42FD45E5" w:rsidR="00597118" w:rsidRPr="006E088F" w:rsidRDefault="00597118" w:rsidP="004D7254">
            <w:pPr>
              <w:spacing w:line="360" w:lineRule="auto"/>
              <w:jc w:val="center"/>
              <w:rPr>
                <w:color w:val="000000" w:themeColor="text1"/>
                <w:sz w:val="24"/>
              </w:rPr>
            </w:pPr>
            <w:r w:rsidRPr="00597118">
              <w:t>444952</w:t>
            </w:r>
          </w:p>
        </w:tc>
      </w:tr>
    </w:tbl>
    <w:p w14:paraId="353B6CF2" w14:textId="77777777" w:rsidR="00BD7D73" w:rsidRDefault="00BD7D73" w:rsidP="006044B2">
      <w:pPr>
        <w:spacing w:line="360" w:lineRule="auto"/>
        <w:jc w:val="both"/>
        <w:rPr>
          <w:color w:val="000000" w:themeColor="text1"/>
          <w:sz w:val="24"/>
        </w:rPr>
      </w:pPr>
    </w:p>
    <w:p w14:paraId="0A926B57" w14:textId="6BFA2B83" w:rsidR="00597118" w:rsidRDefault="00597118" w:rsidP="006044B2">
      <w:pPr>
        <w:spacing w:line="360" w:lineRule="auto"/>
        <w:jc w:val="both"/>
        <w:rPr>
          <w:color w:val="000000" w:themeColor="text1"/>
          <w:sz w:val="24"/>
        </w:rPr>
      </w:pPr>
      <w:r>
        <w:rPr>
          <w:b/>
          <w:bCs/>
          <w:noProof/>
          <w:color w:val="000000" w:themeColor="text1"/>
          <w:sz w:val="24"/>
        </w:rPr>
        <w:drawing>
          <wp:inline distT="0" distB="0" distL="0" distR="0" wp14:anchorId="77643733" wp14:editId="117FD333">
            <wp:extent cx="4587240" cy="2560320"/>
            <wp:effectExtent l="0" t="0" r="3810" b="11430"/>
            <wp:docPr id="1759545815" name="Chart 175954581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D497554" w14:textId="14CB0CC6" w:rsidR="00A17D39" w:rsidRPr="00BD7D73" w:rsidRDefault="00A17D39" w:rsidP="006044B2">
      <w:pPr>
        <w:spacing w:line="360" w:lineRule="auto"/>
        <w:jc w:val="both"/>
        <w:rPr>
          <w:color w:val="000000" w:themeColor="text1"/>
          <w:sz w:val="24"/>
        </w:rPr>
      </w:pPr>
      <w:r w:rsidRPr="00A17D39">
        <w:rPr>
          <w:color w:val="000000" w:themeColor="text1"/>
          <w:sz w:val="24"/>
        </w:rPr>
        <w:br/>
      </w:r>
      <w:r>
        <w:rPr>
          <w:color w:val="000000" w:themeColor="text1"/>
          <w:sz w:val="24"/>
        </w:rPr>
        <w:t>Based on the results when</w:t>
      </w:r>
      <w:r w:rsidRPr="00A17D39">
        <w:rPr>
          <w:color w:val="000000" w:themeColor="text1"/>
          <w:sz w:val="24"/>
        </w:rPr>
        <w:t xml:space="preserve"> comparing the unoptimized and optimized Test A1 loop counts, </w:t>
      </w:r>
      <w:r>
        <w:rPr>
          <w:color w:val="000000" w:themeColor="text1"/>
          <w:sz w:val="24"/>
        </w:rPr>
        <w:t>it clearly displays a</w:t>
      </w:r>
      <w:r w:rsidRPr="00A17D39">
        <w:rPr>
          <w:color w:val="000000" w:themeColor="text1"/>
          <w:sz w:val="24"/>
        </w:rPr>
        <w:t xml:space="preserve"> </w:t>
      </w:r>
      <w:r w:rsidRPr="00A17D39">
        <w:rPr>
          <w:color w:val="000000" w:themeColor="text1"/>
          <w:sz w:val="24"/>
        </w:rPr>
        <w:t>reduction</w:t>
      </w:r>
      <w:r w:rsidRPr="00A17D39">
        <w:rPr>
          <w:color w:val="000000" w:themeColor="text1"/>
          <w:sz w:val="24"/>
        </w:rPr>
        <w:t xml:space="preserve"> of 10.35% and 8.16% for the 10 and 20 box </w:t>
      </w:r>
      <w:r>
        <w:rPr>
          <w:color w:val="000000" w:themeColor="text1"/>
          <w:sz w:val="24"/>
        </w:rPr>
        <w:t>count tests</w:t>
      </w:r>
      <w:r w:rsidRPr="00A17D39">
        <w:rPr>
          <w:color w:val="000000" w:themeColor="text1"/>
          <w:sz w:val="24"/>
        </w:rPr>
        <w:t xml:space="preserve">, respectively, indicating successful optimization for these box counts. However, for the </w:t>
      </w:r>
      <w:r w:rsidRPr="00A17D39">
        <w:rPr>
          <w:color w:val="000000" w:themeColor="text1"/>
          <w:sz w:val="24"/>
        </w:rPr>
        <w:t>30-box</w:t>
      </w:r>
      <w:r w:rsidRPr="00A17D39">
        <w:rPr>
          <w:color w:val="000000" w:themeColor="text1"/>
          <w:sz w:val="24"/>
        </w:rPr>
        <w:t xml:space="preserve"> scenario, the loop </w:t>
      </w:r>
      <w:proofErr w:type="gramStart"/>
      <w:r w:rsidRPr="00A17D39">
        <w:rPr>
          <w:color w:val="000000" w:themeColor="text1"/>
          <w:sz w:val="24"/>
        </w:rPr>
        <w:t>count</w:t>
      </w:r>
      <w:proofErr w:type="gramEnd"/>
      <w:r w:rsidRPr="00A17D39">
        <w:rPr>
          <w:color w:val="000000" w:themeColor="text1"/>
          <w:sz w:val="24"/>
        </w:rPr>
        <w:t xml:space="preserve"> unexpectedly increased by 9.75%</w:t>
      </w:r>
      <w:r>
        <w:rPr>
          <w:color w:val="000000" w:themeColor="text1"/>
          <w:sz w:val="24"/>
        </w:rPr>
        <w:t xml:space="preserve"> and similar to the unoptimized result for 30 box counts</w:t>
      </w:r>
      <w:r w:rsidRPr="00A17D39">
        <w:rPr>
          <w:color w:val="000000" w:themeColor="text1"/>
          <w:sz w:val="24"/>
        </w:rPr>
        <w:t xml:space="preserve">. This suggests that the optimization improved efficiency for smaller data sizes but may have introduced inefficiencies or was less beneficial for larger data sizes. A deeper investigation into the optimization's nature and potential specific-case overheads would be necessary to fully understand this </w:t>
      </w:r>
      <w:r w:rsidRPr="00A17D39">
        <w:rPr>
          <w:color w:val="000000" w:themeColor="text1"/>
          <w:sz w:val="24"/>
        </w:rPr>
        <w:t>behaviour</w:t>
      </w:r>
      <w:r w:rsidRPr="00A17D39">
        <w:rPr>
          <w:color w:val="000000" w:themeColor="text1"/>
          <w:sz w:val="24"/>
        </w:rPr>
        <w:t>.</w:t>
      </w:r>
    </w:p>
    <w:sectPr w:rsidR="00A17D39" w:rsidRPr="00BD7D73" w:rsidSect="00CF7B30">
      <w:headerReference w:type="default" r:id="rId9"/>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FCEA5" w14:textId="77777777" w:rsidR="005B2EB7" w:rsidRDefault="005B2EB7" w:rsidP="00445A88">
      <w:r>
        <w:separator/>
      </w:r>
    </w:p>
  </w:endnote>
  <w:endnote w:type="continuationSeparator" w:id="0">
    <w:p w14:paraId="524C39FD" w14:textId="77777777" w:rsidR="005B2EB7" w:rsidRDefault="005B2EB7"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B653D2" w14:textId="77777777" w:rsidR="005B2EB7" w:rsidRDefault="005B2EB7" w:rsidP="00445A88">
      <w:r>
        <w:separator/>
      </w:r>
    </w:p>
  </w:footnote>
  <w:footnote w:type="continuationSeparator" w:id="0">
    <w:p w14:paraId="2E6685E9" w14:textId="77777777" w:rsidR="005B2EB7" w:rsidRDefault="005B2EB7"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0670ECE8"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EC759B">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4044B"/>
    <w:multiLevelType w:val="multilevel"/>
    <w:tmpl w:val="C76E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5146FE4"/>
    <w:multiLevelType w:val="multilevel"/>
    <w:tmpl w:val="A7867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4"/>
  </w:num>
  <w:num w:numId="2" w16cid:durableId="1359355386">
    <w:abstractNumId w:val="2"/>
  </w:num>
  <w:num w:numId="3" w16cid:durableId="762144661">
    <w:abstractNumId w:val="3"/>
  </w:num>
  <w:num w:numId="4" w16cid:durableId="813409">
    <w:abstractNumId w:val="0"/>
  </w:num>
  <w:num w:numId="5" w16cid:durableId="9066469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06D3B"/>
    <w:rsid w:val="00011944"/>
    <w:rsid w:val="00020445"/>
    <w:rsid w:val="0008159D"/>
    <w:rsid w:val="00081DEE"/>
    <w:rsid w:val="00090C18"/>
    <w:rsid w:val="000B5F2D"/>
    <w:rsid w:val="000C1E1C"/>
    <w:rsid w:val="000E475E"/>
    <w:rsid w:val="00105721"/>
    <w:rsid w:val="0014407C"/>
    <w:rsid w:val="00176C79"/>
    <w:rsid w:val="00185164"/>
    <w:rsid w:val="00187BA3"/>
    <w:rsid w:val="00191F88"/>
    <w:rsid w:val="001E7E26"/>
    <w:rsid w:val="00203493"/>
    <w:rsid w:val="0023111D"/>
    <w:rsid w:val="00236400"/>
    <w:rsid w:val="002A28AB"/>
    <w:rsid w:val="002A63CD"/>
    <w:rsid w:val="002B4954"/>
    <w:rsid w:val="002E78A6"/>
    <w:rsid w:val="00301FBC"/>
    <w:rsid w:val="003058EE"/>
    <w:rsid w:val="003428E7"/>
    <w:rsid w:val="003442B9"/>
    <w:rsid w:val="00353CFA"/>
    <w:rsid w:val="003D7BD5"/>
    <w:rsid w:val="003F28F3"/>
    <w:rsid w:val="00400C35"/>
    <w:rsid w:val="00440B86"/>
    <w:rsid w:val="004442BA"/>
    <w:rsid w:val="00445A88"/>
    <w:rsid w:val="004722FC"/>
    <w:rsid w:val="00476F09"/>
    <w:rsid w:val="004805BF"/>
    <w:rsid w:val="00493913"/>
    <w:rsid w:val="004C24F2"/>
    <w:rsid w:val="004E0DC6"/>
    <w:rsid w:val="00507ECF"/>
    <w:rsid w:val="005126E1"/>
    <w:rsid w:val="00515716"/>
    <w:rsid w:val="00534973"/>
    <w:rsid w:val="005441A0"/>
    <w:rsid w:val="00545911"/>
    <w:rsid w:val="00557FC9"/>
    <w:rsid w:val="00597118"/>
    <w:rsid w:val="005B2EB7"/>
    <w:rsid w:val="005B4737"/>
    <w:rsid w:val="005C2616"/>
    <w:rsid w:val="005C43B5"/>
    <w:rsid w:val="005F1875"/>
    <w:rsid w:val="00600300"/>
    <w:rsid w:val="00603550"/>
    <w:rsid w:val="006044B2"/>
    <w:rsid w:val="0062524E"/>
    <w:rsid w:val="00667F2A"/>
    <w:rsid w:val="006D14FA"/>
    <w:rsid w:val="006D5396"/>
    <w:rsid w:val="006E088F"/>
    <w:rsid w:val="007C5200"/>
    <w:rsid w:val="007D3024"/>
    <w:rsid w:val="008253A2"/>
    <w:rsid w:val="00894091"/>
    <w:rsid w:val="00934F87"/>
    <w:rsid w:val="009F23A4"/>
    <w:rsid w:val="00A17D39"/>
    <w:rsid w:val="00A826C0"/>
    <w:rsid w:val="00A950FE"/>
    <w:rsid w:val="00AC4477"/>
    <w:rsid w:val="00AD7EA3"/>
    <w:rsid w:val="00B1319C"/>
    <w:rsid w:val="00B14F6B"/>
    <w:rsid w:val="00B3177F"/>
    <w:rsid w:val="00B42944"/>
    <w:rsid w:val="00BB5787"/>
    <w:rsid w:val="00BD2EC9"/>
    <w:rsid w:val="00BD7D73"/>
    <w:rsid w:val="00BF1CAF"/>
    <w:rsid w:val="00C11BE9"/>
    <w:rsid w:val="00C34C39"/>
    <w:rsid w:val="00C35746"/>
    <w:rsid w:val="00C50DB1"/>
    <w:rsid w:val="00C8744D"/>
    <w:rsid w:val="00CD5E2E"/>
    <w:rsid w:val="00CF7B30"/>
    <w:rsid w:val="00D05868"/>
    <w:rsid w:val="00D07B2F"/>
    <w:rsid w:val="00D5013C"/>
    <w:rsid w:val="00D67115"/>
    <w:rsid w:val="00D809BF"/>
    <w:rsid w:val="00D84674"/>
    <w:rsid w:val="00D847EE"/>
    <w:rsid w:val="00DF207A"/>
    <w:rsid w:val="00E03DE8"/>
    <w:rsid w:val="00E07FC3"/>
    <w:rsid w:val="00E3051A"/>
    <w:rsid w:val="00E33527"/>
    <w:rsid w:val="00E40BE3"/>
    <w:rsid w:val="00E6086E"/>
    <w:rsid w:val="00E81145"/>
    <w:rsid w:val="00E970DE"/>
    <w:rsid w:val="00EC759B"/>
    <w:rsid w:val="00F16EEC"/>
    <w:rsid w:val="00F23EC0"/>
    <w:rsid w:val="00F330C9"/>
    <w:rsid w:val="00F551A2"/>
    <w:rsid w:val="00F74893"/>
    <w:rsid w:val="00F75506"/>
    <w:rsid w:val="00FD013E"/>
    <w:rsid w:val="00FD4CA6"/>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paragraph" w:styleId="Heading3">
    <w:name w:val="heading 3"/>
    <w:basedOn w:val="Normal"/>
    <w:next w:val="Normal"/>
    <w:link w:val="Heading3Char"/>
    <w:uiPriority w:val="9"/>
    <w:semiHidden/>
    <w:unhideWhenUsed/>
    <w:qFormat/>
    <w:rsid w:val="00515716"/>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 w:type="character" w:customStyle="1" w:styleId="Heading3Char">
    <w:name w:val="Heading 3 Char"/>
    <w:basedOn w:val="DefaultParagraphFont"/>
    <w:link w:val="Heading3"/>
    <w:uiPriority w:val="9"/>
    <w:semiHidden/>
    <w:rsid w:val="00515716"/>
    <w:rPr>
      <w:rFonts w:asciiTheme="majorHAnsi" w:eastAsiaTheme="majorEastAsia" w:hAnsiTheme="majorHAnsi" w:cstheme="majorBidi"/>
      <w:color w:val="1F4D78" w:themeColor="accent1" w:themeShade="7F"/>
      <w:sz w:val="24"/>
      <w:szCs w:val="24"/>
      <w:lang w:eastAsia="ja-JP"/>
    </w:rPr>
  </w:style>
  <w:style w:type="paragraph" w:styleId="ListParagraph">
    <w:name w:val="List Paragraph"/>
    <w:basedOn w:val="Normal"/>
    <w:uiPriority w:val="72"/>
    <w:qFormat/>
    <w:rsid w:val="003428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30687839">
      <w:bodyDiv w:val="1"/>
      <w:marLeft w:val="0"/>
      <w:marRight w:val="0"/>
      <w:marTop w:val="0"/>
      <w:marBottom w:val="0"/>
      <w:divBdr>
        <w:top w:val="none" w:sz="0" w:space="0" w:color="auto"/>
        <w:left w:val="none" w:sz="0" w:space="0" w:color="auto"/>
        <w:bottom w:val="none" w:sz="0" w:space="0" w:color="auto"/>
        <w:right w:val="none" w:sz="0" w:space="0" w:color="auto"/>
      </w:divBdr>
    </w:div>
    <w:div w:id="187989516">
      <w:bodyDiv w:val="1"/>
      <w:marLeft w:val="0"/>
      <w:marRight w:val="0"/>
      <w:marTop w:val="0"/>
      <w:marBottom w:val="0"/>
      <w:divBdr>
        <w:top w:val="none" w:sz="0" w:space="0" w:color="auto"/>
        <w:left w:val="none" w:sz="0" w:space="0" w:color="auto"/>
        <w:bottom w:val="none" w:sz="0" w:space="0" w:color="auto"/>
        <w:right w:val="none" w:sz="0" w:space="0" w:color="auto"/>
      </w:divBdr>
    </w:div>
    <w:div w:id="315113215">
      <w:bodyDiv w:val="1"/>
      <w:marLeft w:val="0"/>
      <w:marRight w:val="0"/>
      <w:marTop w:val="0"/>
      <w:marBottom w:val="0"/>
      <w:divBdr>
        <w:top w:val="none" w:sz="0" w:space="0" w:color="auto"/>
        <w:left w:val="none" w:sz="0" w:space="0" w:color="auto"/>
        <w:bottom w:val="none" w:sz="0" w:space="0" w:color="auto"/>
        <w:right w:val="none" w:sz="0" w:space="0" w:color="auto"/>
      </w:divBdr>
    </w:div>
    <w:div w:id="746920563">
      <w:bodyDiv w:val="1"/>
      <w:marLeft w:val="0"/>
      <w:marRight w:val="0"/>
      <w:marTop w:val="0"/>
      <w:marBottom w:val="0"/>
      <w:divBdr>
        <w:top w:val="none" w:sz="0" w:space="0" w:color="auto"/>
        <w:left w:val="none" w:sz="0" w:space="0" w:color="auto"/>
        <w:bottom w:val="none" w:sz="0" w:space="0" w:color="auto"/>
        <w:right w:val="none" w:sz="0" w:space="0" w:color="auto"/>
      </w:divBdr>
    </w:div>
    <w:div w:id="1233662884">
      <w:bodyDiv w:val="1"/>
      <w:marLeft w:val="0"/>
      <w:marRight w:val="0"/>
      <w:marTop w:val="0"/>
      <w:marBottom w:val="0"/>
      <w:divBdr>
        <w:top w:val="none" w:sz="0" w:space="0" w:color="auto"/>
        <w:left w:val="none" w:sz="0" w:space="0" w:color="auto"/>
        <w:bottom w:val="none" w:sz="0" w:space="0" w:color="auto"/>
        <w:right w:val="none" w:sz="0" w:space="0" w:color="auto"/>
      </w:divBdr>
    </w:div>
    <w:div w:id="1257909390">
      <w:bodyDiv w:val="1"/>
      <w:marLeft w:val="0"/>
      <w:marRight w:val="0"/>
      <w:marTop w:val="0"/>
      <w:marBottom w:val="0"/>
      <w:divBdr>
        <w:top w:val="none" w:sz="0" w:space="0" w:color="auto"/>
        <w:left w:val="none" w:sz="0" w:space="0" w:color="auto"/>
        <w:bottom w:val="none" w:sz="0" w:space="0" w:color="auto"/>
        <w:right w:val="none" w:sz="0" w:space="0" w:color="auto"/>
      </w:divBdr>
    </w:div>
    <w:div w:id="1262763120">
      <w:bodyDiv w:val="1"/>
      <w:marLeft w:val="0"/>
      <w:marRight w:val="0"/>
      <w:marTop w:val="0"/>
      <w:marBottom w:val="0"/>
      <w:divBdr>
        <w:top w:val="none" w:sz="0" w:space="0" w:color="auto"/>
        <w:left w:val="none" w:sz="0" w:space="0" w:color="auto"/>
        <w:bottom w:val="none" w:sz="0" w:space="0" w:color="auto"/>
        <w:right w:val="none" w:sz="0" w:space="0" w:color="auto"/>
      </w:divBdr>
    </w:div>
    <w:div w:id="1444420768">
      <w:bodyDiv w:val="1"/>
      <w:marLeft w:val="0"/>
      <w:marRight w:val="0"/>
      <w:marTop w:val="0"/>
      <w:marBottom w:val="0"/>
      <w:divBdr>
        <w:top w:val="none" w:sz="0" w:space="0" w:color="auto"/>
        <w:left w:val="none" w:sz="0" w:space="0" w:color="auto"/>
        <w:bottom w:val="none" w:sz="0" w:space="0" w:color="auto"/>
        <w:right w:val="none" w:sz="0" w:space="0" w:color="auto"/>
      </w:divBdr>
    </w:div>
    <w:div w:id="2068601888">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Number</a:t>
            </a:r>
            <a:r>
              <a:rPr lang="en-US" baseline="0"/>
              <a:t> of Boxes </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Test A1</c:v>
                </c:pt>
              </c:strCache>
            </c:strRef>
          </c:tx>
          <c:spPr>
            <a:ln w="28575" cap="rnd">
              <a:solidFill>
                <a:schemeClr val="accent1"/>
              </a:solidFill>
              <a:round/>
            </a:ln>
            <a:effectLst/>
          </c:spPr>
          <c:marker>
            <c:symbol val="none"/>
          </c:marker>
          <c:cat>
            <c:numRef>
              <c:f>Sheet1!$A$2:$A$4</c:f>
              <c:numCache>
                <c:formatCode>General</c:formatCode>
                <c:ptCount val="3"/>
                <c:pt idx="0">
                  <c:v>10</c:v>
                </c:pt>
                <c:pt idx="1">
                  <c:v>20</c:v>
                </c:pt>
                <c:pt idx="2">
                  <c:v>30</c:v>
                </c:pt>
              </c:numCache>
            </c:numRef>
          </c:cat>
          <c:val>
            <c:numRef>
              <c:f>Sheet1!$B$2:$B$4</c:f>
              <c:numCache>
                <c:formatCode>General</c:formatCode>
                <c:ptCount val="3"/>
                <c:pt idx="0">
                  <c:v>408634</c:v>
                </c:pt>
                <c:pt idx="1">
                  <c:v>134623</c:v>
                </c:pt>
                <c:pt idx="2">
                  <c:v>53046</c:v>
                </c:pt>
              </c:numCache>
            </c:numRef>
          </c:val>
          <c:smooth val="0"/>
          <c:extLst>
            <c:ext xmlns:c16="http://schemas.microsoft.com/office/drawing/2014/chart" uri="{C3380CC4-5D6E-409C-BE32-E72D297353CC}">
              <c16:uniqueId val="{00000000-C16D-4E47-8804-7C47FD7DF7C5}"/>
            </c:ext>
          </c:extLst>
        </c:ser>
        <c:ser>
          <c:idx val="1"/>
          <c:order val="1"/>
          <c:tx>
            <c:strRef>
              <c:f>Sheet1!$C$1</c:f>
              <c:strCache>
                <c:ptCount val="1"/>
                <c:pt idx="0">
                  <c:v>Test A2</c:v>
                </c:pt>
              </c:strCache>
            </c:strRef>
          </c:tx>
          <c:spPr>
            <a:ln w="28575" cap="rnd">
              <a:solidFill>
                <a:schemeClr val="accent2"/>
              </a:solidFill>
              <a:round/>
            </a:ln>
            <a:effectLst/>
          </c:spPr>
          <c:marker>
            <c:symbol val="none"/>
          </c:marker>
          <c:cat>
            <c:numRef>
              <c:f>Sheet1!$A$2:$A$4</c:f>
              <c:numCache>
                <c:formatCode>General</c:formatCode>
                <c:ptCount val="3"/>
                <c:pt idx="0">
                  <c:v>10</c:v>
                </c:pt>
                <c:pt idx="1">
                  <c:v>20</c:v>
                </c:pt>
                <c:pt idx="2">
                  <c:v>30</c:v>
                </c:pt>
              </c:numCache>
            </c:numRef>
          </c:cat>
          <c:val>
            <c:numRef>
              <c:f>Sheet1!$C$2:$C$4</c:f>
              <c:numCache>
                <c:formatCode>General</c:formatCode>
                <c:ptCount val="3"/>
                <c:pt idx="0">
                  <c:v>732551</c:v>
                </c:pt>
                <c:pt idx="1">
                  <c:v>277841</c:v>
                </c:pt>
                <c:pt idx="2">
                  <c:v>130274</c:v>
                </c:pt>
              </c:numCache>
            </c:numRef>
          </c:val>
          <c:smooth val="0"/>
          <c:extLst>
            <c:ext xmlns:c16="http://schemas.microsoft.com/office/drawing/2014/chart" uri="{C3380CC4-5D6E-409C-BE32-E72D297353CC}">
              <c16:uniqueId val="{00000001-C16D-4E47-8804-7C47FD7DF7C5}"/>
            </c:ext>
          </c:extLst>
        </c:ser>
        <c:ser>
          <c:idx val="2"/>
          <c:order val="2"/>
          <c:tx>
            <c:strRef>
              <c:f>Sheet1!$D$1</c:f>
              <c:strCache>
                <c:ptCount val="1"/>
                <c:pt idx="0">
                  <c:v>Test B</c:v>
                </c:pt>
              </c:strCache>
            </c:strRef>
          </c:tx>
          <c:spPr>
            <a:ln w="28575" cap="rnd">
              <a:solidFill>
                <a:schemeClr val="accent3"/>
              </a:solidFill>
              <a:round/>
            </a:ln>
            <a:effectLst/>
          </c:spPr>
          <c:marker>
            <c:symbol val="none"/>
          </c:marker>
          <c:cat>
            <c:numRef>
              <c:f>Sheet1!$A$2:$A$4</c:f>
              <c:numCache>
                <c:formatCode>General</c:formatCode>
                <c:ptCount val="3"/>
                <c:pt idx="0">
                  <c:v>10</c:v>
                </c:pt>
                <c:pt idx="1">
                  <c:v>20</c:v>
                </c:pt>
                <c:pt idx="2">
                  <c:v>30</c:v>
                </c:pt>
              </c:numCache>
            </c:numRef>
          </c:cat>
          <c:val>
            <c:numRef>
              <c:f>Sheet1!$D$2:$D$4</c:f>
              <c:numCache>
                <c:formatCode>General</c:formatCode>
                <c:ptCount val="3"/>
                <c:pt idx="0">
                  <c:v>878941</c:v>
                </c:pt>
                <c:pt idx="1">
                  <c:v>322479</c:v>
                </c:pt>
                <c:pt idx="2">
                  <c:v>160165</c:v>
                </c:pt>
              </c:numCache>
            </c:numRef>
          </c:val>
          <c:smooth val="0"/>
          <c:extLst>
            <c:ext xmlns:c16="http://schemas.microsoft.com/office/drawing/2014/chart" uri="{C3380CC4-5D6E-409C-BE32-E72D297353CC}">
              <c16:uniqueId val="{00000002-C16D-4E47-8804-7C47FD7DF7C5}"/>
            </c:ext>
          </c:extLst>
        </c:ser>
        <c:ser>
          <c:idx val="3"/>
          <c:order val="3"/>
          <c:tx>
            <c:strRef>
              <c:f>Sheet1!$E$1</c:f>
              <c:strCache>
                <c:ptCount val="1"/>
                <c:pt idx="0">
                  <c:v>Test C</c:v>
                </c:pt>
              </c:strCache>
            </c:strRef>
          </c:tx>
          <c:spPr>
            <a:ln w="28575" cap="rnd">
              <a:solidFill>
                <a:schemeClr val="accent4"/>
              </a:solidFill>
              <a:round/>
            </a:ln>
            <a:effectLst/>
          </c:spPr>
          <c:marker>
            <c:symbol val="none"/>
          </c:marker>
          <c:cat>
            <c:numRef>
              <c:f>Sheet1!$A$2:$A$4</c:f>
              <c:numCache>
                <c:formatCode>General</c:formatCode>
                <c:ptCount val="3"/>
                <c:pt idx="0">
                  <c:v>10</c:v>
                </c:pt>
                <c:pt idx="1">
                  <c:v>20</c:v>
                </c:pt>
                <c:pt idx="2">
                  <c:v>30</c:v>
                </c:pt>
              </c:numCache>
            </c:numRef>
          </c:cat>
          <c:val>
            <c:numRef>
              <c:f>Sheet1!$E$2:$E$4</c:f>
              <c:numCache>
                <c:formatCode>General</c:formatCode>
                <c:ptCount val="3"/>
                <c:pt idx="0">
                  <c:v>1220718</c:v>
                </c:pt>
                <c:pt idx="1">
                  <c:v>653769</c:v>
                </c:pt>
                <c:pt idx="2">
                  <c:v>369503</c:v>
                </c:pt>
              </c:numCache>
            </c:numRef>
          </c:val>
          <c:smooth val="0"/>
          <c:extLst>
            <c:ext xmlns:c16="http://schemas.microsoft.com/office/drawing/2014/chart" uri="{C3380CC4-5D6E-409C-BE32-E72D297353CC}">
              <c16:uniqueId val="{00000006-C16D-4E47-8804-7C47FD7DF7C5}"/>
            </c:ext>
          </c:extLst>
        </c:ser>
        <c:ser>
          <c:idx val="4"/>
          <c:order val="4"/>
          <c:tx>
            <c:strRef>
              <c:f>Sheet1!$F$1</c:f>
              <c:strCache>
                <c:ptCount val="1"/>
                <c:pt idx="0">
                  <c:v>Test D</c:v>
                </c:pt>
              </c:strCache>
            </c:strRef>
          </c:tx>
          <c:spPr>
            <a:ln w="28575" cap="rnd">
              <a:solidFill>
                <a:schemeClr val="accent5"/>
              </a:solidFill>
              <a:round/>
            </a:ln>
            <a:effectLst/>
          </c:spPr>
          <c:marker>
            <c:symbol val="none"/>
          </c:marker>
          <c:cat>
            <c:numRef>
              <c:f>Sheet1!$A$2:$A$4</c:f>
              <c:numCache>
                <c:formatCode>General</c:formatCode>
                <c:ptCount val="3"/>
                <c:pt idx="0">
                  <c:v>10</c:v>
                </c:pt>
                <c:pt idx="1">
                  <c:v>20</c:v>
                </c:pt>
                <c:pt idx="2">
                  <c:v>30</c:v>
                </c:pt>
              </c:numCache>
            </c:numRef>
          </c:cat>
          <c:val>
            <c:numRef>
              <c:f>Sheet1!$F$2:$F$4</c:f>
              <c:numCache>
                <c:formatCode>General</c:formatCode>
                <c:ptCount val="3"/>
                <c:pt idx="0">
                  <c:v>1284011</c:v>
                </c:pt>
                <c:pt idx="1">
                  <c:v>773811</c:v>
                </c:pt>
                <c:pt idx="2">
                  <c:v>455086</c:v>
                </c:pt>
              </c:numCache>
            </c:numRef>
          </c:val>
          <c:smooth val="0"/>
          <c:extLst>
            <c:ext xmlns:c16="http://schemas.microsoft.com/office/drawing/2014/chart" uri="{C3380CC4-5D6E-409C-BE32-E72D297353CC}">
              <c16:uniqueId val="{00000007-C16D-4E47-8804-7C47FD7DF7C5}"/>
            </c:ext>
          </c:extLst>
        </c:ser>
        <c:dLbls>
          <c:showLegendKey val="0"/>
          <c:showVal val="0"/>
          <c:showCatName val="0"/>
          <c:showSerName val="0"/>
          <c:showPercent val="0"/>
          <c:showBubbleSize val="0"/>
        </c:dLbls>
        <c:smooth val="0"/>
        <c:axId val="1301905424"/>
        <c:axId val="1295938896"/>
      </c:lineChart>
      <c:catAx>
        <c:axId val="13019054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5938896"/>
        <c:crosses val="autoZero"/>
        <c:auto val="1"/>
        <c:lblAlgn val="ctr"/>
        <c:lblOffset val="100"/>
        <c:noMultiLvlLbl val="0"/>
      </c:catAx>
      <c:valAx>
        <c:axId val="12959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19054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Test A1 with and without performance</a:t>
            </a:r>
            <a:r>
              <a:rPr lang="en-US" baseline="0"/>
              <a:t> optizmation</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Test A1</c:v>
                </c:pt>
              </c:strCache>
            </c:strRef>
          </c:tx>
          <c:spPr>
            <a:ln w="28575" cap="rnd">
              <a:solidFill>
                <a:schemeClr val="accent1"/>
              </a:solidFill>
              <a:round/>
            </a:ln>
            <a:effectLst/>
          </c:spPr>
          <c:marker>
            <c:symbol val="none"/>
          </c:marker>
          <c:cat>
            <c:numRef>
              <c:f>Sheet1!$A$2:$A$4</c:f>
              <c:numCache>
                <c:formatCode>General</c:formatCode>
                <c:ptCount val="3"/>
                <c:pt idx="0">
                  <c:v>10</c:v>
                </c:pt>
                <c:pt idx="1">
                  <c:v>20</c:v>
                </c:pt>
                <c:pt idx="2">
                  <c:v>30</c:v>
                </c:pt>
              </c:numCache>
            </c:numRef>
          </c:cat>
          <c:val>
            <c:numRef>
              <c:f>Sheet1!$B$2:$B$4</c:f>
              <c:numCache>
                <c:formatCode>General</c:formatCode>
                <c:ptCount val="3"/>
                <c:pt idx="0">
                  <c:v>366336</c:v>
                </c:pt>
                <c:pt idx="1">
                  <c:v>123646</c:v>
                </c:pt>
                <c:pt idx="2">
                  <c:v>58219</c:v>
                </c:pt>
              </c:numCache>
            </c:numRef>
          </c:val>
          <c:smooth val="0"/>
          <c:extLst>
            <c:ext xmlns:c16="http://schemas.microsoft.com/office/drawing/2014/chart" uri="{C3380CC4-5D6E-409C-BE32-E72D297353CC}">
              <c16:uniqueId val="{00000000-6B9F-426E-903E-6763A09A4B6B}"/>
            </c:ext>
          </c:extLst>
        </c:ser>
        <c:ser>
          <c:idx val="1"/>
          <c:order val="1"/>
          <c:tx>
            <c:strRef>
              <c:f>Sheet1!$C$1</c:f>
              <c:strCache>
                <c:ptCount val="1"/>
                <c:pt idx="0">
                  <c:v>Test A1 (no optimzation)</c:v>
                </c:pt>
              </c:strCache>
            </c:strRef>
          </c:tx>
          <c:spPr>
            <a:ln w="28575" cap="rnd">
              <a:solidFill>
                <a:schemeClr val="accent2"/>
              </a:solidFill>
              <a:round/>
            </a:ln>
            <a:effectLst/>
          </c:spPr>
          <c:marker>
            <c:symbol val="none"/>
          </c:marker>
          <c:cat>
            <c:numRef>
              <c:f>Sheet1!$A$2:$A$4</c:f>
              <c:numCache>
                <c:formatCode>General</c:formatCode>
                <c:ptCount val="3"/>
                <c:pt idx="0">
                  <c:v>10</c:v>
                </c:pt>
                <c:pt idx="1">
                  <c:v>20</c:v>
                </c:pt>
                <c:pt idx="2">
                  <c:v>30</c:v>
                </c:pt>
              </c:numCache>
            </c:numRef>
          </c:cat>
          <c:val>
            <c:numRef>
              <c:f>Sheet1!$C$2:$C$4</c:f>
              <c:numCache>
                <c:formatCode>General</c:formatCode>
                <c:ptCount val="3"/>
                <c:pt idx="0">
                  <c:v>408634</c:v>
                </c:pt>
                <c:pt idx="1">
                  <c:v>134623</c:v>
                </c:pt>
                <c:pt idx="2">
                  <c:v>53046</c:v>
                </c:pt>
              </c:numCache>
            </c:numRef>
          </c:val>
          <c:smooth val="0"/>
          <c:extLst>
            <c:ext xmlns:c16="http://schemas.microsoft.com/office/drawing/2014/chart" uri="{C3380CC4-5D6E-409C-BE32-E72D297353CC}">
              <c16:uniqueId val="{00000001-6B9F-426E-903E-6763A09A4B6B}"/>
            </c:ext>
          </c:extLst>
        </c:ser>
        <c:dLbls>
          <c:showLegendKey val="0"/>
          <c:showVal val="0"/>
          <c:showCatName val="0"/>
          <c:showSerName val="0"/>
          <c:showPercent val="0"/>
          <c:showBubbleSize val="0"/>
        </c:dLbls>
        <c:smooth val="0"/>
        <c:axId val="1301905424"/>
        <c:axId val="1295938896"/>
      </c:lineChart>
      <c:catAx>
        <c:axId val="13019054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5938896"/>
        <c:crosses val="autoZero"/>
        <c:auto val="1"/>
        <c:lblAlgn val="ctr"/>
        <c:lblOffset val="100"/>
        <c:noMultiLvlLbl val="0"/>
      </c:catAx>
      <c:valAx>
        <c:axId val="12959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19054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744</Words>
  <Characters>4244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2</cp:revision>
  <cp:lastPrinted>2023-10-25T05:00:00Z</cp:lastPrinted>
  <dcterms:created xsi:type="dcterms:W3CDTF">2023-10-25T05:00:00Z</dcterms:created>
  <dcterms:modified xsi:type="dcterms:W3CDTF">2023-10-25T05:00:00Z</dcterms:modified>
</cp:coreProperties>
</file>