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A34097" w14:textId="672E44B0" w:rsidR="00445A88" w:rsidRPr="009D4B21" w:rsidRDefault="00445A88" w:rsidP="0031373C">
      <w:pPr>
        <w:spacing w:line="360" w:lineRule="auto"/>
        <w:rPr>
          <w:rFonts w:ascii="Abadi" w:hAnsi="Abadi"/>
          <w:i/>
          <w:color w:val="0000FF"/>
          <w:sz w:val="28"/>
        </w:rPr>
      </w:pPr>
      <w:r w:rsidRPr="009D4B21">
        <w:rPr>
          <w:rFonts w:ascii="Abadi" w:hAnsi="Abadi"/>
          <w:b/>
          <w:sz w:val="28"/>
        </w:rPr>
        <w:t xml:space="preserve">Spike: </w:t>
      </w:r>
      <w:r w:rsidR="009D4B21" w:rsidRPr="009D4B21">
        <w:rPr>
          <w:rStyle w:val="SubtleReference"/>
          <w:rFonts w:ascii="Abadi" w:hAnsi="Abadi"/>
        </w:rPr>
        <w:t>1</w:t>
      </w:r>
      <w:r w:rsidRPr="009D4B21">
        <w:rPr>
          <w:rFonts w:ascii="Abadi" w:hAnsi="Abadi"/>
          <w:i/>
          <w:color w:val="0000FF"/>
          <w:sz w:val="28"/>
        </w:rPr>
        <w:t xml:space="preserve"> </w:t>
      </w:r>
    </w:p>
    <w:p w14:paraId="56F18F9C" w14:textId="1155F604" w:rsidR="00445A88" w:rsidRPr="009D4B21" w:rsidRDefault="00445A88" w:rsidP="0031373C">
      <w:pPr>
        <w:spacing w:line="360" w:lineRule="auto"/>
        <w:rPr>
          <w:rFonts w:ascii="Abadi" w:hAnsi="Abadi"/>
          <w:b/>
          <w:color w:val="FF0000"/>
          <w:sz w:val="28"/>
        </w:rPr>
      </w:pPr>
      <w:r w:rsidRPr="009D4B21">
        <w:rPr>
          <w:rFonts w:ascii="Abadi" w:hAnsi="Abadi"/>
          <w:b/>
          <w:sz w:val="28"/>
        </w:rPr>
        <w:t xml:space="preserve">Title: </w:t>
      </w:r>
      <w:proofErr w:type="spellStart"/>
      <w:r w:rsidR="009D4B21">
        <w:rPr>
          <w:rStyle w:val="SubtleReference"/>
          <w:rFonts w:ascii="Abadi" w:hAnsi="Abadi"/>
        </w:rPr>
        <w:t>GridWorld</w:t>
      </w:r>
      <w:proofErr w:type="spellEnd"/>
    </w:p>
    <w:p w14:paraId="0C1F3AB4" w14:textId="77777777" w:rsidR="005126E1" w:rsidRPr="009D4B21" w:rsidRDefault="005126E1" w:rsidP="0031373C">
      <w:pPr>
        <w:spacing w:line="360" w:lineRule="auto"/>
        <w:rPr>
          <w:rFonts w:ascii="Abadi" w:hAnsi="Abadi"/>
          <w:b/>
          <w:sz w:val="24"/>
        </w:rPr>
      </w:pPr>
    </w:p>
    <w:p w14:paraId="251BB581" w14:textId="46E77111" w:rsidR="00445A88" w:rsidRPr="009D4B21" w:rsidRDefault="00445A88" w:rsidP="0031373C">
      <w:pPr>
        <w:spacing w:line="360" w:lineRule="auto"/>
        <w:rPr>
          <w:rFonts w:ascii="Abadi" w:hAnsi="Abadi"/>
          <w:b/>
          <w:sz w:val="24"/>
        </w:rPr>
      </w:pPr>
      <w:r w:rsidRPr="009D4B21">
        <w:rPr>
          <w:rFonts w:ascii="Abadi" w:hAnsi="Abadi"/>
          <w:b/>
          <w:sz w:val="24"/>
        </w:rPr>
        <w:t xml:space="preserve">Author: </w:t>
      </w:r>
      <w:r w:rsidR="009D4B21">
        <w:rPr>
          <w:rStyle w:val="SubtleReference"/>
          <w:rFonts w:ascii="Abadi" w:hAnsi="Abadi"/>
        </w:rPr>
        <w:t>Shafi Uzman Fassy (102608927)</w:t>
      </w:r>
    </w:p>
    <w:p w14:paraId="330ECC7D" w14:textId="77777777" w:rsidR="00445A88" w:rsidRPr="009D4B21" w:rsidRDefault="00445A88" w:rsidP="0031373C">
      <w:pPr>
        <w:spacing w:line="360" w:lineRule="auto"/>
        <w:rPr>
          <w:rFonts w:ascii="Abadi" w:hAnsi="Abadi"/>
          <w:sz w:val="24"/>
        </w:rPr>
      </w:pPr>
    </w:p>
    <w:p w14:paraId="59C79AD8" w14:textId="77777777" w:rsidR="00445A88" w:rsidRPr="009D4B21" w:rsidRDefault="00D07B2F" w:rsidP="0031373C">
      <w:pPr>
        <w:spacing w:line="360" w:lineRule="auto"/>
        <w:rPr>
          <w:rFonts w:ascii="Abadi" w:hAnsi="Abadi"/>
          <w:b/>
          <w:sz w:val="24"/>
        </w:rPr>
      </w:pPr>
      <w:r w:rsidRPr="009D4B21">
        <w:rPr>
          <w:rFonts w:ascii="Abadi" w:hAnsi="Abadi"/>
          <w:b/>
          <w:sz w:val="24"/>
        </w:rPr>
        <w:t xml:space="preserve">Goals / deliverables:  </w:t>
      </w:r>
    </w:p>
    <w:p w14:paraId="58F1AA46" w14:textId="1A3889F2" w:rsidR="0031373C" w:rsidRDefault="0031373C" w:rsidP="0031373C">
      <w:pPr>
        <w:spacing w:line="360" w:lineRule="auto"/>
        <w:rPr>
          <w:rStyle w:val="SubtleReference"/>
          <w:rFonts w:ascii="Abadi" w:hAnsi="Abadi"/>
        </w:rPr>
      </w:pPr>
      <w:r>
        <w:rPr>
          <w:rStyle w:val="SubtleReference"/>
          <w:rFonts w:ascii="Abadi" w:hAnsi="Abadi"/>
        </w:rPr>
        <w:t xml:space="preserve">Creating the </w:t>
      </w:r>
      <w:proofErr w:type="spellStart"/>
      <w:r>
        <w:rPr>
          <w:rStyle w:val="SubtleReference"/>
          <w:rFonts w:ascii="Abadi" w:hAnsi="Abadi"/>
        </w:rPr>
        <w:t>gridworld</w:t>
      </w:r>
      <w:proofErr w:type="spellEnd"/>
      <w:r>
        <w:rPr>
          <w:rStyle w:val="SubtleReference"/>
          <w:rFonts w:ascii="Abadi" w:hAnsi="Abadi"/>
        </w:rPr>
        <w:t xml:space="preserve"> game as specified in the specifications document using C++ coding language</w:t>
      </w:r>
      <w:r w:rsidR="003F137A">
        <w:rPr>
          <w:rStyle w:val="SubtleReference"/>
          <w:rFonts w:ascii="Abadi" w:hAnsi="Abadi"/>
        </w:rPr>
        <w:t xml:space="preserve"> and demonstrate the use of simple game loop, separation of update / render code and the use of game data.</w:t>
      </w:r>
    </w:p>
    <w:p w14:paraId="4F28AB2F" w14:textId="77777777" w:rsidR="003F137A" w:rsidRDefault="003F137A" w:rsidP="0031373C">
      <w:pPr>
        <w:spacing w:line="360" w:lineRule="auto"/>
        <w:rPr>
          <w:rStyle w:val="SubtleReference"/>
          <w:rFonts w:ascii="Abadi" w:hAnsi="Abadi"/>
        </w:rPr>
      </w:pPr>
    </w:p>
    <w:p w14:paraId="572C0539" w14:textId="4940E082" w:rsidR="00445A88" w:rsidRPr="009D4B21" w:rsidRDefault="00D07B2F" w:rsidP="0031373C">
      <w:pPr>
        <w:spacing w:line="360" w:lineRule="auto"/>
        <w:rPr>
          <w:rStyle w:val="SubtleReference"/>
          <w:rFonts w:ascii="Abadi" w:hAnsi="Abadi"/>
        </w:rPr>
      </w:pPr>
      <w:r w:rsidRPr="009D4B21">
        <w:rPr>
          <w:rStyle w:val="SubtleReference"/>
          <w:rFonts w:ascii="Abadi" w:hAnsi="Abadi"/>
        </w:rPr>
        <w:t>For example: UML diagram</w:t>
      </w:r>
      <w:r w:rsidR="00445A88" w:rsidRPr="009D4B21">
        <w:rPr>
          <w:rStyle w:val="SubtleReference"/>
          <w:rFonts w:ascii="Abadi" w:hAnsi="Abadi"/>
        </w:rPr>
        <w:t>, code, reports</w:t>
      </w:r>
    </w:p>
    <w:p w14:paraId="73A15333" w14:textId="0D6E6769" w:rsidR="00445A88" w:rsidRDefault="00E361B5" w:rsidP="0031373C">
      <w:pPr>
        <w:pStyle w:val="ColorfulList-Accent11"/>
        <w:numPr>
          <w:ilvl w:val="0"/>
          <w:numId w:val="1"/>
        </w:numPr>
        <w:spacing w:line="360" w:lineRule="auto"/>
        <w:rPr>
          <w:rStyle w:val="SubtleReference"/>
          <w:rFonts w:ascii="Abadi" w:hAnsi="Abadi"/>
        </w:rPr>
      </w:pPr>
      <w:r>
        <w:rPr>
          <w:rStyle w:val="SubtleReference"/>
          <w:rFonts w:ascii="Abadi" w:hAnsi="Abadi"/>
        </w:rPr>
        <w:t>For c</w:t>
      </w:r>
      <w:r w:rsidR="00AB6AB6">
        <w:rPr>
          <w:rStyle w:val="SubtleReference"/>
          <w:rFonts w:ascii="Abadi" w:hAnsi="Abadi"/>
        </w:rPr>
        <w:t>ode</w:t>
      </w:r>
      <w:r>
        <w:rPr>
          <w:rStyle w:val="SubtleReference"/>
          <w:rFonts w:ascii="Abadi" w:hAnsi="Abadi"/>
        </w:rPr>
        <w:t xml:space="preserve"> see </w:t>
      </w:r>
      <w:r w:rsidRPr="00E361B5">
        <w:rPr>
          <w:rStyle w:val="SubtleReference"/>
          <w:rFonts w:ascii="Abadi" w:hAnsi="Abadi"/>
        </w:rPr>
        <w:t xml:space="preserve">COS30031-2023-102608927\03 - Spike - </w:t>
      </w:r>
      <w:proofErr w:type="spellStart"/>
      <w:r w:rsidRPr="00E361B5">
        <w:rPr>
          <w:rStyle w:val="SubtleReference"/>
          <w:rFonts w:ascii="Abadi" w:hAnsi="Abadi"/>
        </w:rPr>
        <w:t>Gridworld</w:t>
      </w:r>
      <w:proofErr w:type="spellEnd"/>
      <w:r w:rsidR="00AB6AB6">
        <w:rPr>
          <w:rStyle w:val="SubtleReference"/>
          <w:rFonts w:ascii="Abadi" w:hAnsi="Abadi"/>
        </w:rPr>
        <w:t xml:space="preserve"> </w:t>
      </w:r>
    </w:p>
    <w:p w14:paraId="6ACA06A5" w14:textId="16E433D0" w:rsidR="00E361B5" w:rsidRPr="0031373C" w:rsidRDefault="00E361B5" w:rsidP="0031373C">
      <w:pPr>
        <w:pStyle w:val="ColorfulList-Accent11"/>
        <w:numPr>
          <w:ilvl w:val="0"/>
          <w:numId w:val="1"/>
        </w:numPr>
        <w:spacing w:line="360" w:lineRule="auto"/>
        <w:rPr>
          <w:rStyle w:val="SubtleReference"/>
          <w:rFonts w:ascii="Abadi" w:hAnsi="Abadi"/>
        </w:rPr>
      </w:pPr>
      <w:r>
        <w:rPr>
          <w:rStyle w:val="SubtleReference"/>
          <w:rFonts w:ascii="Abadi" w:hAnsi="Abadi"/>
        </w:rPr>
        <w:t>Simple Planning Flow Chart</w:t>
      </w:r>
      <w:r>
        <w:rPr>
          <w:rStyle w:val="SubtleReference"/>
          <w:rFonts w:ascii="Abadi" w:hAnsi="Abadi"/>
        </w:rPr>
        <w:br/>
      </w:r>
      <w:r w:rsidR="0031373C">
        <w:rPr>
          <w:rStyle w:val="SubtleReference"/>
          <w:rFonts w:ascii="Abadi" w:hAnsi="Abadi"/>
          <w:noProof/>
        </w:rPr>
        <w:drawing>
          <wp:inline distT="0" distB="0" distL="0" distR="0" wp14:anchorId="7F467521" wp14:editId="4F3664E7">
            <wp:extent cx="3895725" cy="2789607"/>
            <wp:effectExtent l="0" t="0" r="0" b="0"/>
            <wp:docPr id="406125340" name="Picture 2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125340" name="Picture 2" descr="A black screen with white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2247" cy="28157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01CFDB" w14:textId="77777777" w:rsidR="00445A88" w:rsidRPr="009D4B21" w:rsidRDefault="00445A88" w:rsidP="0031373C">
      <w:pPr>
        <w:spacing w:line="360" w:lineRule="auto"/>
        <w:rPr>
          <w:rStyle w:val="SubtleReference"/>
          <w:rFonts w:ascii="Abadi" w:hAnsi="Abadi"/>
        </w:rPr>
      </w:pPr>
    </w:p>
    <w:p w14:paraId="538FAFA4" w14:textId="77777777" w:rsidR="00445A88" w:rsidRPr="009D4B21" w:rsidRDefault="00445A88" w:rsidP="0031373C">
      <w:pPr>
        <w:spacing w:line="360" w:lineRule="auto"/>
        <w:rPr>
          <w:rFonts w:ascii="Abadi" w:hAnsi="Abadi"/>
          <w:b/>
          <w:sz w:val="24"/>
        </w:rPr>
      </w:pPr>
      <w:r w:rsidRPr="009D4B21">
        <w:rPr>
          <w:rFonts w:ascii="Abadi" w:hAnsi="Abadi"/>
          <w:b/>
          <w:sz w:val="24"/>
        </w:rPr>
        <w:t>Technologies, Tools, and Resources used:</w:t>
      </w:r>
    </w:p>
    <w:p w14:paraId="4A52116D" w14:textId="77777777" w:rsidR="00445A88" w:rsidRPr="009D4B21" w:rsidRDefault="00445A88" w:rsidP="0031373C">
      <w:pPr>
        <w:spacing w:line="360" w:lineRule="auto"/>
        <w:rPr>
          <w:rStyle w:val="SubtleReference"/>
          <w:rFonts w:ascii="Abadi" w:hAnsi="Abadi"/>
        </w:rPr>
      </w:pPr>
      <w:r w:rsidRPr="009D4B21">
        <w:rPr>
          <w:rStyle w:val="SubtleReference"/>
          <w:rFonts w:ascii="Abadi" w:hAnsi="Abadi"/>
        </w:rPr>
        <w:t>List of information needed by someone trying to reproduce this work</w:t>
      </w:r>
    </w:p>
    <w:p w14:paraId="09FC3FD4" w14:textId="33594571" w:rsidR="00445A88" w:rsidRDefault="00445A88" w:rsidP="0031373C">
      <w:pPr>
        <w:pStyle w:val="ColorfulList-Accent11"/>
        <w:numPr>
          <w:ilvl w:val="0"/>
          <w:numId w:val="1"/>
        </w:numPr>
        <w:spacing w:line="360" w:lineRule="auto"/>
        <w:rPr>
          <w:rStyle w:val="SubtleReference"/>
          <w:rFonts w:ascii="Abadi" w:hAnsi="Abadi"/>
        </w:rPr>
      </w:pPr>
      <w:r w:rsidRPr="009D4B21">
        <w:rPr>
          <w:rStyle w:val="SubtleReference"/>
          <w:rFonts w:ascii="Abadi" w:hAnsi="Abadi"/>
        </w:rPr>
        <w:t>V</w:t>
      </w:r>
      <w:r w:rsidR="009D4B21">
        <w:rPr>
          <w:rStyle w:val="SubtleReference"/>
          <w:rFonts w:ascii="Abadi" w:hAnsi="Abadi"/>
        </w:rPr>
        <w:t>isual Studio Code</w:t>
      </w:r>
    </w:p>
    <w:p w14:paraId="6997243F" w14:textId="77777777" w:rsidR="00AB6AB6" w:rsidRDefault="009D4B21" w:rsidP="0031373C">
      <w:pPr>
        <w:pStyle w:val="ColorfulList-Accent11"/>
        <w:numPr>
          <w:ilvl w:val="0"/>
          <w:numId w:val="1"/>
        </w:numPr>
        <w:spacing w:line="360" w:lineRule="auto"/>
        <w:rPr>
          <w:rStyle w:val="SubtleReference"/>
          <w:rFonts w:ascii="Abadi" w:hAnsi="Abadi"/>
        </w:rPr>
      </w:pPr>
      <w:r>
        <w:rPr>
          <w:rStyle w:val="SubtleReference"/>
          <w:rFonts w:ascii="Abadi" w:hAnsi="Abadi"/>
        </w:rPr>
        <w:t>MinGW</w:t>
      </w:r>
    </w:p>
    <w:p w14:paraId="7167D063" w14:textId="4B28D38E" w:rsidR="00AB6AB6" w:rsidRDefault="009D4B21" w:rsidP="0031373C">
      <w:pPr>
        <w:pStyle w:val="ColorfulList-Accent11"/>
        <w:numPr>
          <w:ilvl w:val="0"/>
          <w:numId w:val="1"/>
        </w:numPr>
        <w:spacing w:line="360" w:lineRule="auto"/>
        <w:rPr>
          <w:rFonts w:ascii="Abadi" w:hAnsi="Abadi"/>
          <w:color w:val="5A5A5A" w:themeColor="text1" w:themeTint="A5"/>
          <w:sz w:val="28"/>
          <w:szCs w:val="28"/>
        </w:rPr>
      </w:pPr>
      <w:r w:rsidRPr="00AB6AB6">
        <w:rPr>
          <w:rStyle w:val="SubtleReference"/>
          <w:rFonts w:ascii="Abadi" w:hAnsi="Abadi"/>
        </w:rPr>
        <w:t>C++ Cheat Sheet</w:t>
      </w:r>
      <w:r w:rsidR="00AB6AB6" w:rsidRPr="00AB6AB6">
        <w:rPr>
          <w:rStyle w:val="SubtleReference"/>
          <w:rFonts w:ascii="Abadi" w:hAnsi="Abadi"/>
        </w:rPr>
        <w:t xml:space="preserve"> </w:t>
      </w:r>
      <w:hyperlink r:id="rId8" w:history="1">
        <w:r w:rsidR="00AB6AB6" w:rsidRPr="00AB6AB6">
          <w:rPr>
            <w:rStyle w:val="Hyperlink"/>
            <w:rFonts w:ascii="Abadi" w:hAnsi="Abadi"/>
            <w:sz w:val="28"/>
            <w:szCs w:val="36"/>
          </w:rPr>
          <w:t>https://www.codewithharry.com/blogpost/cpp-cheatsheet/</w:t>
        </w:r>
      </w:hyperlink>
    </w:p>
    <w:p w14:paraId="1B2C900C" w14:textId="77777777" w:rsidR="0031373C" w:rsidRDefault="0031373C" w:rsidP="0031373C">
      <w:pPr>
        <w:pStyle w:val="ColorfulList-Accent11"/>
        <w:spacing w:line="360" w:lineRule="auto"/>
        <w:ind w:left="360"/>
        <w:rPr>
          <w:rStyle w:val="SubtleReference"/>
          <w:rFonts w:ascii="Abadi" w:hAnsi="Abadi"/>
        </w:rPr>
      </w:pPr>
    </w:p>
    <w:p w14:paraId="7CF11F0B" w14:textId="77777777" w:rsidR="0031373C" w:rsidRDefault="0031373C" w:rsidP="0031373C">
      <w:pPr>
        <w:pStyle w:val="ColorfulList-Accent11"/>
        <w:spacing w:line="360" w:lineRule="auto"/>
        <w:ind w:left="360"/>
        <w:rPr>
          <w:rStyle w:val="SubtleReference"/>
          <w:rFonts w:ascii="Abadi" w:hAnsi="Abadi"/>
        </w:rPr>
      </w:pPr>
    </w:p>
    <w:p w14:paraId="035CB3F8" w14:textId="77777777" w:rsidR="0031373C" w:rsidRPr="0031373C" w:rsidRDefault="0031373C" w:rsidP="0031373C">
      <w:pPr>
        <w:pStyle w:val="ColorfulList-Accent11"/>
        <w:spacing w:line="360" w:lineRule="auto"/>
        <w:ind w:left="360"/>
        <w:rPr>
          <w:rStyle w:val="SubtleReference"/>
          <w:rFonts w:ascii="Abadi" w:hAnsi="Abadi"/>
        </w:rPr>
      </w:pPr>
    </w:p>
    <w:p w14:paraId="2D2965D5" w14:textId="77777777" w:rsidR="00445A88" w:rsidRPr="009D4B21" w:rsidRDefault="00445A88" w:rsidP="0031373C">
      <w:pPr>
        <w:spacing w:line="360" w:lineRule="auto"/>
        <w:rPr>
          <w:rFonts w:ascii="Abadi" w:hAnsi="Abadi"/>
          <w:b/>
          <w:sz w:val="24"/>
        </w:rPr>
      </w:pPr>
      <w:r w:rsidRPr="009D4B21">
        <w:rPr>
          <w:rFonts w:ascii="Abadi" w:hAnsi="Abadi"/>
          <w:b/>
          <w:sz w:val="24"/>
        </w:rPr>
        <w:t xml:space="preserve">Tasks undertaken: </w:t>
      </w:r>
    </w:p>
    <w:p w14:paraId="2834709A" w14:textId="77777777" w:rsidR="00445A88" w:rsidRPr="009D4B21" w:rsidRDefault="00445A88" w:rsidP="0031373C">
      <w:pPr>
        <w:pStyle w:val="ColorfulList-Accent11"/>
        <w:spacing w:line="360" w:lineRule="auto"/>
        <w:ind w:left="0"/>
        <w:rPr>
          <w:rStyle w:val="SubtleReference"/>
          <w:rFonts w:ascii="Abadi" w:hAnsi="Abadi"/>
        </w:rPr>
      </w:pPr>
      <w:r w:rsidRPr="009D4B21">
        <w:rPr>
          <w:rStyle w:val="SubtleReference"/>
          <w:rFonts w:ascii="Abadi" w:hAnsi="Abadi"/>
        </w:rPr>
        <w:t>List key tasks likely to help another developer</w:t>
      </w:r>
    </w:p>
    <w:p w14:paraId="7ED07DB6" w14:textId="77777777" w:rsidR="00D07B2F" w:rsidRPr="009D4B21" w:rsidRDefault="00D07B2F" w:rsidP="0031373C">
      <w:pPr>
        <w:pStyle w:val="ColorfulList-Accent11"/>
        <w:spacing w:line="360" w:lineRule="auto"/>
        <w:ind w:left="0"/>
        <w:rPr>
          <w:rStyle w:val="SubtleReference"/>
          <w:rFonts w:ascii="Abadi" w:hAnsi="Abadi"/>
        </w:rPr>
      </w:pPr>
      <w:r w:rsidRPr="009D4B21">
        <w:rPr>
          <w:rStyle w:val="SubtleReference"/>
          <w:rFonts w:ascii="Abadi" w:hAnsi="Abadi"/>
        </w:rPr>
        <w:t>This section should resemble a tutorial – the goal is to allow another coder to reproduce your work following these steps.</w:t>
      </w:r>
    </w:p>
    <w:p w14:paraId="1F73B10C" w14:textId="77777777" w:rsidR="00D07B2F" w:rsidRPr="009D4B21" w:rsidRDefault="00D07B2F" w:rsidP="0031373C">
      <w:pPr>
        <w:pStyle w:val="ColorfulList-Accent11"/>
        <w:spacing w:line="360" w:lineRule="auto"/>
        <w:ind w:left="0"/>
        <w:rPr>
          <w:rStyle w:val="SubtleReference"/>
          <w:rFonts w:ascii="Abadi" w:hAnsi="Abadi"/>
        </w:rPr>
      </w:pPr>
      <w:r w:rsidRPr="009D4B21">
        <w:rPr>
          <w:rStyle w:val="SubtleReference"/>
          <w:rFonts w:ascii="Abadi" w:hAnsi="Abadi"/>
        </w:rPr>
        <w:t>Eg: (Good)</w:t>
      </w:r>
    </w:p>
    <w:p w14:paraId="345BCBA3" w14:textId="77777777" w:rsidR="00D07B2F" w:rsidRPr="009D4B21" w:rsidRDefault="00D07B2F" w:rsidP="0031373C">
      <w:pPr>
        <w:pStyle w:val="ColorfulList-Accent11"/>
        <w:numPr>
          <w:ilvl w:val="0"/>
          <w:numId w:val="1"/>
        </w:numPr>
        <w:spacing w:line="360" w:lineRule="auto"/>
        <w:rPr>
          <w:rStyle w:val="SubtleReference"/>
          <w:rFonts w:ascii="Abadi" w:hAnsi="Abadi"/>
        </w:rPr>
      </w:pPr>
      <w:r w:rsidRPr="009D4B21">
        <w:rPr>
          <w:rStyle w:val="SubtleReference"/>
          <w:rFonts w:ascii="Abadi" w:hAnsi="Abadi"/>
        </w:rPr>
        <w:t>Download and install Visual Studio</w:t>
      </w:r>
    </w:p>
    <w:p w14:paraId="40A0017C" w14:textId="77777777" w:rsidR="00D07B2F" w:rsidRPr="009D4B21" w:rsidRDefault="00D07B2F" w:rsidP="0031373C">
      <w:pPr>
        <w:pStyle w:val="ColorfulList-Accent11"/>
        <w:numPr>
          <w:ilvl w:val="0"/>
          <w:numId w:val="1"/>
        </w:numPr>
        <w:spacing w:line="360" w:lineRule="auto"/>
        <w:rPr>
          <w:rStyle w:val="SubtleReference"/>
          <w:rFonts w:ascii="Abadi" w:hAnsi="Abadi"/>
        </w:rPr>
      </w:pPr>
      <w:r w:rsidRPr="009D4B21">
        <w:rPr>
          <w:rStyle w:val="SubtleReference"/>
          <w:rFonts w:ascii="Abadi" w:hAnsi="Abadi"/>
        </w:rPr>
        <w:t>Download and install DirectX</w:t>
      </w:r>
    </w:p>
    <w:p w14:paraId="5565C0A5" w14:textId="77777777" w:rsidR="00D07B2F" w:rsidRPr="009D4B21" w:rsidRDefault="00D07B2F" w:rsidP="0031373C">
      <w:pPr>
        <w:pStyle w:val="ColorfulList-Accent11"/>
        <w:numPr>
          <w:ilvl w:val="0"/>
          <w:numId w:val="1"/>
        </w:numPr>
        <w:spacing w:line="360" w:lineRule="auto"/>
        <w:rPr>
          <w:rStyle w:val="SubtleReference"/>
          <w:rFonts w:ascii="Abadi" w:hAnsi="Abadi"/>
        </w:rPr>
      </w:pPr>
      <w:r w:rsidRPr="009D4B21">
        <w:rPr>
          <w:rStyle w:val="SubtleReference"/>
          <w:rFonts w:ascii="Abadi" w:hAnsi="Abadi"/>
        </w:rPr>
        <w:t>Configure VS Project File to point to the DX lib folder</w:t>
      </w:r>
    </w:p>
    <w:p w14:paraId="3B9C6889" w14:textId="77777777" w:rsidR="00D07B2F" w:rsidRPr="009D4B21" w:rsidRDefault="00D07B2F" w:rsidP="0031373C">
      <w:pPr>
        <w:pStyle w:val="ColorfulList-Accent11"/>
        <w:numPr>
          <w:ilvl w:val="0"/>
          <w:numId w:val="1"/>
        </w:numPr>
        <w:spacing w:line="360" w:lineRule="auto"/>
        <w:rPr>
          <w:rStyle w:val="SubtleReference"/>
          <w:rFonts w:ascii="Abadi" w:hAnsi="Abadi"/>
        </w:rPr>
      </w:pPr>
      <w:r w:rsidRPr="009D4B21">
        <w:rPr>
          <w:rStyle w:val="SubtleReference"/>
          <w:rFonts w:ascii="Abadi" w:hAnsi="Abadi"/>
        </w:rPr>
        <w:t>Compile sample code</w:t>
      </w:r>
    </w:p>
    <w:p w14:paraId="7A632D80" w14:textId="77777777" w:rsidR="00D07B2F" w:rsidRPr="009D4B21" w:rsidRDefault="00D07B2F" w:rsidP="0031373C">
      <w:pPr>
        <w:pStyle w:val="ColorfulList-Accent11"/>
        <w:spacing w:line="360" w:lineRule="auto"/>
        <w:ind w:left="0"/>
        <w:rPr>
          <w:rStyle w:val="SubtleReference"/>
          <w:rFonts w:ascii="Abadi" w:hAnsi="Abadi"/>
        </w:rPr>
      </w:pPr>
      <w:r w:rsidRPr="009D4B21">
        <w:rPr>
          <w:rStyle w:val="SubtleReference"/>
          <w:rFonts w:ascii="Abadi" w:hAnsi="Abadi"/>
        </w:rPr>
        <w:t>Not: (Bad)</w:t>
      </w:r>
    </w:p>
    <w:p w14:paraId="49D5909E" w14:textId="77777777" w:rsidR="00D07B2F" w:rsidRPr="009D4B21" w:rsidRDefault="00D07B2F" w:rsidP="0031373C">
      <w:pPr>
        <w:pStyle w:val="ColorfulList-Accent11"/>
        <w:numPr>
          <w:ilvl w:val="0"/>
          <w:numId w:val="1"/>
        </w:numPr>
        <w:spacing w:line="360" w:lineRule="auto"/>
        <w:rPr>
          <w:rStyle w:val="SubtleReference"/>
          <w:rFonts w:ascii="Abadi" w:hAnsi="Abadi"/>
        </w:rPr>
      </w:pPr>
      <w:r w:rsidRPr="009D4B21">
        <w:rPr>
          <w:rStyle w:val="SubtleReference"/>
          <w:rFonts w:ascii="Abadi" w:hAnsi="Abadi"/>
        </w:rPr>
        <w:t>Read the source code</w:t>
      </w:r>
    </w:p>
    <w:p w14:paraId="2119E6D3" w14:textId="77777777" w:rsidR="00D07B2F" w:rsidRPr="009D4B21" w:rsidRDefault="00D07B2F" w:rsidP="0031373C">
      <w:pPr>
        <w:pStyle w:val="ColorfulList-Accent11"/>
        <w:numPr>
          <w:ilvl w:val="0"/>
          <w:numId w:val="1"/>
        </w:numPr>
        <w:spacing w:line="360" w:lineRule="auto"/>
        <w:rPr>
          <w:rStyle w:val="SubtleReference"/>
          <w:rFonts w:ascii="Abadi" w:hAnsi="Abadi"/>
        </w:rPr>
      </w:pPr>
      <w:r w:rsidRPr="009D4B21">
        <w:rPr>
          <w:rStyle w:val="SubtleReference"/>
          <w:rFonts w:ascii="Abadi" w:hAnsi="Abadi"/>
        </w:rPr>
        <w:t>I had some trouble with SDL, so I spent a couple of weeks doing other spikes</w:t>
      </w:r>
    </w:p>
    <w:p w14:paraId="79B8F5EE" w14:textId="77777777" w:rsidR="00D07B2F" w:rsidRPr="009D4B21" w:rsidRDefault="00D07B2F" w:rsidP="0031373C">
      <w:pPr>
        <w:pStyle w:val="ColorfulList-Accent11"/>
        <w:numPr>
          <w:ilvl w:val="0"/>
          <w:numId w:val="1"/>
        </w:numPr>
        <w:spacing w:line="360" w:lineRule="auto"/>
        <w:rPr>
          <w:rStyle w:val="SubtleReference"/>
          <w:rFonts w:ascii="Abadi" w:hAnsi="Abadi"/>
        </w:rPr>
      </w:pPr>
      <w:r w:rsidRPr="009D4B21">
        <w:rPr>
          <w:rStyle w:val="SubtleReference"/>
          <w:rFonts w:ascii="Abadi" w:hAnsi="Abadi"/>
        </w:rPr>
        <w:t>Run code</w:t>
      </w:r>
    </w:p>
    <w:p w14:paraId="47BF9E07" w14:textId="77777777" w:rsidR="00D07B2F" w:rsidRPr="009D4B21" w:rsidRDefault="00D07B2F" w:rsidP="0031373C">
      <w:pPr>
        <w:pStyle w:val="ColorfulList-Accent11"/>
        <w:numPr>
          <w:ilvl w:val="0"/>
          <w:numId w:val="1"/>
        </w:numPr>
        <w:spacing w:line="360" w:lineRule="auto"/>
        <w:rPr>
          <w:rStyle w:val="SubtleReference"/>
          <w:rFonts w:ascii="Abadi" w:hAnsi="Abadi"/>
        </w:rPr>
      </w:pPr>
      <w:r w:rsidRPr="009D4B21">
        <w:rPr>
          <w:rStyle w:val="SubtleReference"/>
          <w:rFonts w:ascii="Abadi" w:hAnsi="Abadi"/>
        </w:rPr>
        <w:t>Write Spike Report</w:t>
      </w:r>
    </w:p>
    <w:p w14:paraId="1D1E420B" w14:textId="77777777" w:rsidR="00D07B2F" w:rsidRPr="009D4B21" w:rsidRDefault="00D07B2F" w:rsidP="0031373C">
      <w:pPr>
        <w:pStyle w:val="ColorfulList-Accent11"/>
        <w:spacing w:line="360" w:lineRule="auto"/>
        <w:ind w:left="0"/>
        <w:rPr>
          <w:rFonts w:ascii="Abadi" w:hAnsi="Abadi"/>
          <w:color w:val="5A5A5A" w:themeColor="text1" w:themeTint="A5"/>
          <w:sz w:val="28"/>
          <w:szCs w:val="28"/>
        </w:rPr>
      </w:pPr>
    </w:p>
    <w:p w14:paraId="2CD86F1F" w14:textId="77777777" w:rsidR="00445A88" w:rsidRPr="009D4B21" w:rsidRDefault="00445A88" w:rsidP="0031373C">
      <w:pPr>
        <w:spacing w:line="360" w:lineRule="auto"/>
        <w:rPr>
          <w:rFonts w:ascii="Abadi" w:hAnsi="Abadi"/>
          <w:b/>
          <w:sz w:val="24"/>
        </w:rPr>
      </w:pPr>
      <w:r w:rsidRPr="009D4B21">
        <w:rPr>
          <w:rFonts w:ascii="Abadi" w:hAnsi="Abadi"/>
          <w:b/>
          <w:sz w:val="24"/>
        </w:rPr>
        <w:t>What we found out:</w:t>
      </w:r>
    </w:p>
    <w:p w14:paraId="062BCAE9" w14:textId="77777777" w:rsidR="00445A88" w:rsidRPr="009D4B21" w:rsidRDefault="00445A88" w:rsidP="0031373C">
      <w:pPr>
        <w:pStyle w:val="ColorfulList-Accent11"/>
        <w:spacing w:line="360" w:lineRule="auto"/>
        <w:ind w:left="0"/>
        <w:rPr>
          <w:rStyle w:val="SubtleReference"/>
          <w:rFonts w:ascii="Abadi" w:hAnsi="Abadi"/>
        </w:rPr>
      </w:pPr>
      <w:r w:rsidRPr="009D4B21">
        <w:rPr>
          <w:rStyle w:val="SubtleReference"/>
          <w:rFonts w:ascii="Abadi" w:hAnsi="Abadi"/>
        </w:rPr>
        <w:t>Describe</w:t>
      </w:r>
      <w:r w:rsidR="00D07B2F" w:rsidRPr="009D4B21">
        <w:rPr>
          <w:rStyle w:val="SubtleReference"/>
          <w:rFonts w:ascii="Abadi" w:hAnsi="Abadi"/>
        </w:rPr>
        <w:t xml:space="preserve"> the outcomes, and how they relate to the spike topic</w:t>
      </w:r>
      <w:r w:rsidRPr="009D4B21">
        <w:rPr>
          <w:rStyle w:val="SubtleReference"/>
          <w:rFonts w:ascii="Abadi" w:hAnsi="Abadi"/>
        </w:rPr>
        <w:t xml:space="preserve"> + graphs/screenshots/out</w:t>
      </w:r>
      <w:r w:rsidR="00D07B2F" w:rsidRPr="009D4B21">
        <w:rPr>
          <w:rStyle w:val="SubtleReference"/>
          <w:rFonts w:ascii="Abadi" w:hAnsi="Abadi"/>
        </w:rPr>
        <w:t>puts</w:t>
      </w:r>
      <w:r w:rsidRPr="009D4B21">
        <w:rPr>
          <w:rStyle w:val="SubtleReference"/>
          <w:rFonts w:ascii="Abadi" w:hAnsi="Abadi"/>
        </w:rPr>
        <w:t xml:space="preserve"> as needed</w:t>
      </w:r>
    </w:p>
    <w:p w14:paraId="59140D88" w14:textId="77777777" w:rsidR="00445A88" w:rsidRPr="009D4B21" w:rsidRDefault="00445A88" w:rsidP="0031373C">
      <w:pPr>
        <w:spacing w:line="360" w:lineRule="auto"/>
        <w:rPr>
          <w:rStyle w:val="SubtleReference"/>
          <w:rFonts w:ascii="Abadi" w:hAnsi="Abadi"/>
        </w:rPr>
      </w:pPr>
    </w:p>
    <w:p w14:paraId="7157FFC8" w14:textId="77777777" w:rsidR="00445A88" w:rsidRPr="009D4B21" w:rsidRDefault="00445A88" w:rsidP="0031373C">
      <w:pPr>
        <w:spacing w:line="360" w:lineRule="auto"/>
        <w:rPr>
          <w:rFonts w:ascii="Abadi" w:hAnsi="Abadi"/>
          <w:b/>
          <w:sz w:val="24"/>
        </w:rPr>
      </w:pPr>
      <w:r w:rsidRPr="009D4B21">
        <w:rPr>
          <w:rFonts w:ascii="Abadi" w:hAnsi="Abadi"/>
          <w:b/>
          <w:sz w:val="24"/>
        </w:rPr>
        <w:t xml:space="preserve">Open issues/risks </w:t>
      </w:r>
      <w:r w:rsidRPr="009D4B21">
        <w:rPr>
          <w:rFonts w:ascii="Abadi" w:hAnsi="Abadi"/>
          <w:color w:val="FF0000"/>
          <w:sz w:val="24"/>
        </w:rPr>
        <w:t xml:space="preserve">[Optional – </w:t>
      </w:r>
      <w:r w:rsidRPr="009D4B21">
        <w:rPr>
          <w:rFonts w:ascii="Abadi" w:hAnsi="Abadi"/>
          <w:b/>
          <w:color w:val="FF0000"/>
          <w:sz w:val="24"/>
        </w:rPr>
        <w:t>remove</w:t>
      </w:r>
      <w:r w:rsidRPr="009D4B21">
        <w:rPr>
          <w:rFonts w:ascii="Abadi" w:hAnsi="Abadi"/>
          <w:color w:val="FF0000"/>
          <w:sz w:val="24"/>
        </w:rPr>
        <w:t xml:space="preserve"> heading/section if not used!]</w:t>
      </w:r>
      <w:r w:rsidRPr="009D4B21">
        <w:rPr>
          <w:rFonts w:ascii="Abadi" w:hAnsi="Abadi"/>
          <w:b/>
          <w:sz w:val="24"/>
        </w:rPr>
        <w:t>:</w:t>
      </w:r>
    </w:p>
    <w:p w14:paraId="57FC92A4" w14:textId="77777777" w:rsidR="00445A88" w:rsidRPr="009D4B21" w:rsidRDefault="00445A88" w:rsidP="0031373C">
      <w:pPr>
        <w:pStyle w:val="ColorfulList-Accent11"/>
        <w:spacing w:line="360" w:lineRule="auto"/>
        <w:ind w:left="0"/>
        <w:rPr>
          <w:rStyle w:val="SubtleReference"/>
          <w:rFonts w:ascii="Abadi" w:hAnsi="Abadi"/>
        </w:rPr>
      </w:pPr>
      <w:r w:rsidRPr="009D4B21">
        <w:rPr>
          <w:rStyle w:val="SubtleReference"/>
          <w:rFonts w:ascii="Abadi" w:hAnsi="Abadi"/>
        </w:rPr>
        <w:t xml:space="preserve">List out the issues and risks that you have been unable to resolve at the end of the spike. You may have uncovered a whole range of new risks as well. </w:t>
      </w:r>
    </w:p>
    <w:p w14:paraId="0F928881" w14:textId="77777777" w:rsidR="00445A88" w:rsidRPr="009D4B21" w:rsidRDefault="00445A88" w:rsidP="0031373C">
      <w:pPr>
        <w:pStyle w:val="ColorfulList-Accent11"/>
        <w:numPr>
          <w:ilvl w:val="0"/>
          <w:numId w:val="1"/>
        </w:numPr>
        <w:spacing w:line="360" w:lineRule="auto"/>
        <w:rPr>
          <w:rStyle w:val="SubtleReference"/>
          <w:rFonts w:ascii="Abadi" w:hAnsi="Abadi"/>
        </w:rPr>
      </w:pPr>
      <w:r w:rsidRPr="009D4B21">
        <w:rPr>
          <w:rStyle w:val="SubtleReference"/>
          <w:rFonts w:ascii="Abadi" w:hAnsi="Abadi"/>
        </w:rPr>
        <w:t>eg. Risk xyz (new)</w:t>
      </w:r>
    </w:p>
    <w:p w14:paraId="038B7810" w14:textId="77777777" w:rsidR="00445A88" w:rsidRPr="009D4B21" w:rsidRDefault="00445A88" w:rsidP="0031373C">
      <w:pPr>
        <w:spacing w:line="360" w:lineRule="auto"/>
        <w:rPr>
          <w:rStyle w:val="SubtleReference"/>
          <w:rFonts w:ascii="Abadi" w:hAnsi="Abadi"/>
        </w:rPr>
      </w:pPr>
    </w:p>
    <w:p w14:paraId="18899DF6" w14:textId="77777777" w:rsidR="00445A88" w:rsidRPr="009D4B21" w:rsidRDefault="00445A88" w:rsidP="0031373C">
      <w:pPr>
        <w:spacing w:line="360" w:lineRule="auto"/>
        <w:rPr>
          <w:rFonts w:ascii="Abadi" w:hAnsi="Abadi"/>
          <w:b/>
          <w:sz w:val="24"/>
        </w:rPr>
      </w:pPr>
      <w:r w:rsidRPr="009D4B21">
        <w:rPr>
          <w:rFonts w:ascii="Abadi" w:hAnsi="Abadi"/>
          <w:b/>
          <w:sz w:val="24"/>
        </w:rPr>
        <w:t xml:space="preserve">Recommendations </w:t>
      </w:r>
      <w:r w:rsidRPr="009D4B21">
        <w:rPr>
          <w:rFonts w:ascii="Abadi" w:hAnsi="Abadi"/>
          <w:color w:val="FF0000"/>
          <w:sz w:val="24"/>
        </w:rPr>
        <w:t xml:space="preserve">[Optional – </w:t>
      </w:r>
      <w:r w:rsidRPr="009D4B21">
        <w:rPr>
          <w:rFonts w:ascii="Abadi" w:hAnsi="Abadi"/>
          <w:b/>
          <w:color w:val="FF0000"/>
          <w:sz w:val="24"/>
        </w:rPr>
        <w:t>remove</w:t>
      </w:r>
      <w:r w:rsidRPr="009D4B21">
        <w:rPr>
          <w:rFonts w:ascii="Abadi" w:hAnsi="Abadi"/>
          <w:color w:val="FF0000"/>
          <w:sz w:val="24"/>
        </w:rPr>
        <w:t xml:space="preserve"> heading/section if not used!]</w:t>
      </w:r>
      <w:r w:rsidRPr="009D4B21">
        <w:rPr>
          <w:rFonts w:ascii="Abadi" w:hAnsi="Abadi"/>
          <w:b/>
          <w:sz w:val="24"/>
        </w:rPr>
        <w:t>:</w:t>
      </w:r>
    </w:p>
    <w:p w14:paraId="727D96EB" w14:textId="77777777" w:rsidR="00445A88" w:rsidRPr="009D4B21" w:rsidRDefault="00445A88" w:rsidP="0031373C">
      <w:pPr>
        <w:pStyle w:val="ColorfulList-Accent11"/>
        <w:spacing w:line="360" w:lineRule="auto"/>
        <w:ind w:left="0"/>
        <w:rPr>
          <w:rStyle w:val="SubtleReference"/>
          <w:rFonts w:ascii="Abadi" w:hAnsi="Abadi"/>
        </w:rPr>
      </w:pPr>
      <w:r w:rsidRPr="009D4B21">
        <w:rPr>
          <w:rStyle w:val="SubtleReference"/>
          <w:rFonts w:ascii="Abadi" w:hAnsi="Abadi"/>
        </w:rPr>
        <w:lastRenderedPageBreak/>
        <w:t xml:space="preserve">Often based on any open issues/risks </w:t>
      </w:r>
      <w:r w:rsidR="000E475E" w:rsidRPr="009D4B21">
        <w:rPr>
          <w:rStyle w:val="SubtleReference"/>
          <w:rFonts w:ascii="Abadi" w:hAnsi="Abadi"/>
        </w:rPr>
        <w:t>i</w:t>
      </w:r>
      <w:r w:rsidRPr="009D4B21">
        <w:rPr>
          <w:rStyle w:val="SubtleReference"/>
          <w:rFonts w:ascii="Abadi" w:hAnsi="Abadi"/>
        </w:rPr>
        <w:t xml:space="preserve">dentified. You may state that another spike is required to resolve new issues identified (or) indicate that this spike has increased </w:t>
      </w:r>
      <w:r w:rsidR="00D07B2F" w:rsidRPr="009D4B21">
        <w:rPr>
          <w:rStyle w:val="SubtleReference"/>
          <w:rFonts w:ascii="Abadi" w:hAnsi="Abadi"/>
        </w:rPr>
        <w:t>your</w:t>
      </w:r>
      <w:r w:rsidRPr="009D4B21">
        <w:rPr>
          <w:rStyle w:val="SubtleReference"/>
          <w:rFonts w:ascii="Abadi" w:hAnsi="Abadi"/>
        </w:rPr>
        <w:t xml:space="preserve"> confidence in XYZ and should move on.</w:t>
      </w:r>
    </w:p>
    <w:sectPr w:rsidR="00445A88" w:rsidRPr="009D4B21" w:rsidSect="00CF7B30">
      <w:headerReference w:type="default" r:id="rId9"/>
      <w:pgSz w:w="11900" w:h="16840"/>
      <w:pgMar w:top="1440" w:right="1134" w:bottom="1440" w:left="1134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58ABD6" w14:textId="77777777" w:rsidR="00DB3F90" w:rsidRDefault="00DB3F90" w:rsidP="00445A88">
      <w:r>
        <w:separator/>
      </w:r>
    </w:p>
  </w:endnote>
  <w:endnote w:type="continuationSeparator" w:id="0">
    <w:p w14:paraId="1E756260" w14:textId="77777777" w:rsidR="00DB3F90" w:rsidRDefault="00DB3F90" w:rsidP="00445A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badi">
    <w:altName w:val="Calibri"/>
    <w:charset w:val="00"/>
    <w:family w:val="swiss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277A86" w14:textId="77777777" w:rsidR="00DB3F90" w:rsidRDefault="00DB3F90" w:rsidP="00445A88">
      <w:r>
        <w:separator/>
      </w:r>
    </w:p>
  </w:footnote>
  <w:footnote w:type="continuationSeparator" w:id="0">
    <w:p w14:paraId="3E0650CD" w14:textId="77777777" w:rsidR="00DB3F90" w:rsidRDefault="00DB3F90" w:rsidP="00445A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461330" w14:textId="77777777" w:rsidR="00445A88" w:rsidRDefault="005126E1" w:rsidP="00445A88">
    <w:pPr>
      <w:pStyle w:val="Header"/>
      <w:pBdr>
        <w:bottom w:val="single" w:sz="4" w:space="1" w:color="auto"/>
      </w:pBdr>
      <w:tabs>
        <w:tab w:val="clear" w:pos="4320"/>
        <w:tab w:val="clear" w:pos="8640"/>
        <w:tab w:val="left" w:pos="0"/>
        <w:tab w:val="right" w:pos="9632"/>
      </w:tabs>
    </w:pPr>
    <w:r>
      <w:t>Spike Summary Report</w:t>
    </w:r>
    <w:r>
      <w:tab/>
    </w:r>
    <w:r>
      <w:fldChar w:fldCharType="begin"/>
    </w:r>
    <w:r>
      <w:instrText xml:space="preserve"> TIME \@ "d/MM/yy" </w:instrText>
    </w:r>
    <w:r>
      <w:fldChar w:fldCharType="separate"/>
    </w:r>
    <w:r w:rsidR="009D4B21">
      <w:rPr>
        <w:noProof/>
      </w:rPr>
      <w:t>9/08/23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FA2C2D"/>
    <w:multiLevelType w:val="hybridMultilevel"/>
    <w:tmpl w:val="F8A0C330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ACB05C1"/>
    <w:multiLevelType w:val="hybridMultilevel"/>
    <w:tmpl w:val="616E4C48"/>
    <w:lvl w:ilvl="0" w:tplc="3E8E5ABC">
      <w:start w:val="4"/>
      <w:numFmt w:val="bullet"/>
      <w:lvlText w:val=""/>
      <w:lvlJc w:val="left"/>
      <w:pPr>
        <w:ind w:left="720" w:hanging="360"/>
      </w:pPr>
      <w:rPr>
        <w:rFonts w:ascii="Symbol" w:eastAsia="MS Mincho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698509">
    <w:abstractNumId w:val="1"/>
  </w:num>
  <w:num w:numId="2" w16cid:durableId="513224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defaultTabStop w:val="720"/>
  <w:displayHorizontalDrawingGridEvery w:val="0"/>
  <w:displayVerticalDrawingGridEvery w:val="0"/>
  <w:doNotUseMarginsForDrawingGridOrigin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5A88"/>
    <w:rsid w:val="000E475E"/>
    <w:rsid w:val="00203493"/>
    <w:rsid w:val="0031373C"/>
    <w:rsid w:val="003F137A"/>
    <w:rsid w:val="00445A88"/>
    <w:rsid w:val="005126E1"/>
    <w:rsid w:val="005C2616"/>
    <w:rsid w:val="007D3024"/>
    <w:rsid w:val="009D4B21"/>
    <w:rsid w:val="00AB6AB6"/>
    <w:rsid w:val="00BD2EC9"/>
    <w:rsid w:val="00CF7B30"/>
    <w:rsid w:val="00D07B2F"/>
    <w:rsid w:val="00DB3F90"/>
    <w:rsid w:val="00E361B5"/>
    <w:rsid w:val="00E40BE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7B6F519D"/>
  <w15:chartTrackingRefBased/>
  <w15:docId w15:val="{2C416277-C569-4514-8FE8-9A896CE01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MS Mincho" w:hAnsi="Cambria" w:cs="Times New Roman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07B2"/>
    <w:rPr>
      <w:rFonts w:ascii="Arial" w:hAnsi="Arial"/>
      <w:szCs w:val="24"/>
      <w:lang w:eastAsia="ja-JP"/>
    </w:rPr>
  </w:style>
  <w:style w:type="paragraph" w:styleId="Heading2">
    <w:name w:val="heading 2"/>
    <w:basedOn w:val="Normal"/>
    <w:next w:val="Normal"/>
    <w:qFormat/>
    <w:rsid w:val="004343CB"/>
    <w:pPr>
      <w:keepNext/>
      <w:pBdr>
        <w:bottom w:val="single" w:sz="4" w:space="1" w:color="auto"/>
      </w:pBdr>
      <w:shd w:val="clear" w:color="auto" w:fill="E6E6E6"/>
      <w:spacing w:before="240" w:after="60"/>
      <w:outlineLvl w:val="1"/>
    </w:pPr>
    <w:rPr>
      <w:b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45A88"/>
    <w:pPr>
      <w:tabs>
        <w:tab w:val="center" w:pos="4320"/>
        <w:tab w:val="right" w:pos="8640"/>
      </w:tabs>
    </w:pPr>
  </w:style>
  <w:style w:type="character" w:customStyle="1" w:styleId="HeaderChar">
    <w:name w:val="Header Char"/>
    <w:link w:val="Header"/>
    <w:uiPriority w:val="99"/>
    <w:rsid w:val="00445A88"/>
    <w:rPr>
      <w:rFonts w:ascii="Arial" w:hAnsi="Arial"/>
      <w:szCs w:val="24"/>
    </w:rPr>
  </w:style>
  <w:style w:type="paragraph" w:styleId="Footer">
    <w:name w:val="footer"/>
    <w:basedOn w:val="Normal"/>
    <w:link w:val="FooterChar"/>
    <w:uiPriority w:val="99"/>
    <w:unhideWhenUsed/>
    <w:rsid w:val="00445A88"/>
    <w:pPr>
      <w:tabs>
        <w:tab w:val="center" w:pos="4320"/>
        <w:tab w:val="right" w:pos="8640"/>
      </w:tabs>
    </w:pPr>
  </w:style>
  <w:style w:type="character" w:customStyle="1" w:styleId="FooterChar">
    <w:name w:val="Footer Char"/>
    <w:link w:val="Footer"/>
    <w:uiPriority w:val="99"/>
    <w:rsid w:val="00445A88"/>
    <w:rPr>
      <w:rFonts w:ascii="Arial" w:hAnsi="Arial"/>
      <w:szCs w:val="24"/>
    </w:rPr>
  </w:style>
  <w:style w:type="paragraph" w:customStyle="1" w:styleId="ColorfulList-Accent11">
    <w:name w:val="Colorful List - Accent 11"/>
    <w:basedOn w:val="Normal"/>
    <w:uiPriority w:val="34"/>
    <w:qFormat/>
    <w:rsid w:val="00445A88"/>
    <w:pPr>
      <w:ind w:left="720"/>
      <w:contextualSpacing/>
    </w:pPr>
  </w:style>
  <w:style w:type="character" w:styleId="SubtleReference">
    <w:name w:val="Subtle Reference"/>
    <w:basedOn w:val="DefaultParagraphFont"/>
    <w:uiPriority w:val="67"/>
    <w:qFormat/>
    <w:rsid w:val="00D07B2F"/>
    <w:rPr>
      <w:color w:val="5A5A5A" w:themeColor="text1" w:themeTint="A5"/>
      <w:sz w:val="28"/>
      <w:szCs w:val="28"/>
    </w:rPr>
  </w:style>
  <w:style w:type="character" w:styleId="IntenseEmphasis">
    <w:name w:val="Intense Emphasis"/>
    <w:basedOn w:val="DefaultParagraphFont"/>
    <w:uiPriority w:val="66"/>
    <w:qFormat/>
    <w:rsid w:val="00D07B2F"/>
    <w:rPr>
      <w:i/>
      <w:iCs/>
      <w:color w:val="5B9BD5" w:themeColor="accent1"/>
    </w:rPr>
  </w:style>
  <w:style w:type="character" w:styleId="Hyperlink">
    <w:name w:val="Hyperlink"/>
    <w:basedOn w:val="DefaultParagraphFont"/>
    <w:uiPriority w:val="99"/>
    <w:unhideWhenUsed/>
    <w:rsid w:val="00AB6A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6AB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dewithharry.com/blogpost/cpp-cheatsheet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272</Words>
  <Characters>1552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Clinton</dc:creator>
  <cp:keywords/>
  <dc:description/>
  <cp:lastModifiedBy>UZMAN FASSY</cp:lastModifiedBy>
  <cp:revision>3</cp:revision>
  <dcterms:created xsi:type="dcterms:W3CDTF">2023-08-09T05:32:00Z</dcterms:created>
  <dcterms:modified xsi:type="dcterms:W3CDTF">2023-08-09T05:47:00Z</dcterms:modified>
</cp:coreProperties>
</file>