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00001" w14:textId="77777777" w:rsidR="00407C2F" w:rsidRDefault="00BA6A1E">
      <w:pPr>
        <w:pStyle w:val="Cmsor1"/>
      </w:pPr>
      <w:r>
        <w:t>1. Bevezetés (Executive Summary)</w:t>
      </w:r>
    </w:p>
    <w:p w14:paraId="3B100002" w14:textId="77777777" w:rsidR="00407C2F" w:rsidRDefault="00BA6A1E">
      <w:pPr>
        <w:spacing w:after="120" w:line="276" w:lineRule="auto"/>
        <w:jc w:val="both"/>
      </w:pPr>
      <w:r>
        <w:t>Ez a dokumentum a Semmelweis Egyetem hálózati infrastruktúrájának magas szintű tervezési dokumentuma (HLD). Célja az új, korszerű hálózati architektúra bemutatása, valamint iránymutatás nyújtása a jelenlegi hálózatról az új rendszerre történő átmigráláshoz.</w:t>
      </w:r>
    </w:p>
    <w:p w14:paraId="3B100003" w14:textId="77777777" w:rsidR="00407C2F" w:rsidRDefault="00BA6A1E">
      <w:pPr>
        <w:pStyle w:val="Cmsor2"/>
      </w:pPr>
      <w:r>
        <w:t>1.1. A dokumentum szükségessége</w:t>
      </w:r>
    </w:p>
    <w:p w14:paraId="3B100004" w14:textId="77777777" w:rsidR="00407C2F" w:rsidRDefault="00BA6A1E">
      <w:pPr>
        <w:spacing w:after="120" w:line="276" w:lineRule="auto"/>
        <w:jc w:val="both"/>
      </w:pPr>
      <w:r>
        <w:t>A Semmelweis Egyetem jelenlegi campushálózata több évtizedes, szerves fejlődés eredménye. A hálózat három fő campust kapcsol össze: a Belgyógyászati és Klinikai Tömböt (BKT), a Klinikai Komplexum Tömböt (KKT), valamint a NET Egészségtudományi Kart (NET/NKATA). A gerinchálózat alapját legacy Cisco Catalyst 6500/4500 eszközök (BKATA, KKATA, NKATA) alkotják, amelyeket egy korszerű Cisco Nexus VXLAN fabric infrastruktúra egészít ki. A két réteg párhuzamosan üzemel.</w:t>
      </w:r>
    </w:p>
    <w:p w14:paraId="3B100005" w14:textId="77777777" w:rsidR="00407C2F" w:rsidRDefault="00BA6A1E">
      <w:pPr>
        <w:spacing w:after="120" w:line="276" w:lineRule="auto"/>
        <w:jc w:val="both"/>
      </w:pPr>
      <w:r>
        <w:t>A jelenlegi hálózat strukturális korlátai – az elavuló hardverbázis, az átláthatatlan Layer 2 topológia, a négy párhuzamos routing protokoll (EIGRP, OSPF Process 1 és 2, BGP), a valós redundancia hiánya és a szegmentációs hiányosságok – sürgőssé teszik egy új, tudatosan tervezett architektúra kialakítását.</w:t>
      </w:r>
    </w:p>
    <w:p w14:paraId="3B100006" w14:textId="77777777" w:rsidR="00407C2F" w:rsidRDefault="00BA6A1E">
      <w:pPr>
        <w:pStyle w:val="Cmsor2"/>
      </w:pPr>
      <w:r>
        <w:t>1.2. A projekt fő célkitűzései</w:t>
      </w:r>
    </w:p>
    <w:p w14:paraId="3B100007" w14:textId="77777777" w:rsidR="00407C2F" w:rsidRDefault="00BA6A1E">
      <w:pPr>
        <w:pStyle w:val="Listaszerbekezds"/>
        <w:numPr>
          <w:ilvl w:val="0"/>
          <w:numId w:val="1"/>
        </w:numPr>
        <w:spacing w:after="80" w:line="276" w:lineRule="auto"/>
      </w:pPr>
      <w:r>
        <w:rPr>
          <w:b/>
          <w:bCs/>
        </w:rPr>
        <w:t xml:space="preserve">Identitás-alapú, dinamikus hálózat: </w:t>
      </w:r>
      <w:r>
        <w:t>Cisco ISE alkalmazásával minden felhasználó és eszköz identitása alapján kapja meg hálózati jogosultságait.</w:t>
      </w:r>
    </w:p>
    <w:p w14:paraId="3B100008" w14:textId="77777777" w:rsidR="00407C2F" w:rsidRDefault="00BA6A1E">
      <w:pPr>
        <w:pStyle w:val="Listaszerbekezds"/>
        <w:numPr>
          <w:ilvl w:val="0"/>
          <w:numId w:val="1"/>
        </w:numPr>
        <w:spacing w:after="80" w:line="276" w:lineRule="auto"/>
      </w:pPr>
      <w:r>
        <w:rPr>
          <w:b/>
          <w:bCs/>
        </w:rPr>
        <w:t xml:space="preserve">Zóna-alapú szegmentáció: </w:t>
      </w:r>
      <w:r>
        <w:t>A hálózat funkcionálisan és fizikailag elkülönülő zónákra tagolódik (Szerver, Campus, Management, OOB, Internet Edge, Enterprise Edge).</w:t>
      </w:r>
    </w:p>
    <w:p w14:paraId="3B100009" w14:textId="77777777" w:rsidR="00407C2F" w:rsidRDefault="00BA6A1E">
      <w:pPr>
        <w:pStyle w:val="Listaszerbekezds"/>
        <w:numPr>
          <w:ilvl w:val="0"/>
          <w:numId w:val="1"/>
        </w:numPr>
        <w:spacing w:after="80" w:line="276" w:lineRule="auto"/>
      </w:pPr>
      <w:r>
        <w:rPr>
          <w:b/>
          <w:bCs/>
        </w:rPr>
        <w:t xml:space="preserve">Hierarchikus, háromszintű architektúra: </w:t>
      </w:r>
      <w:r>
        <w:t>Core, Disztribúció és Access rétegek tiszta feladatkörökkel.</w:t>
      </w:r>
    </w:p>
    <w:p w14:paraId="3B10000A" w14:textId="77777777" w:rsidR="00407C2F" w:rsidRDefault="00BA6A1E">
      <w:pPr>
        <w:pStyle w:val="Listaszerbekezds"/>
        <w:numPr>
          <w:ilvl w:val="0"/>
          <w:numId w:val="1"/>
        </w:numPr>
        <w:spacing w:after="80" w:line="276" w:lineRule="auto"/>
      </w:pPr>
      <w:r>
        <w:rPr>
          <w:b/>
          <w:bCs/>
        </w:rPr>
        <w:t xml:space="preserve">Fizikai és logikai redundancia: </w:t>
      </w:r>
      <w:r>
        <w:t>Minden kritikus ponton párosított eszközök, diverzifikált útvonalak.</w:t>
      </w:r>
    </w:p>
    <w:p w14:paraId="3B10000B" w14:textId="77777777" w:rsidR="00407C2F" w:rsidRDefault="00BA6A1E">
      <w:pPr>
        <w:pStyle w:val="Listaszerbekezds"/>
        <w:numPr>
          <w:ilvl w:val="0"/>
          <w:numId w:val="1"/>
        </w:numPr>
        <w:spacing w:after="80" w:line="276" w:lineRule="auto"/>
      </w:pPr>
      <w:r>
        <w:rPr>
          <w:b/>
          <w:bCs/>
        </w:rPr>
        <w:t xml:space="preserve">Cisco SDA vagy Routed Access: </w:t>
      </w:r>
      <w:r>
        <w:t>Három implementációs variáns vizsgálata.</w:t>
      </w:r>
    </w:p>
    <w:p w14:paraId="3B10000C" w14:textId="77777777" w:rsidR="00407C2F" w:rsidRDefault="00BA6A1E">
      <w:pPr>
        <w:spacing w:after="120" w:line="276" w:lineRule="auto"/>
        <w:jc w:val="both"/>
      </w:pPr>
      <w:r>
        <w:t>A dokumentum a meglévő hálózat elemzésére (2. fejezet), a tervezett architektúra leírására (3. fejezet), valamint az implementációs variánsok ismertetésére (4. fejezet) épül.</w:t>
      </w:r>
    </w:p>
    <w:p w14:paraId="3B10000D" w14:textId="77777777" w:rsidR="00407C2F" w:rsidRDefault="00BA6A1E">
      <w:r>
        <w:br w:type="page"/>
      </w:r>
    </w:p>
    <w:p w14:paraId="3B10000E" w14:textId="77777777" w:rsidR="00407C2F" w:rsidRDefault="00BA6A1E">
      <w:pPr>
        <w:pStyle w:val="Cmsor1"/>
      </w:pPr>
      <w:r>
        <w:lastRenderedPageBreak/>
        <w:t>2. A Régi Hálózat Áttekintése</w:t>
      </w:r>
    </w:p>
    <w:p w14:paraId="1A5D719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Semmelweis Egyetem</w:t>
      </w:r>
    </w:p>
    <w:p w14:paraId="0DDCA254" w14:textId="77777777" w:rsidR="0074387B" w:rsidRPr="00065DD6" w:rsidRDefault="0074387B" w:rsidP="0074387B">
      <w:pPr>
        <w:pStyle w:val="Csakszveg"/>
        <w:rPr>
          <w:rFonts w:ascii="Courier New" w:hAnsi="Courier New" w:cs="Courier New"/>
        </w:rPr>
      </w:pPr>
    </w:p>
    <w:p w14:paraId="644C218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**Hálózati Infrastruktúra**</w:t>
      </w:r>
    </w:p>
    <w:p w14:paraId="57AEBD36" w14:textId="77777777" w:rsidR="0074387B" w:rsidRPr="00065DD6" w:rsidRDefault="0074387B" w:rsidP="0074387B">
      <w:pPr>
        <w:pStyle w:val="Csakszveg"/>
        <w:rPr>
          <w:rFonts w:ascii="Courier New" w:hAnsi="Courier New" w:cs="Courier New"/>
        </w:rPr>
      </w:pPr>
    </w:p>
    <w:p w14:paraId="659DAE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**Dokumentáció és Elemzés**</w:t>
      </w:r>
    </w:p>
    <w:p w14:paraId="6D4C08DE" w14:textId="77777777" w:rsidR="0074387B" w:rsidRPr="00065DD6" w:rsidRDefault="0074387B" w:rsidP="0074387B">
      <w:pPr>
        <w:pStyle w:val="Csakszveg"/>
        <w:rPr>
          <w:rFonts w:ascii="Courier New" w:hAnsi="Courier New" w:cs="Courier New"/>
        </w:rPr>
      </w:pPr>
    </w:p>
    <w:p w14:paraId="18FD1FE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Fizikai · Layer 2 · Layer 3 · Routing · Kockázatelemzés</w:t>
      </w:r>
    </w:p>
    <w:p w14:paraId="41BD2F64" w14:textId="77777777" w:rsidR="0074387B" w:rsidRPr="00065DD6" w:rsidRDefault="0074387B" w:rsidP="0074387B">
      <w:pPr>
        <w:pStyle w:val="Csakszveg"/>
        <w:rPr>
          <w:rFonts w:ascii="Courier New" w:hAnsi="Courier New" w:cs="Courier New"/>
        </w:rPr>
      </w:pPr>
    </w:p>
    <w:p w14:paraId="11CFE6B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Dátum: 2026. március 9.</w:t>
      </w:r>
    </w:p>
    <w:p w14:paraId="6FD20C8F" w14:textId="77777777" w:rsidR="0074387B" w:rsidRPr="00065DD6" w:rsidRDefault="0074387B" w:rsidP="0074387B">
      <w:pPr>
        <w:pStyle w:val="Csakszveg"/>
        <w:rPr>
          <w:rFonts w:ascii="Courier New" w:hAnsi="Courier New" w:cs="Courier New"/>
        </w:rPr>
      </w:pPr>
    </w:p>
    <w:p w14:paraId="6838B83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Forrás: eszköz log fájlok (sh run, sh int status, sh ip route, sh ip</w:t>
      </w:r>
    </w:p>
    <w:p w14:paraId="63010AB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eigrp topology, sh ip bgp summary, sh ip ospf database)</w:t>
      </w:r>
    </w:p>
    <w:p w14:paraId="3A0634A1" w14:textId="77777777" w:rsidR="0074387B" w:rsidRPr="00065DD6" w:rsidRDefault="0074387B" w:rsidP="0074387B">
      <w:pPr>
        <w:pStyle w:val="Csakszveg"/>
        <w:rPr>
          <w:rFonts w:ascii="Courier New" w:hAnsi="Courier New" w:cs="Courier New"/>
        </w:rPr>
      </w:pPr>
    </w:p>
    <w:p w14:paraId="1B1DC5E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1. Összefoglaló</w:t>
      </w:r>
    </w:p>
    <w:p w14:paraId="603DF859" w14:textId="77777777" w:rsidR="0074387B" w:rsidRPr="00065DD6" w:rsidRDefault="0074387B" w:rsidP="0074387B">
      <w:pPr>
        <w:pStyle w:val="Csakszveg"/>
        <w:rPr>
          <w:rFonts w:ascii="Courier New" w:hAnsi="Courier New" w:cs="Courier New"/>
        </w:rPr>
      </w:pPr>
    </w:p>
    <w:p w14:paraId="446D487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Ez a dokumentum a Semmelweis Egyetem campushálózatának részletes műszaki</w:t>
      </w:r>
    </w:p>
    <w:p w14:paraId="2F82112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leírását tartalmazza, amelyet az eszközökön futtatott parancs-kimenetek</w:t>
      </w:r>
    </w:p>
    <w:p w14:paraId="2BD85AF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(log fájlok) elemzése alapján állítottunk össze. A hálózat három fő</w:t>
      </w:r>
    </w:p>
    <w:p w14:paraId="2627454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campust kapcsol össze: a Belgyógyászati és Klinikai Tömböt (BKT), a</w:t>
      </w:r>
    </w:p>
    <w:p w14:paraId="4B994C1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Klinikai Komplexum Tömböt (KKT), valamint a NET Egészségtudományi Kart</w:t>
      </w:r>
    </w:p>
    <w:p w14:paraId="5309215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(NET/NKATA).</w:t>
      </w:r>
    </w:p>
    <w:p w14:paraId="2051D52A" w14:textId="77777777" w:rsidR="0074387B" w:rsidRPr="00065DD6" w:rsidRDefault="0074387B" w:rsidP="0074387B">
      <w:pPr>
        <w:pStyle w:val="Csakszveg"/>
        <w:rPr>
          <w:rFonts w:ascii="Courier New" w:hAnsi="Courier New" w:cs="Courier New"/>
        </w:rPr>
      </w:pPr>
    </w:p>
    <w:p w14:paraId="7E6B60B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gerinchálózat modern, több rétegű architektúrára épül: a legacy Cisco</w:t>
      </w:r>
    </w:p>
    <w:p w14:paraId="7869DF4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Catalyst alapú core routingot (BKATA, KKATA, NKATA) egy korszerű Cisco</w:t>
      </w:r>
    </w:p>
    <w:p w14:paraId="10A7E42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Nexus VXLAN fabric infrastruktúra egészíti ki. A két szint párhuzamosan</w:t>
      </w:r>
    </w:p>
    <w:p w14:paraId="13E7ECD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üzemel, egymással szorosan integráltan. Az internet-hozzáférés</w:t>
      </w:r>
    </w:p>
    <w:p w14:paraId="437654B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redundáns: NIIF/HBONE kapcsolaton keresztül a BKATA, KIFU kapcsolaton</w:t>
      </w:r>
    </w:p>
    <w:p w14:paraId="2D9DC5E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keresztül a NKATA biztosítja a külső elérhetőséget.</w:t>
      </w:r>
    </w:p>
    <w:p w14:paraId="18BF0B30" w14:textId="77777777" w:rsidR="0074387B" w:rsidRPr="00065DD6" w:rsidRDefault="0074387B" w:rsidP="0074387B">
      <w:pPr>
        <w:pStyle w:val="Csakszveg"/>
        <w:rPr>
          <w:rFonts w:ascii="Courier New" w:hAnsi="Courier New" w:cs="Courier New"/>
        </w:rPr>
      </w:pPr>
    </w:p>
    <w:p w14:paraId="741CEE1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2. Eszközök és leltár</w:t>
      </w:r>
    </w:p>
    <w:p w14:paraId="14E74818" w14:textId="77777777" w:rsidR="0074387B" w:rsidRPr="00065DD6" w:rsidRDefault="0074387B" w:rsidP="0074387B">
      <w:pPr>
        <w:pStyle w:val="Csakszveg"/>
        <w:rPr>
          <w:rFonts w:ascii="Courier New" w:hAnsi="Courier New" w:cs="Courier New"/>
        </w:rPr>
      </w:pPr>
    </w:p>
    <w:p w14:paraId="07C582E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hálózatban az alábbi eszközök azonosíthatók a log fájlok alapján:</w:t>
      </w:r>
    </w:p>
    <w:p w14:paraId="3F3ADA7D" w14:textId="77777777" w:rsidR="0074387B" w:rsidRPr="00065DD6" w:rsidRDefault="0074387B" w:rsidP="0074387B">
      <w:pPr>
        <w:pStyle w:val="Csakszveg"/>
        <w:rPr>
          <w:rFonts w:ascii="Courier New" w:hAnsi="Courier New" w:cs="Courier New"/>
        </w:rPr>
      </w:pPr>
    </w:p>
    <w:p w14:paraId="4FDCC4B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2.1. Core / Gerinc eszközök (Legacy Catalyst)</w:t>
      </w:r>
    </w:p>
    <w:p w14:paraId="6372F851" w14:textId="77777777" w:rsidR="0074387B" w:rsidRPr="00065DD6" w:rsidRDefault="0074387B" w:rsidP="0074387B">
      <w:pPr>
        <w:pStyle w:val="Csakszveg"/>
        <w:rPr>
          <w:rFonts w:ascii="Courier New" w:hAnsi="Courier New" w:cs="Courier New"/>
        </w:rPr>
      </w:pPr>
    </w:p>
    <w:p w14:paraId="4CAD2DD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2AC478F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**Hostname**   **Platform**   **Router-ID /  **Szerepkör**     **Campus**</w:t>
      </w:r>
    </w:p>
    <w:p w14:paraId="4E611F6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IP**                             </w:t>
      </w:r>
    </w:p>
    <w:p w14:paraId="7EFE886F" w14:textId="77777777" w:rsidR="0074387B" w:rsidRPr="00065DD6" w:rsidRDefault="0074387B" w:rsidP="0074387B">
      <w:pPr>
        <w:pStyle w:val="Csakszveg"/>
        <w:rPr>
          <w:rFonts w:ascii="Courier New" w:hAnsi="Courier New" w:cs="Courier New"/>
        </w:rPr>
      </w:pPr>
    </w:p>
    <w:p w14:paraId="05C4F83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BKATA          Cisco Catalyst OSPF:          Core L3 switch +  BKT campus</w:t>
      </w:r>
    </w:p>
    <w:p w14:paraId="70744E5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6500/4500      10.10.255.2 /  Internet GW (BGP) </w:t>
      </w:r>
    </w:p>
    <w:p w14:paraId="38EE6E6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(IOS)          BGP:                             </w:t>
      </w:r>
    </w:p>
    <w:p w14:paraId="2E0EE0C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193.6.209.21 /                   </w:t>
      </w:r>
    </w:p>
    <w:p w14:paraId="0BD301D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EIGRP:                           </w:t>
      </w:r>
    </w:p>
    <w:p w14:paraId="38F9BDF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193.6.209.21                     </w:t>
      </w:r>
    </w:p>
    <w:p w14:paraId="5FF97D0D" w14:textId="77777777" w:rsidR="0074387B" w:rsidRPr="00065DD6" w:rsidRDefault="0074387B" w:rsidP="0074387B">
      <w:pPr>
        <w:pStyle w:val="Csakszveg"/>
        <w:rPr>
          <w:rFonts w:ascii="Courier New" w:hAnsi="Courier New" w:cs="Courier New"/>
        </w:rPr>
      </w:pPr>
    </w:p>
    <w:p w14:paraId="013F512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KKATA          Cisco Catalyst EIGRP:         Core L3 switch    KKT campus</w:t>
      </w:r>
    </w:p>
    <w:p w14:paraId="7518776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6500/4500      193.6.209.20   (EIGRP only, no   </w:t>
      </w:r>
    </w:p>
    <w:p w14:paraId="46A922B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(IOS)                         BGP)              </w:t>
      </w:r>
    </w:p>
    <w:p w14:paraId="61A51DA5" w14:textId="77777777" w:rsidR="0074387B" w:rsidRPr="00065DD6" w:rsidRDefault="0074387B" w:rsidP="0074387B">
      <w:pPr>
        <w:pStyle w:val="Csakszveg"/>
        <w:rPr>
          <w:rFonts w:ascii="Courier New" w:hAnsi="Courier New" w:cs="Courier New"/>
        </w:rPr>
      </w:pPr>
    </w:p>
    <w:p w14:paraId="166F1D0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NKATA          Cisco Catalyst BGP:           Core L3 switch +  NET campus</w:t>
      </w:r>
    </w:p>
    <w:p w14:paraId="3FB895F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6500/4500      193.6.209.17 / Internet GW (BGP, </w:t>
      </w:r>
    </w:p>
    <w:p w14:paraId="275D0B9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(IOS)          EIGRP:         KIFU)             </w:t>
      </w:r>
    </w:p>
    <w:p w14:paraId="3791FC1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193.6.209.17                     </w:t>
      </w:r>
    </w:p>
    <w:p w14:paraId="7681CC1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6C7F42E1" w14:textId="77777777" w:rsidR="0074387B" w:rsidRPr="00065DD6" w:rsidRDefault="0074387B" w:rsidP="0074387B">
      <w:pPr>
        <w:pStyle w:val="Csakszveg"/>
        <w:rPr>
          <w:rFonts w:ascii="Courier New" w:hAnsi="Courier New" w:cs="Courier New"/>
        </w:rPr>
      </w:pPr>
    </w:p>
    <w:p w14:paraId="6935985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2.2. Nexus VXLAN Fabric eszközök</w:t>
      </w:r>
    </w:p>
    <w:p w14:paraId="48212887" w14:textId="77777777" w:rsidR="0074387B" w:rsidRPr="00065DD6" w:rsidRDefault="0074387B" w:rsidP="0074387B">
      <w:pPr>
        <w:pStyle w:val="Csakszveg"/>
        <w:rPr>
          <w:rFonts w:ascii="Courier New" w:hAnsi="Courier New" w:cs="Courier New"/>
        </w:rPr>
      </w:pPr>
    </w:p>
    <w:p w14:paraId="3B1C995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összes Nexus eszköz Cisco NX-OS operációs rendszert futtat és a</w:t>
      </w:r>
    </w:p>
    <w:p w14:paraId="533441D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172.27.0.0/24 loopback tartomány alapján épül fel a VXLAN underlay OSPF</w:t>
      </w:r>
    </w:p>
    <w:p w14:paraId="16CF23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Process 2 (Area 172.27.0.0) segítségével.</w:t>
      </w:r>
    </w:p>
    <w:p w14:paraId="2390227C" w14:textId="77777777" w:rsidR="0074387B" w:rsidRPr="00065DD6" w:rsidRDefault="0074387B" w:rsidP="0074387B">
      <w:pPr>
        <w:pStyle w:val="Csakszveg"/>
        <w:rPr>
          <w:rFonts w:ascii="Courier New" w:hAnsi="Courier New" w:cs="Courier New"/>
        </w:rPr>
      </w:pPr>
    </w:p>
    <w:p w14:paraId="6B87C6D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 --------------</w:t>
      </w:r>
    </w:p>
    <w:p w14:paraId="52E4E1A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**Hostname**   **NX-OS    **Loopback0**    **Anycast         **Szerepkör**   **Campus**</w:t>
      </w:r>
    </w:p>
    <w:p w14:paraId="31B0B32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verzió**                    Loopback**                        </w:t>
      </w:r>
    </w:p>
    <w:p w14:paraId="62D4EA6E" w14:textId="77777777" w:rsidR="0074387B" w:rsidRPr="00065DD6" w:rsidRDefault="0074387B" w:rsidP="0074387B">
      <w:pPr>
        <w:pStyle w:val="Csakszveg"/>
        <w:rPr>
          <w:rFonts w:ascii="Courier New" w:hAnsi="Courier New" w:cs="Courier New"/>
        </w:rPr>
      </w:pPr>
    </w:p>
    <w:p w14:paraId="1D3257F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BKT-Q1         9.3(10)    172.27.0.11/32   172.27.0.111/32   VXLAN Leaf (vPC BKT campus</w:t>
      </w:r>
    </w:p>
    <w:p w14:paraId="2F64E4E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pair 1)         </w:t>
      </w:r>
    </w:p>
    <w:p w14:paraId="4CADA99D" w14:textId="77777777" w:rsidR="0074387B" w:rsidRPr="00065DD6" w:rsidRDefault="0074387B" w:rsidP="0074387B">
      <w:pPr>
        <w:pStyle w:val="Csakszveg"/>
        <w:rPr>
          <w:rFonts w:ascii="Courier New" w:hAnsi="Courier New" w:cs="Courier New"/>
        </w:rPr>
      </w:pPr>
    </w:p>
    <w:p w14:paraId="3D50BB0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BKT-Q2         9.3(10)    172.27.0.12/32   172.27.0.111/32   VXLAN Leaf (vPC BKT campus</w:t>
      </w:r>
    </w:p>
    <w:p w14:paraId="5D2326C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pair 1)         </w:t>
      </w:r>
    </w:p>
    <w:p w14:paraId="28944F9B" w14:textId="77777777" w:rsidR="0074387B" w:rsidRPr="00065DD6" w:rsidRDefault="0074387B" w:rsidP="0074387B">
      <w:pPr>
        <w:pStyle w:val="Csakszveg"/>
        <w:rPr>
          <w:rFonts w:ascii="Courier New" w:hAnsi="Courier New" w:cs="Courier New"/>
        </w:rPr>
      </w:pPr>
    </w:p>
    <w:p w14:paraId="5CBEAB9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BKT-S1         9.3(10)    172.27.0.13/32   172.27.0.113/32   VXLAN Spine     BKT campus</w:t>
      </w:r>
    </w:p>
    <w:p w14:paraId="19C8FE1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(vPC pair 2)    </w:t>
      </w:r>
    </w:p>
    <w:p w14:paraId="4EC7BFF2" w14:textId="77777777" w:rsidR="0074387B" w:rsidRPr="00065DD6" w:rsidRDefault="0074387B" w:rsidP="0074387B">
      <w:pPr>
        <w:pStyle w:val="Csakszveg"/>
        <w:rPr>
          <w:rFonts w:ascii="Courier New" w:hAnsi="Courier New" w:cs="Courier New"/>
        </w:rPr>
      </w:pPr>
    </w:p>
    <w:p w14:paraId="601B84B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BKT-S2         9.3(10)    172.27.0.14/32   172.27.0.113/32   VXLAN Spine     BKT campus</w:t>
      </w:r>
    </w:p>
    <w:p w14:paraId="1ABF96E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(vPC pair 2)    </w:t>
      </w:r>
    </w:p>
    <w:p w14:paraId="430E0D9D" w14:textId="77777777" w:rsidR="0074387B" w:rsidRPr="00065DD6" w:rsidRDefault="0074387B" w:rsidP="0074387B">
      <w:pPr>
        <w:pStyle w:val="Csakszveg"/>
        <w:rPr>
          <w:rFonts w:ascii="Courier New" w:hAnsi="Courier New" w:cs="Courier New"/>
        </w:rPr>
      </w:pPr>
    </w:p>
    <w:p w14:paraId="0D2D221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BKT-T2         9.3(10)    172.27.0.16/32   172.27.0.115/32   Border/Tenant   BKT campus</w:t>
      </w:r>
    </w:p>
    <w:p w14:paraId="1782A9D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L3 GW           </w:t>
      </w:r>
    </w:p>
    <w:p w14:paraId="0AB9BDBA" w14:textId="77777777" w:rsidR="0074387B" w:rsidRPr="00065DD6" w:rsidRDefault="0074387B" w:rsidP="0074387B">
      <w:pPr>
        <w:pStyle w:val="Csakszveg"/>
        <w:rPr>
          <w:rFonts w:ascii="Courier New" w:hAnsi="Courier New" w:cs="Courier New"/>
        </w:rPr>
      </w:pPr>
    </w:p>
    <w:p w14:paraId="12B0334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KKT-Q1         9.3(10)    172.27.0.21/32   172.27.0.121/32   VXLAN Leaf (vPC KKT campus</w:t>
      </w:r>
    </w:p>
    <w:p w14:paraId="0CAC192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pair 3)         </w:t>
      </w:r>
    </w:p>
    <w:p w14:paraId="414E2917" w14:textId="77777777" w:rsidR="0074387B" w:rsidRPr="00065DD6" w:rsidRDefault="0074387B" w:rsidP="0074387B">
      <w:pPr>
        <w:pStyle w:val="Csakszveg"/>
        <w:rPr>
          <w:rFonts w:ascii="Courier New" w:hAnsi="Courier New" w:cs="Courier New"/>
        </w:rPr>
      </w:pPr>
    </w:p>
    <w:p w14:paraId="6E8B201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KKT-Q2         9.3(10)    172.27.0.22/32   172.27.0.121/32   VXLAN Leaf (vPC KKT campus</w:t>
      </w:r>
    </w:p>
    <w:p w14:paraId="6A5BBA5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pair 3)         </w:t>
      </w:r>
    </w:p>
    <w:p w14:paraId="5C07C835" w14:textId="77777777" w:rsidR="0074387B" w:rsidRPr="00065DD6" w:rsidRDefault="0074387B" w:rsidP="0074387B">
      <w:pPr>
        <w:pStyle w:val="Csakszveg"/>
        <w:rPr>
          <w:rFonts w:ascii="Courier New" w:hAnsi="Courier New" w:cs="Courier New"/>
        </w:rPr>
      </w:pPr>
    </w:p>
    <w:p w14:paraId="3198931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KKT-S1         9.3(10)    172.27.0.23/32   172.27.0.123/32   VXLAN Spine     KKT campus</w:t>
      </w:r>
    </w:p>
    <w:p w14:paraId="454F9A2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(vPC pair 4)    </w:t>
      </w:r>
    </w:p>
    <w:p w14:paraId="19DA4209" w14:textId="77777777" w:rsidR="0074387B" w:rsidRPr="00065DD6" w:rsidRDefault="0074387B" w:rsidP="0074387B">
      <w:pPr>
        <w:pStyle w:val="Csakszveg"/>
        <w:rPr>
          <w:rFonts w:ascii="Courier New" w:hAnsi="Courier New" w:cs="Courier New"/>
        </w:rPr>
      </w:pPr>
    </w:p>
    <w:p w14:paraId="652401A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KKT-S2         9.3(10)    172.27.0.24/32   172.27.0.123/32   VXLAN Spine     KKT campus</w:t>
      </w:r>
    </w:p>
    <w:p w14:paraId="316027D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(vPC pair 4)    </w:t>
      </w:r>
    </w:p>
    <w:p w14:paraId="50E5BB46" w14:textId="77777777" w:rsidR="0074387B" w:rsidRPr="00065DD6" w:rsidRDefault="0074387B" w:rsidP="0074387B">
      <w:pPr>
        <w:pStyle w:val="Csakszveg"/>
        <w:rPr>
          <w:rFonts w:ascii="Courier New" w:hAnsi="Courier New" w:cs="Courier New"/>
        </w:rPr>
      </w:pPr>
    </w:p>
    <w:p w14:paraId="184E478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KKT-T1         9.3(10)    172.27.0.25/32   172.27.0.125/32   Border/Tenant   KKT campus</w:t>
      </w:r>
    </w:p>
    <w:p w14:paraId="0E1B748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L3 GW           </w:t>
      </w:r>
    </w:p>
    <w:p w14:paraId="4E52B231" w14:textId="77777777" w:rsidR="0074387B" w:rsidRPr="00065DD6" w:rsidRDefault="0074387B" w:rsidP="0074387B">
      <w:pPr>
        <w:pStyle w:val="Csakszveg"/>
        <w:rPr>
          <w:rFonts w:ascii="Courier New" w:hAnsi="Courier New" w:cs="Courier New"/>
        </w:rPr>
      </w:pPr>
    </w:p>
    <w:p w14:paraId="558AD66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KKT-T2         9.3(10)    172.27.0.26/32   172.27.0.125/32   Border/Tenant   KKT campus</w:t>
      </w:r>
    </w:p>
    <w:p w14:paraId="4A4FBD4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L3 GW           </w:t>
      </w:r>
    </w:p>
    <w:p w14:paraId="701E204A" w14:textId="77777777" w:rsidR="0074387B" w:rsidRPr="00065DD6" w:rsidRDefault="0074387B" w:rsidP="0074387B">
      <w:pPr>
        <w:pStyle w:val="Csakszveg"/>
        <w:rPr>
          <w:rFonts w:ascii="Courier New" w:hAnsi="Courier New" w:cs="Courier New"/>
        </w:rPr>
      </w:pPr>
    </w:p>
    <w:p w14:paraId="4EC9B79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NET-S1         10.3(5)    172.27.0.34/32   \-                NET campus      NET campus</w:t>
      </w:r>
    </w:p>
    <w:p w14:paraId="2B95B7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Nexus gerinc    </w:t>
      </w:r>
    </w:p>
    <w:p w14:paraId="29BD30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 --------------</w:t>
      </w:r>
    </w:p>
    <w:p w14:paraId="59EC043B" w14:textId="77777777" w:rsidR="0074387B" w:rsidRPr="00065DD6" w:rsidRDefault="0074387B" w:rsidP="0074387B">
      <w:pPr>
        <w:pStyle w:val="Csakszveg"/>
        <w:rPr>
          <w:rFonts w:ascii="Courier New" w:hAnsi="Courier New" w:cs="Courier New"/>
        </w:rPr>
      </w:pPr>
    </w:p>
    <w:p w14:paraId="4E6B25A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2.3. Ismert külső / peremhálózati eszközök</w:t>
      </w:r>
    </w:p>
    <w:p w14:paraId="7F901F74" w14:textId="77777777" w:rsidR="0074387B" w:rsidRPr="00065DD6" w:rsidRDefault="0074387B" w:rsidP="0074387B">
      <w:pPr>
        <w:pStyle w:val="Csakszveg"/>
        <w:rPr>
          <w:rFonts w:ascii="Courier New" w:hAnsi="Courier New" w:cs="Courier New"/>
        </w:rPr>
      </w:pPr>
    </w:p>
    <w:p w14:paraId="5713904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alábbi eszközök ugyan nem szerepelnek önálló log fájlként, de a core</w:t>
      </w:r>
    </w:p>
    <w:p w14:paraId="2493372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eszközök konfigurációjából és CDP/routing adatokból azonosíthatók:</w:t>
      </w:r>
    </w:p>
    <w:p w14:paraId="3EB6DB6F" w14:textId="77777777" w:rsidR="0074387B" w:rsidRPr="00065DD6" w:rsidRDefault="0074387B" w:rsidP="0074387B">
      <w:pPr>
        <w:pStyle w:val="Csakszveg"/>
        <w:rPr>
          <w:rFonts w:ascii="Courier New" w:hAnsi="Courier New" w:cs="Courier New"/>
        </w:rPr>
      </w:pPr>
    </w:p>
    <w:p w14:paraId="080D01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75F0ED4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**Eszköz /         **Kapcsolat**      **Szerepkör**       **VLAN /</w:t>
      </w:r>
    </w:p>
    <w:p w14:paraId="36CAE58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csoport**                                                 Interface**</w:t>
      </w:r>
    </w:p>
    <w:p w14:paraId="20D34854" w14:textId="77777777" w:rsidR="0074387B" w:rsidRPr="00065DD6" w:rsidRDefault="0074387B" w:rsidP="0074387B">
      <w:pPr>
        <w:pStyle w:val="Csakszveg"/>
        <w:rPr>
          <w:rFonts w:ascii="Courier New" w:hAnsi="Courier New" w:cs="Courier New"/>
        </w:rPr>
      </w:pPr>
    </w:p>
    <w:p w14:paraId="648A76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Fortinet tűzfal    BKATA Gi10-11,     Internet-tűzfal, HA VLAN 982</w:t>
      </w:r>
    </w:p>
    <w:p w14:paraId="2EED875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              Po6-8 / BKT-S1     páros               (Internet), 69</w:t>
      </w:r>
    </w:p>
    <w:p w14:paraId="696CFAD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(MGMT), 70 (HA),</w:t>
      </w:r>
    </w:p>
    <w:p w14:paraId="14E0618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90</w:t>
      </w:r>
    </w:p>
    <w:p w14:paraId="7F0A33D5" w14:textId="77777777" w:rsidR="0074387B" w:rsidRPr="00065DD6" w:rsidRDefault="0074387B" w:rsidP="0074387B">
      <w:pPr>
        <w:pStyle w:val="Csakszveg"/>
        <w:rPr>
          <w:rFonts w:ascii="Courier New" w:hAnsi="Courier New" w:cs="Courier New"/>
        </w:rPr>
      </w:pPr>
    </w:p>
    <w:p w14:paraId="457370A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Fortinet tűzfal    KKATA Gi3/14-15 /  Internet-tűzfal, HA VLAN 982, 69, 70</w:t>
      </w:r>
    </w:p>
    <w:p w14:paraId="78B4D33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              KKT-S1             páros               </w:t>
      </w:r>
    </w:p>
    <w:p w14:paraId="4C18A393" w14:textId="77777777" w:rsidR="0074387B" w:rsidRPr="00065DD6" w:rsidRDefault="0074387B" w:rsidP="0074387B">
      <w:pPr>
        <w:pStyle w:val="Csakszveg"/>
        <w:rPr>
          <w:rFonts w:ascii="Courier New" w:hAnsi="Courier New" w:cs="Courier New"/>
        </w:rPr>
      </w:pPr>
    </w:p>
    <w:p w14:paraId="684825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PaloAlto VPN (BKT) BKT-S1 Eth1/29-30  VPN gateway         Dedikált VPN</w:t>
      </w:r>
    </w:p>
    <w:p w14:paraId="32C53DF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(internet +         interface</w:t>
      </w:r>
    </w:p>
    <w:p w14:paraId="53E680B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intranet leg)       </w:t>
      </w:r>
    </w:p>
    <w:p w14:paraId="4CE607B0" w14:textId="77777777" w:rsidR="0074387B" w:rsidRPr="00065DD6" w:rsidRDefault="0074387B" w:rsidP="0074387B">
      <w:pPr>
        <w:pStyle w:val="Csakszveg"/>
        <w:rPr>
          <w:rFonts w:ascii="Courier New" w:hAnsi="Courier New" w:cs="Courier New"/>
        </w:rPr>
      </w:pPr>
    </w:p>
    <w:p w14:paraId="2FC1BEC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WLC (Wireless LAN  BKATA Gi10/33-34,  WiFi vezérlő        VLAN 69 (Service),</w:t>
      </w:r>
    </w:p>
    <w:p w14:paraId="36C0E25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Controller)        BKT-S1 / KKT-S1    (WLC5520 / 9800),   71 (HA), 390</w:t>
      </w:r>
    </w:p>
    <w:p w14:paraId="20B6E0D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HA páros            (WiFi)</w:t>
      </w:r>
    </w:p>
    <w:p w14:paraId="22DD7B45" w14:textId="77777777" w:rsidR="0074387B" w:rsidRPr="00065DD6" w:rsidRDefault="0074387B" w:rsidP="0074387B">
      <w:pPr>
        <w:pStyle w:val="Csakszveg"/>
        <w:rPr>
          <w:rFonts w:ascii="Courier New" w:hAnsi="Courier New" w:cs="Courier New"/>
        </w:rPr>
      </w:pPr>
    </w:p>
    <w:p w14:paraId="25CEB8A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HP ESX             BKATA Gi6, Gi10,   VMware ESXi         Trunk (több VLAN)</w:t>
      </w:r>
    </w:p>
    <w:p w14:paraId="068E5CB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szerverfarmok      Gi11 (Po10-18)     hypervisors,        </w:t>
      </w:r>
    </w:p>
    <w:p w14:paraId="1E87E35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vSAN/iSCSI          </w:t>
      </w:r>
    </w:p>
    <w:p w14:paraId="5E28B0E1" w14:textId="77777777" w:rsidR="0074387B" w:rsidRPr="00065DD6" w:rsidRDefault="0074387B" w:rsidP="0074387B">
      <w:pPr>
        <w:pStyle w:val="Csakszveg"/>
        <w:rPr>
          <w:rFonts w:ascii="Courier New" w:hAnsi="Courier New" w:cs="Courier New"/>
        </w:rPr>
      </w:pPr>
    </w:p>
    <w:p w14:paraId="5A169DC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HP Alletra         BKT-S1 Eth1/33-34  All-flash storage   VLAN 64 (iSCSI</w:t>
      </w:r>
    </w:p>
    <w:p w14:paraId="30AEABD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(storage)                             array               MGMT)</w:t>
      </w:r>
    </w:p>
    <w:p w14:paraId="380214F8" w14:textId="77777777" w:rsidR="0074387B" w:rsidRPr="00065DD6" w:rsidRDefault="0074387B" w:rsidP="0074387B">
      <w:pPr>
        <w:pStyle w:val="Csakszveg"/>
        <w:rPr>
          <w:rFonts w:ascii="Courier New" w:hAnsi="Courier New" w:cs="Courier New"/>
        </w:rPr>
      </w:pPr>
    </w:p>
    <w:p w14:paraId="42EB2FB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IBM Power / HMC    BKATA Gi11/36-37,  IBM Power LPAR      VLAN 107, 117</w:t>
      </w:r>
    </w:p>
    <w:p w14:paraId="5392F74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KKATA Gi3/1-4      szerverek, HMC      </w:t>
      </w:r>
    </w:p>
    <w:p w14:paraId="4824DFD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konzol              </w:t>
      </w:r>
    </w:p>
    <w:p w14:paraId="49AC29C6" w14:textId="77777777" w:rsidR="0074387B" w:rsidRPr="00065DD6" w:rsidRDefault="0074387B" w:rsidP="0074387B">
      <w:pPr>
        <w:pStyle w:val="Csakszveg"/>
        <w:rPr>
          <w:rFonts w:ascii="Courier New" w:hAnsi="Courier New" w:cs="Courier New"/>
        </w:rPr>
      </w:pPr>
    </w:p>
    <w:p w14:paraId="6CCB75A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BTik               BKATA Te12/1-2     Külső intézet,      Trunk</w:t>
      </w:r>
    </w:p>
    <w:p w14:paraId="546CA67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(Biotechnológiai   (2x10G)            trunk kapcsolat     </w:t>
      </w:r>
    </w:p>
    <w:p w14:paraId="673BCCC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intézet)                                                  </w:t>
      </w:r>
    </w:p>
    <w:p w14:paraId="7C2B86B7" w14:textId="77777777" w:rsidR="0074387B" w:rsidRPr="00065DD6" w:rsidRDefault="0074387B" w:rsidP="0074387B">
      <w:pPr>
        <w:pStyle w:val="Csakszveg"/>
        <w:rPr>
          <w:rFonts w:ascii="Courier New" w:hAnsi="Courier New" w:cs="Courier New"/>
        </w:rPr>
      </w:pPr>
    </w:p>
    <w:p w14:paraId="2CDC22E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NIIF / HBONE       BKATA Te13/2 (10G) Egyetemi internet   VLAN 14 (SRTG),</w:t>
      </w:r>
    </w:p>
    <w:p w14:paraId="1434AF1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gerinc (AS 1955)    BGP uplink</w:t>
      </w:r>
    </w:p>
    <w:p w14:paraId="442E131F" w14:textId="77777777" w:rsidR="0074387B" w:rsidRPr="00065DD6" w:rsidRDefault="0074387B" w:rsidP="0074387B">
      <w:pPr>
        <w:pStyle w:val="Csakszveg"/>
        <w:rPr>
          <w:rFonts w:ascii="Courier New" w:hAnsi="Courier New" w:cs="Courier New"/>
        </w:rPr>
      </w:pPr>
    </w:p>
    <w:p w14:paraId="36A0593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KIFU Internet      NKATA Te9/2 (10G)  Alternatív internet Trunk</w:t>
      </w:r>
    </w:p>
    <w:p w14:paraId="408B5B5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kapcsolat (AS 2012) </w:t>
      </w:r>
    </w:p>
    <w:p w14:paraId="3D3CC418" w14:textId="77777777" w:rsidR="0074387B" w:rsidRPr="00065DD6" w:rsidRDefault="0074387B" w:rsidP="0074387B">
      <w:pPr>
        <w:pStyle w:val="Csakszveg"/>
        <w:rPr>
          <w:rFonts w:ascii="Courier New" w:hAnsi="Courier New" w:cs="Courier New"/>
        </w:rPr>
      </w:pPr>
    </w:p>
    <w:p w14:paraId="5F3BA73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ELTE (NASA inside) NKATA Gi4/48       Szomszéd intézmény  VLAN 30 (ELTE)</w:t>
      </w:r>
    </w:p>
    <w:p w14:paraId="0E8B6C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kapcsolat           </w:t>
      </w:r>
    </w:p>
    <w:p w14:paraId="15CC9F2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66030637" w14:textId="77777777" w:rsidR="0074387B" w:rsidRPr="00065DD6" w:rsidRDefault="0074387B" w:rsidP="0074387B">
      <w:pPr>
        <w:pStyle w:val="Csakszveg"/>
        <w:rPr>
          <w:rFonts w:ascii="Courier New" w:hAnsi="Courier New" w:cs="Courier New"/>
        </w:rPr>
      </w:pPr>
    </w:p>
    <w:p w14:paraId="1D1264C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3. Fizikai topológia</w:t>
      </w:r>
    </w:p>
    <w:p w14:paraId="65B0858C" w14:textId="77777777" w:rsidR="0074387B" w:rsidRPr="00065DD6" w:rsidRDefault="0074387B" w:rsidP="0074387B">
      <w:pPr>
        <w:pStyle w:val="Csakszveg"/>
        <w:rPr>
          <w:rFonts w:ascii="Courier New" w:hAnsi="Courier New" w:cs="Courier New"/>
        </w:rPr>
      </w:pPr>
    </w:p>
    <w:p w14:paraId="40003D9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hálózat három campus-t fog össze, amelyek mindegyike saját</w:t>
      </w:r>
    </w:p>
    <w:p w14:paraId="64480C7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gerinc-kapcsolókkal rendelkezik. A campusok között 10 Gigabit optikai</w:t>
      </w:r>
    </w:p>
    <w:p w14:paraId="3B12408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összeköttetések biztosítják a kapcsolatot.</w:t>
      </w:r>
    </w:p>
    <w:p w14:paraId="4642C0C7" w14:textId="77777777" w:rsidR="0074387B" w:rsidRPr="00065DD6" w:rsidRDefault="0074387B" w:rsidP="0074387B">
      <w:pPr>
        <w:pStyle w:val="Csakszveg"/>
        <w:rPr>
          <w:rFonts w:ascii="Courier New" w:hAnsi="Courier New" w:cs="Courier New"/>
        </w:rPr>
      </w:pPr>
    </w:p>
    <w:p w14:paraId="09EA798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![](media/image1.png){width="6.2in" height="6.2in"}</w:t>
      </w:r>
    </w:p>
    <w:p w14:paraId="0345AEE1" w14:textId="77777777" w:rsidR="0074387B" w:rsidRPr="00065DD6" w:rsidRDefault="0074387B" w:rsidP="0074387B">
      <w:pPr>
        <w:pStyle w:val="Csakszveg"/>
        <w:rPr>
          <w:rFonts w:ascii="Courier New" w:hAnsi="Courier New" w:cs="Courier New"/>
        </w:rPr>
      </w:pPr>
    </w:p>
    <w:p w14:paraId="2352980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3.1. Campusok közötti kapcsolatok (Inter-campus)</w:t>
      </w:r>
    </w:p>
    <w:p w14:paraId="329DFC90" w14:textId="77777777" w:rsidR="0074387B" w:rsidRPr="00065DD6" w:rsidRDefault="0074387B" w:rsidP="0074387B">
      <w:pPr>
        <w:pStyle w:val="Csakszveg"/>
        <w:rPr>
          <w:rFonts w:ascii="Courier New" w:hAnsi="Courier New" w:cs="Courier New"/>
        </w:rPr>
      </w:pPr>
    </w:p>
    <w:p w14:paraId="71EEF28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három campus gerinc eszközei a következőképpen kapcsolódnak egymáshoz:</w:t>
      </w:r>
    </w:p>
    <w:p w14:paraId="76DA4907" w14:textId="77777777" w:rsidR="0074387B" w:rsidRPr="00065DD6" w:rsidRDefault="0074387B" w:rsidP="0074387B">
      <w:pPr>
        <w:pStyle w:val="Csakszveg"/>
        <w:rPr>
          <w:rFonts w:ascii="Courier New" w:hAnsi="Courier New" w:cs="Courier New"/>
        </w:rPr>
      </w:pPr>
    </w:p>
    <w:p w14:paraId="2F308FA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7503A1C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**Forrás      **Port**      **Cél eszköz** **Cél port     **Sebesség /</w:t>
      </w:r>
    </w:p>
    <w:p w14:paraId="276149C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eszköz**                                   (becsült)**    Típus**</w:t>
      </w:r>
    </w:p>
    <w:p w14:paraId="5A57F0B1" w14:textId="77777777" w:rsidR="0074387B" w:rsidRPr="00065DD6" w:rsidRDefault="0074387B" w:rsidP="0074387B">
      <w:pPr>
        <w:pStyle w:val="Csakszveg"/>
        <w:rPr>
          <w:rFonts w:ascii="Courier New" w:hAnsi="Courier New" w:cs="Courier New"/>
        </w:rPr>
      </w:pPr>
    </w:p>
    <w:p w14:paraId="7AB9A63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BKATA         Te13/1        NET-S1 (via    Eth1/47        10G /</w:t>
      </w:r>
    </w:p>
    <w:p w14:paraId="3F2B809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   KKT campus)    (\*\*\* KKT    10Gbase-LR SM</w:t>
      </w:r>
    </w:p>
    <w:p w14:paraId="02F152F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10G)                         10G)           optika</w:t>
      </w:r>
    </w:p>
    <w:p w14:paraId="7F0877FD" w14:textId="77777777" w:rsidR="0074387B" w:rsidRPr="00065DD6" w:rsidRDefault="0074387B" w:rsidP="0074387B">
      <w:pPr>
        <w:pStyle w:val="Csakszveg"/>
        <w:rPr>
          <w:rFonts w:ascii="Courier New" w:hAnsi="Courier New" w:cs="Courier New"/>
        </w:rPr>
      </w:pPr>
    </w:p>
    <w:p w14:paraId="02F00FD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NKATA         Te9/3 (\*\*\* NET-S1         Eth1/48        10G /</w:t>
      </w:r>
    </w:p>
    <w:p w14:paraId="4E9C56F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 10G)                     (NKATA)        10Gbase-LR SM</w:t>
      </w:r>
    </w:p>
    <w:p w14:paraId="5EC018F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optika</w:t>
      </w:r>
    </w:p>
    <w:p w14:paraId="0A8BB705" w14:textId="77777777" w:rsidR="0074387B" w:rsidRPr="00065DD6" w:rsidRDefault="0074387B" w:rsidP="0074387B">
      <w:pPr>
        <w:pStyle w:val="Csakszveg"/>
        <w:rPr>
          <w:rFonts w:ascii="Courier New" w:hAnsi="Courier New" w:cs="Courier New"/>
        </w:rPr>
      </w:pPr>
    </w:p>
    <w:p w14:paraId="2CF900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NET-S1 (BKT   Eth1/46       BKATA          Te13/3 (\*\*\* 10G /</w:t>
      </w:r>
    </w:p>
    <w:p w14:paraId="6786A62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ág)           (BKATA 10G)                  NET 10G,       10Gbase-LR SM</w:t>
      </w:r>
    </w:p>
    <w:p w14:paraId="33A076B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notconnect)    optika</w:t>
      </w:r>
    </w:p>
    <w:p w14:paraId="2DF80B53" w14:textId="77777777" w:rsidR="0074387B" w:rsidRPr="00065DD6" w:rsidRDefault="0074387B" w:rsidP="0074387B">
      <w:pPr>
        <w:pStyle w:val="Csakszveg"/>
        <w:rPr>
          <w:rFonts w:ascii="Courier New" w:hAnsi="Courier New" w:cs="Courier New"/>
        </w:rPr>
      </w:pPr>
    </w:p>
    <w:p w14:paraId="1FD740C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KKATA         Te9/1 (VXLAN  NET-S1 / VXLAN Eth1/47        10G /</w:t>
      </w:r>
    </w:p>
    <w:p w14:paraId="1FDBD82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fele)         core           (\*\*\* KKT    10Gbase-SR MM</w:t>
      </w:r>
    </w:p>
    <w:p w14:paraId="5000E25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10G)           optika</w:t>
      </w:r>
    </w:p>
    <w:p w14:paraId="4CF7A242" w14:textId="77777777" w:rsidR="0074387B" w:rsidRPr="00065DD6" w:rsidRDefault="0074387B" w:rsidP="0074387B">
      <w:pPr>
        <w:pStyle w:val="Csakszveg"/>
        <w:rPr>
          <w:rFonts w:ascii="Courier New" w:hAnsi="Courier New" w:cs="Courier New"/>
        </w:rPr>
      </w:pPr>
    </w:p>
    <w:p w14:paraId="53188D7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NKATA         Te9/4 (Nexus) NET-S1         Eth1/48        10G /</w:t>
      </w:r>
    </w:p>
    <w:p w14:paraId="6FF8507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10Gbase-SR MM</w:t>
      </w:r>
    </w:p>
    <w:p w14:paraId="2432F81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optika</w:t>
      </w:r>
    </w:p>
    <w:p w14:paraId="52633EC6" w14:textId="77777777" w:rsidR="0074387B" w:rsidRPr="00065DD6" w:rsidRDefault="0074387B" w:rsidP="0074387B">
      <w:pPr>
        <w:pStyle w:val="Csakszveg"/>
        <w:rPr>
          <w:rFonts w:ascii="Courier New" w:hAnsi="Courier New" w:cs="Courier New"/>
        </w:rPr>
      </w:pPr>
    </w:p>
    <w:p w14:paraId="446C1E4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NET-S1        Eth1/49-50    Ismeretlen     (becsült)      100G / QSFP28</w:t>
      </w:r>
    </w:p>
    <w:p w14:paraId="02D2564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(NEXUS 100G   Nexus eszköz                  </w:t>
      </w:r>
    </w:p>
    <w:p w14:paraId="5A45668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Gerinc)       (100G uplink)                 </w:t>
      </w:r>
    </w:p>
    <w:p w14:paraId="337BC08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2D9610AD" w14:textId="77777777" w:rsidR="0074387B" w:rsidRPr="00065DD6" w:rsidRDefault="0074387B" w:rsidP="0074387B">
      <w:pPr>
        <w:pStyle w:val="Csakszveg"/>
        <w:rPr>
          <w:rFonts w:ascii="Courier New" w:hAnsi="Courier New" w:cs="Courier New"/>
        </w:rPr>
      </w:pPr>
    </w:p>
    <w:p w14:paraId="710A8C9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3.2. BKT campus belső fizikai topológia</w:t>
      </w:r>
    </w:p>
    <w:p w14:paraId="3CBFA112" w14:textId="77777777" w:rsidR="0074387B" w:rsidRPr="00065DD6" w:rsidRDefault="0074387B" w:rsidP="0074387B">
      <w:pPr>
        <w:pStyle w:val="Csakszveg"/>
        <w:rPr>
          <w:rFonts w:ascii="Courier New" w:hAnsi="Courier New" w:cs="Courier New"/>
        </w:rPr>
      </w:pPr>
    </w:p>
    <w:p w14:paraId="1E92F5E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BKT (Budapesti Klinikai Tömb) campus gerinche a BKATA Cisco Catalyst</w:t>
      </w:r>
    </w:p>
    <w:p w14:paraId="06F0418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switch köré szervezett. A Nexus fabric (BKT-Q1/Q2 leaf, BKT-S1/S2 spine,</w:t>
      </w:r>
    </w:p>
    <w:p w14:paraId="4A0EFB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BKT-T2 border) VPC párokba szervezve biztosítja a redundáns kapcsolatot</w:t>
      </w:r>
    </w:p>
    <w:p w14:paraId="3BD1BDC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szerverek és a core felé.</w:t>
      </w:r>
    </w:p>
    <w:p w14:paraId="786A41F2" w14:textId="77777777" w:rsidR="0074387B" w:rsidRPr="00065DD6" w:rsidRDefault="0074387B" w:rsidP="0074387B">
      <w:pPr>
        <w:pStyle w:val="Csakszveg"/>
        <w:rPr>
          <w:rFonts w:ascii="Courier New" w:hAnsi="Courier New" w:cs="Courier New"/>
        </w:rPr>
      </w:pPr>
    </w:p>
    <w:p w14:paraId="1F70EC2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BKATA (Cisco Catalyst, IOS) -- fő campus core switch és L3 routing</w:t>
      </w:r>
    </w:p>
    <w:p w14:paraId="4A1F9AB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eszköz</w:t>
      </w:r>
    </w:p>
    <w:p w14:paraId="397F0119" w14:textId="77777777" w:rsidR="0074387B" w:rsidRPr="00065DD6" w:rsidRDefault="0074387B" w:rsidP="0074387B">
      <w:pPr>
        <w:pStyle w:val="Csakszveg"/>
        <w:rPr>
          <w:rFonts w:ascii="Courier New" w:hAnsi="Courier New" w:cs="Courier New"/>
        </w:rPr>
      </w:pPr>
    </w:p>
    <w:p w14:paraId="5859F2C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BKATA -- BKT-S1/S2 kapcsolat: Te12/1, Te12/2 (2x10G trunk, BTik</w:t>
      </w:r>
    </w:p>
    <w:p w14:paraId="0DC375D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felirat -- valójában a Nexus spine irányába)</w:t>
      </w:r>
    </w:p>
    <w:p w14:paraId="1E8C7FC4" w14:textId="77777777" w:rsidR="0074387B" w:rsidRPr="00065DD6" w:rsidRDefault="0074387B" w:rsidP="0074387B">
      <w:pPr>
        <w:pStyle w:val="Csakszveg"/>
        <w:rPr>
          <w:rFonts w:ascii="Courier New" w:hAnsi="Courier New" w:cs="Courier New"/>
        </w:rPr>
      </w:pPr>
    </w:p>
    <w:p w14:paraId="0F0E40B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BKATA -- SZAJSEB, NOI1, KIE, ETK Vas u., GYER2, HOGYES,</w:t>
      </w:r>
    </w:p>
    <w:p w14:paraId="30D4B2E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Mikszáth: 1G optikai kapcsolatok (Gi2/x)</w:t>
      </w:r>
    </w:p>
    <w:p w14:paraId="6ADEF66B" w14:textId="77777777" w:rsidR="0074387B" w:rsidRPr="00065DD6" w:rsidRDefault="0074387B" w:rsidP="0074387B">
      <w:pPr>
        <w:pStyle w:val="Csakszveg"/>
        <w:rPr>
          <w:rFonts w:ascii="Courier New" w:hAnsi="Courier New" w:cs="Courier New"/>
        </w:rPr>
      </w:pPr>
    </w:p>
    <w:p w14:paraId="06A045C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BKATA -- VIO MGMT (virtualizációs menedzsment switch): Gi2/23,</w:t>
      </w:r>
    </w:p>
    <w:p w14:paraId="4DA2CF1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Gi10/32, Gi10/45, Gi10/46</w:t>
      </w:r>
    </w:p>
    <w:p w14:paraId="79EEBA34" w14:textId="77777777" w:rsidR="0074387B" w:rsidRPr="00065DD6" w:rsidRDefault="0074387B" w:rsidP="0074387B">
      <w:pPr>
        <w:pStyle w:val="Csakszveg"/>
        <w:rPr>
          <w:rFonts w:ascii="Courier New" w:hAnsi="Courier New" w:cs="Courier New"/>
        </w:rPr>
      </w:pPr>
    </w:p>
    <w:p w14:paraId="566A66D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BKATA -- HP ESX szerverfarmok: Po10 (ESX1), Po12 (ESX2), Po14</w:t>
      </w:r>
    </w:p>
    <w:p w14:paraId="4AF7E2A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(ESX3), Po18 (ESX-ORA) -- 1G EtherChannel</w:t>
      </w:r>
    </w:p>
    <w:p w14:paraId="22BF0260" w14:textId="77777777" w:rsidR="0074387B" w:rsidRPr="00065DD6" w:rsidRDefault="0074387B" w:rsidP="0074387B">
      <w:pPr>
        <w:pStyle w:val="Csakszveg"/>
        <w:rPr>
          <w:rFonts w:ascii="Courier New" w:hAnsi="Courier New" w:cs="Courier New"/>
        </w:rPr>
      </w:pPr>
    </w:p>
    <w:p w14:paraId="14CAF15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BKATA -- BWIC (Building Wireless Infrastructure Controller): Po1</w:t>
      </w:r>
    </w:p>
    <w:p w14:paraId="4898A57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-- 1G EtherChannel</w:t>
      </w:r>
    </w:p>
    <w:p w14:paraId="2310956F" w14:textId="77777777" w:rsidR="0074387B" w:rsidRPr="00065DD6" w:rsidRDefault="0074387B" w:rsidP="0074387B">
      <w:pPr>
        <w:pStyle w:val="Csakszveg"/>
        <w:rPr>
          <w:rFonts w:ascii="Courier New" w:hAnsi="Courier New" w:cs="Courier New"/>
        </w:rPr>
      </w:pPr>
    </w:p>
    <w:p w14:paraId="4E41769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BKT-S1 és BKT-S2: vPC peer-pair, VPC PEER-LINK port-channel1</w:t>
      </w:r>
    </w:p>
    <w:p w14:paraId="406EC88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(redundáns trunk)</w:t>
      </w:r>
    </w:p>
    <w:p w14:paraId="750FEF28" w14:textId="77777777" w:rsidR="0074387B" w:rsidRPr="00065DD6" w:rsidRDefault="0074387B" w:rsidP="0074387B">
      <w:pPr>
        <w:pStyle w:val="Csakszveg"/>
        <w:rPr>
          <w:rFonts w:ascii="Courier New" w:hAnsi="Courier New" w:cs="Courier New"/>
        </w:rPr>
      </w:pPr>
    </w:p>
    <w:p w14:paraId="7F56C4F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BKT-Q1 és BKT-Q2: vPC pair, leaf szintű switchek, VXLAN VTEP</w:t>
      </w:r>
    </w:p>
    <w:p w14:paraId="3ED0410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funkcióval</w:t>
      </w:r>
    </w:p>
    <w:p w14:paraId="565B9404" w14:textId="77777777" w:rsidR="0074387B" w:rsidRPr="00065DD6" w:rsidRDefault="0074387B" w:rsidP="0074387B">
      <w:pPr>
        <w:pStyle w:val="Csakszveg"/>
        <w:rPr>
          <w:rFonts w:ascii="Courier New" w:hAnsi="Courier New" w:cs="Courier New"/>
        </w:rPr>
      </w:pPr>
    </w:p>
    <w:p w14:paraId="124A3B9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BKT-S1 -- PaloAlto VPN: Eth1/29 (internet), Eth1/30 (intranet</w:t>
      </w:r>
    </w:p>
    <w:p w14:paraId="44DBE28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oldal)</w:t>
      </w:r>
    </w:p>
    <w:p w14:paraId="428EE987" w14:textId="77777777" w:rsidR="0074387B" w:rsidRPr="00065DD6" w:rsidRDefault="0074387B" w:rsidP="0074387B">
      <w:pPr>
        <w:pStyle w:val="Csakszveg"/>
        <w:rPr>
          <w:rFonts w:ascii="Courier New" w:hAnsi="Courier New" w:cs="Courier New"/>
        </w:rPr>
      </w:pPr>
    </w:p>
    <w:p w14:paraId="7FA1C39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BKT-S1 -- HP Alletra storage: Eth1/33-34 (iSCSI)</w:t>
      </w:r>
    </w:p>
    <w:p w14:paraId="7BDA93F5" w14:textId="77777777" w:rsidR="0074387B" w:rsidRPr="00065DD6" w:rsidRDefault="0074387B" w:rsidP="0074387B">
      <w:pPr>
        <w:pStyle w:val="Csakszveg"/>
        <w:rPr>
          <w:rFonts w:ascii="Courier New" w:hAnsi="Courier New" w:cs="Courier New"/>
        </w:rPr>
      </w:pPr>
    </w:p>
    <w:p w14:paraId="0B6B1F1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BKT-S1 -- WLC (Cisco WLC-PROD1): Eth1/31-32</w:t>
      </w:r>
    </w:p>
    <w:p w14:paraId="27952773" w14:textId="77777777" w:rsidR="0074387B" w:rsidRPr="00065DD6" w:rsidRDefault="0074387B" w:rsidP="0074387B">
      <w:pPr>
        <w:pStyle w:val="Csakszveg"/>
        <w:rPr>
          <w:rFonts w:ascii="Courier New" w:hAnsi="Courier New" w:cs="Courier New"/>
        </w:rPr>
      </w:pPr>
    </w:p>
    <w:p w14:paraId="20173C0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3.3. KKT campus belső fizikai topológia</w:t>
      </w:r>
    </w:p>
    <w:p w14:paraId="366766F6" w14:textId="77777777" w:rsidR="0074387B" w:rsidRPr="00065DD6" w:rsidRDefault="0074387B" w:rsidP="0074387B">
      <w:pPr>
        <w:pStyle w:val="Csakszveg"/>
        <w:rPr>
          <w:rFonts w:ascii="Courier New" w:hAnsi="Courier New" w:cs="Courier New"/>
        </w:rPr>
      </w:pPr>
    </w:p>
    <w:p w14:paraId="37E5B39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A KKT (Klinikai Komplexum Tömb) campus struktúrája hasonló a BKT-hez:</w:t>
      </w:r>
    </w:p>
    <w:p w14:paraId="0227D25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egy régi Cisco Catalyst core (KKATA) és egy modern Nexus VXLAN fabric</w:t>
      </w:r>
    </w:p>
    <w:p w14:paraId="4CBC502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(KKT-Q1/Q2, KKT-S1/S2, KKT-T1/T2) alkotja a gerinchálózatot.</w:t>
      </w:r>
    </w:p>
    <w:p w14:paraId="6F5CDDFC" w14:textId="77777777" w:rsidR="0074387B" w:rsidRPr="00065DD6" w:rsidRDefault="0074387B" w:rsidP="0074387B">
      <w:pPr>
        <w:pStyle w:val="Csakszveg"/>
        <w:rPr>
          <w:rFonts w:ascii="Courier New" w:hAnsi="Courier New" w:cs="Courier New"/>
        </w:rPr>
      </w:pPr>
    </w:p>
    <w:p w14:paraId="58BD054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KKATA (Cisco Catalyst, IOS) -- fő campus core switch</w:t>
      </w:r>
    </w:p>
    <w:p w14:paraId="667F806D" w14:textId="77777777" w:rsidR="0074387B" w:rsidRPr="00065DD6" w:rsidRDefault="0074387B" w:rsidP="0074387B">
      <w:pPr>
        <w:pStyle w:val="Csakszveg"/>
        <w:rPr>
          <w:rFonts w:ascii="Courier New" w:hAnsi="Courier New" w:cs="Courier New"/>
        </w:rPr>
      </w:pPr>
    </w:p>
    <w:p w14:paraId="446ED26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KKATA -- épületszintű hozzáférés: Fa1/x portok 100Mbps FX MM</w:t>
      </w:r>
    </w:p>
    <w:p w14:paraId="6A8B90F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optikán (backup linkek)</w:t>
      </w:r>
    </w:p>
    <w:p w14:paraId="074526C1" w14:textId="77777777" w:rsidR="0074387B" w:rsidRPr="00065DD6" w:rsidRDefault="0074387B" w:rsidP="0074387B">
      <w:pPr>
        <w:pStyle w:val="Csakszveg"/>
        <w:rPr>
          <w:rFonts w:ascii="Courier New" w:hAnsi="Courier New" w:cs="Courier New"/>
        </w:rPr>
      </w:pPr>
    </w:p>
    <w:p w14:paraId="02EC777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KKATA -- Te9/1 (VXLAN fele): kapcsolat a Nexus fabric felé</w:t>
      </w:r>
    </w:p>
    <w:p w14:paraId="44B07A75" w14:textId="77777777" w:rsidR="0074387B" w:rsidRPr="00065DD6" w:rsidRDefault="0074387B" w:rsidP="0074387B">
      <w:pPr>
        <w:pStyle w:val="Csakszveg"/>
        <w:rPr>
          <w:rFonts w:ascii="Courier New" w:hAnsi="Courier New" w:cs="Courier New"/>
        </w:rPr>
      </w:pPr>
    </w:p>
    <w:p w14:paraId="4156AD0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KKATA -- KKT klinikaépületek: BALASSA, GYER1, BEL1, UROL, NEUR,</w:t>
      </w:r>
    </w:p>
    <w:p w14:paraId="3537C95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NOI2, FULO, PSYCH, SEB1, KOKI, RADI stb.</w:t>
      </w:r>
    </w:p>
    <w:p w14:paraId="38330CFB" w14:textId="77777777" w:rsidR="0074387B" w:rsidRPr="00065DD6" w:rsidRDefault="0074387B" w:rsidP="0074387B">
      <w:pPr>
        <w:pStyle w:val="Csakszveg"/>
        <w:rPr>
          <w:rFonts w:ascii="Courier New" w:hAnsi="Courier New" w:cs="Courier New"/>
        </w:rPr>
      </w:pPr>
    </w:p>
    <w:p w14:paraId="1985C9E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KKATA -- Fortinet tűzfal: Gi3/14-15 (982 VLAN, Internet)</w:t>
      </w:r>
    </w:p>
    <w:p w14:paraId="3C9EAEA1" w14:textId="77777777" w:rsidR="0074387B" w:rsidRPr="00065DD6" w:rsidRDefault="0074387B" w:rsidP="0074387B">
      <w:pPr>
        <w:pStyle w:val="Csakszveg"/>
        <w:rPr>
          <w:rFonts w:ascii="Courier New" w:hAnsi="Courier New" w:cs="Courier New"/>
        </w:rPr>
      </w:pPr>
    </w:p>
    <w:p w14:paraId="2E9E33E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EOIP tunnel eszközök: Eth1/2-4 (VPN tunneling)</w:t>
      </w:r>
    </w:p>
    <w:p w14:paraId="063AD1FC" w14:textId="77777777" w:rsidR="0074387B" w:rsidRPr="00065DD6" w:rsidRDefault="0074387B" w:rsidP="0074387B">
      <w:pPr>
        <w:pStyle w:val="Csakszveg"/>
        <w:rPr>
          <w:rFonts w:ascii="Courier New" w:hAnsi="Courier New" w:cs="Courier New"/>
        </w:rPr>
      </w:pPr>
    </w:p>
    <w:p w14:paraId="19965D9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NKATA kapcsolat: Eth1/6</w:t>
      </w:r>
    </w:p>
    <w:p w14:paraId="3890D6F9" w14:textId="77777777" w:rsidR="0074387B" w:rsidRPr="00065DD6" w:rsidRDefault="0074387B" w:rsidP="0074387B">
      <w:pPr>
        <w:pStyle w:val="Csakszveg"/>
        <w:rPr>
          <w:rFonts w:ascii="Courier New" w:hAnsi="Courier New" w:cs="Courier New"/>
        </w:rPr>
      </w:pPr>
    </w:p>
    <w:p w14:paraId="2793F0F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BKATA kapcsolat: Eth1/8</w:t>
      </w:r>
    </w:p>
    <w:p w14:paraId="7190EE47" w14:textId="77777777" w:rsidR="0074387B" w:rsidRPr="00065DD6" w:rsidRDefault="0074387B" w:rsidP="0074387B">
      <w:pPr>
        <w:pStyle w:val="Csakszveg"/>
        <w:rPr>
          <w:rFonts w:ascii="Courier New" w:hAnsi="Courier New" w:cs="Courier New"/>
        </w:rPr>
      </w:pPr>
    </w:p>
    <w:p w14:paraId="601207D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KKATA kapcsolat: Eth1/9</w:t>
      </w:r>
    </w:p>
    <w:p w14:paraId="2EC47CAF" w14:textId="77777777" w:rsidR="0074387B" w:rsidRPr="00065DD6" w:rsidRDefault="0074387B" w:rsidP="0074387B">
      <w:pPr>
        <w:pStyle w:val="Csakszveg"/>
        <w:rPr>
          <w:rFonts w:ascii="Courier New" w:hAnsi="Courier New" w:cs="Courier New"/>
        </w:rPr>
      </w:pPr>
    </w:p>
    <w:p w14:paraId="42EFFF6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WLC9800: Eth1/16, WLC-PROD2: Eth1/19-20</w:t>
      </w:r>
    </w:p>
    <w:p w14:paraId="0C268E68" w14:textId="77777777" w:rsidR="0074387B" w:rsidRPr="00065DD6" w:rsidRDefault="0074387B" w:rsidP="0074387B">
      <w:pPr>
        <w:pStyle w:val="Csakszveg"/>
        <w:rPr>
          <w:rFonts w:ascii="Courier New" w:hAnsi="Courier New" w:cs="Courier New"/>
        </w:rPr>
      </w:pPr>
    </w:p>
    <w:p w14:paraId="3E31D9C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KKT-S1 -- IBM POWER szerverek: Eth1/27-30</w:t>
      </w:r>
    </w:p>
    <w:p w14:paraId="197CE218" w14:textId="77777777" w:rsidR="0074387B" w:rsidRPr="00065DD6" w:rsidRDefault="0074387B" w:rsidP="0074387B">
      <w:pPr>
        <w:pStyle w:val="Csakszveg"/>
        <w:rPr>
          <w:rFonts w:ascii="Courier New" w:hAnsi="Courier New" w:cs="Courier New"/>
        </w:rPr>
      </w:pPr>
    </w:p>
    <w:p w14:paraId="66FA5FA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KKT-T1 -- PHARMA szerver, PHARMA2, Flowmon, PI-PACS, Radiometer,</w:t>
      </w:r>
    </w:p>
    <w:p w14:paraId="2E35491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OKK, HDMEDI: Eth1/1-8</w:t>
      </w:r>
    </w:p>
    <w:p w14:paraId="4D41B7A5" w14:textId="77777777" w:rsidR="0074387B" w:rsidRPr="00065DD6" w:rsidRDefault="0074387B" w:rsidP="0074387B">
      <w:pPr>
        <w:pStyle w:val="Csakszveg"/>
        <w:rPr>
          <w:rFonts w:ascii="Courier New" w:hAnsi="Courier New" w:cs="Courier New"/>
        </w:rPr>
      </w:pPr>
    </w:p>
    <w:p w14:paraId="6D2F08E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3.4. NET campus belső fizikai topológia</w:t>
      </w:r>
    </w:p>
    <w:p w14:paraId="4076AA6A" w14:textId="77777777" w:rsidR="0074387B" w:rsidRPr="00065DD6" w:rsidRDefault="0074387B" w:rsidP="0074387B">
      <w:pPr>
        <w:pStyle w:val="Csakszveg"/>
        <w:rPr>
          <w:rFonts w:ascii="Courier New" w:hAnsi="Courier New" w:cs="Courier New"/>
        </w:rPr>
      </w:pPr>
    </w:p>
    <w:p w14:paraId="23748C6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NET (NET Egészségtudományi Kar) campus a NKATA Cisco Catalyst core</w:t>
      </w:r>
    </w:p>
    <w:p w14:paraId="493C55B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switche köré szervezett, amelyhez a Nexus NET-S1 csatlakozik.</w:t>
      </w:r>
    </w:p>
    <w:p w14:paraId="2AB03933" w14:textId="77777777" w:rsidR="0074387B" w:rsidRPr="00065DD6" w:rsidRDefault="0074387B" w:rsidP="0074387B">
      <w:pPr>
        <w:pStyle w:val="Csakszveg"/>
        <w:rPr>
          <w:rFonts w:ascii="Courier New" w:hAnsi="Courier New" w:cs="Courier New"/>
        </w:rPr>
      </w:pPr>
    </w:p>
    <w:p w14:paraId="458F217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NKATA (Cisco Catalyst, IOS) -- fő campus core switch</w:t>
      </w:r>
    </w:p>
    <w:p w14:paraId="1F036DBB" w14:textId="77777777" w:rsidR="0074387B" w:rsidRPr="00065DD6" w:rsidRDefault="0074387B" w:rsidP="0074387B">
      <w:pPr>
        <w:pStyle w:val="Csakszveg"/>
        <w:rPr>
          <w:rFonts w:ascii="Courier New" w:hAnsi="Courier New" w:cs="Courier New"/>
        </w:rPr>
      </w:pPr>
    </w:p>
    <w:p w14:paraId="61956BC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Intézeti épületek: Gi2/x portokon 1G SX optikán: LEPENY</w:t>
      </w:r>
    </w:p>
    <w:p w14:paraId="3C55CBF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(zöld és barna épület), NET Fsz., BIOL, GYHAT, MAGTUD, KORTAN,</w:t>
      </w:r>
    </w:p>
    <w:p w14:paraId="427EFF4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MIKRO, ORAL, DIAKCENTRUM, IMMUN labor</w:t>
      </w:r>
    </w:p>
    <w:p w14:paraId="1D131464" w14:textId="77777777" w:rsidR="0074387B" w:rsidRPr="00065DD6" w:rsidRDefault="0074387B" w:rsidP="0074387B">
      <w:pPr>
        <w:pStyle w:val="Csakszveg"/>
        <w:rPr>
          <w:rFonts w:ascii="Courier New" w:hAnsi="Courier New" w:cs="Courier New"/>
        </w:rPr>
      </w:pPr>
    </w:p>
    <w:p w14:paraId="0002078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NIIF kapcsolat: Gi2/1 (routed port, 1G SX) -- internet</w:t>
      </w:r>
    </w:p>
    <w:p w14:paraId="68E6F57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gerinc felé</w:t>
      </w:r>
    </w:p>
    <w:p w14:paraId="7F64D8DC" w14:textId="77777777" w:rsidR="0074387B" w:rsidRPr="00065DD6" w:rsidRDefault="0074387B" w:rsidP="0074387B">
      <w:pPr>
        <w:pStyle w:val="Csakszveg"/>
        <w:rPr>
          <w:rFonts w:ascii="Courier New" w:hAnsi="Courier New" w:cs="Courier New"/>
        </w:rPr>
      </w:pPr>
    </w:p>
    <w:p w14:paraId="5AE061D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KIFU internet: Te9/2 (10G LR) -- elsődleges internet</w:t>
      </w:r>
    </w:p>
    <w:p w14:paraId="6D1545F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uplink</w:t>
      </w:r>
    </w:p>
    <w:p w14:paraId="642B34E1" w14:textId="77777777" w:rsidR="0074387B" w:rsidRPr="00065DD6" w:rsidRDefault="0074387B" w:rsidP="0074387B">
      <w:pPr>
        <w:pStyle w:val="Csakszveg"/>
        <w:rPr>
          <w:rFonts w:ascii="Courier New" w:hAnsi="Courier New" w:cs="Courier New"/>
        </w:rPr>
      </w:pPr>
    </w:p>
    <w:p w14:paraId="689895A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KKT kapcsolat: Te9/3 (10G)</w:t>
      </w:r>
    </w:p>
    <w:p w14:paraId="40B1C916" w14:textId="77777777" w:rsidR="0074387B" w:rsidRPr="00065DD6" w:rsidRDefault="0074387B" w:rsidP="0074387B">
      <w:pPr>
        <w:pStyle w:val="Csakszveg"/>
        <w:rPr>
          <w:rFonts w:ascii="Courier New" w:hAnsi="Courier New" w:cs="Courier New"/>
        </w:rPr>
      </w:pPr>
    </w:p>
    <w:p w14:paraId="7F7C2B4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NET-S1 Nexus: Te9/4 (10G SR)</w:t>
      </w:r>
    </w:p>
    <w:p w14:paraId="59953E46" w14:textId="77777777" w:rsidR="0074387B" w:rsidRPr="00065DD6" w:rsidRDefault="0074387B" w:rsidP="0074387B">
      <w:pPr>
        <w:pStyle w:val="Csakszveg"/>
        <w:rPr>
          <w:rFonts w:ascii="Courier New" w:hAnsi="Courier New" w:cs="Courier New"/>
        </w:rPr>
      </w:pPr>
    </w:p>
    <w:p w14:paraId="4D82EA7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ELTE kapcsolat: Gi4/48 (100Mbps) -- szomszéd intézmény</w:t>
      </w:r>
    </w:p>
    <w:p w14:paraId="32695AFA" w14:textId="77777777" w:rsidR="0074387B" w:rsidRPr="00065DD6" w:rsidRDefault="0074387B" w:rsidP="0074387B">
      <w:pPr>
        <w:pStyle w:val="Csakszveg"/>
        <w:rPr>
          <w:rFonts w:ascii="Courier New" w:hAnsi="Courier New" w:cs="Courier New"/>
        </w:rPr>
      </w:pPr>
    </w:p>
    <w:p w14:paraId="0ED405C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NKATA -- NWIC (NWIC1/NWIC2): Gi4/19, Gi4/29 -- hálózati</w:t>
      </w:r>
    </w:p>
    <w:p w14:paraId="76EF99A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tároló/backup</w:t>
      </w:r>
    </w:p>
    <w:p w14:paraId="60E5C7F9" w14:textId="77777777" w:rsidR="0074387B" w:rsidRPr="00065DD6" w:rsidRDefault="0074387B" w:rsidP="0074387B">
      <w:pPr>
        <w:pStyle w:val="Csakszveg"/>
        <w:rPr>
          <w:rFonts w:ascii="Courier New" w:hAnsi="Courier New" w:cs="Courier New"/>
        </w:rPr>
      </w:pPr>
    </w:p>
    <w:p w14:paraId="6A35797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NET-S1 -- MARKUSOVSZKY KOLLEGIUM: Eth1/1 (trunk)</w:t>
      </w:r>
    </w:p>
    <w:p w14:paraId="2082AF0B" w14:textId="77777777" w:rsidR="0074387B" w:rsidRPr="00065DD6" w:rsidRDefault="0074387B" w:rsidP="0074387B">
      <w:pPr>
        <w:pStyle w:val="Csakszveg"/>
        <w:rPr>
          <w:rFonts w:ascii="Courier New" w:hAnsi="Courier New" w:cs="Courier New"/>
        </w:rPr>
      </w:pPr>
    </w:p>
    <w:p w14:paraId="5081EB6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NET-S1 -- DC (szervetermi kapcsolat): Eth1/2</w:t>
      </w:r>
    </w:p>
    <w:p w14:paraId="23317171" w14:textId="77777777" w:rsidR="0074387B" w:rsidRPr="00065DD6" w:rsidRDefault="0074387B" w:rsidP="0074387B">
      <w:pPr>
        <w:pStyle w:val="Csakszveg"/>
        <w:rPr>
          <w:rFonts w:ascii="Courier New" w:hAnsi="Courier New" w:cs="Courier New"/>
        </w:rPr>
      </w:pPr>
    </w:p>
    <w:p w14:paraId="3AD9C2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NET-S1 -- VXLAN-CORE: Eth1/54 (L3, MTU 9100, PIM)</w:t>
      </w:r>
    </w:p>
    <w:p w14:paraId="4F03FF20" w14:textId="77777777" w:rsidR="0074387B" w:rsidRPr="00065DD6" w:rsidRDefault="0074387B" w:rsidP="0074387B">
      <w:pPr>
        <w:pStyle w:val="Csakszveg"/>
        <w:rPr>
          <w:rFonts w:ascii="Courier New" w:hAnsi="Courier New" w:cs="Courier New"/>
        </w:rPr>
      </w:pPr>
    </w:p>
    <w:p w14:paraId="675F455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4. Layer 2 topológia -- VLAN architektúra</w:t>
      </w:r>
    </w:p>
    <w:p w14:paraId="4CF31455" w14:textId="77777777" w:rsidR="0074387B" w:rsidRPr="00065DD6" w:rsidRDefault="0074387B" w:rsidP="0074387B">
      <w:pPr>
        <w:pStyle w:val="Csakszveg"/>
        <w:rPr>
          <w:rFonts w:ascii="Courier New" w:hAnsi="Courier New" w:cs="Courier New"/>
        </w:rPr>
      </w:pPr>
    </w:p>
    <w:p w14:paraId="245FEDE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hálózatban 802.1Q trunk technológiát alkalmaznak a VLAN-ok átvitelére.</w:t>
      </w:r>
    </w:p>
    <w:p w14:paraId="0F3675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VLAN névtér egységes az egész szervezeten belül, a trunk portok</w:t>
      </w:r>
    </w:p>
    <w:p w14:paraId="3743035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explicit VLAN-listával vannak konfigurálva. A Nexus eszközök VPC</w:t>
      </w:r>
    </w:p>
    <w:p w14:paraId="20E4751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(Virtual Port Channel) alapú redundancia mellett VXLAN (Virtual</w:t>
      </w:r>
    </w:p>
    <w:p w14:paraId="776D456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Extensible LAN) overlay hálózatot üzemeltetnek.</w:t>
      </w:r>
    </w:p>
    <w:p w14:paraId="360B7966" w14:textId="77777777" w:rsidR="0074387B" w:rsidRPr="00065DD6" w:rsidRDefault="0074387B" w:rsidP="0074387B">
      <w:pPr>
        <w:pStyle w:val="Csakszveg"/>
        <w:rPr>
          <w:rFonts w:ascii="Courier New" w:hAnsi="Courier New" w:cs="Courier New"/>
        </w:rPr>
      </w:pPr>
    </w:p>
    <w:p w14:paraId="713D0BE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![](media/image2.png){width="6.2in" height="6.2in"}</w:t>
      </w:r>
    </w:p>
    <w:p w14:paraId="4DFE928E" w14:textId="77777777" w:rsidR="0074387B" w:rsidRPr="00065DD6" w:rsidRDefault="0074387B" w:rsidP="0074387B">
      <w:pPr>
        <w:pStyle w:val="Csakszveg"/>
        <w:rPr>
          <w:rFonts w:ascii="Courier New" w:hAnsi="Courier New" w:cs="Courier New"/>
        </w:rPr>
      </w:pPr>
    </w:p>
    <w:p w14:paraId="3A49325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4.1. Kulcsfontosságú VLAN-ok</w:t>
      </w:r>
    </w:p>
    <w:p w14:paraId="251C3A60" w14:textId="77777777" w:rsidR="0074387B" w:rsidRPr="00065DD6" w:rsidRDefault="0074387B" w:rsidP="0074387B">
      <w:pPr>
        <w:pStyle w:val="Csakszveg"/>
        <w:rPr>
          <w:rFonts w:ascii="Courier New" w:hAnsi="Courier New" w:cs="Courier New"/>
        </w:rPr>
      </w:pPr>
    </w:p>
    <w:p w14:paraId="46F82C6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39CC0F6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ID**  **Név**             **Szerepkör / Leírás**   **Megtalálható</w:t>
      </w:r>
    </w:p>
    <w:p w14:paraId="647703A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eszközökön**</w:t>
      </w:r>
    </w:p>
    <w:p w14:paraId="44D3404F" w14:textId="77777777" w:rsidR="0074387B" w:rsidRPr="00065DD6" w:rsidRDefault="0074387B" w:rsidP="0074387B">
      <w:pPr>
        <w:pStyle w:val="Csakszveg"/>
        <w:rPr>
          <w:rFonts w:ascii="Courier New" w:hAnsi="Courier New" w:cs="Courier New"/>
        </w:rPr>
      </w:pPr>
    </w:p>
    <w:p w14:paraId="7756E41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           BKT-KKT             Inter-campus gerinc      BKATA, BKT-S1/S2,</w:t>
      </w:r>
    </w:p>
    <w:p w14:paraId="5B79854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(BKT--KKT campus         KKT-S1/S2, NET-S1</w:t>
      </w:r>
    </w:p>
    <w:p w14:paraId="5FFAA16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összekötő)               </w:t>
      </w:r>
    </w:p>
    <w:p w14:paraId="2D0DBCA3" w14:textId="77777777" w:rsidR="0074387B" w:rsidRPr="00065DD6" w:rsidRDefault="0074387B" w:rsidP="0074387B">
      <w:pPr>
        <w:pStyle w:val="Csakszveg"/>
        <w:rPr>
          <w:rFonts w:ascii="Courier New" w:hAnsi="Courier New" w:cs="Courier New"/>
        </w:rPr>
      </w:pPr>
    </w:p>
    <w:p w14:paraId="030A8E1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11           EOK-BKT             EOK és BKT campus        BKATA (Gi2/2 TKATA),</w:t>
      </w:r>
    </w:p>
    <w:p w14:paraId="46FA9A4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közötti összeköttetés    NET-S1</w:t>
      </w:r>
    </w:p>
    <w:p w14:paraId="16FE0C16" w14:textId="77777777" w:rsidR="0074387B" w:rsidRPr="00065DD6" w:rsidRDefault="0074387B" w:rsidP="0074387B">
      <w:pPr>
        <w:pStyle w:val="Csakszveg"/>
        <w:rPr>
          <w:rFonts w:ascii="Courier New" w:hAnsi="Courier New" w:cs="Courier New"/>
        </w:rPr>
      </w:pPr>
    </w:p>
    <w:p w14:paraId="2B22747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12           KKT-NET             KKT és NET campus        NKATA, KKT-S1/S2,</w:t>
      </w:r>
    </w:p>
    <w:p w14:paraId="63DBF11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összekötő gerinc VLAN    NET-S1</w:t>
      </w:r>
    </w:p>
    <w:p w14:paraId="07BC1D94" w14:textId="77777777" w:rsidR="0074387B" w:rsidRPr="00065DD6" w:rsidRDefault="0074387B" w:rsidP="0074387B">
      <w:pPr>
        <w:pStyle w:val="Csakszveg"/>
        <w:rPr>
          <w:rFonts w:ascii="Courier New" w:hAnsi="Courier New" w:cs="Courier New"/>
        </w:rPr>
      </w:pPr>
    </w:p>
    <w:p w14:paraId="56C768A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13           OSPF-GERINC         OSPF underlay/gerinc     BKATA (FW-OSPF), összes</w:t>
      </w:r>
    </w:p>
    <w:p w14:paraId="3B0740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L3 routing         Nexus</w:t>
      </w:r>
    </w:p>
    <w:p w14:paraId="20520DD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céljaira                 </w:t>
      </w:r>
    </w:p>
    <w:p w14:paraId="06EA2A8F" w14:textId="77777777" w:rsidR="0074387B" w:rsidRPr="00065DD6" w:rsidRDefault="0074387B" w:rsidP="0074387B">
      <w:pPr>
        <w:pStyle w:val="Csakszveg"/>
        <w:rPr>
          <w:rFonts w:ascii="Courier New" w:hAnsi="Courier New" w:cs="Courier New"/>
        </w:rPr>
      </w:pPr>
    </w:p>
    <w:p w14:paraId="606F529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20           BKT-NET / GERINC    BKT és NET campus        BKATA, NKATA (EIGRP</w:t>
      </w:r>
    </w:p>
    <w:p w14:paraId="29BF5B5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BKT-NET             közötti gerinc összekötő peer VLAN)</w:t>
      </w:r>
    </w:p>
    <w:p w14:paraId="2D21050F" w14:textId="77777777" w:rsidR="0074387B" w:rsidRPr="00065DD6" w:rsidRDefault="0074387B" w:rsidP="0074387B">
      <w:pPr>
        <w:pStyle w:val="Csakszveg"/>
        <w:rPr>
          <w:rFonts w:ascii="Courier New" w:hAnsi="Courier New" w:cs="Courier New"/>
        </w:rPr>
      </w:pPr>
    </w:p>
    <w:p w14:paraId="66CBD71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61           MGMT-B              Menedzsment hálózat --   BKATA, BKT-S1/S2,</w:t>
      </w:r>
    </w:p>
    <w:p w14:paraId="35080BA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 campus eszközei      BKT-Q1/Q2</w:t>
      </w:r>
    </w:p>
    <w:p w14:paraId="10B43EF8" w14:textId="77777777" w:rsidR="0074387B" w:rsidRPr="00065DD6" w:rsidRDefault="0074387B" w:rsidP="0074387B">
      <w:pPr>
        <w:pStyle w:val="Csakszveg"/>
        <w:rPr>
          <w:rFonts w:ascii="Courier New" w:hAnsi="Courier New" w:cs="Courier New"/>
        </w:rPr>
      </w:pPr>
    </w:p>
    <w:p w14:paraId="6DE06B2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62           MGMT-K              Menedzsment hálózat --   KKATA, KKT-S1/S2,</w:t>
      </w:r>
    </w:p>
    <w:p w14:paraId="557AFCA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 campus eszközei      NET-S1</w:t>
      </w:r>
    </w:p>
    <w:p w14:paraId="6A3B4B89" w14:textId="77777777" w:rsidR="0074387B" w:rsidRPr="00065DD6" w:rsidRDefault="0074387B" w:rsidP="0074387B">
      <w:pPr>
        <w:pStyle w:val="Csakszveg"/>
        <w:rPr>
          <w:rFonts w:ascii="Courier New" w:hAnsi="Courier New" w:cs="Courier New"/>
        </w:rPr>
      </w:pPr>
    </w:p>
    <w:p w14:paraId="7FCDC1C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63           MGMT-N              Menedzsment hálózat --   NKATA, NET-S1</w:t>
      </w:r>
    </w:p>
    <w:p w14:paraId="1390B90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 campus eszközei      </w:t>
      </w:r>
    </w:p>
    <w:p w14:paraId="32181100" w14:textId="77777777" w:rsidR="0074387B" w:rsidRPr="00065DD6" w:rsidRDefault="0074387B" w:rsidP="0074387B">
      <w:pPr>
        <w:pStyle w:val="Csakszveg"/>
        <w:rPr>
          <w:rFonts w:ascii="Courier New" w:hAnsi="Courier New" w:cs="Courier New"/>
        </w:rPr>
      </w:pPr>
    </w:p>
    <w:p w14:paraId="6050E85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69           MGMT-SE             Általános SE menedzsment Minden campus,</w:t>
      </w:r>
    </w:p>
    <w:p w14:paraId="1AEE4C6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(WLC, Forti MGMT)   trunk-okon átvive</w:t>
      </w:r>
    </w:p>
    <w:p w14:paraId="42F64D2F" w14:textId="77777777" w:rsidR="0074387B" w:rsidRPr="00065DD6" w:rsidRDefault="0074387B" w:rsidP="0074387B">
      <w:pPr>
        <w:pStyle w:val="Csakszveg"/>
        <w:rPr>
          <w:rFonts w:ascii="Courier New" w:hAnsi="Courier New" w:cs="Courier New"/>
        </w:rPr>
      </w:pPr>
    </w:p>
    <w:p w14:paraId="7DFBD34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70           FORTI-HA            Fortinet tűzfal High     BKATA, KKATA</w:t>
      </w:r>
    </w:p>
    <w:p w14:paraId="40E4FE0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Availability (HA         </w:t>
      </w:r>
    </w:p>
    <w:p w14:paraId="2BF2CF2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heartbeat)               </w:t>
      </w:r>
    </w:p>
    <w:p w14:paraId="1D00E461" w14:textId="77777777" w:rsidR="0074387B" w:rsidRPr="00065DD6" w:rsidRDefault="0074387B" w:rsidP="0074387B">
      <w:pPr>
        <w:pStyle w:val="Csakszveg"/>
        <w:rPr>
          <w:rFonts w:ascii="Courier New" w:hAnsi="Courier New" w:cs="Courier New"/>
        </w:rPr>
      </w:pPr>
    </w:p>
    <w:p w14:paraId="46462A5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71           WLC-HA              Cisco WLC High           BKATA, KKT-T1</w:t>
      </w:r>
    </w:p>
    <w:p w14:paraId="0CD321E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Availability heartbeat   </w:t>
      </w:r>
    </w:p>
    <w:p w14:paraId="1AC93E2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w:t>
      </w:r>
    </w:p>
    <w:p w14:paraId="3562AC85" w14:textId="77777777" w:rsidR="0074387B" w:rsidRPr="00065DD6" w:rsidRDefault="0074387B" w:rsidP="0074387B">
      <w:pPr>
        <w:pStyle w:val="Csakszveg"/>
        <w:rPr>
          <w:rFonts w:ascii="Courier New" w:hAnsi="Courier New" w:cs="Courier New"/>
        </w:rPr>
      </w:pPr>
    </w:p>
    <w:p w14:paraId="25814D4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90/91        FIREWALL / NKATA-FW Tűzfal belső interface   BKATA (Vl90), NKATA</w:t>
      </w:r>
    </w:p>
    <w:p w14:paraId="6C7F346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VLAN-ok                  (Vl91)</w:t>
      </w:r>
    </w:p>
    <w:p w14:paraId="670B0EF0" w14:textId="77777777" w:rsidR="0074387B" w:rsidRPr="00065DD6" w:rsidRDefault="0074387B" w:rsidP="0074387B">
      <w:pPr>
        <w:pStyle w:val="Csakszveg"/>
        <w:rPr>
          <w:rFonts w:ascii="Courier New" w:hAnsi="Courier New" w:cs="Courier New"/>
        </w:rPr>
      </w:pPr>
    </w:p>
    <w:p w14:paraId="2E49093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97/98/99     EUREST/Semmelweis   Bérlő/partner hálózatok  BKATA</w:t>
      </w:r>
    </w:p>
    <w:p w14:paraId="42F28E3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KFT                 (EUREST étkezde, SE KFT) </w:t>
      </w:r>
    </w:p>
    <w:p w14:paraId="6E47BA83" w14:textId="77777777" w:rsidR="0074387B" w:rsidRPr="00065DD6" w:rsidRDefault="0074387B" w:rsidP="0074387B">
      <w:pPr>
        <w:pStyle w:val="Csakszveg"/>
        <w:rPr>
          <w:rFonts w:ascii="Courier New" w:hAnsi="Courier New" w:cs="Courier New"/>
        </w:rPr>
      </w:pPr>
    </w:p>
    <w:p w14:paraId="50CB133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100          BKT-GERINC          BKT campus belső gerinc  BKATA, Nexus</w:t>
      </w:r>
    </w:p>
    <w:p w14:paraId="19AC5CA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w:t>
      </w:r>
    </w:p>
    <w:p w14:paraId="046C27D3" w14:textId="77777777" w:rsidR="0074387B" w:rsidRPr="00065DD6" w:rsidRDefault="0074387B" w:rsidP="0074387B">
      <w:pPr>
        <w:pStyle w:val="Csakszveg"/>
        <w:rPr>
          <w:rFonts w:ascii="Courier New" w:hAnsi="Courier New" w:cs="Courier New"/>
        </w:rPr>
      </w:pPr>
    </w:p>
    <w:p w14:paraId="44408E5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101          BEHIVO              Bejövő/dialup hálózat    BKATA</w:t>
      </w:r>
    </w:p>
    <w:p w14:paraId="7BA24E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(C-AS5350)               </w:t>
      </w:r>
    </w:p>
    <w:p w14:paraId="1CBA4BA4" w14:textId="77777777" w:rsidR="0074387B" w:rsidRPr="00065DD6" w:rsidRDefault="0074387B" w:rsidP="0074387B">
      <w:pPr>
        <w:pStyle w:val="Csakszveg"/>
        <w:rPr>
          <w:rFonts w:ascii="Courier New" w:hAnsi="Courier New" w:cs="Courier New"/>
        </w:rPr>
      </w:pPr>
    </w:p>
    <w:p w14:paraId="31F483F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106          BKTSERVERS          BKT szerver VLAN (JIR,   BKATA Gi11/21</w:t>
      </w:r>
    </w:p>
    <w:p w14:paraId="0C771C6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klinikai IT)             </w:t>
      </w:r>
    </w:p>
    <w:p w14:paraId="50888EED" w14:textId="77777777" w:rsidR="0074387B" w:rsidRPr="00065DD6" w:rsidRDefault="0074387B" w:rsidP="0074387B">
      <w:pPr>
        <w:pStyle w:val="Csakszveg"/>
        <w:rPr>
          <w:rFonts w:ascii="Courier New" w:hAnsi="Courier New" w:cs="Courier New"/>
        </w:rPr>
      </w:pPr>
    </w:p>
    <w:p w14:paraId="21E0043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113          PACS                Radiológiai képtárolás   BKATA, KKATA (SUN PACS)</w:t>
      </w:r>
    </w:p>
    <w:p w14:paraId="2A0DD3C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(PACS/RIS rendszerek)    </w:t>
      </w:r>
    </w:p>
    <w:p w14:paraId="6F830695" w14:textId="77777777" w:rsidR="0074387B" w:rsidRPr="00065DD6" w:rsidRDefault="0074387B" w:rsidP="0074387B">
      <w:pPr>
        <w:pStyle w:val="Csakszveg"/>
        <w:rPr>
          <w:rFonts w:ascii="Courier New" w:hAnsi="Courier New" w:cs="Courier New"/>
        </w:rPr>
      </w:pPr>
    </w:p>
    <w:p w14:paraId="10A07B4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160/984      IP TELEFON BKT /    VoIP telefónia VLAN-ok   BKATA, trunk-okon</w:t>
      </w:r>
    </w:p>
    <w:p w14:paraId="77A694C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VOIP                                         </w:t>
      </w:r>
    </w:p>
    <w:p w14:paraId="4CA6A0C3" w14:textId="77777777" w:rsidR="0074387B" w:rsidRPr="00065DD6" w:rsidRDefault="0074387B" w:rsidP="0074387B">
      <w:pPr>
        <w:pStyle w:val="Csakszveg"/>
        <w:rPr>
          <w:rFonts w:ascii="Courier New" w:hAnsi="Courier New" w:cs="Courier New"/>
        </w:rPr>
      </w:pPr>
    </w:p>
    <w:p w14:paraId="2F72261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303          TELKOZPONT          Telefonközpont / AVAYA   NKATA, KKATA</w:t>
      </w:r>
    </w:p>
    <w:p w14:paraId="492C249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PABX hálózat             </w:t>
      </w:r>
    </w:p>
    <w:p w14:paraId="3D854FDC" w14:textId="77777777" w:rsidR="0074387B" w:rsidRPr="00065DD6" w:rsidRDefault="0074387B" w:rsidP="0074387B">
      <w:pPr>
        <w:pStyle w:val="Csakszveg"/>
        <w:rPr>
          <w:rFonts w:ascii="Courier New" w:hAnsi="Courier New" w:cs="Courier New"/>
        </w:rPr>
      </w:pPr>
    </w:p>
    <w:p w14:paraId="3E5586E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390          Cisco CAP WIFI      Cisco Aironet AP vezérlő Minden campus,</w:t>
      </w:r>
    </w:p>
    <w:p w14:paraId="72265AC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 (capwap)            trunkokon</w:t>
      </w:r>
    </w:p>
    <w:p w14:paraId="4474BFCF" w14:textId="77777777" w:rsidR="0074387B" w:rsidRPr="00065DD6" w:rsidRDefault="0074387B" w:rsidP="0074387B">
      <w:pPr>
        <w:pStyle w:val="Csakszveg"/>
        <w:rPr>
          <w:rFonts w:ascii="Courier New" w:hAnsi="Courier New" w:cs="Courier New"/>
        </w:rPr>
      </w:pPr>
    </w:p>
    <w:p w14:paraId="4DEF417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431          Bizttech / Fizikai  KANTECH beléptető és     BKATA, KKATA, NKATA</w:t>
      </w:r>
    </w:p>
    <w:p w14:paraId="6EAE4C5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biztonság           video megfigyelő         </w:t>
      </w:r>
    </w:p>
    <w:p w14:paraId="2FB3799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rendszer                 </w:t>
      </w:r>
    </w:p>
    <w:p w14:paraId="134CD440" w14:textId="77777777" w:rsidR="0074387B" w:rsidRPr="00065DD6" w:rsidRDefault="0074387B" w:rsidP="0074387B">
      <w:pPr>
        <w:pStyle w:val="Csakszveg"/>
        <w:rPr>
          <w:rFonts w:ascii="Courier New" w:hAnsi="Courier New" w:cs="Courier New"/>
        </w:rPr>
      </w:pPr>
    </w:p>
    <w:p w14:paraId="057763C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500--599     NET campus          NET campus tanszéki      NKATA, NET-S1</w:t>
      </w:r>
    </w:p>
    <w:p w14:paraId="503BC2E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intézetek           VLAN-ok (PHARMA, BIOL,   </w:t>
      </w:r>
    </w:p>
    <w:p w14:paraId="1FB0EA3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GYHAT stb.)              </w:t>
      </w:r>
    </w:p>
    <w:p w14:paraId="61151E35" w14:textId="77777777" w:rsidR="0074387B" w:rsidRPr="00065DD6" w:rsidRDefault="0074387B" w:rsidP="0074387B">
      <w:pPr>
        <w:pStyle w:val="Csakszveg"/>
        <w:rPr>
          <w:rFonts w:ascii="Courier New" w:hAnsi="Courier New" w:cs="Courier New"/>
        </w:rPr>
      </w:pPr>
    </w:p>
    <w:p w14:paraId="0234D13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560--571     VXLAN mapped        VXLAN overlay tenant     Minden Nexus</w:t>
      </w:r>
    </w:p>
    <w:p w14:paraId="3F4BDF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VLAN-ok (egységes az     </w:t>
      </w:r>
    </w:p>
    <w:p w14:paraId="5CD9C3D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egész fabrickben)        </w:t>
      </w:r>
    </w:p>
    <w:p w14:paraId="2939EF0F" w14:textId="77777777" w:rsidR="0074387B" w:rsidRPr="00065DD6" w:rsidRDefault="0074387B" w:rsidP="0074387B">
      <w:pPr>
        <w:pStyle w:val="Csakszveg"/>
        <w:rPr>
          <w:rFonts w:ascii="Courier New" w:hAnsi="Courier New" w:cs="Courier New"/>
        </w:rPr>
      </w:pPr>
    </w:p>
    <w:p w14:paraId="2E94ECE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982          Forti Internet      Internet-oldali VLAN     BKATA, KKATA, trunkokon</w:t>
      </w:r>
    </w:p>
    <w:p w14:paraId="2250A38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(Fortinet outside        </w:t>
      </w:r>
    </w:p>
    <w:p w14:paraId="0A9E041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interface)               </w:t>
      </w:r>
    </w:p>
    <w:p w14:paraId="6B102AAA" w14:textId="77777777" w:rsidR="0074387B" w:rsidRPr="00065DD6" w:rsidRDefault="0074387B" w:rsidP="0074387B">
      <w:pPr>
        <w:pStyle w:val="Csakszveg"/>
        <w:rPr>
          <w:rFonts w:ascii="Courier New" w:hAnsi="Courier New" w:cs="Courier New"/>
        </w:rPr>
      </w:pPr>
    </w:p>
    <w:p w14:paraId="6641B81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2000--2020   VXLAN VNI mapped    VXLAN Virtual Network    Nexus fabric-ban</w:t>
      </w:r>
    </w:p>
    <w:p w14:paraId="023F24D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Identifier overlay       </w:t>
      </w:r>
    </w:p>
    <w:p w14:paraId="4B751C9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VLAN-ok                  </w:t>
      </w:r>
    </w:p>
    <w:p w14:paraId="66D636C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42FF648D" w14:textId="77777777" w:rsidR="0074387B" w:rsidRPr="00065DD6" w:rsidRDefault="0074387B" w:rsidP="0074387B">
      <w:pPr>
        <w:pStyle w:val="Csakszveg"/>
        <w:rPr>
          <w:rFonts w:ascii="Courier New" w:hAnsi="Courier New" w:cs="Courier New"/>
        </w:rPr>
      </w:pPr>
    </w:p>
    <w:p w14:paraId="5AC1584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4.2. Spanning Tree és redundancia</w:t>
      </w:r>
    </w:p>
    <w:p w14:paraId="46647A94" w14:textId="77777777" w:rsidR="0074387B" w:rsidRPr="00065DD6" w:rsidRDefault="0074387B" w:rsidP="0074387B">
      <w:pPr>
        <w:pStyle w:val="Csakszveg"/>
        <w:rPr>
          <w:rFonts w:ascii="Courier New" w:hAnsi="Courier New" w:cs="Courier New"/>
        </w:rPr>
      </w:pPr>
    </w:p>
    <w:p w14:paraId="17BF50F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halozatban 802.1Q trunk portok on modban uzemelnek (DTP nelkul,</w:t>
      </w:r>
    </w:p>
    <w:p w14:paraId="2192CFD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statikus konfiguráció). A Nexus eszkozok VPC (Virtual Port Channel)</w:t>
      </w:r>
    </w:p>
    <w:p w14:paraId="183CC52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technologiat alkalmaznak, ami aktív-aktív redundanciat biztosit a</w:t>
      </w:r>
    </w:p>
    <w:p w14:paraId="6E640C4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port-channel linkeken:</w:t>
      </w:r>
    </w:p>
    <w:p w14:paraId="0F3913CF" w14:textId="77777777" w:rsidR="0074387B" w:rsidRPr="00065DD6" w:rsidRDefault="0074387B" w:rsidP="0074387B">
      <w:pPr>
        <w:pStyle w:val="Csakszveg"/>
        <w:rPr>
          <w:rFonts w:ascii="Courier New" w:hAnsi="Courier New" w:cs="Courier New"/>
        </w:rPr>
      </w:pPr>
    </w:p>
    <w:p w14:paraId="1BB9AF4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BKT-Q1 / BKT-Q2: vPC pair -- közös port-channel portscsoportok</w:t>
      </w:r>
    </w:p>
    <w:p w14:paraId="3D85669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hozzáférési eszközök felé</w:t>
      </w:r>
    </w:p>
    <w:p w14:paraId="41BEADF7" w14:textId="77777777" w:rsidR="0074387B" w:rsidRPr="00065DD6" w:rsidRDefault="0074387B" w:rsidP="0074387B">
      <w:pPr>
        <w:pStyle w:val="Csakszveg"/>
        <w:rPr>
          <w:rFonts w:ascii="Courier New" w:hAnsi="Courier New" w:cs="Courier New"/>
        </w:rPr>
      </w:pPr>
    </w:p>
    <w:p w14:paraId="4B24AC2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BKT-S1 / BKT-S2: vPC pair -- spine szintű eszközök, peer-link</w:t>
      </w:r>
    </w:p>
    <w:p w14:paraId="58ED42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port-channel1-en</w:t>
      </w:r>
    </w:p>
    <w:p w14:paraId="212430B5" w14:textId="77777777" w:rsidR="0074387B" w:rsidRPr="00065DD6" w:rsidRDefault="0074387B" w:rsidP="0074387B">
      <w:pPr>
        <w:pStyle w:val="Csakszveg"/>
        <w:rPr>
          <w:rFonts w:ascii="Courier New" w:hAnsi="Courier New" w:cs="Courier New"/>
        </w:rPr>
      </w:pPr>
    </w:p>
    <w:p w14:paraId="046D504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KKT-Q1 / KKT-Q2: vPC pair</w:t>
      </w:r>
    </w:p>
    <w:p w14:paraId="70AD299A" w14:textId="77777777" w:rsidR="0074387B" w:rsidRPr="00065DD6" w:rsidRDefault="0074387B" w:rsidP="0074387B">
      <w:pPr>
        <w:pStyle w:val="Csakszveg"/>
        <w:rPr>
          <w:rFonts w:ascii="Courier New" w:hAnsi="Courier New" w:cs="Courier New"/>
        </w:rPr>
      </w:pPr>
    </w:p>
    <w:p w14:paraId="3E21DE2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KKT-S1 / KKT-S2: vPC pair</w:t>
      </w:r>
    </w:p>
    <w:p w14:paraId="3455271C" w14:textId="77777777" w:rsidR="0074387B" w:rsidRPr="00065DD6" w:rsidRDefault="0074387B" w:rsidP="0074387B">
      <w:pPr>
        <w:pStyle w:val="Csakszveg"/>
        <w:rPr>
          <w:rFonts w:ascii="Courier New" w:hAnsi="Courier New" w:cs="Courier New"/>
        </w:rPr>
      </w:pPr>
    </w:p>
    <w:p w14:paraId="41CA30F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BKATA Cisco Catalyst eszközön több trunkon cross-connect kapcsolat van</w:t>
      </w:r>
    </w:p>
    <w:p w14:paraId="04C46A3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Nexus fabric felé (Te12/1-2 és Te13/1 portok).</w:t>
      </w:r>
    </w:p>
    <w:p w14:paraId="7E2C7415" w14:textId="77777777" w:rsidR="0074387B" w:rsidRPr="00065DD6" w:rsidRDefault="0074387B" w:rsidP="0074387B">
      <w:pPr>
        <w:pStyle w:val="Csakszveg"/>
        <w:rPr>
          <w:rFonts w:ascii="Courier New" w:hAnsi="Courier New" w:cs="Courier New"/>
        </w:rPr>
      </w:pPr>
    </w:p>
    <w:p w14:paraId="0A6E463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4.3. VXLAN overlay</w:t>
      </w:r>
    </w:p>
    <w:p w14:paraId="43894855" w14:textId="77777777" w:rsidR="0074387B" w:rsidRPr="00065DD6" w:rsidRDefault="0074387B" w:rsidP="0074387B">
      <w:pPr>
        <w:pStyle w:val="Csakszveg"/>
        <w:rPr>
          <w:rFonts w:ascii="Courier New" w:hAnsi="Courier New" w:cs="Courier New"/>
        </w:rPr>
      </w:pPr>
    </w:p>
    <w:p w14:paraId="04A8CB3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Nexus fabric VXLAN MP-BGP EVPN alapú overlay-t alkalmaz. Az underlay</w:t>
      </w:r>
    </w:p>
    <w:p w14:paraId="5A8974E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routing OSPF Process 2 (Area 172.27.0.0) gondoskodik a loopback-IP-k</w:t>
      </w:r>
    </w:p>
    <w:p w14:paraId="6657371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elérhetőségéről, amelyekre a VXLAN VTEP (Virtual Tunnel Endpoint)</w:t>
      </w:r>
    </w:p>
    <w:p w14:paraId="3AE9070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funkció épül. A multicast csoportok (239.27.100.x) a BUM</w:t>
      </w:r>
    </w:p>
    <w:p w14:paraId="18C0898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(Broadcast/Unknown/Multicast) forgalom kezeléséhez szükségesek. PIM</w:t>
      </w:r>
    </w:p>
    <w:p w14:paraId="2D694AB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Sparse Mode és RP (172.27.0.1) konfigurálva van minden Nexus eszközön.</w:t>
      </w:r>
    </w:p>
    <w:p w14:paraId="3B648202" w14:textId="77777777" w:rsidR="0074387B" w:rsidRPr="00065DD6" w:rsidRDefault="0074387B" w:rsidP="0074387B">
      <w:pPr>
        <w:pStyle w:val="Csakszveg"/>
        <w:rPr>
          <w:rFonts w:ascii="Courier New" w:hAnsi="Courier New" w:cs="Courier New"/>
        </w:rPr>
      </w:pPr>
    </w:p>
    <w:p w14:paraId="19DC68A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 Layer 3 topológia -- Routing</w:t>
      </w:r>
    </w:p>
    <w:p w14:paraId="37A7DE62" w14:textId="77777777" w:rsidR="0074387B" w:rsidRPr="00065DD6" w:rsidRDefault="0074387B" w:rsidP="0074387B">
      <w:pPr>
        <w:pStyle w:val="Csakszveg"/>
        <w:rPr>
          <w:rFonts w:ascii="Courier New" w:hAnsi="Courier New" w:cs="Courier New"/>
        </w:rPr>
      </w:pPr>
    </w:p>
    <w:p w14:paraId="3E0B17E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5.1. Routing protokollok áttekintése</w:t>
      </w:r>
    </w:p>
    <w:p w14:paraId="4AA13C55" w14:textId="77777777" w:rsidR="0074387B" w:rsidRPr="00065DD6" w:rsidRDefault="0074387B" w:rsidP="0074387B">
      <w:pPr>
        <w:pStyle w:val="Csakszveg"/>
        <w:rPr>
          <w:rFonts w:ascii="Courier New" w:hAnsi="Courier New" w:cs="Courier New"/>
        </w:rPr>
      </w:pPr>
    </w:p>
    <w:p w14:paraId="269457E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hálózatban négy routing mechanizmus él párhuzamosan:</w:t>
      </w:r>
    </w:p>
    <w:p w14:paraId="23FE1124" w14:textId="77777777" w:rsidR="0074387B" w:rsidRPr="00065DD6" w:rsidRDefault="0074387B" w:rsidP="0074387B">
      <w:pPr>
        <w:pStyle w:val="Csakszveg"/>
        <w:rPr>
          <w:rFonts w:ascii="Courier New" w:hAnsi="Courier New" w:cs="Courier New"/>
        </w:rPr>
      </w:pPr>
    </w:p>
    <w:p w14:paraId="64E4571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![](media/image3.png){width="6.2in" height="6.2in"}</w:t>
      </w:r>
    </w:p>
    <w:p w14:paraId="26EDCBFF" w14:textId="77777777" w:rsidR="0074387B" w:rsidRPr="00065DD6" w:rsidRDefault="0074387B" w:rsidP="0074387B">
      <w:pPr>
        <w:pStyle w:val="Csakszveg"/>
        <w:rPr>
          <w:rFonts w:ascii="Courier New" w:hAnsi="Courier New" w:cs="Courier New"/>
        </w:rPr>
      </w:pPr>
    </w:p>
    <w:p w14:paraId="0BB7C9C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24C4D6D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**Protokoll**   **Scope /      **Résztvevő eszközök**   **Redistribúció**</w:t>
      </w:r>
    </w:p>
    <w:p w14:paraId="2E7215F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hatókör**                               </w:t>
      </w:r>
    </w:p>
    <w:p w14:paraId="69C1C992" w14:textId="77777777" w:rsidR="0074387B" w:rsidRPr="00065DD6" w:rsidRDefault="0074387B" w:rsidP="0074387B">
      <w:pPr>
        <w:pStyle w:val="Csakszveg"/>
        <w:rPr>
          <w:rFonts w:ascii="Courier New" w:hAnsi="Courier New" w:cs="Courier New"/>
        </w:rPr>
      </w:pPr>
    </w:p>
    <w:p w14:paraId="4A5ED74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EIGRP AS 10     Campus gerinc  BKATA, KKATA, NKATA (IOS Redistributálva:</w:t>
      </w:r>
    </w:p>
    <w:p w14:paraId="3374C41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(legacy)       eszközök)                connected, static,</w:t>
      </w:r>
    </w:p>
    <w:p w14:paraId="21925F6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BGP, OSPF → EIGRP</w:t>
      </w:r>
    </w:p>
    <w:p w14:paraId="0763824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(BKATA)</w:t>
      </w:r>
    </w:p>
    <w:p w14:paraId="0F88F785" w14:textId="77777777" w:rsidR="0074387B" w:rsidRPr="00065DD6" w:rsidRDefault="0074387B" w:rsidP="0074387B">
      <w:pPr>
        <w:pStyle w:val="Csakszveg"/>
        <w:rPr>
          <w:rFonts w:ascii="Courier New" w:hAnsi="Courier New" w:cs="Courier New"/>
        </w:rPr>
      </w:pPr>
    </w:p>
    <w:p w14:paraId="148C5F1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OSPF Process 1  Tűzfal-core    BKATA (10.10.255.2),     OSPF 1 → EIGRP</w:t>
      </w:r>
    </w:p>
    <w:p w14:paraId="6829C56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összekötő      Fortinet tűzfal          redistributálva</w:t>
      </w:r>
    </w:p>
    <w:p w14:paraId="258719D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(BKATA)        (10.10.255.1)            BKATA-n</w:t>
      </w:r>
    </w:p>
    <w:p w14:paraId="4AF859DA" w14:textId="77777777" w:rsidR="0074387B" w:rsidRPr="00065DD6" w:rsidRDefault="0074387B" w:rsidP="0074387B">
      <w:pPr>
        <w:pStyle w:val="Csakszveg"/>
        <w:rPr>
          <w:rFonts w:ascii="Courier New" w:hAnsi="Courier New" w:cs="Courier New"/>
        </w:rPr>
      </w:pPr>
    </w:p>
    <w:p w14:paraId="349BD1D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OSPF Process 2  VXLAN underlay BKT-S1/S2, BKT-Q1/Q2,    Csak loopback és p2p</w:t>
      </w:r>
    </w:p>
    <w:p w14:paraId="58CF0B0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fabric         BKT-T2, KKT-S1/S2,       linkek (172.27.x.x</w:t>
      </w:r>
    </w:p>
    <w:p w14:paraId="19E74CD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KKT-Q1/Q2, KKT-T1/T2,    prefix-list)</w:t>
      </w:r>
    </w:p>
    <w:p w14:paraId="597C5FA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NET-S1                   </w:t>
      </w:r>
    </w:p>
    <w:p w14:paraId="136F3BD4" w14:textId="77777777" w:rsidR="0074387B" w:rsidRPr="00065DD6" w:rsidRDefault="0074387B" w:rsidP="0074387B">
      <w:pPr>
        <w:pStyle w:val="Csakszveg"/>
        <w:rPr>
          <w:rFonts w:ascii="Courier New" w:hAnsi="Courier New" w:cs="Courier New"/>
        </w:rPr>
      </w:pPr>
    </w:p>
    <w:p w14:paraId="2D56EE8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BGP AS 65008    Internet       BKATA (193.6.209.21),    BGP → EIGRP</w:t>
      </w:r>
    </w:p>
    <w:p w14:paraId="7B09D24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peering + iBGP NKATA (193.6.209.17), +  redistributálva</w:t>
      </w:r>
    </w:p>
    <w:p w14:paraId="42D5368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belső peer-ek            BKATA-n</w:t>
      </w:r>
    </w:p>
    <w:p w14:paraId="0899A433" w14:textId="77777777" w:rsidR="0074387B" w:rsidRPr="00065DD6" w:rsidRDefault="0074387B" w:rsidP="0074387B">
      <w:pPr>
        <w:pStyle w:val="Csakszveg"/>
        <w:rPr>
          <w:rFonts w:ascii="Courier New" w:hAnsi="Courier New" w:cs="Courier New"/>
        </w:rPr>
      </w:pPr>
    </w:p>
    <w:p w14:paraId="093CF3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Statikus        Default        Minden Nexus (mgmt VRF), BKATA default:</w:t>
      </w:r>
    </w:p>
    <w:p w14:paraId="0247C7C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routing         route +        BKATA (default gw)       193.6.209.49 (NIIF)</w:t>
      </w:r>
    </w:p>
    <w:p w14:paraId="16C6E24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specifikus                              → network</w:t>
      </w:r>
    </w:p>
    <w:p w14:paraId="66E362E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195.111.97.0</w:t>
      </w:r>
    </w:p>
    <w:p w14:paraId="3C55659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33267A57" w14:textId="77777777" w:rsidR="0074387B" w:rsidRPr="00065DD6" w:rsidRDefault="0074387B" w:rsidP="0074387B">
      <w:pPr>
        <w:pStyle w:val="Csakszveg"/>
        <w:rPr>
          <w:rFonts w:ascii="Courier New" w:hAnsi="Courier New" w:cs="Courier New"/>
        </w:rPr>
      </w:pPr>
    </w:p>
    <w:p w14:paraId="66302F7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5.2. EIGRP elemzés</w:t>
      </w:r>
    </w:p>
    <w:p w14:paraId="6199326E" w14:textId="77777777" w:rsidR="0074387B" w:rsidRPr="00065DD6" w:rsidRDefault="0074387B" w:rsidP="0074387B">
      <w:pPr>
        <w:pStyle w:val="Csakszveg"/>
        <w:rPr>
          <w:rFonts w:ascii="Courier New" w:hAnsi="Courier New" w:cs="Courier New"/>
        </w:rPr>
      </w:pPr>
    </w:p>
    <w:p w14:paraId="4D30962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EIGRP AS 10 -- Campus gerinc routing</w:t>
      </w:r>
    </w:p>
    <w:p w14:paraId="5BFC469B" w14:textId="77777777" w:rsidR="0074387B" w:rsidRPr="00065DD6" w:rsidRDefault="0074387B" w:rsidP="0074387B">
      <w:pPr>
        <w:pStyle w:val="Csakszveg"/>
        <w:rPr>
          <w:rFonts w:ascii="Courier New" w:hAnsi="Courier New" w:cs="Courier New"/>
        </w:rPr>
      </w:pPr>
    </w:p>
    <w:p w14:paraId="782D813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EIGRP AS 10 a három campus core eszköz (BKATA, KKATA, NKATA) közötti</w:t>
      </w:r>
    </w:p>
    <w:p w14:paraId="04C43F0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fő routing protokoll. A neighbor kapcsolatok a gerinc VLAN-okon</w:t>
      </w:r>
    </w:p>
    <w:p w14:paraId="77B2D42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keresztül épülnek fel:</w:t>
      </w:r>
    </w:p>
    <w:p w14:paraId="228273A7" w14:textId="77777777" w:rsidR="0074387B" w:rsidRPr="00065DD6" w:rsidRDefault="0074387B" w:rsidP="0074387B">
      <w:pPr>
        <w:pStyle w:val="Csakszveg"/>
        <w:rPr>
          <w:rFonts w:ascii="Courier New" w:hAnsi="Courier New" w:cs="Courier New"/>
        </w:rPr>
      </w:pPr>
    </w:p>
    <w:p w14:paraId="019B953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BKATA ↔ NKATA: Vlan20 (BKT-NET gerinc VLAN, 193.6.209.x/30</w:t>
      </w:r>
    </w:p>
    <w:p w14:paraId="48B8977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alhálózat)</w:t>
      </w:r>
    </w:p>
    <w:p w14:paraId="6C971E9F" w14:textId="77777777" w:rsidR="0074387B" w:rsidRPr="00065DD6" w:rsidRDefault="0074387B" w:rsidP="0074387B">
      <w:pPr>
        <w:pStyle w:val="Csakszveg"/>
        <w:rPr>
          <w:rFonts w:ascii="Courier New" w:hAnsi="Courier New" w:cs="Courier New"/>
        </w:rPr>
      </w:pPr>
    </w:p>
    <w:p w14:paraId="7C7EAB2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BKATA ↔ KKATA: Vlan10 (BKT-KKT gerinc VLAN)</w:t>
      </w:r>
    </w:p>
    <w:p w14:paraId="2277E416" w14:textId="77777777" w:rsidR="0074387B" w:rsidRPr="00065DD6" w:rsidRDefault="0074387B" w:rsidP="0074387B">
      <w:pPr>
        <w:pStyle w:val="Csakszveg"/>
        <w:rPr>
          <w:rFonts w:ascii="Courier New" w:hAnsi="Courier New" w:cs="Courier New"/>
        </w:rPr>
      </w:pPr>
    </w:p>
    <w:p w14:paraId="6C75E46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KKATA ↔ NKATA: Vlan12 (KKT-NET gerinc VLAN)</w:t>
      </w:r>
    </w:p>
    <w:p w14:paraId="01C8170B" w14:textId="77777777" w:rsidR="0074387B" w:rsidRPr="00065DD6" w:rsidRDefault="0074387B" w:rsidP="0074387B">
      <w:pPr>
        <w:pStyle w:val="Csakszveg"/>
        <w:rPr>
          <w:rFonts w:ascii="Courier New" w:hAnsi="Courier New" w:cs="Courier New"/>
        </w:rPr>
      </w:pPr>
    </w:p>
    <w:p w14:paraId="7428A96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Konfiguráció jellemzői:</w:t>
      </w:r>
    </w:p>
    <w:p w14:paraId="56F6EAC5" w14:textId="77777777" w:rsidR="0074387B" w:rsidRPr="00065DD6" w:rsidRDefault="0074387B" w:rsidP="0074387B">
      <w:pPr>
        <w:pStyle w:val="Csakszveg"/>
        <w:rPr>
          <w:rFonts w:ascii="Courier New" w:hAnsi="Courier New" w:cs="Courier New"/>
        </w:rPr>
      </w:pPr>
    </w:p>
    <w:p w14:paraId="5999742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K-értékek: K1=1, K2=0, K3=1, K4=0, K5=0 (bandwidth + delay alapú</w:t>
      </w:r>
    </w:p>
    <w:p w14:paraId="6F09441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metrika, standard)</w:t>
      </w:r>
    </w:p>
    <w:p w14:paraId="51873832" w14:textId="77777777" w:rsidR="0074387B" w:rsidRPr="00065DD6" w:rsidRDefault="0074387B" w:rsidP="0074387B">
      <w:pPr>
        <w:pStyle w:val="Csakszveg"/>
        <w:rPr>
          <w:rFonts w:ascii="Courier New" w:hAnsi="Courier New" w:cs="Courier New"/>
        </w:rPr>
      </w:pPr>
    </w:p>
    <w:p w14:paraId="4B83B56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Maximum hopcount: 100</w:t>
      </w:r>
    </w:p>
    <w:p w14:paraId="16D2DEBA" w14:textId="77777777" w:rsidR="0074387B" w:rsidRPr="00065DD6" w:rsidRDefault="0074387B" w:rsidP="0074387B">
      <w:pPr>
        <w:pStyle w:val="Csakszveg"/>
        <w:rPr>
          <w:rFonts w:ascii="Courier New" w:hAnsi="Courier New" w:cs="Courier New"/>
        </w:rPr>
      </w:pPr>
    </w:p>
    <w:p w14:paraId="32B742C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Variance: 1 (nincs unequal-cost load balancing)</w:t>
      </w:r>
    </w:p>
    <w:p w14:paraId="3B8A0238" w14:textId="77777777" w:rsidR="0074387B" w:rsidRPr="00065DD6" w:rsidRDefault="0074387B" w:rsidP="0074387B">
      <w:pPr>
        <w:pStyle w:val="Csakszveg"/>
        <w:rPr>
          <w:rFonts w:ascii="Courier New" w:hAnsi="Courier New" w:cs="Courier New"/>
        </w:rPr>
      </w:pPr>
    </w:p>
    <w:p w14:paraId="3883F91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NSF (Non-Stop Forwarding) aware, de disabled</w:t>
      </w:r>
    </w:p>
    <w:p w14:paraId="39F77332" w14:textId="77777777" w:rsidR="0074387B" w:rsidRPr="00065DD6" w:rsidRDefault="0074387B" w:rsidP="0074387B">
      <w:pPr>
        <w:pStyle w:val="Csakszveg"/>
        <w:rPr>
          <w:rFonts w:ascii="Courier New" w:hAnsi="Courier New" w:cs="Courier New"/>
        </w:rPr>
      </w:pPr>
    </w:p>
    <w:p w14:paraId="650B13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BKATA az EIGRP-be a következőket redistributálja: connected, static,</w:t>
      </w:r>
    </w:p>
    <w:p w14:paraId="74F68EF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BGP 65008, OSPF 1. Ez azt jelenti, hogy az internetes és tűzfal mögötti</w:t>
      </w:r>
    </w:p>
    <w:p w14:paraId="31D6EE8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útvonalak a campus EIGRP doménbe is beküldetnek. Az EIGRP route-filter</w:t>
      </w:r>
    </w:p>
    <w:p w14:paraId="1D885F7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(eigrp-kut-tunnel) a Vlan901, Vlan902 és Tunnel1 interfészek szűrésére</w:t>
      </w:r>
    </w:p>
    <w:p w14:paraId="13C3569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szolgál -- ezek valószínűleg VPN tunnel interfészek a KUT (Klinikai</w:t>
      </w:r>
    </w:p>
    <w:p w14:paraId="47DC8F3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Urológiai Tömb?) irányába.</w:t>
      </w:r>
    </w:p>
    <w:p w14:paraId="736F97C2" w14:textId="77777777" w:rsidR="0074387B" w:rsidRPr="00065DD6" w:rsidRDefault="0074387B" w:rsidP="0074387B">
      <w:pPr>
        <w:pStyle w:val="Csakszveg"/>
        <w:rPr>
          <w:rFonts w:ascii="Courier New" w:hAnsi="Courier New" w:cs="Courier New"/>
        </w:rPr>
      </w:pPr>
    </w:p>
    <w:p w14:paraId="1B1DD8B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5.3. OSPF elemzés</w:t>
      </w:r>
    </w:p>
    <w:p w14:paraId="630F222B" w14:textId="77777777" w:rsidR="0074387B" w:rsidRPr="00065DD6" w:rsidRDefault="0074387B" w:rsidP="0074387B">
      <w:pPr>
        <w:pStyle w:val="Csakszveg"/>
        <w:rPr>
          <w:rFonts w:ascii="Courier New" w:hAnsi="Courier New" w:cs="Courier New"/>
        </w:rPr>
      </w:pPr>
    </w:p>
    <w:p w14:paraId="569EAEF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OSPF Process 1 -- Tűzfal-core integráció (BKATA)</w:t>
      </w:r>
    </w:p>
    <w:p w14:paraId="20AB811E" w14:textId="77777777" w:rsidR="0074387B" w:rsidRPr="00065DD6" w:rsidRDefault="0074387B" w:rsidP="0074387B">
      <w:pPr>
        <w:pStyle w:val="Csakszveg"/>
        <w:rPr>
          <w:rFonts w:ascii="Courier New" w:hAnsi="Courier New" w:cs="Courier New"/>
        </w:rPr>
      </w:pPr>
    </w:p>
    <w:p w14:paraId="6E851CA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OSPF Process 1 egy szűk körű, dedikált OSPF domain, amely kizárólag a</w:t>
      </w:r>
    </w:p>
    <w:p w14:paraId="03A870A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BKATA és a Fortinet tűzfal között működik:</w:t>
      </w:r>
    </w:p>
    <w:p w14:paraId="6FF6B5F8" w14:textId="77777777" w:rsidR="0074387B" w:rsidRPr="00065DD6" w:rsidRDefault="0074387B" w:rsidP="0074387B">
      <w:pPr>
        <w:pStyle w:val="Csakszveg"/>
        <w:rPr>
          <w:rFonts w:ascii="Courier New" w:hAnsi="Courier New" w:cs="Courier New"/>
        </w:rPr>
      </w:pPr>
    </w:p>
    <w:p w14:paraId="66AFDC3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Area: 10.10.255.1 (egyetlen terület, nem backbone)</w:t>
      </w:r>
    </w:p>
    <w:p w14:paraId="03A0CE6E" w14:textId="77777777" w:rsidR="0074387B" w:rsidRPr="00065DD6" w:rsidRDefault="0074387B" w:rsidP="0074387B">
      <w:pPr>
        <w:pStyle w:val="Csakszveg"/>
        <w:rPr>
          <w:rFonts w:ascii="Courier New" w:hAnsi="Courier New" w:cs="Courier New"/>
        </w:rPr>
      </w:pPr>
    </w:p>
    <w:p w14:paraId="4B1C034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Router ID-k: BKATA = 10.10.255.2, Fortinet tűzfal = 10.10.255.1</w:t>
      </w:r>
    </w:p>
    <w:p w14:paraId="0CB60F1D" w14:textId="77777777" w:rsidR="0074387B" w:rsidRPr="00065DD6" w:rsidRDefault="0074387B" w:rsidP="0074387B">
      <w:pPr>
        <w:pStyle w:val="Csakszveg"/>
        <w:rPr>
          <w:rFonts w:ascii="Courier New" w:hAnsi="Courier New" w:cs="Courier New"/>
        </w:rPr>
      </w:pPr>
    </w:p>
    <w:p w14:paraId="3F6E82F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Network link states: a 10.10.255.2 ADV Router hirdeti (tehát BKATA a</w:t>
      </w:r>
    </w:p>
    <w:p w14:paraId="0DA3C0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DR)</w:t>
      </w:r>
    </w:p>
    <w:p w14:paraId="5E2C696F" w14:textId="77777777" w:rsidR="0074387B" w:rsidRPr="00065DD6" w:rsidRDefault="0074387B" w:rsidP="0074387B">
      <w:pPr>
        <w:pStyle w:val="Csakszveg"/>
        <w:rPr>
          <w:rFonts w:ascii="Courier New" w:hAnsi="Courier New" w:cs="Courier New"/>
        </w:rPr>
      </w:pPr>
    </w:p>
    <w:p w14:paraId="68D5A96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VLAN 13 (FW-OSPF) az összekötő interfész a tűzfal felé</w:t>
      </w:r>
    </w:p>
    <w:p w14:paraId="67D0CBB4" w14:textId="77777777" w:rsidR="0074387B" w:rsidRPr="00065DD6" w:rsidRDefault="0074387B" w:rsidP="0074387B">
      <w:pPr>
        <w:pStyle w:val="Csakszveg"/>
        <w:rPr>
          <w:rFonts w:ascii="Courier New" w:hAnsi="Courier New" w:cs="Courier New"/>
        </w:rPr>
      </w:pPr>
    </w:p>
    <w:p w14:paraId="502398D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OSPF Process 1 Type-5 External LSA-k segítségével az EIGRP/BGP</w:t>
      </w:r>
    </w:p>
    <w:p w14:paraId="00AAA7B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útvonalakat hirdet vissza a tűzfal felé, illetve a tűzfal mögötti</w:t>
      </w:r>
    </w:p>
    <w:p w14:paraId="2DF1529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útvonalakat veszi át. Ez a biztonsági architektúra tipikus eleme: a</w:t>
      </w:r>
    </w:p>
    <w:p w14:paraId="1DF9C09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campus routing és az internet/tűzfal zóna routing szétválasztva.</w:t>
      </w:r>
    </w:p>
    <w:p w14:paraId="115E81D8" w14:textId="77777777" w:rsidR="0074387B" w:rsidRPr="00065DD6" w:rsidRDefault="0074387B" w:rsidP="0074387B">
      <w:pPr>
        <w:pStyle w:val="Csakszveg"/>
        <w:rPr>
          <w:rFonts w:ascii="Courier New" w:hAnsi="Courier New" w:cs="Courier New"/>
        </w:rPr>
      </w:pPr>
    </w:p>
    <w:p w14:paraId="71A7E58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OSPF Process 2 -- VXLAN underlay fabric</w:t>
      </w:r>
    </w:p>
    <w:p w14:paraId="511DCBD1" w14:textId="77777777" w:rsidR="0074387B" w:rsidRPr="00065DD6" w:rsidRDefault="0074387B" w:rsidP="0074387B">
      <w:pPr>
        <w:pStyle w:val="Csakszveg"/>
        <w:rPr>
          <w:rFonts w:ascii="Courier New" w:hAnsi="Courier New" w:cs="Courier New"/>
        </w:rPr>
      </w:pPr>
    </w:p>
    <w:p w14:paraId="7F20E9B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OSPF Process 2 kizárólag a Nexus VXLAN fabric eszközein fut. Egyetlen</w:t>
      </w:r>
    </w:p>
    <w:p w14:paraId="2CB2F4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area konfiguráció:</w:t>
      </w:r>
    </w:p>
    <w:p w14:paraId="6861CA4B" w14:textId="77777777" w:rsidR="0074387B" w:rsidRPr="00065DD6" w:rsidRDefault="0074387B" w:rsidP="0074387B">
      <w:pPr>
        <w:pStyle w:val="Csakszveg"/>
        <w:rPr>
          <w:rFonts w:ascii="Courier New" w:hAnsi="Courier New" w:cs="Courier New"/>
        </w:rPr>
      </w:pPr>
    </w:p>
    <w:p w14:paraId="0A9A8E9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Area: 172.27.0.0 (egyetlen, nem backbone area -- ez konfigurációs</w:t>
      </w:r>
    </w:p>
    <w:p w14:paraId="665D0D8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anomália!)</w:t>
      </w:r>
    </w:p>
    <w:p w14:paraId="1ADD93C5" w14:textId="77777777" w:rsidR="0074387B" w:rsidRPr="00065DD6" w:rsidRDefault="0074387B" w:rsidP="0074387B">
      <w:pPr>
        <w:pStyle w:val="Csakszveg"/>
        <w:rPr>
          <w:rFonts w:ascii="Courier New" w:hAnsi="Courier New" w:cs="Courier New"/>
        </w:rPr>
      </w:pPr>
    </w:p>
    <w:p w14:paraId="417AB33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Loopback interface-ek (172.27.0.x/32) és VXLAN core p2p linkek</w:t>
      </w:r>
    </w:p>
    <w:p w14:paraId="1B3A769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(172.27.4.x/30) az OSPF-ban</w:t>
      </w:r>
    </w:p>
    <w:p w14:paraId="2CE33886" w14:textId="77777777" w:rsidR="0074387B" w:rsidRPr="00065DD6" w:rsidRDefault="0074387B" w:rsidP="0074387B">
      <w:pPr>
        <w:pStyle w:val="Csakszveg"/>
        <w:rPr>
          <w:rFonts w:ascii="Courier New" w:hAnsi="Courier New" w:cs="Courier New"/>
        </w:rPr>
      </w:pPr>
    </w:p>
    <w:p w14:paraId="23FC27B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Point-to-point hálózat típus a p2p linken (Eth1/54, Vlan9</w:t>
      </w:r>
    </w:p>
    <w:p w14:paraId="1B8CC32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interfészek)</w:t>
      </w:r>
    </w:p>
    <w:p w14:paraId="02271B3E" w14:textId="77777777" w:rsidR="0074387B" w:rsidRPr="00065DD6" w:rsidRDefault="0074387B" w:rsidP="0074387B">
      <w:pPr>
        <w:pStyle w:val="Csakszveg"/>
        <w:rPr>
          <w:rFonts w:ascii="Courier New" w:hAnsi="Courier New" w:cs="Courier New"/>
        </w:rPr>
      </w:pPr>
    </w:p>
    <w:p w14:paraId="314CC0D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PIM Sparse Mode minden OSPF-os interfészen (multicast routing a</w:t>
      </w:r>
    </w:p>
    <w:p w14:paraId="688F9F9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VXLAN BUM forgalomhoz)</w:t>
      </w:r>
    </w:p>
    <w:p w14:paraId="68EB9696" w14:textId="77777777" w:rsidR="0074387B" w:rsidRPr="00065DD6" w:rsidRDefault="0074387B" w:rsidP="0074387B">
      <w:pPr>
        <w:pStyle w:val="Csakszveg"/>
        <w:rPr>
          <w:rFonts w:ascii="Courier New" w:hAnsi="Courier New" w:cs="Courier New"/>
        </w:rPr>
      </w:pPr>
    </w:p>
    <w:p w14:paraId="30FCF40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Router ID-k: BKT-Q1=172.27.0.11, BKT-Q2=172.27.0.12,</w:t>
      </w:r>
    </w:p>
    <w:p w14:paraId="732B5E5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BKT-S1=172.27.0.13, BKT-S2=172.27.0.14, BKT-T2=172.27.0.16,</w:t>
      </w:r>
    </w:p>
    <w:p w14:paraId="61CF95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KKT-Q1=172.27.0.21, KKT-Q2=172.27.0.22, KKT-S1=172.27.0.23,</w:t>
      </w:r>
    </w:p>
    <w:p w14:paraId="73A3BA9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KKT-S2=172.27.0.24, KKT-T1=172.27.0.25, KKT-T2=172.27.0.26,</w:t>
      </w:r>
    </w:p>
    <w:p w14:paraId="6B39AD0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NET-S1=172.27.0.34</w:t>
      </w:r>
    </w:p>
    <w:p w14:paraId="1EAF1FA3" w14:textId="77777777" w:rsidR="0074387B" w:rsidRPr="00065DD6" w:rsidRDefault="0074387B" w:rsidP="0074387B">
      <w:pPr>
        <w:pStyle w:val="Csakszveg"/>
        <w:rPr>
          <w:rFonts w:ascii="Courier New" w:hAnsi="Courier New" w:cs="Courier New"/>
        </w:rPr>
      </w:pPr>
    </w:p>
    <w:p w14:paraId="3F5D781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5.4. BGP elemzés</w:t>
      </w:r>
    </w:p>
    <w:p w14:paraId="7FD42BCB" w14:textId="77777777" w:rsidR="0074387B" w:rsidRPr="00065DD6" w:rsidRDefault="0074387B" w:rsidP="0074387B">
      <w:pPr>
        <w:pStyle w:val="Csakszveg"/>
        <w:rPr>
          <w:rFonts w:ascii="Courier New" w:hAnsi="Courier New" w:cs="Courier New"/>
        </w:rPr>
      </w:pPr>
    </w:p>
    <w:p w14:paraId="09A1021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BGP AS 65008 -- Intézményi autonóm rendszer</w:t>
      </w:r>
    </w:p>
    <w:p w14:paraId="00DAAD4A" w14:textId="77777777" w:rsidR="0074387B" w:rsidRPr="00065DD6" w:rsidRDefault="0074387B" w:rsidP="0074387B">
      <w:pPr>
        <w:pStyle w:val="Csakszveg"/>
        <w:rPr>
          <w:rFonts w:ascii="Courier New" w:hAnsi="Courier New" w:cs="Courier New"/>
        </w:rPr>
      </w:pPr>
    </w:p>
    <w:p w14:paraId="60369D7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Semmelweis Egyetem hálózata AS 65008 alatt működik. A BGP két campus</w:t>
      </w:r>
    </w:p>
    <w:p w14:paraId="2A42BC5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eszközön fut: BKATA és NKATA.</w:t>
      </w:r>
    </w:p>
    <w:p w14:paraId="5D3F1A35" w14:textId="77777777" w:rsidR="0074387B" w:rsidRPr="00065DD6" w:rsidRDefault="0074387B" w:rsidP="0074387B">
      <w:pPr>
        <w:pStyle w:val="Csakszveg"/>
        <w:rPr>
          <w:rFonts w:ascii="Courier New" w:hAnsi="Courier New" w:cs="Courier New"/>
        </w:rPr>
      </w:pPr>
    </w:p>
    <w:p w14:paraId="58DD589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BKATA BGP (Router ID: 193.6.209.21)</w:t>
      </w:r>
    </w:p>
    <w:p w14:paraId="3E9C83EE" w14:textId="77777777" w:rsidR="0074387B" w:rsidRPr="00065DD6" w:rsidRDefault="0074387B" w:rsidP="0074387B">
      <w:pPr>
        <w:pStyle w:val="Csakszveg"/>
        <w:rPr>
          <w:rFonts w:ascii="Courier New" w:hAnsi="Courier New" w:cs="Courier New"/>
        </w:rPr>
      </w:pPr>
    </w:p>
    <w:p w14:paraId="157E0A9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1F69277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**BGP          **AS**   **Típus**        **Állapot /        **Szerepkör**</w:t>
      </w:r>
    </w:p>
    <w:p w14:paraId="201C97B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Neighbor**                               Uptime**           </w:t>
      </w:r>
    </w:p>
    <w:p w14:paraId="03F50EE4" w14:textId="77777777" w:rsidR="0074387B" w:rsidRPr="00065DD6" w:rsidRDefault="0074387B" w:rsidP="0074387B">
      <w:pPr>
        <w:pStyle w:val="Csakszveg"/>
        <w:rPr>
          <w:rFonts w:ascii="Courier New" w:hAnsi="Courier New" w:cs="Courier New"/>
        </w:rPr>
      </w:pPr>
    </w:p>
    <w:p w14:paraId="6B48F84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193.6.209.14   65008    iBGP (belső      UP (47w4d) -- 8    iBGP RR client /</w:t>
      </w:r>
    </w:p>
    <w:p w14:paraId="69697F2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peer)            prefix fogadva     belső peer</w:t>
      </w:r>
    </w:p>
    <w:p w14:paraId="0F3FE06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(valószínű route</w:t>
      </w:r>
    </w:p>
    <w:p w14:paraId="20906BB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reflector)</w:t>
      </w:r>
    </w:p>
    <w:p w14:paraId="5F8224D3" w14:textId="77777777" w:rsidR="0074387B" w:rsidRPr="00065DD6" w:rsidRDefault="0074387B" w:rsidP="0074387B">
      <w:pPr>
        <w:pStyle w:val="Csakszveg"/>
        <w:rPr>
          <w:rFonts w:ascii="Courier New" w:hAnsi="Courier New" w:cs="Courier New"/>
        </w:rPr>
      </w:pPr>
    </w:p>
    <w:p w14:paraId="1ECB93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193.6.209.22   65008    iBGP             Active (nem        Inaktív iBGP peer</w:t>
      </w:r>
    </w:p>
    <w:p w14:paraId="02E4E36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kapcsolódott)      (tartalék/régi</w:t>
      </w:r>
    </w:p>
    <w:p w14:paraId="21F559A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konfig)</w:t>
      </w:r>
    </w:p>
    <w:p w14:paraId="5C7C8CEB" w14:textId="77777777" w:rsidR="0074387B" w:rsidRPr="00065DD6" w:rsidRDefault="0074387B" w:rsidP="0074387B">
      <w:pPr>
        <w:pStyle w:val="Csakszveg"/>
        <w:rPr>
          <w:rFonts w:ascii="Courier New" w:hAnsi="Courier New" w:cs="Courier New"/>
        </w:rPr>
      </w:pPr>
    </w:p>
    <w:p w14:paraId="313707E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193.6.209.23   65008    iBGP             Active (3y29w --   Inaktív iBGP peer</w:t>
      </w:r>
    </w:p>
    <w:p w14:paraId="2736544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régen sem volt UP) </w:t>
      </w:r>
    </w:p>
    <w:p w14:paraId="6A4AEB59" w14:textId="77777777" w:rsidR="0074387B" w:rsidRPr="00065DD6" w:rsidRDefault="0074387B" w:rsidP="0074387B">
      <w:pPr>
        <w:pStyle w:val="Csakszveg"/>
        <w:rPr>
          <w:rFonts w:ascii="Courier New" w:hAnsi="Courier New" w:cs="Courier New"/>
        </w:rPr>
      </w:pPr>
    </w:p>
    <w:p w14:paraId="573395D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193.6.209.49   1955     eBGP --          UP (5d21h) -- 1310 Elsődleges</w:t>
      </w:r>
    </w:p>
    <w:p w14:paraId="7108312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NIIF/HBONE       prefix fogadva     internet upstream</w:t>
      </w:r>
    </w:p>
    <w:p w14:paraId="625242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(HBONE)</w:t>
      </w:r>
    </w:p>
    <w:p w14:paraId="08D549A9" w14:textId="77777777" w:rsidR="0074387B" w:rsidRPr="00065DD6" w:rsidRDefault="0074387B" w:rsidP="0074387B">
      <w:pPr>
        <w:pStyle w:val="Csakszveg"/>
        <w:rPr>
          <w:rFonts w:ascii="Courier New" w:hAnsi="Courier New" w:cs="Courier New"/>
        </w:rPr>
      </w:pPr>
    </w:p>
    <w:p w14:paraId="7977853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193.6.209.50   1955     eBGP --          Idle (Admin) -- le Tartalék HBONE</w:t>
      </w:r>
    </w:p>
    <w:p w14:paraId="793DE73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NIIF/HBONE       van tiltva         peer (admin</w:t>
      </w:r>
    </w:p>
    <w:p w14:paraId="56DB31C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shutdown)</w:t>
      </w:r>
    </w:p>
    <w:p w14:paraId="32112CD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57F2A2AD" w14:textId="77777777" w:rsidR="0074387B" w:rsidRPr="00065DD6" w:rsidRDefault="0074387B" w:rsidP="0074387B">
      <w:pPr>
        <w:pStyle w:val="Csakszveg"/>
        <w:rPr>
          <w:rFonts w:ascii="Courier New" w:hAnsi="Courier New" w:cs="Courier New"/>
        </w:rPr>
      </w:pPr>
    </w:p>
    <w:p w14:paraId="1257ADE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NKATA BGP (Router ID: 193.6.209.17)</w:t>
      </w:r>
    </w:p>
    <w:p w14:paraId="48B63AD9" w14:textId="77777777" w:rsidR="0074387B" w:rsidRPr="00065DD6" w:rsidRDefault="0074387B" w:rsidP="0074387B">
      <w:pPr>
        <w:pStyle w:val="Csakszveg"/>
        <w:rPr>
          <w:rFonts w:ascii="Courier New" w:hAnsi="Courier New" w:cs="Courier New"/>
        </w:rPr>
      </w:pPr>
    </w:p>
    <w:p w14:paraId="11FC73D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  --------------- -------- -------------- ------------------ --------------------</w:t>
      </w:r>
    </w:p>
    <w:p w14:paraId="1CF402B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**BGP           **AS**   **Típus**      **Állapot /        **Szerepkör**</w:t>
      </w:r>
    </w:p>
    <w:p w14:paraId="58195F5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Neighbor**                              Uptime**           </w:t>
      </w:r>
    </w:p>
    <w:p w14:paraId="606AF779" w14:textId="77777777" w:rsidR="0074387B" w:rsidRPr="00065DD6" w:rsidRDefault="0074387B" w:rsidP="0074387B">
      <w:pPr>
        <w:pStyle w:val="Csakszveg"/>
        <w:rPr>
          <w:rFonts w:ascii="Courier New" w:hAnsi="Courier New" w:cs="Courier New"/>
        </w:rPr>
      </w:pPr>
    </w:p>
    <w:p w14:paraId="02A4D49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192.153.18.81   2012     eBGP -- KIFU   UP (21w1d) -- 0    Másodlagos internet</w:t>
      </w:r>
    </w:p>
    <w:p w14:paraId="087D8E5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prefix fogadva     upstream</w:t>
      </w:r>
    </w:p>
    <w:p w14:paraId="53C94F8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(KIFU/HUNGARNET)</w:t>
      </w:r>
    </w:p>
    <w:p w14:paraId="6CFCF547" w14:textId="77777777" w:rsidR="0074387B" w:rsidRPr="00065DD6" w:rsidRDefault="0074387B" w:rsidP="0074387B">
      <w:pPr>
        <w:pStyle w:val="Csakszveg"/>
        <w:rPr>
          <w:rFonts w:ascii="Courier New" w:hAnsi="Courier New" w:cs="Courier New"/>
        </w:rPr>
      </w:pPr>
    </w:p>
    <w:p w14:paraId="3F5A906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193.6.209.13    65008    iBGP           UP (47w4d) -- 12   Belső iBGP peer</w:t>
      </w:r>
    </w:p>
    <w:p w14:paraId="10621FE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prefix fogadva     (valószínű route</w:t>
      </w:r>
    </w:p>
    <w:p w14:paraId="1F6D9C2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reflector)</w:t>
      </w:r>
    </w:p>
    <w:p w14:paraId="4B0C84D2" w14:textId="77777777" w:rsidR="0074387B" w:rsidRPr="00065DD6" w:rsidRDefault="0074387B" w:rsidP="0074387B">
      <w:pPr>
        <w:pStyle w:val="Csakszveg"/>
        <w:rPr>
          <w:rFonts w:ascii="Courier New" w:hAnsi="Courier New" w:cs="Courier New"/>
        </w:rPr>
      </w:pPr>
    </w:p>
    <w:p w14:paraId="3A5041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193.6.209.22    65008    iBGP           Active (soha nem   Inaktív iBGP peer</w:t>
      </w:r>
    </w:p>
    <w:p w14:paraId="33EA19C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volt UP)           </w:t>
      </w:r>
    </w:p>
    <w:p w14:paraId="36ECEAAC" w14:textId="77777777" w:rsidR="0074387B" w:rsidRPr="00065DD6" w:rsidRDefault="0074387B" w:rsidP="0074387B">
      <w:pPr>
        <w:pStyle w:val="Csakszveg"/>
        <w:rPr>
          <w:rFonts w:ascii="Courier New" w:hAnsi="Courier New" w:cs="Courier New"/>
        </w:rPr>
      </w:pPr>
    </w:p>
    <w:p w14:paraId="39F3A57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193.6.209.233   1955     eBGP -- NIIF   Idle (Admin) -- le Tartalék NIIF peer</w:t>
      </w:r>
    </w:p>
    <w:p w14:paraId="531FD66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van tiltva         (inaktív)</w:t>
      </w:r>
    </w:p>
    <w:p w14:paraId="0770A67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 --------------------</w:t>
      </w:r>
    </w:p>
    <w:p w14:paraId="07AE67BE" w14:textId="77777777" w:rsidR="0074387B" w:rsidRPr="00065DD6" w:rsidRDefault="0074387B" w:rsidP="0074387B">
      <w:pPr>
        <w:pStyle w:val="Csakszveg"/>
        <w:rPr>
          <w:rFonts w:ascii="Courier New" w:hAnsi="Courier New" w:cs="Courier New"/>
        </w:rPr>
      </w:pPr>
    </w:p>
    <w:p w14:paraId="48CE8EF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BGP összefoglalás: A BKATA a fő internet GW (HBONE/NIIF, \~1310 prefix),</w:t>
      </w:r>
    </w:p>
    <w:p w14:paraId="374F29E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 NKATA másodlagos (KIFU, 0 prefix fogadva -- aszimmetrikus</w:t>
      </w:r>
    </w:p>
    <w:p w14:paraId="7307D8D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konfiguráció). Az iBGP peering 193.6.209.13 és 193.6.209.14-gyel zajlik</w:t>
      </w:r>
    </w:p>
    <w:p w14:paraId="0F1679F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ezek valószínűleg route reflector eszközök (esetleg maguk a BKATA és</w:t>
      </w:r>
    </w:p>
    <w:p w14:paraId="6C52964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NKATA egymással, vagy egy dedikált RR). A 193.6.209.22/23 inaktív peerek</w:t>
      </w:r>
    </w:p>
    <w:p w14:paraId="375C2AE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rontják a BGP konvergenciát és felesleges overhead-et generálnak.</w:t>
      </w:r>
    </w:p>
    <w:p w14:paraId="65E71611" w14:textId="77777777" w:rsidR="0074387B" w:rsidRPr="00065DD6" w:rsidRDefault="0074387B" w:rsidP="0074387B">
      <w:pPr>
        <w:pStyle w:val="Csakszveg"/>
        <w:rPr>
          <w:rFonts w:ascii="Courier New" w:hAnsi="Courier New" w:cs="Courier New"/>
        </w:rPr>
      </w:pPr>
    </w:p>
    <w:p w14:paraId="6D4679D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5.5. Statikus routing</w:t>
      </w:r>
    </w:p>
    <w:p w14:paraId="43BC397E" w14:textId="77777777" w:rsidR="0074387B" w:rsidRPr="00065DD6" w:rsidRDefault="0074387B" w:rsidP="0074387B">
      <w:pPr>
        <w:pStyle w:val="Csakszveg"/>
        <w:rPr>
          <w:rFonts w:ascii="Courier New" w:hAnsi="Courier New" w:cs="Courier New"/>
        </w:rPr>
      </w:pPr>
    </w:p>
    <w:p w14:paraId="26F6664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Statikus útvonalak a következő helyeken azonosíthatók:</w:t>
      </w:r>
    </w:p>
    <w:p w14:paraId="55BE5A8E" w14:textId="77777777" w:rsidR="0074387B" w:rsidRPr="00065DD6" w:rsidRDefault="0074387B" w:rsidP="0074387B">
      <w:pPr>
        <w:pStyle w:val="Csakszveg"/>
        <w:rPr>
          <w:rFonts w:ascii="Courier New" w:hAnsi="Courier New" w:cs="Courier New"/>
        </w:rPr>
      </w:pPr>
    </w:p>
    <w:p w14:paraId="02A4CC3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BKATA default route: gateway of last resort = 193.6.209.49 → network</w:t>
      </w:r>
    </w:p>
    <w:p w14:paraId="073BDA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195.111.97.0 (NIIF/HBONE upstream)</w:t>
      </w:r>
    </w:p>
    <w:p w14:paraId="1E4150F5" w14:textId="77777777" w:rsidR="0074387B" w:rsidRPr="00065DD6" w:rsidRDefault="0074387B" w:rsidP="0074387B">
      <w:pPr>
        <w:pStyle w:val="Csakszveg"/>
        <w:rPr>
          <w:rFonts w:ascii="Courier New" w:hAnsi="Courier New" w:cs="Courier New"/>
        </w:rPr>
      </w:pPr>
    </w:p>
    <w:p w14:paraId="4ACB884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Nexus eszközök management VRF-ben: ip route 0.0.0.0/0 10.63.64.1 --</w:t>
      </w:r>
    </w:p>
    <w:p w14:paraId="7D371E9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a menedzsment hálózat (10.63.64.x/21) default route-ja</w:t>
      </w:r>
    </w:p>
    <w:p w14:paraId="469D311D" w14:textId="77777777" w:rsidR="0074387B" w:rsidRPr="00065DD6" w:rsidRDefault="0074387B" w:rsidP="0074387B">
      <w:pPr>
        <w:pStyle w:val="Csakszveg"/>
        <w:rPr>
          <w:rFonts w:ascii="Courier New" w:hAnsi="Courier New" w:cs="Courier New"/>
        </w:rPr>
      </w:pPr>
    </w:p>
    <w:p w14:paraId="177210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NKATA Vlan20 felé: EIGRP-n keresztül tanul útvonalakat, de statikus</w:t>
      </w:r>
    </w:p>
    <w:p w14:paraId="0DEE3A1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összefoglalókra utaló nyomok is vannak a BKATA OSPF database-ben</w:t>
      </w:r>
    </w:p>
    <w:p w14:paraId="07363E53" w14:textId="77777777" w:rsidR="0074387B" w:rsidRPr="00065DD6" w:rsidRDefault="0074387B" w:rsidP="0074387B">
      <w:pPr>
        <w:pStyle w:val="Csakszveg"/>
        <w:rPr>
          <w:rFonts w:ascii="Courier New" w:hAnsi="Courier New" w:cs="Courier New"/>
        </w:rPr>
      </w:pPr>
    </w:p>
    <w:p w14:paraId="4701A6B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OSPF Process 1 Type-5 External LSA-k: statikus útvonalak</w:t>
      </w:r>
    </w:p>
    <w:p w14:paraId="25653C3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redistributálva (pl. 10.0.0.0, 10.1.0.0, 10.3.0.0 stb.)</w:t>
      </w:r>
    </w:p>
    <w:p w14:paraId="37C3778D" w14:textId="77777777" w:rsidR="0074387B" w:rsidRPr="00065DD6" w:rsidRDefault="0074387B" w:rsidP="0074387B">
      <w:pPr>
        <w:pStyle w:val="Csakszveg"/>
        <w:rPr>
          <w:rFonts w:ascii="Courier New" w:hAnsi="Courier New" w:cs="Courier New"/>
        </w:rPr>
      </w:pPr>
    </w:p>
    <w:p w14:paraId="60CE1BD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6. Kockázatelemzés</w:t>
      </w:r>
    </w:p>
    <w:p w14:paraId="5E0EC2BF" w14:textId="77777777" w:rsidR="0074387B" w:rsidRPr="00065DD6" w:rsidRDefault="0074387B" w:rsidP="0074387B">
      <w:pPr>
        <w:pStyle w:val="Csakszveg"/>
        <w:rPr>
          <w:rFonts w:ascii="Courier New" w:hAnsi="Courier New" w:cs="Courier New"/>
        </w:rPr>
      </w:pPr>
    </w:p>
    <w:p w14:paraId="775209B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Az alábbiakban a hálózati konfigurációban azonosított kockázatokat</w:t>
      </w:r>
    </w:p>
    <w:p w14:paraId="214B22F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ismertetjük súlyosság szerint csoportosítva. A kockázatok azonosítása</w:t>
      </w:r>
    </w:p>
    <w:p w14:paraId="5A886EC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kizárólag a rendelkezésre álló log fájlok alapján történt; fizikai</w:t>
      </w:r>
    </w:p>
    <w:p w14:paraId="3F0E084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ellenőrzés és teljes konfiguráció audit további kockázatokat tárhat fel.</w:t>
      </w:r>
    </w:p>
    <w:p w14:paraId="18616D88" w14:textId="77777777" w:rsidR="0074387B" w:rsidRPr="00065DD6" w:rsidRDefault="0074387B" w:rsidP="0074387B">
      <w:pPr>
        <w:pStyle w:val="Csakszveg"/>
        <w:rPr>
          <w:rFonts w:ascii="Courier New" w:hAnsi="Courier New" w:cs="Courier New"/>
        </w:rPr>
      </w:pPr>
    </w:p>
    <w:p w14:paraId="6CB3C20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6.1. Kritikus kockázatok</w:t>
      </w:r>
    </w:p>
    <w:p w14:paraId="4727C5FC" w14:textId="77777777" w:rsidR="0074387B" w:rsidRPr="00065DD6" w:rsidRDefault="0074387B" w:rsidP="0074387B">
      <w:pPr>
        <w:pStyle w:val="Csakszveg"/>
        <w:rPr>
          <w:rFonts w:ascii="Courier New" w:hAnsi="Courier New" w:cs="Courier New"/>
        </w:rPr>
      </w:pPr>
    </w:p>
    <w:p w14:paraId="5BE331F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Internet redundancia hiánya éles üzemben: A BKATA HBONE upstream</w:t>
      </w:r>
    </w:p>
    <w:p w14:paraId="3601576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peerje (193.6.209.50) admin shutdown állapotban van. A NKATA KIFU-s</w:t>
      </w:r>
    </w:p>
    <w:p w14:paraId="6C83EA5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peerje (193.6.209.233 AS1955) szintén admin shutdown. Ha a BKATA</w:t>
      </w:r>
    </w:p>
    <w:p w14:paraId="1BC2854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193.6.209.49-es uplink meghibásodik, az internet-kapcsolat kieshet. A</w:t>
      </w:r>
    </w:p>
    <w:p w14:paraId="107F643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KIFU-s peer (192.153.18.81) 0 prefixet hirdet NKATA felé -- a KIFU</w:t>
      </w:r>
    </w:p>
    <w:p w14:paraId="0235262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kapcsolat útvonal-fogadás szempontjából nem üzemel.</w:t>
      </w:r>
    </w:p>
    <w:p w14:paraId="4C06075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1E53F4D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BGP inaktív peer-ek konvergencia kockázata: A BKATA 193.6.209.22/23</w:t>
      </w:r>
    </w:p>
    <w:p w14:paraId="15E4A5F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és NKATA 193.6.209.22 iBGP peerek Active/Never állapotban vannak. Ezek</w:t>
      </w:r>
    </w:p>
    <w:p w14:paraId="7FC0922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felesleges BGP reconnect kísérleteket generálnak (scan interval 60s),</w:t>
      </w:r>
    </w:p>
    <w:p w14:paraId="19B2F72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CPU overhead-et okoznak, és konfigurációs rendetlenségre utalnak. A</w:t>
      </w:r>
    </w:p>
    <w:p w14:paraId="01C11E2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193.6.209.23 peer 3 éve nem csatlakozott -- biztonsági szempontból is</w:t>
      </w:r>
    </w:p>
    <w:p w14:paraId="68AE05A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kockázatos (obsolete konfig).</w:t>
      </w:r>
    </w:p>
    <w:p w14:paraId="771C72F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1973A2F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OSPF Process 2 -- nem backbone area: A VXLAN fabric OSPF Process</w:t>
      </w:r>
    </w:p>
    <w:p w14:paraId="0440600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2-ben egyetlen area van (172.27.0.0), és ez nem az Area 0 (backbone).</w:t>
      </w:r>
    </w:p>
    <w:p w14:paraId="34B00AF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Ha később multi-area OSPF-re kellene bővíteni, az area 172.27.0.0 nem</w:t>
      </w:r>
    </w:p>
    <w:p w14:paraId="60A252B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lehet backbone area -- ez architektúrális tervezési hibára utal, ami</w:t>
      </w:r>
    </w:p>
    <w:p w14:paraId="4E4C294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jövőbeni bővítést nehezít.</w:t>
      </w:r>
    </w:p>
    <w:p w14:paraId="5AD8206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305FA4D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Te13/3 (\*\*\* NET 10G) -- notconnect: A BKATA és NET-S1 közötti</w:t>
      </w:r>
    </w:p>
    <w:p w14:paraId="6043F0B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10G link nem aktív (notconnect). Ez azt jelenti, hogy a BKT--NET</w:t>
      </w:r>
    </w:p>
    <w:p w14:paraId="2976C58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campus összeköttetés egyirányú (csak NET-S1 → BKATA irányban, Eth1/46</w:t>
      </w:r>
    </w:p>
    <w:p w14:paraId="4C8450C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porton) -- nincs valódi fizikai redundancia a két campus között ezen a</w:t>
      </w:r>
    </w:p>
    <w:p w14:paraId="0B1B33B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linken.</w:t>
      </w:r>
    </w:p>
    <w:p w14:paraId="2D9AC187" w14:textId="77777777" w:rsidR="0074387B" w:rsidRPr="00065DD6" w:rsidRDefault="0074387B" w:rsidP="0074387B">
      <w:pPr>
        <w:pStyle w:val="Csakszveg"/>
        <w:rPr>
          <w:rFonts w:ascii="Courier New" w:hAnsi="Courier New" w:cs="Courier New"/>
        </w:rPr>
      </w:pPr>
    </w:p>
    <w:p w14:paraId="24FF22A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6.2. Közepes kockázatok</w:t>
      </w:r>
    </w:p>
    <w:p w14:paraId="6AE1F706" w14:textId="77777777" w:rsidR="0074387B" w:rsidRPr="00065DD6" w:rsidRDefault="0074387B" w:rsidP="0074387B">
      <w:pPr>
        <w:pStyle w:val="Csakszveg"/>
        <w:rPr>
          <w:rFonts w:ascii="Courier New" w:hAnsi="Courier New" w:cs="Courier New"/>
        </w:rPr>
      </w:pPr>
    </w:p>
    <w:p w14:paraId="79CE998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Legacy Cisco IOS eszközök (BKATA, KKATA, NKATA): A Catalyst</w:t>
      </w:r>
    </w:p>
    <w:p w14:paraId="05E42C0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6500/4500 sorozatú eszközök várhatóan elavult hardveren futnak</w:t>
      </w:r>
    </w:p>
    <w:p w14:paraId="1D78EE1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(100BaseFX MM portok, 1G uplinkok). Az IOS verziók nincsenek a log</w:t>
      </w:r>
    </w:p>
    <w:p w14:paraId="4353C0E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fájlokban egyértelműen feltüntetve, de a platform kora biztonsági</w:t>
      </w:r>
    </w:p>
    <w:p w14:paraId="7F1B324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frissítések és support szempontjából aggályos lehet.</w:t>
      </w:r>
    </w:p>
    <w:p w14:paraId="5163E27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7FF4F7C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KKATA BGP nem aktív -- routing centralizáció: A KKATA nem futtat</w:t>
      </w:r>
    </w:p>
    <w:p w14:paraId="73D27EB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BGP-t. Ez azt jelenti, hogy a KKT campus teljesen a BKATA-tól függ az</w:t>
      </w:r>
    </w:p>
    <w:p w14:paraId="6D54CC6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internet/external routing szempontjából. A KKATA egyetlen EIGRP-re</w:t>
      </w:r>
    </w:p>
    <w:p w14:paraId="6933ABF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támaszkodik, nincs közvetlen internet backup lehetőség a KKT campus</w:t>
      </w:r>
    </w:p>
    <w:p w14:paraId="7E5832D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szintjén.</w:t>
      </w:r>
    </w:p>
    <w:p w14:paraId="18A41AD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6AA723F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Notconnect és disabled portok: Számos interfész notconnect vagy</w:t>
      </w:r>
    </w:p>
    <w:p w14:paraId="291C985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disabled állapotban van (pl. BKATA Gi2/1 NIIF HBONE disabled -- No</w:t>
      </w:r>
    </w:p>
    <w:p w14:paraId="490D565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Transceiver; Gi2/6 BOR No Transceiver; Gi2/24 BC22 notconnect stb.).</w:t>
      </w:r>
    </w:p>
    <w:p w14:paraId="1FB6107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Ezek potenciálisan inaktív, de engedélyezett portok, amelyek</w:t>
      </w:r>
    </w:p>
    <w:p w14:paraId="26A1617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biztonsági kockázatot jelenthetnek (port-security, VLAN leakage).</w:t>
      </w:r>
    </w:p>
    <w:p w14:paraId="18241434"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3B27D4C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Több független VLAN trunk nem filterelt: A BKATA Gi2/23 (VIO MGMT)</w:t>
      </w:r>
    </w:p>
    <w:p w14:paraId="021B820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&gt; port VLAN 1-4094 (összes VLAN) átvitelre van konfigurálva. Ez VLAN</w:t>
      </w:r>
    </w:p>
    <w:p w14:paraId="74574FC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hopping vagy hálózati szegmentáció sérülési kockázatot jelent.</w:t>
      </w:r>
    </w:p>
    <w:p w14:paraId="549C895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Hasonlóan, a BKATA Te13/1 (KKT 10G) és Te13/2 (NIIF HBONE) trunk</w:t>
      </w:r>
    </w:p>
    <w:p w14:paraId="144CDB4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portok nagyon széles VLAN-listával üzemelnek.</w:t>
      </w:r>
    </w:p>
    <w:p w14:paraId="6385912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161F6FC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BWIC (Wireless Infrastructure) Po1 -- sok VLAN trunk: A BWIC-hez</w:t>
      </w:r>
    </w:p>
    <w:p w14:paraId="4F0ECAA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vezető Po1 link VLAN</w:t>
      </w:r>
    </w:p>
    <w:p w14:paraId="0581417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61,100,110-111,118,122,191,203,210,214-215,401,404,413,471-473,481-482,503,517,753</w:t>
      </w:r>
    </w:p>
    <w:p w14:paraId="4AB908B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VLAN-okat visz. Ha a BWIC kompromittálódik, széles hálózati</w:t>
      </w:r>
    </w:p>
    <w:p w14:paraId="378FF47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szegmensekhez férhet hozzá.</w:t>
      </w:r>
    </w:p>
    <w:p w14:paraId="28A2B54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051221A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VoIP és klinikaai rendszerek azonos fabric-on: A VLAN 160/984 (IP</w:t>
      </w:r>
    </w:p>
    <w:p w14:paraId="23A256A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telefon), VLAN 113 (PACS radiológia), VLAN 431</w:t>
      </w:r>
    </w:p>
    <w:p w14:paraId="25E3A4C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(biztonsági/kamerarendszer), és a normál adathálózat ugyanazon Nexus</w:t>
      </w:r>
    </w:p>
    <w:p w14:paraId="29354B2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fabric-on fut, csak VLAN szegmentációval elválasztva. Robustus L3</w:t>
      </w:r>
    </w:p>
    <w:p w14:paraId="7C90B70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tűzfal szegmentáció nélkül kockázatos kritikus orvosi rendszerek</w:t>
      </w:r>
    </w:p>
    <w:p w14:paraId="56C9CF7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számára.</w:t>
      </w:r>
    </w:p>
    <w:p w14:paraId="172A1A1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453703B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EIGRP NSF disabled: Non-Stop Forwarding le van tiltva (EIGRP NSF</w:t>
      </w:r>
    </w:p>
    <w:p w14:paraId="6A95B7B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disabled) mind a három campus core eszközön. Core szoftverfrissítés</w:t>
      </w:r>
    </w:p>
    <w:p w14:paraId="0CB6424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esetén routing interruption következik be.</w:t>
      </w:r>
    </w:p>
    <w:p w14:paraId="471939E4" w14:textId="77777777" w:rsidR="0074387B" w:rsidRPr="00065DD6" w:rsidRDefault="0074387B" w:rsidP="0074387B">
      <w:pPr>
        <w:pStyle w:val="Csakszveg"/>
        <w:rPr>
          <w:rFonts w:ascii="Courier New" w:hAnsi="Courier New" w:cs="Courier New"/>
        </w:rPr>
      </w:pPr>
    </w:p>
    <w:p w14:paraId="2DCEBE1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6.3. Alacsony kockázatok / Javítási javaslatok</w:t>
      </w:r>
    </w:p>
    <w:p w14:paraId="6F5F3F29" w14:textId="77777777" w:rsidR="0074387B" w:rsidRPr="00065DD6" w:rsidRDefault="0074387B" w:rsidP="0074387B">
      <w:pPr>
        <w:pStyle w:val="Csakszveg"/>
        <w:rPr>
          <w:rFonts w:ascii="Courier New" w:hAnsi="Courier New" w:cs="Courier New"/>
        </w:rPr>
      </w:pPr>
    </w:p>
    <w:p w14:paraId="3406FA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OSPF Area 0 hiánya a VXLAN fabric-ban: Érdemes megfontolni a VXLAN</w:t>
      </w:r>
    </w:p>
    <w:p w14:paraId="0ACBEFE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underlay OSPF backbone area-ra (Area 0) migrálását, hogy jövőbeli</w:t>
      </w:r>
    </w:p>
    <w:p w14:paraId="4CBF531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bővítéskor (pl. inter-area útvonalak, OSPF ABR) ne okozzon problémát a</w:t>
      </w:r>
    </w:p>
    <w:p w14:paraId="62E2D7C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jelenlegi konfiguráció.</w:t>
      </w:r>
    </w:p>
    <w:p w14:paraId="337D630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6C4E07E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Inaktív BGP peer-ek eltávolítása: A 193.6.209.22, 193.6.209.23</w:t>
      </w:r>
    </w:p>
    <w:p w14:paraId="0891C70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(BKATA) és 193.6.209.22, 193.6.209.233 (NKATA) soha nem aktív BGP peer</w:t>
      </w:r>
    </w:p>
    <w:p w14:paraId="5B8DA55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konfigurációkat célszerű eltávolítani vagy határozottan shutdown</w:t>
      </w:r>
    </w:p>
    <w:p w14:paraId="640E061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állapotban dokumentálni.</w:t>
      </w:r>
    </w:p>
    <w:p w14:paraId="090BFB9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2BBEBC66"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Notconnect portok letiltása: A notconnect állapotú, de VLAN-ba</w:t>
      </w:r>
    </w:p>
    <w:p w14:paraId="4F4E5CE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sorolt portokat célszerű shutdown paranccsal adminisztrálisan</w:t>
      </w:r>
    </w:p>
    <w:p w14:paraId="0C4F37E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letiltani a biztonsági kockázat csökkentése érdekében.</w:t>
      </w:r>
    </w:p>
    <w:p w14:paraId="562069E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348C1D69"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Trunk VLAN szűrés szigorítása: A \'allow all\' (1-4094) trunk</w:t>
      </w:r>
    </w:p>
    <w:p w14:paraId="7E51121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konfigurációk helyett explicit VLAN-listát célszerű alkalmazni minden</w:t>
      </w:r>
    </w:p>
    <w:p w14:paraId="0730117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trunk porton, a szükséges VLAN-ok pontos meghatározásával.</w:t>
      </w:r>
    </w:p>
    <w:p w14:paraId="5A1AC7B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506B936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Menedzsment VLAN elkülönítése: A 10.63.x.x menedzsment hálózat</w:t>
      </w:r>
    </w:p>
    <w:p w14:paraId="4A021EBF"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(mgmt0 interfészek Nexus-on) különálló VRF-ben (management VRF) van,</w:t>
      </w:r>
    </w:p>
    <w:p w14:paraId="4E6260CC"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ami helyes megközelítés -- ezt érdemes következetesen fenntartani</w:t>
      </w:r>
    </w:p>
    <w:p w14:paraId="2F28630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minden eszközön.</w:t>
      </w:r>
    </w:p>
    <w:p w14:paraId="3B6BD31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328EFBFE"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&gt; </w:t>
      </w:r>
      <w:r w:rsidRPr="00065DD6">
        <w:rPr>
          <w:rFonts w:ascii="Segoe UI Emoji" w:hAnsi="Segoe UI Emoji" w:cs="Segoe UI Emoji"/>
        </w:rPr>
        <w:t>🟢</w:t>
      </w:r>
      <w:r w:rsidRPr="00065DD6">
        <w:rPr>
          <w:rFonts w:ascii="Courier New" w:hAnsi="Courier New" w:cs="Courier New"/>
        </w:rPr>
        <w:t xml:space="preserve"> NTP konfiguráció: Minden Nexus eszköz az ntp.sotnet belső NTP</w:t>
      </w:r>
    </w:p>
    <w:p w14:paraId="32660DC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szervert használja, ami helyes. A BKATA/KKATA/NKATA NTP konfigurációja</w:t>
      </w:r>
    </w:p>
    <w:p w14:paraId="102C32B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a log fájlokból nem egyértelműen látható -- ezeket ellenőrizni</w:t>
      </w:r>
    </w:p>
    <w:p w14:paraId="0AA3382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szükséges.</w:t>
      </w:r>
    </w:p>
    <w:p w14:paraId="32AE128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w:t>
      </w:r>
    </w:p>
    <w:p w14:paraId="5B0A71A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lastRenderedPageBreak/>
        <w:t xml:space="preserve">&gt; </w:t>
      </w:r>
      <w:r w:rsidRPr="00065DD6">
        <w:rPr>
          <w:rFonts w:ascii="Segoe UI Emoji" w:hAnsi="Segoe UI Emoji" w:cs="Segoe UI Emoji"/>
        </w:rPr>
        <w:t>🟢</w:t>
      </w:r>
      <w:r w:rsidRPr="00065DD6">
        <w:rPr>
          <w:rFonts w:ascii="Courier New" w:hAnsi="Courier New" w:cs="Courier New"/>
        </w:rPr>
        <w:t xml:space="preserve"> EIGRP filter-lista ellenőrzése: Az eigrp-kut-tunnel route-map</w:t>
      </w:r>
    </w:p>
    <w:p w14:paraId="3AB709FB"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filtert (Vlan901, Vlan902, Tunnel1) dokumentálni és rendszeresen</w:t>
      </w:r>
    </w:p>
    <w:p w14:paraId="1B06B4C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felülvizsgálni szükséges -- ezek VPN tunnel interfészek, amelyek</w:t>
      </w:r>
    </w:p>
    <w:p w14:paraId="6B513065"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&gt; szűrése kritikus lehet a biztonságos routing szempontjából.</w:t>
      </w:r>
    </w:p>
    <w:p w14:paraId="24BA7C31" w14:textId="77777777" w:rsidR="0074387B" w:rsidRPr="00065DD6" w:rsidRDefault="0074387B" w:rsidP="0074387B">
      <w:pPr>
        <w:pStyle w:val="Csakszveg"/>
        <w:rPr>
          <w:rFonts w:ascii="Courier New" w:hAnsi="Courier New" w:cs="Courier New"/>
        </w:rPr>
      </w:pPr>
    </w:p>
    <w:p w14:paraId="213B340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6.4. Összesítő kockázati mátrix</w:t>
      </w:r>
    </w:p>
    <w:p w14:paraId="77489ECD" w14:textId="77777777" w:rsidR="0074387B" w:rsidRPr="00065DD6" w:rsidRDefault="0074387B" w:rsidP="0074387B">
      <w:pPr>
        <w:pStyle w:val="Csakszveg"/>
        <w:rPr>
          <w:rFonts w:ascii="Courier New" w:hAnsi="Courier New" w:cs="Courier New"/>
        </w:rPr>
      </w:pPr>
    </w:p>
    <w:p w14:paraId="380114A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1C8175E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**Kockázat**           **Valószínűség**   **Hatás**   **Javasolt intézkedés**</w:t>
      </w:r>
    </w:p>
    <w:p w14:paraId="2D95CE3B" w14:textId="77777777" w:rsidR="0074387B" w:rsidRPr="00065DD6" w:rsidRDefault="0074387B" w:rsidP="0074387B">
      <w:pPr>
        <w:pStyle w:val="Csakszveg"/>
        <w:rPr>
          <w:rFonts w:ascii="Courier New" w:hAnsi="Courier New" w:cs="Courier New"/>
        </w:rPr>
      </w:pPr>
    </w:p>
    <w:p w14:paraId="67156BB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Internet uplink single Közepes            Kritikus    BKATA 193.6.209.50 peer</w:t>
      </w:r>
    </w:p>
    <w:p w14:paraId="3BD189B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point of failure                                      aktiválása; KIFU</w:t>
      </w:r>
    </w:p>
    <w:p w14:paraId="709C3911"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(BKATA)                                               prefix-fogadás</w:t>
      </w:r>
    </w:p>
    <w:p w14:paraId="3446455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engedélyezése NKATA-n</w:t>
      </w:r>
    </w:p>
    <w:p w14:paraId="06DF510F" w14:textId="77777777" w:rsidR="0074387B" w:rsidRPr="00065DD6" w:rsidRDefault="0074387B" w:rsidP="0074387B">
      <w:pPr>
        <w:pStyle w:val="Csakszveg"/>
        <w:rPr>
          <w:rFonts w:ascii="Courier New" w:hAnsi="Courier New" w:cs="Courier New"/>
        </w:rPr>
      </w:pPr>
    </w:p>
    <w:p w14:paraId="40356B3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Inaktív BGP peer-ek    Magas              Közepes     Eltávolítani vagy</w:t>
      </w:r>
    </w:p>
    <w:p w14:paraId="5C5FE53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konfigurációs overhead                                shutdown-ozni a soha nem</w:t>
      </w:r>
    </w:p>
    <w:p w14:paraId="65EA4C7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csatlakozó peer-eket</w:t>
      </w:r>
    </w:p>
    <w:p w14:paraId="688391D8" w14:textId="77777777" w:rsidR="0074387B" w:rsidRPr="00065DD6" w:rsidRDefault="0074387B" w:rsidP="0074387B">
      <w:pPr>
        <w:pStyle w:val="Csakszveg"/>
        <w:rPr>
          <w:rFonts w:ascii="Courier New" w:hAnsi="Courier New" w:cs="Courier New"/>
        </w:rPr>
      </w:pPr>
    </w:p>
    <w:p w14:paraId="1A7F02E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Te13/3 (BKT-NET 10G)   Közepes            Magas       Fizikailag ellenőrizni,</w:t>
      </w:r>
    </w:p>
    <w:p w14:paraId="159F464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notconnect --                                         száloptika hibát keresni,</w:t>
      </w:r>
    </w:p>
    <w:p w14:paraId="1A584DB7"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redundancia hiánya                                    SFP cserét fontolni</w:t>
      </w:r>
    </w:p>
    <w:p w14:paraId="48AA2E3C" w14:textId="77777777" w:rsidR="0074387B" w:rsidRPr="00065DD6" w:rsidRDefault="0074387B" w:rsidP="0074387B">
      <w:pPr>
        <w:pStyle w:val="Csakszveg"/>
        <w:rPr>
          <w:rFonts w:ascii="Courier New" w:hAnsi="Courier New" w:cs="Courier New"/>
        </w:rPr>
      </w:pPr>
    </w:p>
    <w:p w14:paraId="43BC9BF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Szegmentáció --        Közepes            Magas       L3 firewall policy-k</w:t>
      </w:r>
    </w:p>
    <w:p w14:paraId="35B77F30"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PACS/VoIP/biztonsági                                  bevezetése a kritikus</w:t>
      </w:r>
    </w:p>
    <w:p w14:paraId="5B9719F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és adatforgalom egy                                   orvosi rendszerek körül</w:t>
      </w:r>
    </w:p>
    <w:p w14:paraId="4ECC2E83"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fabric-on                                             </w:t>
      </w:r>
    </w:p>
    <w:p w14:paraId="0A213541" w14:textId="77777777" w:rsidR="0074387B" w:rsidRPr="00065DD6" w:rsidRDefault="0074387B" w:rsidP="0074387B">
      <w:pPr>
        <w:pStyle w:val="Csakszveg"/>
        <w:rPr>
          <w:rFonts w:ascii="Courier New" w:hAnsi="Courier New" w:cs="Courier New"/>
        </w:rPr>
      </w:pPr>
    </w:p>
    <w:p w14:paraId="3704B40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Legacy Catalyst        Magas              Közepes     Migrációs terv kidolgozása</w:t>
      </w:r>
    </w:p>
    <w:p w14:paraId="4A7BAAAA"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eszközök elavulása                                    a BKATA/KKATA/NKATA</w:t>
      </w:r>
    </w:p>
    <w:p w14:paraId="054F1D18"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Nexus-ra cserélésére</w:t>
      </w:r>
    </w:p>
    <w:p w14:paraId="471BD352" w14:textId="77777777" w:rsidR="0074387B" w:rsidRPr="00065DD6" w:rsidRDefault="0074387B" w:rsidP="0074387B">
      <w:pPr>
        <w:pStyle w:val="Csakszveg"/>
        <w:rPr>
          <w:rFonts w:ascii="Courier New" w:hAnsi="Courier New" w:cs="Courier New"/>
        </w:rPr>
      </w:pPr>
    </w:p>
    <w:p w14:paraId="1186D41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Notconnect portok      Alacsony           Közepes     Port-security policy</w:t>
      </w:r>
    </w:p>
    <w:p w14:paraId="7C8283DD"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biztonsági kockázata                                  alkalmazása, shutdown</w:t>
      </w:r>
    </w:p>
    <w:p w14:paraId="3609A082" w14:textId="77777777" w:rsidR="0074387B" w:rsidRPr="00065DD6" w:rsidRDefault="0074387B" w:rsidP="0074387B">
      <w:pPr>
        <w:pStyle w:val="Csakszveg"/>
        <w:rPr>
          <w:rFonts w:ascii="Courier New" w:hAnsi="Courier New" w:cs="Courier New"/>
        </w:rPr>
      </w:pPr>
      <w:r w:rsidRPr="00065DD6">
        <w:rPr>
          <w:rFonts w:ascii="Courier New" w:hAnsi="Courier New" w:cs="Courier New"/>
        </w:rPr>
        <w:t xml:space="preserve">  ---------------------- ------------------ ----------- --------------------------</w:t>
      </w:r>
    </w:p>
    <w:p w14:paraId="2A5F725F" w14:textId="77777777" w:rsidR="0074387B" w:rsidRDefault="0074387B" w:rsidP="0074387B">
      <w:pPr>
        <w:pStyle w:val="Csakszveg"/>
        <w:rPr>
          <w:rFonts w:ascii="Courier New" w:hAnsi="Courier New" w:cs="Courier New"/>
        </w:rPr>
      </w:pPr>
    </w:p>
    <w:p w14:paraId="52A5E61E" w14:textId="2AB36381" w:rsidR="00407C2F" w:rsidRDefault="00BA6A1E">
      <w:pPr>
        <w:pStyle w:val="Cmsor1"/>
      </w:pPr>
      <w:r>
        <w:lastRenderedPageBreak/>
        <w:t>3. A Tervezett Hálózat Leírása</w:t>
      </w:r>
    </w:p>
    <w:p w14:paraId="52A5E61F" w14:textId="77777777" w:rsidR="00407C2F" w:rsidRDefault="00BA6A1E">
      <w:pPr>
        <w:pStyle w:val="Cmsor2"/>
      </w:pPr>
      <w:r>
        <w:t>3.1. Bevezetés és tervezési alapelvek</w:t>
      </w:r>
    </w:p>
    <w:p w14:paraId="52A5E620" w14:textId="77777777" w:rsidR="00407C2F" w:rsidRDefault="00BA6A1E">
      <w:pPr>
        <w:spacing w:after="120" w:line="276" w:lineRule="auto"/>
        <w:jc w:val="both"/>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52A5E621" w14:textId="77777777" w:rsidR="00407C2F" w:rsidRDefault="00BA6A1E">
      <w:pPr>
        <w:pStyle w:val="Listaszerbekezds"/>
        <w:numPr>
          <w:ilvl w:val="0"/>
          <w:numId w:val="2"/>
        </w:numPr>
        <w:spacing w:after="60" w:line="276"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52A5E622" w14:textId="77777777" w:rsidR="00407C2F" w:rsidRDefault="00BA6A1E">
      <w:pPr>
        <w:pStyle w:val="Listaszerbekezds"/>
        <w:numPr>
          <w:ilvl w:val="0"/>
          <w:numId w:val="2"/>
        </w:numPr>
        <w:spacing w:after="60" w:line="276" w:lineRule="auto"/>
      </w:pPr>
      <w:r>
        <w:rPr>
          <w:b/>
          <w:bCs/>
        </w:rPr>
        <w:t xml:space="preserve">Átláthatatlan Layer 2 topológia: </w:t>
      </w:r>
      <w:r>
        <w:t>A VLAN-struktúra organikusan, ad hoc módon nőtt; egyes VLAN-ok az egész campusra kiterjedő broadcast doméneket alkotnak (stretched VLAN), mások lokálisan, izoláltan működnek, de párhuzamos funkciót töltenek be.</w:t>
      </w:r>
    </w:p>
    <w:p w14:paraId="52A5E623" w14:textId="77777777" w:rsidR="00407C2F" w:rsidRDefault="00BA6A1E">
      <w:pPr>
        <w:pStyle w:val="Listaszerbekezds"/>
        <w:numPr>
          <w:ilvl w:val="0"/>
          <w:numId w:val="2"/>
        </w:numPr>
        <w:spacing w:after="60" w:line="276" w:lineRule="auto"/>
      </w:pPr>
      <w:r>
        <w:rPr>
          <w:b/>
          <w:bCs/>
        </w:rPr>
        <w:t xml:space="preserve">Routing-komplexitás: </w:t>
      </w:r>
      <w:r>
        <w:t>Négy különböző routing protokoll (EIGRP AS 10, OSPF Process 1 és 2, BGP AS 65008) párhuzamos és részben inkonzisztens működése bonyolítja a hibakeresést és a konvergenciaidőt.</w:t>
      </w:r>
    </w:p>
    <w:p w14:paraId="52A5E624" w14:textId="77777777" w:rsidR="00407C2F" w:rsidRDefault="00BA6A1E">
      <w:pPr>
        <w:pStyle w:val="Listaszerbekezds"/>
        <w:numPr>
          <w:ilvl w:val="0"/>
          <w:numId w:val="2"/>
        </w:numPr>
        <w:spacing w:after="60" w:line="276"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2A5E625" w14:textId="77777777" w:rsidR="00407C2F" w:rsidRDefault="00BA6A1E">
      <w:pPr>
        <w:pStyle w:val="Listaszerbekezds"/>
        <w:numPr>
          <w:ilvl w:val="0"/>
          <w:numId w:val="2"/>
        </w:numPr>
        <w:spacing w:after="60" w:line="276"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52A5E626" w14:textId="77777777" w:rsidR="00407C2F" w:rsidRDefault="00BA6A1E">
      <w:pPr>
        <w:spacing w:after="120" w:line="276" w:lineRule="auto"/>
        <w:jc w:val="both"/>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52A5E627" w14:textId="77777777" w:rsidR="00407C2F" w:rsidRDefault="00BA6A1E">
      <w:pPr>
        <w:pStyle w:val="Listaszerbekezds"/>
        <w:numPr>
          <w:ilvl w:val="0"/>
          <w:numId w:val="2"/>
        </w:numPr>
        <w:spacing w:after="60" w:line="276"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52A5E628" w14:textId="77777777" w:rsidR="00407C2F" w:rsidRDefault="00BA6A1E">
      <w:pPr>
        <w:pStyle w:val="Listaszerbekezds"/>
        <w:numPr>
          <w:ilvl w:val="0"/>
          <w:numId w:val="2"/>
        </w:numPr>
        <w:spacing w:after="60" w:line="276"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52A5E629" w14:textId="77777777" w:rsidR="00407C2F" w:rsidRDefault="00BA6A1E">
      <w:pPr>
        <w:pStyle w:val="Listaszerbekezds"/>
        <w:numPr>
          <w:ilvl w:val="0"/>
          <w:numId w:val="2"/>
        </w:numPr>
        <w:spacing w:after="60" w:line="276" w:lineRule="auto"/>
      </w:pPr>
      <w:r>
        <w:rPr>
          <w:b/>
          <w:bCs/>
        </w:rPr>
        <w:t xml:space="preserve">Cisco SDA vagy Routed Access: </w:t>
      </w:r>
      <w:r>
        <w:t>A Campus Zóna két lehetséges hozzáférési modellt vizsgál: az SDA (Software-Defined Access) VXLAN fabric overlay-t, illetve a hagyományos, de korszerű Routed Access megoldást. A végleges döntés a részletes tervezési fázisban születik.</w:t>
      </w:r>
    </w:p>
    <w:p w14:paraId="52A5E62A" w14:textId="77777777" w:rsidR="00407C2F" w:rsidRDefault="00BA6A1E">
      <w:pPr>
        <w:pStyle w:val="Listaszerbekezds"/>
        <w:numPr>
          <w:ilvl w:val="0"/>
          <w:numId w:val="2"/>
        </w:numPr>
        <w:spacing w:after="60" w:line="276"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2A5E62B" w14:textId="77777777" w:rsidR="00407C2F" w:rsidRDefault="00BA6A1E">
      <w:pPr>
        <w:pStyle w:val="Listaszerbekezds"/>
        <w:numPr>
          <w:ilvl w:val="0"/>
          <w:numId w:val="2"/>
        </w:numPr>
        <w:spacing w:after="60" w:line="276"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52A5E62C" w14:textId="77777777" w:rsidR="00407C2F" w:rsidRDefault="00BA6A1E">
      <w:pPr>
        <w:spacing w:after="120" w:line="276" w:lineRule="auto"/>
        <w:jc w:val="both"/>
      </w:pPr>
      <w:r>
        <w:t>A tervezés elsődleges forrása a „SOTE Hálózatfejlesztés” Visio fájl „Tervezett Hálózat HLD” füle, a meglévő hálózat eszköz-konfigurációiból nyert elemzés, valamint a már élesített WiFi jogosultsági mátrix V2 dokumentáció.</w:t>
      </w:r>
    </w:p>
    <w:p w14:paraId="52A5E62D" w14:textId="77777777" w:rsidR="00407C2F" w:rsidRDefault="00BA6A1E">
      <w:pPr>
        <w:pStyle w:val="Cmsor2"/>
      </w:pPr>
      <w:r>
        <w:t>3.2. A tervezett hálózat átfogó felépítése</w:t>
      </w:r>
    </w:p>
    <w:p w14:paraId="52A5E62E" w14:textId="77777777" w:rsidR="00407C2F" w:rsidRDefault="00BA6A1E">
      <w:pPr>
        <w:spacing w:before="200" w:after="60"/>
        <w:jc w:val="center"/>
      </w:pPr>
      <w:r>
        <w:rPr>
          <w:noProof/>
        </w:rPr>
        <w:lastRenderedPageBreak/>
        <w:drawing>
          <wp:inline distT="0" distB="0" distL="0" distR="0" wp14:anchorId="52A5E90D" wp14:editId="52A5E90E">
            <wp:extent cx="5667375" cy="4010025"/>
            <wp:effectExtent l="0" t="0" r="0" b="0"/>
            <wp:docPr id="1" name="Ábra: Tervezett Hálózat HLD – átfogó topológia (Forrás: SOTE Hálózatfejlesztés Visio – Tervezett Hálózat HLD fül)" descr="Ábra: Tervezett Hálózat HLD – átfogó topológia (Forrás: SOTE Hálózatfejlesztés Visio – Tervezett Hálózat HLD fül)" title="Ábra: Tervezett Hálózat HLD – átfogó topológia (Forrás: SOTE Hálózatfejlesztés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10025"/>
                    </a:xfrm>
                    <a:prstGeom prst="rect">
                      <a:avLst/>
                    </a:prstGeom>
                  </pic:spPr>
                </pic:pic>
              </a:graphicData>
            </a:graphic>
          </wp:inline>
        </w:drawing>
      </w:r>
    </w:p>
    <w:p w14:paraId="52A5E62F" w14:textId="77777777" w:rsidR="00407C2F" w:rsidRDefault="00BA6A1E">
      <w:pPr>
        <w:spacing w:after="200"/>
        <w:jc w:val="center"/>
      </w:pPr>
      <w:r>
        <w:rPr>
          <w:i/>
          <w:iCs/>
          <w:color w:val="666666"/>
          <w:sz w:val="18"/>
          <w:szCs w:val="18"/>
        </w:rPr>
        <w:t>Ábra: Tervezett Hálózat HLD – átfogó topológia (Forrás: SOTE Hálózatfejlesztés Visio – Tervezett Hálózat HLD fül)</w:t>
      </w:r>
    </w:p>
    <w:p w14:paraId="52A5E630" w14:textId="77777777" w:rsidR="00407C2F" w:rsidRDefault="00BA6A1E">
      <w:pPr>
        <w:spacing w:after="120" w:line="276" w:lineRule="auto"/>
        <w:jc w:val="both"/>
      </w:pPr>
      <w:r>
        <w:t>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07C2F" w14:paraId="52A5E634"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1" w14:textId="77777777" w:rsidR="00407C2F" w:rsidRDefault="00BA6A1E">
            <w:pPr>
              <w:jc w:val="center"/>
            </w:pPr>
            <w:r>
              <w:rPr>
                <w:b/>
                <w:bCs/>
                <w:color w:val="FFFFFF"/>
                <w:sz w:val="18"/>
                <w:szCs w:val="18"/>
              </w:rPr>
              <w:t>Réteg</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2" w14:textId="77777777" w:rsidR="00407C2F" w:rsidRDefault="00BA6A1E">
            <w:pPr>
              <w:jc w:val="center"/>
            </w:pPr>
            <w:r>
              <w:rPr>
                <w:b/>
                <w:bCs/>
                <w:color w:val="FFFFFF"/>
                <w:sz w:val="18"/>
                <w:szCs w:val="18"/>
              </w:rPr>
              <w:t>Szerepkör és feladatkör</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3" w14:textId="77777777" w:rsidR="00407C2F" w:rsidRDefault="00BA6A1E">
            <w:pPr>
              <w:jc w:val="center"/>
            </w:pPr>
            <w:r>
              <w:rPr>
                <w:b/>
                <w:bCs/>
                <w:color w:val="FFFFFF"/>
                <w:sz w:val="18"/>
                <w:szCs w:val="18"/>
              </w:rPr>
              <w:t>Tervezett eszközök</w:t>
            </w:r>
          </w:p>
        </w:tc>
      </w:tr>
      <w:tr w:rsidR="00407C2F" w14:paraId="52A5E6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5" w14:textId="77777777" w:rsidR="00407C2F" w:rsidRDefault="00BA6A1E">
            <w:pPr>
              <w:jc w:val="center"/>
            </w:pPr>
            <w:r>
              <w:rPr>
                <w:b/>
                <w:bCs/>
                <w:sz w:val="18"/>
                <w:szCs w:val="18"/>
              </w:rPr>
              <w:t>Core</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6" w14:textId="77777777" w:rsidR="00407C2F" w:rsidRDefault="00BA6A1E">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7" w14:textId="77777777" w:rsidR="00407C2F" w:rsidRDefault="00BA6A1E">
            <w:pPr>
              <w:spacing w:after="30"/>
            </w:pPr>
            <w:r>
              <w:rPr>
                <w:b/>
                <w:bCs/>
                <w:sz w:val="18"/>
                <w:szCs w:val="18"/>
              </w:rPr>
              <w:t xml:space="preserve">Szerver Core: </w:t>
            </w:r>
            <w:r>
              <w:rPr>
                <w:sz w:val="18"/>
                <w:szCs w:val="18"/>
              </w:rPr>
              <w:t>meglévő Nexus VXLAN fabric (Leaf/Spine)</w:t>
            </w:r>
          </w:p>
          <w:p w14:paraId="52A5E638" w14:textId="77777777" w:rsidR="00407C2F" w:rsidRDefault="00BA6A1E">
            <w:pPr>
              <w:spacing w:after="30"/>
            </w:pPr>
            <w:r>
              <w:rPr>
                <w:b/>
                <w:bCs/>
                <w:sz w:val="18"/>
                <w:szCs w:val="18"/>
              </w:rPr>
              <w:t xml:space="preserve">Enterprise Core: </w:t>
            </w:r>
            <w:r>
              <w:rPr>
                <w:sz w:val="18"/>
                <w:szCs w:val="18"/>
              </w:rPr>
              <w:t>beszerezendő új L3 switch-ek (40G/100G uplink)</w:t>
            </w:r>
          </w:p>
        </w:tc>
      </w:tr>
      <w:tr w:rsidR="00407C2F" w14:paraId="52A5E6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3A" w14:textId="77777777" w:rsidR="00407C2F" w:rsidRDefault="00BA6A1E">
            <w:pPr>
              <w:jc w:val="center"/>
            </w:pPr>
            <w:r>
              <w:rPr>
                <w:b/>
                <w:bCs/>
                <w:sz w:val="18"/>
                <w:szCs w:val="18"/>
              </w:rPr>
              <w:t>Disztribúció</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B" w14:textId="77777777" w:rsidR="00407C2F" w:rsidRDefault="00BA6A1E">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C" w14:textId="77777777" w:rsidR="00407C2F" w:rsidRDefault="00BA6A1E">
            <w:r>
              <w:rPr>
                <w:sz w:val="18"/>
                <w:szCs w:val="18"/>
              </w:rPr>
              <w:t>Beszerezendő redundáns optikai L3 switch Stack-párok, épületenként vagy épületcsoportonként.</w:t>
            </w:r>
          </w:p>
        </w:tc>
      </w:tr>
      <w:tr w:rsidR="00407C2F" w14:paraId="52A5E64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E" w14:textId="77777777" w:rsidR="00407C2F" w:rsidRDefault="00BA6A1E">
            <w:pPr>
              <w:jc w:val="center"/>
            </w:pPr>
            <w:r>
              <w:rPr>
                <w:b/>
                <w:bCs/>
                <w:sz w:val="18"/>
                <w:szCs w:val="18"/>
              </w:rPr>
              <w:t>Access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F" w14:textId="77777777" w:rsidR="00407C2F" w:rsidRDefault="00BA6A1E">
            <w:r>
              <w:rPr>
                <w:sz w:val="18"/>
                <w:szCs w:val="18"/>
              </w:rPr>
              <w:t xml:space="preserve">Az egyes épületek emeleti rendezőhelységeiben működő hálózati eszközök, amelyek közvetlenül a végfelhasználói eszközöket szolgálják ki (munkaállomások, IP telefonok, medikai </w:t>
            </w:r>
            <w:r>
              <w:rPr>
                <w:sz w:val="18"/>
                <w:szCs w:val="18"/>
              </w:rPr>
              <w:lastRenderedPageBreak/>
              <w:t>berendezések, nyomtatók). Itt történik az ISE-alapú kliens-azonosítás és a dinamikus VLAN/SGT-hozzárendelés.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0" w14:textId="77777777" w:rsidR="00407C2F" w:rsidRDefault="00BA6A1E">
            <w:r>
              <w:rPr>
                <w:sz w:val="18"/>
                <w:szCs w:val="18"/>
              </w:rPr>
              <w:lastRenderedPageBreak/>
              <w:t>Meglévő Cisco Catalyst 9200L és beszerezendő Catalyst 9200 sorozatú eszközök, Stack-konfigurációban, redundáns optikai uplinkkel (1–1 a két disztribúciós pár felé).</w:t>
            </w:r>
          </w:p>
        </w:tc>
      </w:tr>
    </w:tbl>
    <w:p w14:paraId="52A5E642" w14:textId="77777777" w:rsidR="00407C2F" w:rsidRDefault="00407C2F">
      <w:pPr>
        <w:spacing w:after="60"/>
      </w:pPr>
    </w:p>
    <w:p w14:paraId="52A5E643" w14:textId="77777777" w:rsidR="00407C2F" w:rsidRDefault="00BA6A1E">
      <w:pPr>
        <w:spacing w:after="120" w:line="276" w:lineRule="auto"/>
        <w:jc w:val="both"/>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52A5E644" w14:textId="77777777" w:rsidR="00407C2F" w:rsidRDefault="00BA6A1E">
      <w:pPr>
        <w:pStyle w:val="Cmsor2"/>
      </w:pPr>
      <w:r>
        <w:t>3.3. Zóna-alapú hálózati szegmentáció</w:t>
      </w:r>
    </w:p>
    <w:p w14:paraId="52A5E645" w14:textId="77777777" w:rsidR="00407C2F" w:rsidRDefault="00BA6A1E">
      <w:pPr>
        <w:spacing w:after="120" w:line="276" w:lineRule="auto"/>
        <w:jc w:val="both"/>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52A5E646" w14:textId="77777777" w:rsidR="00407C2F" w:rsidRDefault="00BA6A1E">
      <w:pPr>
        <w:spacing w:after="120" w:line="276" w:lineRule="auto"/>
        <w:jc w:val="both"/>
      </w:pPr>
      <w:r>
        <w:t>A tervezett zónák áttekintése: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07C2F" w14:paraId="52A5E64A" w14:textId="77777777">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7" w14:textId="77777777" w:rsidR="00407C2F" w:rsidRDefault="00BA6A1E">
            <w:pPr>
              <w:jc w:val="center"/>
            </w:pPr>
            <w:r>
              <w:rPr>
                <w:b/>
                <w:bCs/>
                <w:color w:val="FFFFFF"/>
                <w:sz w:val="18"/>
                <w:szCs w:val="18"/>
              </w:rPr>
              <w:t>Zóna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8" w14:textId="77777777" w:rsidR="00407C2F" w:rsidRDefault="00BA6A1E">
            <w:pPr>
              <w:jc w:val="center"/>
            </w:pPr>
            <w:r>
              <w:rPr>
                <w:b/>
                <w:bCs/>
                <w:color w:val="FFFFFF"/>
                <w:sz w:val="18"/>
                <w:szCs w:val="18"/>
              </w:rPr>
              <w:t>Funkció és tartalom</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9" w14:textId="77777777" w:rsidR="00407C2F" w:rsidRDefault="00BA6A1E">
            <w:pPr>
              <w:jc w:val="center"/>
            </w:pPr>
            <w:r>
              <w:rPr>
                <w:b/>
                <w:bCs/>
                <w:color w:val="FFFFFF"/>
                <w:sz w:val="18"/>
                <w:szCs w:val="18"/>
              </w:rPr>
              <w:t>Forgalomkezelés</w:t>
            </w:r>
          </w:p>
        </w:tc>
      </w:tr>
      <w:tr w:rsidR="00407C2F" w14:paraId="52A5E64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B" w14:textId="77777777" w:rsidR="00407C2F" w:rsidRDefault="00BA6A1E">
            <w:r>
              <w:rPr>
                <w:b/>
                <w:bCs/>
                <w:sz w:val="18"/>
                <w:szCs w:val="18"/>
              </w:rPr>
              <w:t>Szerver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C" w14:textId="77777777" w:rsidR="00407C2F" w:rsidRDefault="00BA6A1E">
            <w:r>
              <w:rPr>
                <w:sz w:val="18"/>
                <w:szCs w:val="18"/>
              </w:rPr>
              <w:t>Privát és publikus kiszolgáló rendszerek (fizikai, virtuális, appliance). Több belső szegmensre oszlik (Intranet, Medikai, Gazdasági stb.).</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D" w14:textId="77777777" w:rsidR="00407C2F" w:rsidRDefault="00BA6A1E">
            <w:r>
              <w:rPr>
                <w:sz w:val="18"/>
                <w:szCs w:val="18"/>
              </w:rPr>
              <w:t>Fortigate HA pár: L3 szintű zónaelválasztás és szegmensek közötti szűrés.</w:t>
            </w:r>
          </w:p>
        </w:tc>
      </w:tr>
      <w:tr w:rsidR="00407C2F" w14:paraId="52A5E6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4F" w14:textId="77777777" w:rsidR="00407C2F" w:rsidRDefault="00BA6A1E">
            <w:r>
              <w:rPr>
                <w:b/>
                <w:bCs/>
                <w:sz w:val="18"/>
                <w:szCs w:val="18"/>
              </w:rPr>
              <w:t>Campus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0" w14:textId="77777777" w:rsidR="00407C2F" w:rsidRDefault="00BA6A1E">
            <w:r>
              <w:rPr>
                <w:sz w:val="18"/>
                <w:szCs w:val="18"/>
              </w:rPr>
              <w:t>Végfelhasználói kliensek (munkaállomások, laptopok, medikai eszközök, nyomtatók). Fizikailag szeparalva a Szerver Zónától.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1" w14:textId="77777777" w:rsidR="00407C2F" w:rsidRDefault="00BA6A1E">
            <w:r>
              <w:rPr>
                <w:sz w:val="18"/>
                <w:szCs w:val="18"/>
              </w:rPr>
              <w:t>ISE policy-alapú dinamikus VLAN/SGT hozzárendelés és jogosultsági mátrix.</w:t>
            </w:r>
          </w:p>
        </w:tc>
      </w:tr>
      <w:tr w:rsidR="00407C2F" w14:paraId="52A5E6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3" w14:textId="77777777" w:rsidR="00407C2F" w:rsidRDefault="00BA6A1E">
            <w:r>
              <w:rPr>
                <w:b/>
                <w:bCs/>
                <w:sz w:val="18"/>
                <w:szCs w:val="18"/>
              </w:rPr>
              <w:t>Management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4" w14:textId="77777777" w:rsidR="00407C2F" w:rsidRDefault="00BA6A1E">
            <w:r>
              <w:rPr>
                <w:sz w:val="18"/>
                <w:szCs w:val="18"/>
              </w:rPr>
              <w:t>Hálózatmenedzsment eszközök: Cisco ISE, WLC (WiFi vezérlő), Catalyst Center.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5" w14:textId="77777777" w:rsidR="00407C2F" w:rsidRDefault="00BA6A1E">
            <w:r>
              <w:rPr>
                <w:sz w:val="18"/>
                <w:szCs w:val="18"/>
              </w:rPr>
              <w:t>Külön VRF, dedikált portok, kizárólag üzemeltetői hozzáférés.</w:t>
            </w:r>
          </w:p>
        </w:tc>
      </w:tr>
      <w:tr w:rsidR="00407C2F" w14:paraId="52A5E65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7" w14:textId="77777777" w:rsidR="00407C2F" w:rsidRDefault="00BA6A1E">
            <w:r>
              <w:rPr>
                <w:b/>
                <w:bCs/>
                <w:sz w:val="18"/>
                <w:szCs w:val="18"/>
              </w:rPr>
              <w:t>OOB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8" w14:textId="77777777" w:rsidR="00407C2F" w:rsidRDefault="00BA6A1E">
            <w:r>
              <w:rPr>
                <w:sz w:val="18"/>
                <w:szCs w:val="18"/>
              </w:rPr>
              <w:t>Out-of-Band menedzsment: vészhelyzeti Console/MGMT port-hozzáférés alternatív úton.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9" w14:textId="77777777" w:rsidR="00407C2F" w:rsidRDefault="00BA6A1E">
            <w:r>
              <w:rPr>
                <w:sz w:val="18"/>
                <w:szCs w:val="18"/>
              </w:rPr>
              <w:t>Független tűzfal, mobil internet tartálék bejárat, VPN-alapú elérés.</w:t>
            </w:r>
          </w:p>
        </w:tc>
      </w:tr>
      <w:tr w:rsidR="00407C2F" w14:paraId="52A5E65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B" w14:textId="77777777" w:rsidR="00407C2F" w:rsidRDefault="00BA6A1E">
            <w:r>
              <w:rPr>
                <w:b/>
                <w:bCs/>
                <w:sz w:val="18"/>
                <w:szCs w:val="18"/>
              </w:rPr>
              <w:t>Internet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C" w14:textId="77777777" w:rsidR="00407C2F" w:rsidRDefault="00BA6A1E">
            <w:r>
              <w:rPr>
                <w:sz w:val="18"/>
                <w:szCs w:val="18"/>
              </w:rPr>
              <w:t>Internet-szolgáltatói (Pro M) csatlakozási pont, BGP routing, redundáns uplink.</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D" w14:textId="77777777" w:rsidR="00407C2F" w:rsidRDefault="00BA6A1E">
            <w:r>
              <w:rPr>
                <w:sz w:val="18"/>
                <w:szCs w:val="18"/>
              </w:rPr>
              <w:t>Beszerezendő Edge switch-pár + BGP primary/secondary failover.</w:t>
            </w:r>
          </w:p>
        </w:tc>
      </w:tr>
      <w:tr w:rsidR="00407C2F" w14:paraId="52A5E6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F" w14:textId="77777777" w:rsidR="00407C2F" w:rsidRDefault="00BA6A1E">
            <w:r>
              <w:rPr>
                <w:b/>
                <w:bCs/>
                <w:sz w:val="18"/>
                <w:szCs w:val="18"/>
              </w:rPr>
              <w:t>Enterprise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0" w14:textId="77777777" w:rsidR="00407C2F" w:rsidRDefault="00BA6A1E">
            <w:r>
              <w:rPr>
                <w:sz w:val="18"/>
                <w:szCs w:val="18"/>
              </w:rPr>
              <w:t>Távoli telephelyek Site-to-Site VPN és Remote Access VPN csatlakozása.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1" w14:textId="77777777" w:rsidR="00407C2F" w:rsidRDefault="00BA6A1E">
            <w:r>
              <w:rPr>
                <w:sz w:val="18"/>
                <w:szCs w:val="18"/>
              </w:rPr>
              <w:t>Palo Alto HA pár a Fortigate mögött, telephelyi ISE integráció.</w:t>
            </w:r>
          </w:p>
        </w:tc>
      </w:tr>
    </w:tbl>
    <w:p w14:paraId="52A5E663" w14:textId="77777777" w:rsidR="00407C2F" w:rsidRDefault="00407C2F">
      <w:pPr>
        <w:spacing w:after="60"/>
      </w:pPr>
    </w:p>
    <w:p w14:paraId="52A5E664" w14:textId="77777777" w:rsidR="00407C2F" w:rsidRDefault="00BA6A1E">
      <w:pPr>
        <w:pStyle w:val="Cmsor3"/>
      </w:pPr>
      <w:r>
        <w:t>3.3.1. Szerver Zóna</w:t>
      </w:r>
    </w:p>
    <w:p w14:paraId="52A5E665" w14:textId="77777777" w:rsidR="00407C2F" w:rsidRDefault="00BA6A1E">
      <w:pPr>
        <w:spacing w:after="120" w:line="276" w:lineRule="auto"/>
        <w:jc w:val="both"/>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52A5E666" w14:textId="77777777" w:rsidR="00407C2F" w:rsidRDefault="00BA6A1E">
      <w:pPr>
        <w:spacing w:after="120" w:line="276" w:lineRule="auto"/>
        <w:jc w:val="both"/>
      </w:pPr>
      <w:r>
        <w:t>A Szerver Zónán belül a rendszerek funkciójuk és biztonsági besorolásuk alapján további szegmensekre tagolódnak. Az egyes szegmensek közötti forgalmat a Fortigate tűzfal explicit szabályrendszerrel engedélyezi vagy tiltja („deny-by-default” megközelítés). Az alábbi táblázat összefoglalja a szerver-szegmensek tartalmát és biztonsági jellemzőit: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96"/>
        <w:gridCol w:w="3399"/>
      </w:tblGrid>
      <w:tr w:rsidR="00407C2F" w14:paraId="52A5E66A"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7" w14:textId="77777777" w:rsidR="00407C2F" w:rsidRDefault="00BA6A1E">
            <w:pPr>
              <w:jc w:val="center"/>
            </w:pPr>
            <w:r>
              <w:rPr>
                <w:b/>
                <w:bCs/>
                <w:color w:val="FFFFFF"/>
                <w:sz w:val="18"/>
                <w:szCs w:val="18"/>
              </w:rPr>
              <w:lastRenderedPageBreak/>
              <w:t>Szegmens</w:t>
            </w:r>
          </w:p>
        </w:tc>
        <w:tc>
          <w:tcPr>
            <w:tcW w:w="38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8" w14:textId="77777777" w:rsidR="00407C2F" w:rsidRDefault="00BA6A1E">
            <w:pPr>
              <w:jc w:val="center"/>
            </w:pPr>
            <w:r>
              <w:rPr>
                <w:b/>
                <w:bCs/>
                <w:color w:val="FFFFFF"/>
                <w:sz w:val="18"/>
                <w:szCs w:val="18"/>
              </w:rPr>
              <w:t>Tartalmazó rendszerek</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9" w14:textId="77777777" w:rsidR="00407C2F" w:rsidRDefault="00BA6A1E">
            <w:pPr>
              <w:jc w:val="center"/>
            </w:pPr>
            <w:r>
              <w:rPr>
                <w:b/>
                <w:bCs/>
                <w:color w:val="FFFFFF"/>
                <w:sz w:val="18"/>
                <w:szCs w:val="18"/>
              </w:rPr>
              <w:t>Hozzáférési szabályok jellemzői</w:t>
            </w:r>
          </w:p>
        </w:tc>
      </w:tr>
      <w:tr w:rsidR="00407C2F" w14:paraId="52A5E66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B" w14:textId="77777777" w:rsidR="00407C2F" w:rsidRDefault="00BA6A1E">
            <w:r>
              <w:rPr>
                <w:b/>
                <w:bCs/>
                <w:sz w:val="18"/>
                <w:szCs w:val="18"/>
              </w:rPr>
              <w:t>Intranet</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C" w14:textId="77777777" w:rsidR="00407C2F" w:rsidRDefault="00BA6A1E">
            <w:r>
              <w:rPr>
                <w:sz w:val="18"/>
                <w:szCs w:val="18"/>
              </w:rPr>
              <w:t>Active Directory, E-tárhely, Ticketing rendszerek, Mercatus, vírusvédelmi szerverek, Könyvtári adatbázisok, SPSS, File szerverek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D" w14:textId="77777777" w:rsidR="00407C2F" w:rsidRDefault="00BA6A1E">
            <w:r>
              <w:rPr>
                <w:sz w:val="18"/>
                <w:szCs w:val="18"/>
              </w:rPr>
              <w:t>Széles körű belső elérés: a legtöbb klienscsoport (DOLG, MEDI, TANU, GAZD) számára engedélyezett. Internet irányú közvetlen elérés tiltott.</w:t>
            </w:r>
          </w:p>
        </w:tc>
      </w:tr>
      <w:tr w:rsidR="00407C2F" w14:paraId="52A5E67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F" w14:textId="77777777" w:rsidR="00407C2F" w:rsidRDefault="00BA6A1E">
            <w:r>
              <w:rPr>
                <w:b/>
                <w:bCs/>
                <w:sz w:val="18"/>
                <w:szCs w:val="18"/>
              </w:rPr>
              <w:t>Medikai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0" w14:textId="77777777" w:rsidR="00407C2F" w:rsidRDefault="00BA6A1E">
            <w:r>
              <w:rPr>
                <w:sz w:val="18"/>
                <w:szCs w:val="18"/>
              </w:rPr>
              <w:t>MEDSOL, ERAD, PACS, Andromeda és egyéb egészségügyi klinikai rendszerek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1" w14:textId="77777777" w:rsidR="00407C2F" w:rsidRDefault="00BA6A1E">
            <w:r>
              <w:rPr>
                <w:sz w:val="18"/>
                <w:szCs w:val="18"/>
              </w:rPr>
              <w:t>Kiemelt védelmű, korlátozott hozzáférésű szegmens. Kizárólag a MEDI, INFADMIN, INFI csoportok és a MEDMOB MAC-alapú eszközök számára elérhető. A DOLG, TANU, GAZD csoportoknak tiltott.</w:t>
            </w:r>
          </w:p>
        </w:tc>
      </w:tr>
      <w:tr w:rsidR="00407C2F" w14:paraId="52A5E67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3" w14:textId="77777777" w:rsidR="00407C2F" w:rsidRDefault="00BA6A1E">
            <w:r>
              <w:rPr>
                <w:b/>
                <w:bCs/>
                <w:sz w:val="18"/>
                <w:szCs w:val="18"/>
              </w:rPr>
              <w:t>E-learning</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4" w14:textId="77777777" w:rsidR="00407C2F" w:rsidRDefault="00BA6A1E">
            <w:r>
              <w:rPr>
                <w:sz w:val="18"/>
                <w:szCs w:val="18"/>
              </w:rPr>
              <w:t>Moodle, Seka</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5" w14:textId="77777777" w:rsidR="00407C2F" w:rsidRDefault="00BA6A1E">
            <w:r>
              <w:rPr>
                <w:sz w:val="18"/>
                <w:szCs w:val="18"/>
              </w:rPr>
              <w:t>Oktatási rendszerek: TANU (hallgatók) és MEDI csoportok számára engedélyezett. Általános dolgozók (DOLG) számára tiltott.</w:t>
            </w:r>
          </w:p>
        </w:tc>
      </w:tr>
      <w:tr w:rsidR="00407C2F" w14:paraId="52A5E6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7" w14:textId="77777777" w:rsidR="00407C2F" w:rsidRDefault="00BA6A1E">
            <w:r>
              <w:rPr>
                <w:b/>
                <w:bCs/>
                <w:sz w:val="18"/>
                <w:szCs w:val="18"/>
              </w:rPr>
              <w:t>Iktató</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8" w14:textId="77777777" w:rsidR="00407C2F" w:rsidRDefault="00BA6A1E">
            <w:r>
              <w:rPr>
                <w:sz w:val="18"/>
                <w:szCs w:val="18"/>
              </w:rPr>
              <w:t>Poszeidon iktatórendszer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9" w14:textId="77777777" w:rsidR="00407C2F" w:rsidRDefault="00BA6A1E">
            <w:r>
              <w:rPr>
                <w:sz w:val="18"/>
                <w:szCs w:val="18"/>
              </w:rPr>
              <w:t>Adminisztrációs rendszer: GAZD csoport és kombinált gazdasági jogosultságú felhasználók számára elérhető.</w:t>
            </w:r>
          </w:p>
        </w:tc>
      </w:tr>
      <w:tr w:rsidR="00407C2F" w14:paraId="52A5E6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B" w14:textId="77777777" w:rsidR="00407C2F" w:rsidRDefault="00BA6A1E">
            <w:r>
              <w:rPr>
                <w:b/>
                <w:bCs/>
                <w:sz w:val="18"/>
                <w:szCs w:val="18"/>
              </w:rPr>
              <w:t>Neptun Vastag Kliens</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C" w14:textId="77777777" w:rsidR="00407C2F" w:rsidRDefault="00BA6A1E">
            <w:r>
              <w:rPr>
                <w:sz w:val="18"/>
                <w:szCs w:val="18"/>
              </w:rPr>
              <w:t>Neptun Vastag Kliens szerver</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D" w14:textId="77777777" w:rsidR="00407C2F" w:rsidRDefault="00BA6A1E">
            <w:r>
              <w:rPr>
                <w:sz w:val="18"/>
                <w:szCs w:val="18"/>
              </w:rPr>
              <w:t>Tanulmányi rendszer: TANU és GAZD csoportoknak engedélyezett, orvosi (MEDI) csoportnak tiltott.</w:t>
            </w:r>
          </w:p>
        </w:tc>
      </w:tr>
      <w:tr w:rsidR="00407C2F" w14:paraId="52A5E68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F" w14:textId="77777777" w:rsidR="00407C2F" w:rsidRDefault="00BA6A1E">
            <w:r>
              <w:rPr>
                <w:b/>
                <w:bCs/>
                <w:sz w:val="18"/>
                <w:szCs w:val="18"/>
              </w:rPr>
              <w:t>Gazdasági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0" w14:textId="77777777" w:rsidR="00407C2F" w:rsidRDefault="00BA6A1E">
            <w:r>
              <w:rPr>
                <w:sz w:val="18"/>
                <w:szCs w:val="18"/>
              </w:rPr>
              <w:t>SAP, AVIR, Gazdinfo, Alfa szerver, Lotus, Genesis, SZFO Teszt, Semaphor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1" w14:textId="77777777" w:rsidR="00407C2F" w:rsidRDefault="00BA6A1E">
            <w:r>
              <w:rPr>
                <w:sz w:val="18"/>
                <w:szCs w:val="18"/>
              </w:rPr>
              <w:t>Pénzügyi adatok: kizárólag a GAZD, INFI, INFADMIN csoportok számára. Kiemelt audit- és naplózási követelmények.</w:t>
            </w:r>
          </w:p>
        </w:tc>
      </w:tr>
      <w:tr w:rsidR="00407C2F" w14:paraId="52A5E68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3" w14:textId="77777777" w:rsidR="00407C2F" w:rsidRDefault="00BA6A1E">
            <w:r>
              <w:rPr>
                <w:b/>
                <w:bCs/>
                <w:sz w:val="18"/>
                <w:szCs w:val="18"/>
              </w:rPr>
              <w:t>Biztonságtechnika</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4" w14:textId="77777777" w:rsidR="00407C2F" w:rsidRDefault="00BA6A1E">
            <w:r>
              <w:rPr>
                <w:sz w:val="18"/>
                <w:szCs w:val="18"/>
              </w:rPr>
              <w:t>Kamerák, biztonságtechnikai szerverek, Hikvision platform</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5" w14:textId="77777777" w:rsidR="00407C2F" w:rsidRDefault="00BA6A1E">
            <w:r>
              <w:rPr>
                <w:sz w:val="18"/>
                <w:szCs w:val="18"/>
              </w:rPr>
              <w:t>Fizikai biztonsági rendszerek: BIZT csoport és Camera MAC-csoport számára. Teljesen izolált az általános kliensforgalomtól.</w:t>
            </w:r>
          </w:p>
        </w:tc>
      </w:tr>
      <w:tr w:rsidR="00407C2F" w14:paraId="52A5E68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7" w14:textId="77777777" w:rsidR="00407C2F" w:rsidRDefault="00BA6A1E">
            <w:r>
              <w:rPr>
                <w:b/>
                <w:bCs/>
                <w:sz w:val="18"/>
                <w:szCs w:val="18"/>
              </w:rPr>
              <w:t>Management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8" w14:textId="77777777" w:rsidR="00407C2F" w:rsidRDefault="00BA6A1E">
            <w:r>
              <w:rPr>
                <w:sz w:val="18"/>
                <w:szCs w:val="18"/>
              </w:rPr>
              <w:t>Hálózat-menedzsment infrastruktúra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9" w14:textId="77777777" w:rsidR="00407C2F" w:rsidRDefault="00BA6A1E">
            <w:r>
              <w:rPr>
                <w:sz w:val="18"/>
                <w:szCs w:val="18"/>
              </w:rPr>
              <w:t>Kizárólag INFADMIN (informatikai adminisztrátorok) számára elérhető. Minden más csoportnak – beleértve az INFI-t is – tiltott.</w:t>
            </w:r>
          </w:p>
        </w:tc>
      </w:tr>
      <w:tr w:rsidR="00407C2F" w14:paraId="52A5E68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B" w14:textId="77777777" w:rsidR="00407C2F" w:rsidRDefault="00BA6A1E">
            <w:r>
              <w:rPr>
                <w:b/>
                <w:bCs/>
                <w:sz w:val="18"/>
                <w:szCs w:val="18"/>
              </w:rPr>
              <w:t>TV</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C" w14:textId="77777777" w:rsidR="00407C2F" w:rsidRDefault="00BA6A1E">
            <w:r>
              <w:rPr>
                <w:sz w:val="18"/>
                <w:szCs w:val="18"/>
              </w:rPr>
              <w:t>IP TV-k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D" w14:textId="77777777" w:rsidR="00407C2F" w:rsidRDefault="00BA6A1E">
            <w:r>
              <w:rPr>
                <w:sz w:val="18"/>
                <w:szCs w:val="18"/>
              </w:rPr>
              <w:t>Egyirányú multicast forgalom: a legtöbb klienscsoport látja (információs célra), MAC-alapú IoT TV eszközök csak a Kliens VLAN-okon kommunikálnak.</w:t>
            </w:r>
          </w:p>
        </w:tc>
      </w:tr>
    </w:tbl>
    <w:p w14:paraId="52A5E68F" w14:textId="77777777" w:rsidR="00407C2F" w:rsidRDefault="00407C2F">
      <w:pPr>
        <w:spacing w:after="60"/>
      </w:pPr>
    </w:p>
    <w:p w14:paraId="52A5E690" w14:textId="77777777" w:rsidR="00407C2F" w:rsidRDefault="00BA6A1E">
      <w:pPr>
        <w:pStyle w:val="Cmsor3"/>
      </w:pPr>
      <w:r>
        <w:t>3.3.2. Campus Zóna</w:t>
      </w:r>
    </w:p>
    <w:p w14:paraId="52A5E691" w14:textId="77777777" w:rsidR="00407C2F" w:rsidRDefault="00BA6A1E">
      <w:pPr>
        <w:spacing w:after="120" w:line="276" w:lineRule="auto"/>
        <w:jc w:val="both"/>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14:paraId="52A5E692" w14:textId="77777777" w:rsidR="00407C2F" w:rsidRDefault="00BA6A1E">
      <w:pPr>
        <w:spacing w:after="120" w:line="276" w:lineRule="auto"/>
        <w:jc w:val="both"/>
      </w:pPr>
      <w:r>
        <w:t>A Campus Zóna háromszintű rétegzése:</w:t>
      </w:r>
    </w:p>
    <w:p w14:paraId="52A5E693" w14:textId="77777777" w:rsidR="00407C2F" w:rsidRDefault="00BA6A1E">
      <w:pPr>
        <w:pStyle w:val="Listaszerbekezds"/>
        <w:numPr>
          <w:ilvl w:val="0"/>
          <w:numId w:val="2"/>
        </w:numPr>
        <w:spacing w:after="60" w:line="276" w:lineRule="auto"/>
      </w:pPr>
      <w:r>
        <w:rPr>
          <w:b/>
          <w:bCs/>
        </w:rPr>
        <w:t xml:space="preserve">Campus Core: </w:t>
      </w:r>
      <w:r>
        <w:t>Beszerezendő Enterprise Core switch-ek, amelyek nagysebességű (40G/100G) összeköttetéssel kapcsolódnak a Szerver Core-hoz és az Internet Edge-hez. Feladatuk a disztribúciós rétegből érkező aggregált forgalom továbbítása.</w:t>
      </w:r>
    </w:p>
    <w:p w14:paraId="52A5E694" w14:textId="77777777" w:rsidR="00407C2F" w:rsidRDefault="00BA6A1E">
      <w:pPr>
        <w:pStyle w:val="Listaszerbekezds"/>
        <w:numPr>
          <w:ilvl w:val="0"/>
          <w:numId w:val="2"/>
        </w:numPr>
        <w:spacing w:after="60" w:line="276" w:lineRule="auto"/>
      </w:pPr>
      <w:r>
        <w:rPr>
          <w:b/>
          <w:bCs/>
        </w:rPr>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52A5E695" w14:textId="77777777" w:rsidR="00407C2F" w:rsidRDefault="00BA6A1E">
      <w:pPr>
        <w:pStyle w:val="Listaszerbekezds"/>
        <w:numPr>
          <w:ilvl w:val="0"/>
          <w:numId w:val="2"/>
        </w:numPr>
        <w:spacing w:after="60" w:line="276" w:lineRule="auto"/>
      </w:pPr>
      <w:r>
        <w:rPr>
          <w:b/>
          <w:bCs/>
        </w:rPr>
        <w:lastRenderedPageBreak/>
        <w:t xml:space="preserve">Access réteg: </w:t>
      </w:r>
      <w:r>
        <w:t>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52A5E696" w14:textId="77777777" w:rsidR="00407C2F" w:rsidRDefault="00BA6A1E">
      <w:pPr>
        <w:spacing w:after="120" w:line="276" w:lineRule="auto"/>
        <w:jc w:val="both"/>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52A5E697" w14:textId="77777777" w:rsidR="00407C2F" w:rsidRDefault="00BA6A1E">
      <w:pPr>
        <w:pStyle w:val="Cmsor3"/>
      </w:pPr>
      <w:r>
        <w:t>3.3.3. Management Zóna</w:t>
      </w:r>
    </w:p>
    <w:p w14:paraId="52A5E698" w14:textId="77777777" w:rsidR="00407C2F" w:rsidRDefault="00BA6A1E">
      <w:pPr>
        <w:spacing w:after="120" w:line="276" w:lineRule="auto"/>
        <w:jc w:val="both"/>
      </w:pPr>
      <w:r>
        <w:t>A Management Zóna a hálózat üzemeltetési és vezérlési infrastruktúráját koncentrálja:</w:t>
      </w:r>
    </w:p>
    <w:p w14:paraId="52A5E699" w14:textId="77777777" w:rsidR="00407C2F" w:rsidRDefault="00BA6A1E">
      <w:pPr>
        <w:pStyle w:val="Listaszerbekezds"/>
        <w:numPr>
          <w:ilvl w:val="0"/>
          <w:numId w:val="2"/>
        </w:numPr>
        <w:spacing w:after="60" w:line="276" w:lineRule="auto"/>
      </w:pPr>
      <w:r>
        <w:rPr>
          <w:b/>
          <w:bCs/>
        </w:rPr>
        <w:t xml:space="preserve">Cisco ISE (Identity Services Engine): </w:t>
      </w:r>
      <w:r>
        <w:t>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2A5E69A" w14:textId="77777777" w:rsidR="00407C2F" w:rsidRDefault="00BA6A1E">
      <w:pPr>
        <w:pStyle w:val="Listaszerbekezds"/>
        <w:numPr>
          <w:ilvl w:val="0"/>
          <w:numId w:val="2"/>
        </w:numPr>
        <w:spacing w:after="60" w:line="276" w:lineRule="auto"/>
      </w:pPr>
      <w:r>
        <w:rPr>
          <w:b/>
          <w:bCs/>
        </w:rPr>
        <w:t xml:space="preserve">WLC (Wireless LAN Controller): </w:t>
      </w:r>
      <w:r>
        <w:t>A WiFi infrastruktúra központi vezérlője. Jelenleg Cisco WLC5520 és Catalyst 9800 eszközök látják el, HA (High Availability) párban. A WiFi kliensek esetében a jogosultsági mátrix már élesítve van.</w:t>
      </w:r>
    </w:p>
    <w:p w14:paraId="52A5E69B" w14:textId="77777777" w:rsidR="00407C2F" w:rsidRDefault="00BA6A1E">
      <w:pPr>
        <w:pStyle w:val="Listaszerbekezds"/>
        <w:numPr>
          <w:ilvl w:val="0"/>
          <w:numId w:val="2"/>
        </w:numPr>
        <w:spacing w:after="60" w:line="276" w:lineRule="auto"/>
      </w:pPr>
      <w:r>
        <w:rPr>
          <w:b/>
          <w:bCs/>
        </w:rPr>
        <w:t xml:space="preserve">Catalyst Center (korábban DNA Center): </w:t>
      </w:r>
      <w:r>
        <w:t>A Cisco hálózat-automatizálási és monitoring platformja. SDA választás esetén ez a fabric teljes vezérlését, a policy-elosztást és a hálózati állapot felügyeletét végzi.</w:t>
      </w:r>
    </w:p>
    <w:p w14:paraId="52A5E69C" w14:textId="77777777" w:rsidR="00407C2F" w:rsidRDefault="00BA6A1E">
      <w:pPr>
        <w:spacing w:after="120" w:line="276" w:lineRule="auto"/>
        <w:jc w:val="both"/>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52A5E69D" w14:textId="77777777" w:rsidR="00407C2F" w:rsidRDefault="00BA6A1E">
      <w:pPr>
        <w:pStyle w:val="Cmsor3"/>
      </w:pPr>
      <w:r>
        <w:t>3.3.4. OOB (Out-of-Band) Zóna</w:t>
      </w:r>
    </w:p>
    <w:p w14:paraId="52A5E69E" w14:textId="77777777" w:rsidR="00407C2F" w:rsidRDefault="00BA6A1E">
      <w:pPr>
        <w:spacing w:after="120" w:line="276" w:lineRule="auto"/>
        <w:jc w:val="both"/>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2A5E69F" w14:textId="77777777" w:rsidR="00407C2F" w:rsidRDefault="00BA6A1E">
      <w:pPr>
        <w:spacing w:after="120" w:line="276" w:lineRule="auto"/>
        <w:jc w:val="both"/>
      </w:pPr>
      <w:r>
        <w:t>Az OOB Zóna elemei:</w:t>
      </w:r>
    </w:p>
    <w:p w14:paraId="52A5E6A0" w14:textId="77777777" w:rsidR="00407C2F" w:rsidRDefault="00BA6A1E">
      <w:pPr>
        <w:pStyle w:val="Listaszerbekezds"/>
        <w:numPr>
          <w:ilvl w:val="0"/>
          <w:numId w:val="2"/>
        </w:numPr>
        <w:spacing w:after="60" w:line="276" w:lineRule="auto"/>
      </w:pPr>
      <w:r>
        <w:rPr>
          <w:b/>
          <w:bCs/>
        </w:rPr>
        <w:t xml:space="preserve">Cisco Terminal Services Gateway (C1100TG-1N24P32A): </w:t>
      </w:r>
      <w:r>
        <w:t>Beszerezendő konzolszerv, amelyre a hálózati eszközök Console portja (soros) és Management portja (UTP) csatlakozik. A gateway távoli SSH/Telnet hozzáférést biztosít az egyes eszközök CLI-jéhez, függetlenül a production hálózat állapotától.</w:t>
      </w:r>
    </w:p>
    <w:p w14:paraId="52A5E6A1" w14:textId="77777777" w:rsidR="00407C2F" w:rsidRDefault="00BA6A1E">
      <w:pPr>
        <w:pStyle w:val="Listaszerbekezds"/>
        <w:numPr>
          <w:ilvl w:val="0"/>
          <w:numId w:val="2"/>
        </w:numPr>
        <w:spacing w:after="60" w:line="276" w:lineRule="auto"/>
      </w:pPr>
      <w:r>
        <w:rPr>
          <w:b/>
          <w:bCs/>
        </w:rPr>
        <w:t xml:space="preserve">OOB tűzfal: </w:t>
      </w:r>
      <w:r>
        <w:t>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52A5E6A2" w14:textId="77777777" w:rsidR="00407C2F" w:rsidRDefault="00BA6A1E">
      <w:pPr>
        <w:spacing w:after="120" w:line="276" w:lineRule="auto"/>
        <w:jc w:val="both"/>
      </w:pPr>
      <w:r>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52A5E6A3" w14:textId="77777777" w:rsidR="00407C2F" w:rsidRDefault="00BA6A1E">
      <w:pPr>
        <w:spacing w:before="200" w:after="60"/>
        <w:jc w:val="center"/>
      </w:pPr>
      <w:r>
        <w:rPr>
          <w:noProof/>
        </w:rPr>
        <w:lastRenderedPageBreak/>
        <w:drawing>
          <wp:inline distT="0" distB="0" distL="0" distR="0" wp14:anchorId="52A5E90F" wp14:editId="52A5E910">
            <wp:extent cx="5667375" cy="4010025"/>
            <wp:effectExtent l="0" t="0" r="0" b="0"/>
            <wp:docPr id="9" name="OOB Zóna topológia" descr="OOB Zóna topológia" title="OOB Zóna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OB.png"/>
                    <pic:cNvPicPr>
                      <a:picLocks noChangeAspect="1" noChangeArrowheads="1"/>
                    </pic:cNvPicPr>
                  </pic:nvPicPr>
                  <pic:blipFill>
                    <a:blip r:embed="rId8"/>
                    <a:srcRect/>
                    <a:stretch>
                      <a:fillRect/>
                    </a:stretch>
                  </pic:blipFill>
                  <pic:spPr bwMode="auto">
                    <a:xfrm>
                      <a:off x="0" y="0"/>
                      <a:ext cx="5667375" cy="4010025"/>
                    </a:xfrm>
                    <a:prstGeom prst="rect">
                      <a:avLst/>
                    </a:prstGeom>
                  </pic:spPr>
                </pic:pic>
              </a:graphicData>
            </a:graphic>
          </wp:inline>
        </w:drawing>
      </w:r>
    </w:p>
    <w:p w14:paraId="52A5E6A4" w14:textId="77777777" w:rsidR="00407C2F" w:rsidRDefault="00BA6A1E">
      <w:pPr>
        <w:spacing w:after="200"/>
        <w:jc w:val="center"/>
      </w:pPr>
      <w:r>
        <w:rPr>
          <w:i/>
          <w:iCs/>
          <w:color w:val="666666"/>
          <w:sz w:val="18"/>
          <w:szCs w:val="18"/>
        </w:rPr>
        <w:t>Ábra: OOB Zóna topológia</w:t>
      </w:r>
    </w:p>
    <w:p w14:paraId="52A5E6A5" w14:textId="77777777" w:rsidR="00407C2F" w:rsidRDefault="00BA6A1E">
      <w:pPr>
        <w:pStyle w:val="Cmsor3"/>
      </w:pPr>
      <w:r>
        <w:t>3.3.5. Internet Edge Zóna</w:t>
      </w:r>
    </w:p>
    <w:p w14:paraId="29033A32"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1073850212" name="Ábra: Tervezett Internet Edge Redundancia (Forrás: SOTE Hálózatfejlesztés Visio – Tervezett Internet Edge Redundancia fül)" descr="Ábra: Tervezett Internet Edge Redundancia (Forrás: SOTE Hálózatfejlesztés Visio – Tervezett Internet Edge Redundancia fül)" title="Ábra: Tervezett Internet Edge Redundancia (Forrás: SOTE Hálózatfejlesztés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7BDC6B6C" w14:textId="77777777" w:rsidR="00407C2F" w:rsidRDefault="00BA6A1E">
      <w:pPr>
        <w:spacing w:after="200"/>
        <w:jc w:val="center"/>
      </w:pPr>
      <w:r>
        <w:rPr>
          <w:i/>
          <w:iCs/>
          <w:color w:val="666666"/>
          <w:sz w:val="18"/>
          <w:szCs w:val="18"/>
        </w:rPr>
        <w:lastRenderedPageBreak/>
        <w:t>Ábra: Tervezett Internet Edge Redundancia (Forrás: SOTE Hálózatfejlesztés Visio – Tervezett Internet Edge Redundancia fül)</w:t>
      </w:r>
    </w:p>
    <w:p w14:paraId="52A5E6A6" w14:textId="77777777" w:rsidR="00407C2F" w:rsidRDefault="00BA6A1E">
      <w:pPr>
        <w:spacing w:after="120" w:line="276" w:lineRule="auto"/>
        <w:jc w:val="both"/>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52A5E6A7" w14:textId="77777777" w:rsidR="00407C2F" w:rsidRDefault="00BA6A1E">
      <w:pPr>
        <w:spacing w:after="120" w:line="276" w:lineRule="auto"/>
        <w:jc w:val="both"/>
      </w:pPr>
      <w:r>
        <w:t>A tervezett Internet Edge Zóna architekturája:</w:t>
      </w:r>
    </w:p>
    <w:p w14:paraId="52A5E6A8" w14:textId="77777777" w:rsidR="00407C2F" w:rsidRDefault="00BA6A1E">
      <w:pPr>
        <w:pStyle w:val="Listaszerbekezds"/>
        <w:numPr>
          <w:ilvl w:val="0"/>
          <w:numId w:val="2"/>
        </w:numPr>
        <w:spacing w:after="60" w:line="276" w:lineRule="auto"/>
      </w:pPr>
      <w:r>
        <w:rPr>
          <w:b/>
          <w:bCs/>
        </w:rPr>
        <w:t xml:space="preserve">Beszerezendő Internet Edge switch-pár: </w:t>
      </w:r>
      <w:r>
        <w:t>A BKT és KKT szerverteremben egy-egy dedikált switch, amelyek Layer 2 szolgáltatást nyújtanak az internet-szolgáltató (Pro M) routereinek.</w:t>
      </w:r>
    </w:p>
    <w:p w14:paraId="52A5E6A9" w14:textId="77777777" w:rsidR="00407C2F" w:rsidRDefault="00BA6A1E">
      <w:pPr>
        <w:pStyle w:val="Listaszerbekezds"/>
        <w:numPr>
          <w:ilvl w:val="0"/>
          <w:numId w:val="2"/>
        </w:numPr>
        <w:spacing w:after="60" w:line="276"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52A5E6AA" w14:textId="77777777" w:rsidR="00407C2F" w:rsidRDefault="00BA6A1E">
      <w:pPr>
        <w:pStyle w:val="Listaszerbekezds"/>
        <w:numPr>
          <w:ilvl w:val="0"/>
          <w:numId w:val="2"/>
        </w:numPr>
        <w:spacing w:after="60" w:line="276" w:lineRule="auto"/>
      </w:pPr>
      <w:r>
        <w:rPr>
          <w:b/>
          <w:bCs/>
        </w:rPr>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2A5E6AB" w14:textId="77777777" w:rsidR="00407C2F" w:rsidRDefault="00BA6A1E">
      <w:pPr>
        <w:pStyle w:val="Cmsor3"/>
      </w:pPr>
      <w:r>
        <w:t>3.3.6. Enterprise Edge Zóna</w:t>
      </w:r>
    </w:p>
    <w:p w14:paraId="52A5E6AC" w14:textId="77777777" w:rsidR="00407C2F" w:rsidRDefault="00BA6A1E">
      <w:pPr>
        <w:spacing w:before="200" w:after="60"/>
        <w:jc w:val="center"/>
      </w:pPr>
      <w:r>
        <w:rPr>
          <w:noProof/>
        </w:rPr>
        <w:drawing>
          <wp:inline distT="0" distB="0" distL="0" distR="0" wp14:anchorId="52A5E911" wp14:editId="52A5E912">
            <wp:extent cx="5667375" cy="4010025"/>
            <wp:effectExtent l="0" t="0" r="0" b="0"/>
            <wp:docPr id="1164612274" name="Ábra: Tervezett VPN Logikai topológia (Forrás: SOTE Hálózatfejlesztés Visio – Tervezett VPN Logikai fül)" descr="Ábra: Tervezett VPN Logikai topológia (Forrás: SOTE Hálózatfejlesztés Visio – Tervezett VPN Logikai fül)" title="Ábra: Tervezett VPN Logikai topológia (Forrás: SOTE Hálózatfejlesztés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52A5E6AD" w14:textId="77777777" w:rsidR="00407C2F" w:rsidRDefault="00BA6A1E">
      <w:pPr>
        <w:spacing w:after="200"/>
        <w:jc w:val="center"/>
      </w:pPr>
      <w:r>
        <w:rPr>
          <w:i/>
          <w:iCs/>
          <w:color w:val="666666"/>
          <w:sz w:val="18"/>
          <w:szCs w:val="18"/>
        </w:rPr>
        <w:t>Ábra: Tervezett VPN Logikai topológia (Forrás: SOTE Hálózatfejlesztés Visio – Tervezett VPN Logikai fül)</w:t>
      </w:r>
    </w:p>
    <w:p w14:paraId="52A5E6AE" w14:textId="77777777" w:rsidR="00407C2F" w:rsidRDefault="00BA6A1E">
      <w:pPr>
        <w:spacing w:after="120" w:line="276" w:lineRule="auto"/>
        <w:jc w:val="both"/>
      </w:pPr>
      <w:r>
        <w:t xml:space="preserve">Az Enterprise Edge Zóna azokat a távoli telephelyeket integrálja a campushálózatba, amelyek méretukél vagy földrajzi elhelyezkedésük miatt nem csatlakoztathatók közvetlen optikai vagy </w:t>
      </w:r>
      <w:r>
        <w:lastRenderedPageBreak/>
        <w:t>szolgáltatói MPLS összeköttetéssel. Ezek a helyszínek Site-to-Site VPN-nel érik el a központi hálózatot.</w:t>
      </w:r>
    </w:p>
    <w:p w14:paraId="52A5E6AF" w14:textId="77777777" w:rsidR="00407C2F" w:rsidRDefault="00BA6A1E">
      <w:pPr>
        <w:pStyle w:val="Listaszerbekezds"/>
        <w:numPr>
          <w:ilvl w:val="0"/>
          <w:numId w:val="2"/>
        </w:numPr>
        <w:spacing w:after="60" w:line="276"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52A5E6B0" w14:textId="6761B55F" w:rsidR="00407C2F" w:rsidRDefault="00BA6A1E">
      <w:pPr>
        <w:pStyle w:val="Listaszerbekezds"/>
        <w:numPr>
          <w:ilvl w:val="0"/>
          <w:numId w:val="2"/>
        </w:numPr>
        <w:spacing w:after="60" w:line="276"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52A5E6B1" w14:textId="77777777" w:rsidR="00407C2F" w:rsidRDefault="00BA6A1E">
      <w:pPr>
        <w:spacing w:after="120" w:line="276" w:lineRule="auto"/>
        <w:jc w:val="both"/>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52A5E6B2" w14:textId="77777777" w:rsidR="00407C2F" w:rsidRDefault="00BA6A1E">
      <w:pPr>
        <w:spacing w:after="120" w:line="276" w:lineRule="auto"/>
        <w:jc w:val="both"/>
      </w:pPr>
      <w:r>
        <w:t>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14:paraId="52A5E6B3" w14:textId="77777777" w:rsidR="00407C2F" w:rsidRDefault="00BA6A1E">
      <w:pPr>
        <w:pStyle w:val="Listaszerbekezds"/>
        <w:numPr>
          <w:ilvl w:val="0"/>
          <w:numId w:val="2"/>
        </w:numPr>
        <w:spacing w:after="60" w:line="276" w:lineRule="auto"/>
      </w:pPr>
      <w:r>
        <w:rPr>
          <w:b/>
          <w:bCs/>
        </w:rPr>
        <w:t xml:space="preserve">Támogatási módok: </w:t>
      </w:r>
      <w:r>
        <w:t>A VPN mind telephely-összekötő (site-to-site), mind távmunka (remote access) üzemmódot kiszolgál, egységes Palo Alto policy-kezeléssel.</w:t>
      </w:r>
    </w:p>
    <w:p w14:paraId="52A5E6B4" w14:textId="77777777" w:rsidR="00407C2F" w:rsidRDefault="00BA6A1E">
      <w:pPr>
        <w:pStyle w:val="Cmsor2"/>
      </w:pPr>
      <w:r>
        <w:t>3.4. InterConnect réteg és redundancia-architektúra</w:t>
      </w:r>
    </w:p>
    <w:p w14:paraId="52A5E6B5" w14:textId="77777777" w:rsidR="00407C2F" w:rsidRDefault="00BA6A1E">
      <w:pPr>
        <w:spacing w:before="200" w:after="60"/>
        <w:jc w:val="center"/>
      </w:pPr>
      <w:r>
        <w:rPr>
          <w:noProof/>
        </w:rPr>
        <w:lastRenderedPageBreak/>
        <w:drawing>
          <wp:inline distT="0" distB="0" distL="0" distR="0" wp14:anchorId="52A5E913" wp14:editId="52A5E914">
            <wp:extent cx="5667375" cy="4010025"/>
            <wp:effectExtent l="0" t="0" r="0" b="0"/>
            <wp:docPr id="851272792" name="Ábra: Tervezett Redundancia topológia – InterConnect elhelyezés (Forrás: SOTE Hálózatfejlesztés Visio – Tervezett Redundancia fül)" descr="Ábra: Tervezett Redundancia topológia – InterConnect elhelyezés (Forrás: SOTE Hálózatfejlesztés Visio – Tervezett Redundancia fül)" title="Ábra: Tervezett Redundancia topológia – InterConnect elhelyezés (Forrás: SOTE Hálózatfejlesztés Visio – Tervezett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010025"/>
                    </a:xfrm>
                    <a:prstGeom prst="rect">
                      <a:avLst/>
                    </a:prstGeom>
                  </pic:spPr>
                </pic:pic>
              </a:graphicData>
            </a:graphic>
          </wp:inline>
        </w:drawing>
      </w:r>
    </w:p>
    <w:p w14:paraId="52A5E6B6" w14:textId="77777777" w:rsidR="00407C2F" w:rsidRDefault="00BA6A1E">
      <w:pPr>
        <w:spacing w:after="200"/>
        <w:jc w:val="center"/>
      </w:pPr>
      <w:r>
        <w:rPr>
          <w:i/>
          <w:iCs/>
          <w:color w:val="666666"/>
          <w:sz w:val="18"/>
          <w:szCs w:val="18"/>
        </w:rPr>
        <w:t>Ábra: Tervezett Redundancia topológia – InterConnect elhelyezés (Forrás: SOTE Hálózatfejlesztés Visio – Tervezett Redundancia fül)</w:t>
      </w:r>
    </w:p>
    <w:p w14:paraId="52A5E6B7" w14:textId="77777777" w:rsidR="00407C2F" w:rsidRDefault="00BA6A1E">
      <w:pPr>
        <w:spacing w:after="120" w:line="276" w:lineRule="auto"/>
        <w:jc w:val="both"/>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52A5E6B8" w14:textId="77777777" w:rsidR="00407C2F" w:rsidRDefault="00BA6A1E">
      <w:pPr>
        <w:pStyle w:val="Cmsor3"/>
      </w:pPr>
      <w:r>
        <w:t>3.4.1. Az InterConnect elhelyezésének indoklása</w:t>
      </w:r>
    </w:p>
    <w:p w14:paraId="52A5E6B9" w14:textId="77777777" w:rsidR="00407C2F" w:rsidRDefault="00BA6A1E">
      <w:pPr>
        <w:spacing w:after="120" w:line="276" w:lineRule="auto"/>
        <w:jc w:val="both"/>
      </w:pPr>
      <w:r>
        <w:rPr>
          <w:b/>
          <w:bCs/>
        </w:rPr>
        <w:t xml:space="preserve">Alapvető architekturális döntés: </w:t>
      </w:r>
      <w:r>
        <w:t xml:space="preserve">Az InterConnect hálózati eszközök tudatosan </w:t>
      </w:r>
      <w:r>
        <w:rPr>
          <w:b/>
          <w:bCs/>
          <w:i/>
          <w:iCs/>
        </w:rPr>
        <w:t>nem a BKT és KKT szervertermekben</w:t>
      </w:r>
      <w:r>
        <w:t xml:space="preserve"> kerülnek elhelyezésre, hanem földrajzilag független helyszíneken: a B52 és KBE épületek rendezőhelységeiben. Ennek indoka a következő redundáncia-elv:</w:t>
      </w:r>
    </w:p>
    <w:p w14:paraId="52A5E6BA" w14:textId="77777777" w:rsidR="00407C2F" w:rsidRDefault="00BA6A1E">
      <w:pPr>
        <w:spacing w:after="120" w:line="276" w:lineRule="auto"/>
        <w:jc w:val="both"/>
      </w:pPr>
      <w:r>
        <w:t>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független helyszíneken (B52, KBE) működnek, ezek az egyetlen, megmaradó útvonalat biztosítják a még üzemképes szerverterem felé – a teljes hálózat számára.</w:t>
      </w:r>
    </w:p>
    <w:p w14:paraId="52A5E6BB" w14:textId="22C962CD" w:rsidR="00407C2F" w:rsidRDefault="00BA6A1E">
      <w:pPr>
        <w:spacing w:after="120" w:line="276" w:lineRule="auto"/>
        <w:jc w:val="both"/>
      </w:pPr>
      <w:r>
        <w:rPr>
          <w:b/>
          <w:bCs/>
        </w:rPr>
        <w:t xml:space="preserve">Optikai útvonalvezetés: </w:t>
      </w:r>
      <w:r>
        <w:t xml:space="preserve">A disztribúciós réteg optikai kapcsolatai továbbra is a BKT, illetve KKT szerverterembe érkeznek be, azonban onnan </w:t>
      </w:r>
      <w:r>
        <w:rPr>
          <w:b/>
          <w:bCs/>
          <w:i/>
          <w:iCs/>
        </w:rPr>
        <w:t>passzív optikai összeköttetéssel</w:t>
      </w:r>
      <w:r>
        <w:t xml:space="preserve">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2A5E6BC" w14:textId="77777777" w:rsidR="00407C2F" w:rsidRDefault="00BA6A1E">
      <w:pPr>
        <w:pStyle w:val="Cmsor3"/>
      </w:pPr>
      <w:r>
        <w:t>3.4.2. Az InterConnect által biztosított redundancia</w:t>
      </w:r>
    </w:p>
    <w:p w14:paraId="52A5E6BD" w14:textId="77777777" w:rsidR="00407C2F" w:rsidRDefault="00BA6A1E">
      <w:pPr>
        <w:spacing w:after="120" w:line="276" w:lineRule="auto"/>
        <w:jc w:val="both"/>
      </w:pPr>
      <w:r>
        <w:lastRenderedPageBreak/>
        <w:t>Az InterConnect réteg nem csupán a két szerverterem közötti tranzitforgalmat biztosítja, hanem az alábbi rétegeknek és elemeknek is redundanciát nyújt:</w:t>
      </w:r>
    </w:p>
    <w:p w14:paraId="52A5E6BE" w14:textId="77777777" w:rsidR="00407C2F" w:rsidRDefault="00BA6A1E">
      <w:pPr>
        <w:pStyle w:val="Listaszerbekezds"/>
        <w:numPr>
          <w:ilvl w:val="0"/>
          <w:numId w:val="2"/>
        </w:numPr>
        <w:spacing w:after="60" w:line="276" w:lineRule="auto"/>
      </w:pPr>
      <w:r>
        <w:rPr>
          <w:b/>
          <w:bCs/>
        </w:rPr>
        <w:t xml:space="preserve">Core réteg redundanciája: </w:t>
      </w:r>
      <w:r>
        <w:t>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52A5E6BF" w14:textId="77777777" w:rsidR="00407C2F" w:rsidRDefault="00BA6A1E">
      <w:pPr>
        <w:pStyle w:val="Listaszerbekezds"/>
        <w:numPr>
          <w:ilvl w:val="0"/>
          <w:numId w:val="2"/>
        </w:numPr>
        <w:spacing w:after="60" w:line="276"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52A5E6C0" w14:textId="77777777" w:rsidR="00407C2F" w:rsidRDefault="00BA6A1E">
      <w:pPr>
        <w:pStyle w:val="Listaszerbekezds"/>
        <w:numPr>
          <w:ilvl w:val="0"/>
          <w:numId w:val="2"/>
        </w:numPr>
        <w:spacing w:after="60" w:line="276"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52A5E6C1" w14:textId="77777777" w:rsidR="00407C2F" w:rsidRDefault="00BA6A1E">
      <w:pPr>
        <w:pStyle w:val="Cmsor3"/>
      </w:pPr>
      <w:r>
        <w:t>3.4.3. Az InterConnect fizikai topológiája és optikai kábelezési igény</w:t>
      </w:r>
    </w:p>
    <w:p w14:paraId="52A5E6C2" w14:textId="77777777" w:rsidR="00407C2F" w:rsidRDefault="00BA6A1E">
      <w:pPr>
        <w:spacing w:after="120" w:line="276" w:lineRule="auto"/>
        <w:jc w:val="both"/>
      </w:pPr>
      <w:r>
        <w:t>Az InterConnect réteg a következő fizikai összeköttetési modellt követi:</w:t>
      </w:r>
    </w:p>
    <w:p w14:paraId="52A5E6C3" w14:textId="77777777" w:rsidR="00407C2F" w:rsidRDefault="00BA6A1E">
      <w:pPr>
        <w:pStyle w:val="Listaszerbekezds"/>
        <w:numPr>
          <w:ilvl w:val="0"/>
          <w:numId w:val="2"/>
        </w:numPr>
        <w:spacing w:after="60" w:line="276"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52A5E6C4" w14:textId="77777777" w:rsidR="00407C2F" w:rsidRDefault="00BA6A1E">
      <w:pPr>
        <w:pStyle w:val="Listaszerbekezds"/>
        <w:numPr>
          <w:ilvl w:val="0"/>
          <w:numId w:val="2"/>
        </w:numPr>
        <w:spacing w:after="60" w:line="276" w:lineRule="auto"/>
      </w:pPr>
      <w:r>
        <w:rPr>
          <w:b/>
          <w:bCs/>
        </w:rPr>
        <w:t xml:space="preserve">Layer 2 és Layer 3 szolgáltatás: </w:t>
      </w:r>
      <w:r>
        <w:t>Az InterConnect réteg mind Layer 2 (VLAN-kiterjedés a szervertermek között), mind Layer 3 (routolt forgalom) szolgáltatást nyújt, így az összes zóna (Core, Management, Szerver, Campus, Internet Edge) eszközei számára transzparens átvitelt biztosít.</w:t>
      </w:r>
    </w:p>
    <w:p w14:paraId="52A5E6C5" w14:textId="77777777" w:rsidR="00407C2F" w:rsidRDefault="00BA6A1E">
      <w:pPr>
        <w:pStyle w:val="Listaszerbekezds"/>
        <w:numPr>
          <w:ilvl w:val="0"/>
          <w:numId w:val="2"/>
        </w:numPr>
        <w:spacing w:after="60" w:line="276"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52A5E6C6" w14:textId="77777777" w:rsidR="00407C2F" w:rsidRDefault="00BA6A1E">
      <w:pPr>
        <w:spacing w:after="120" w:line="276" w:lineRule="auto"/>
        <w:jc w:val="both"/>
      </w:pPr>
      <w:r>
        <w:t>A BKT–B52 és KKT–KBE között kihúzandó optikai kábelezés részletes specifikációja:</w:t>
      </w:r>
    </w:p>
    <w:p w14:paraId="52A5E6C7" w14:textId="77777777" w:rsidR="00407C2F" w:rsidRDefault="00BA6A1E">
      <w:pPr>
        <w:spacing w:after="120" w:line="276" w:lineRule="auto"/>
        <w:jc w:val="both"/>
      </w:pPr>
      <w:r>
        <w:rPr>
          <w:b/>
          <w:bCs/>
        </w:rPr>
        <w:t>BKT – B52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CB"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8"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9"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A" w14:textId="77777777" w:rsidR="00407C2F" w:rsidRDefault="00BA6A1E">
            <w:pPr>
              <w:jc w:val="center"/>
            </w:pPr>
            <w:r>
              <w:rPr>
                <w:b/>
                <w:bCs/>
                <w:color w:val="FFFFFF"/>
                <w:sz w:val="18"/>
                <w:szCs w:val="18"/>
              </w:rPr>
              <w:t>Típus</w:t>
            </w:r>
          </w:p>
        </w:tc>
      </w:tr>
      <w:tr w:rsidR="00407C2F" w14:paraId="52A5E6C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C"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CD"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E" w14:textId="77777777" w:rsidR="00407C2F" w:rsidRDefault="00BA6A1E">
            <w:r>
              <w:rPr>
                <w:sz w:val="18"/>
                <w:szCs w:val="18"/>
              </w:rPr>
              <w:t>MMF</w:t>
            </w:r>
          </w:p>
        </w:tc>
      </w:tr>
      <w:tr w:rsidR="00407C2F" w14:paraId="52A5E6D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0"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1"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2" w14:textId="77777777" w:rsidR="00407C2F" w:rsidRDefault="00BA6A1E">
            <w:r>
              <w:rPr>
                <w:sz w:val="18"/>
                <w:szCs w:val="18"/>
              </w:rPr>
              <w:t>MMF</w:t>
            </w:r>
          </w:p>
        </w:tc>
      </w:tr>
      <w:tr w:rsidR="00407C2F" w14:paraId="52A5E6D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4"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6" w14:textId="77777777" w:rsidR="00407C2F" w:rsidRDefault="00BA6A1E">
            <w:r>
              <w:rPr>
                <w:sz w:val="18"/>
                <w:szCs w:val="18"/>
              </w:rPr>
              <w:t>MMF</w:t>
            </w:r>
          </w:p>
        </w:tc>
      </w:tr>
      <w:tr w:rsidR="00407C2F" w14:paraId="52A5E6D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8"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9"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A" w14:textId="77777777" w:rsidR="00407C2F" w:rsidRDefault="00BA6A1E">
            <w:r>
              <w:rPr>
                <w:sz w:val="18"/>
                <w:szCs w:val="18"/>
              </w:rPr>
              <w:t>MMF</w:t>
            </w:r>
          </w:p>
        </w:tc>
      </w:tr>
      <w:tr w:rsidR="00407C2F" w14:paraId="52A5E6DF"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C"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D"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E" w14:textId="77777777" w:rsidR="00407C2F" w:rsidRDefault="00BA6A1E">
            <w:r>
              <w:rPr>
                <w:sz w:val="18"/>
                <w:szCs w:val="18"/>
              </w:rPr>
              <w:t>MMF</w:t>
            </w:r>
          </w:p>
        </w:tc>
      </w:tr>
      <w:tr w:rsidR="00407C2F" w14:paraId="52A5E6E3"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0"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1"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2" w14:textId="77777777" w:rsidR="00407C2F" w:rsidRDefault="00BA6A1E">
            <w:r>
              <w:rPr>
                <w:sz w:val="18"/>
                <w:szCs w:val="18"/>
              </w:rPr>
              <w:t>MMF</w:t>
            </w:r>
          </w:p>
        </w:tc>
      </w:tr>
      <w:tr w:rsidR="00407C2F" w14:paraId="52A5E6E7"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4"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E5"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6" w14:textId="77777777" w:rsidR="00407C2F" w:rsidRDefault="00BA6A1E">
            <w:r>
              <w:rPr>
                <w:sz w:val="18"/>
                <w:szCs w:val="18"/>
              </w:rPr>
              <w:t>MMF</w:t>
            </w:r>
          </w:p>
        </w:tc>
      </w:tr>
      <w:tr w:rsidR="00407C2F" w14:paraId="52A5E6EB"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8" w14:textId="77777777" w:rsidR="00407C2F" w:rsidRDefault="00BA6A1E">
            <w:r>
              <w:rPr>
                <w:sz w:val="18"/>
                <w:szCs w:val="18"/>
              </w:rPr>
              <w:lastRenderedPageBreak/>
              <w:t>Distribution (11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9" w14:textId="77777777" w:rsidR="00407C2F" w:rsidRDefault="00BA6A1E">
            <w:pPr>
              <w:jc w:val="center"/>
            </w:pPr>
            <w:r>
              <w:rPr>
                <w:sz w:val="18"/>
                <w:szCs w:val="18"/>
              </w:rPr>
              <w:t>11×2 = 22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A" w14:textId="77777777" w:rsidR="00407C2F" w:rsidRDefault="00BA6A1E">
            <w:r>
              <w:rPr>
                <w:sz w:val="18"/>
                <w:szCs w:val="18"/>
              </w:rPr>
              <w:t>MMF</w:t>
            </w:r>
          </w:p>
        </w:tc>
      </w:tr>
      <w:tr w:rsidR="00407C2F" w14:paraId="52A5E6EF"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C"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6ED" w14:textId="77777777" w:rsidR="00407C2F" w:rsidRDefault="00BA6A1E">
            <w:pPr>
              <w:jc w:val="center"/>
            </w:pPr>
            <w:r>
              <w:rPr>
                <w:b/>
                <w:bCs/>
                <w:sz w:val="18"/>
                <w:szCs w:val="18"/>
              </w:rPr>
              <w:t>62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E" w14:textId="77777777" w:rsidR="00407C2F" w:rsidRDefault="00BA6A1E">
            <w:r>
              <w:rPr>
                <w:b/>
                <w:bCs/>
                <w:sz w:val="18"/>
                <w:szCs w:val="18"/>
              </w:rPr>
              <w:t>MMF + SMF</w:t>
            </w:r>
          </w:p>
        </w:tc>
      </w:tr>
    </w:tbl>
    <w:p w14:paraId="52A5E6F0" w14:textId="77777777" w:rsidR="00407C2F" w:rsidRDefault="00407C2F">
      <w:pPr>
        <w:spacing w:after="60"/>
      </w:pPr>
    </w:p>
    <w:p w14:paraId="52A5E6F1" w14:textId="77777777" w:rsidR="00407C2F" w:rsidRDefault="00BA6A1E">
      <w:pPr>
        <w:spacing w:after="120" w:line="276" w:lineRule="auto"/>
        <w:jc w:val="both"/>
      </w:pPr>
      <w:r>
        <w:rPr>
          <w:b/>
          <w:bCs/>
        </w:rPr>
        <w:t>KKT – KBE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F5" w14:textId="77777777">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2"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3"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4" w14:textId="77777777" w:rsidR="00407C2F" w:rsidRDefault="00BA6A1E">
            <w:pPr>
              <w:jc w:val="center"/>
            </w:pPr>
            <w:r>
              <w:rPr>
                <w:b/>
                <w:bCs/>
                <w:color w:val="FFFFFF"/>
                <w:sz w:val="18"/>
                <w:szCs w:val="18"/>
              </w:rPr>
              <w:t>Típus</w:t>
            </w:r>
          </w:p>
        </w:tc>
      </w:tr>
      <w:tr w:rsidR="00407C2F" w14:paraId="52A5E6F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6"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7"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8" w14:textId="77777777" w:rsidR="00407C2F" w:rsidRDefault="00BA6A1E">
            <w:r>
              <w:rPr>
                <w:sz w:val="18"/>
                <w:szCs w:val="18"/>
              </w:rPr>
              <w:t>MMF</w:t>
            </w:r>
          </w:p>
        </w:tc>
      </w:tr>
      <w:tr w:rsidR="00407C2F" w14:paraId="52A5E6F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A"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FB"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C" w14:textId="77777777" w:rsidR="00407C2F" w:rsidRDefault="00BA6A1E">
            <w:r>
              <w:rPr>
                <w:sz w:val="18"/>
                <w:szCs w:val="18"/>
              </w:rPr>
              <w:t>MMF</w:t>
            </w:r>
          </w:p>
        </w:tc>
      </w:tr>
      <w:tr w:rsidR="00407C2F" w14:paraId="52A5E70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E"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0" w14:textId="77777777" w:rsidR="00407C2F" w:rsidRDefault="00BA6A1E">
            <w:r>
              <w:rPr>
                <w:sz w:val="18"/>
                <w:szCs w:val="18"/>
              </w:rPr>
              <w:t>MMF</w:t>
            </w:r>
          </w:p>
        </w:tc>
      </w:tr>
      <w:tr w:rsidR="00407C2F" w14:paraId="52A5E70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2"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3"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4" w14:textId="77777777" w:rsidR="00407C2F" w:rsidRDefault="00BA6A1E">
            <w:r>
              <w:rPr>
                <w:sz w:val="18"/>
                <w:szCs w:val="18"/>
              </w:rPr>
              <w:t>MMF</w:t>
            </w:r>
          </w:p>
        </w:tc>
      </w:tr>
      <w:tr w:rsidR="00407C2F" w14:paraId="52A5E709"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6"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7"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8" w14:textId="77777777" w:rsidR="00407C2F" w:rsidRDefault="00BA6A1E">
            <w:r>
              <w:rPr>
                <w:sz w:val="18"/>
                <w:szCs w:val="18"/>
              </w:rPr>
              <w:t>MMF</w:t>
            </w:r>
          </w:p>
        </w:tc>
      </w:tr>
      <w:tr w:rsidR="00407C2F" w14:paraId="52A5E70D"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A"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B"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C" w14:textId="77777777" w:rsidR="00407C2F" w:rsidRDefault="00BA6A1E">
            <w:r>
              <w:rPr>
                <w:sz w:val="18"/>
                <w:szCs w:val="18"/>
              </w:rPr>
              <w:t>MMF</w:t>
            </w:r>
          </w:p>
        </w:tc>
      </w:tr>
      <w:tr w:rsidR="00407C2F" w14:paraId="52A5E711" w14:textId="77777777">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E"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F"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10" w14:textId="77777777" w:rsidR="00407C2F" w:rsidRDefault="00BA6A1E">
            <w:r>
              <w:rPr>
                <w:sz w:val="18"/>
                <w:szCs w:val="18"/>
              </w:rPr>
              <w:t>MMF</w:t>
            </w:r>
          </w:p>
        </w:tc>
      </w:tr>
      <w:tr w:rsidR="00407C2F" w14:paraId="52A5E715" w14:textId="77777777">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2" w14:textId="77777777" w:rsidR="00407C2F" w:rsidRDefault="00BA6A1E">
            <w:r>
              <w:rPr>
                <w:sz w:val="18"/>
                <w:szCs w:val="18"/>
              </w:rPr>
              <w:t>Distribution (14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13" w14:textId="77777777" w:rsidR="00407C2F" w:rsidRDefault="00BA6A1E">
            <w:pPr>
              <w:jc w:val="center"/>
            </w:pPr>
            <w:r>
              <w:rPr>
                <w:sz w:val="18"/>
                <w:szCs w:val="18"/>
              </w:rPr>
              <w:t>14×2 = 28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4" w14:textId="77777777" w:rsidR="00407C2F" w:rsidRDefault="00BA6A1E">
            <w:r>
              <w:rPr>
                <w:sz w:val="18"/>
                <w:szCs w:val="18"/>
              </w:rPr>
              <w:t>MMF</w:t>
            </w:r>
          </w:p>
        </w:tc>
      </w:tr>
      <w:tr w:rsidR="00407C2F" w14:paraId="52A5E719" w14:textId="77777777">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6"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717" w14:textId="77777777" w:rsidR="00407C2F" w:rsidRDefault="00BA6A1E">
            <w:pPr>
              <w:jc w:val="center"/>
            </w:pPr>
            <w:r>
              <w:rPr>
                <w:b/>
                <w:bCs/>
                <w:sz w:val="18"/>
                <w:szCs w:val="18"/>
              </w:rPr>
              <w:t>68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8" w14:textId="77777777" w:rsidR="00407C2F" w:rsidRDefault="00BA6A1E">
            <w:r>
              <w:rPr>
                <w:b/>
                <w:bCs/>
                <w:sz w:val="18"/>
                <w:szCs w:val="18"/>
              </w:rPr>
              <w:t>MMF + SMF</w:t>
            </w:r>
          </w:p>
        </w:tc>
      </w:tr>
    </w:tbl>
    <w:p w14:paraId="52A5E71A" w14:textId="77777777" w:rsidR="00407C2F" w:rsidRDefault="00407C2F">
      <w:pPr>
        <w:spacing w:after="60"/>
      </w:pPr>
    </w:p>
    <w:p w14:paraId="52A5E71B" w14:textId="77777777" w:rsidR="00407C2F" w:rsidRDefault="00BA6A1E">
      <w:pPr>
        <w:spacing w:after="120" w:line="276" w:lineRule="auto"/>
        <w:jc w:val="both"/>
      </w:pPr>
      <w:r>
        <w:t>Az InterConnect redundancia-topológia részletes ábráját a „SOTE Hálózatfejlesztés” Visio fájl „Tervezett Redundancia” füle tartalmazza.</w:t>
      </w:r>
    </w:p>
    <w:p w14:paraId="52A5E71C" w14:textId="77777777" w:rsidR="00407C2F" w:rsidRDefault="00BA6A1E">
      <w:pPr>
        <w:pStyle w:val="Cmsor2"/>
      </w:pPr>
      <w:r>
        <w:t>3.5. Zónaelválasztás és biztonsági architektúra</w:t>
      </w:r>
    </w:p>
    <w:p w14:paraId="52A5E71D" w14:textId="77777777" w:rsidR="00407C2F" w:rsidRDefault="00BA6A1E">
      <w:pPr>
        <w:spacing w:after="120" w:line="276" w:lineRule="auto"/>
        <w:jc w:val="both"/>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52A5E71E" w14:textId="77777777" w:rsidR="00407C2F" w:rsidRDefault="00BA6A1E">
      <w:pPr>
        <w:pStyle w:val="Listaszerbekezds"/>
        <w:numPr>
          <w:ilvl w:val="0"/>
          <w:numId w:val="2"/>
        </w:numPr>
        <w:spacing w:after="60" w:line="276" w:lineRule="auto"/>
      </w:pPr>
      <w:r>
        <w:rPr>
          <w:b/>
          <w:bCs/>
        </w:rPr>
        <w:t xml:space="preserve">Zónák közötti forgalom: </w:t>
      </w:r>
      <w:r>
        <w:t>Szerver Zóna – Campus Zóna, Internet Edge – belső hálózat, OOB – Production közötti forgalom teljes ellenőrzése.</w:t>
      </w:r>
    </w:p>
    <w:p w14:paraId="52A5E71F" w14:textId="77777777" w:rsidR="00407C2F" w:rsidRDefault="00BA6A1E">
      <w:pPr>
        <w:pStyle w:val="Listaszerbekezds"/>
        <w:numPr>
          <w:ilvl w:val="0"/>
          <w:numId w:val="2"/>
        </w:numPr>
        <w:spacing w:after="60" w:line="276" w:lineRule="auto"/>
      </w:pPr>
      <w:r>
        <w:rPr>
          <w:b/>
          <w:bCs/>
        </w:rPr>
        <w:t xml:space="preserve">Szegmensek közötti mikro-szegmentáció: </w:t>
      </w:r>
      <w:r>
        <w:t>A Szerver Zónán belül a Medikai szegmens nem látja a Gazdasági szegmenst közvetlenül; a Biztonságtechnikai szegmens teljesen izolált – a jogosultsági mátrixban definiált explicit szabályrendszer szerint.</w:t>
      </w:r>
    </w:p>
    <w:p w14:paraId="52A5E720" w14:textId="77777777" w:rsidR="00407C2F" w:rsidRDefault="00BA6A1E">
      <w:pPr>
        <w:pStyle w:val="Listaszerbekezds"/>
        <w:numPr>
          <w:ilvl w:val="0"/>
          <w:numId w:val="2"/>
        </w:numPr>
        <w:spacing w:after="60" w:line="276" w:lineRule="auto"/>
      </w:pPr>
      <w:r>
        <w:rPr>
          <w:b/>
          <w:bCs/>
        </w:rPr>
        <w:t xml:space="preserve">VPN-forgalom: </w:t>
      </w:r>
      <w:r>
        <w:t>A Palo Alto HA pár kezeli, amely logikailag a Fortigate mögött helyezkedik el.</w:t>
      </w:r>
    </w:p>
    <w:p w14:paraId="52A5E721" w14:textId="77777777" w:rsidR="00407C2F" w:rsidRDefault="00BA6A1E">
      <w:pPr>
        <w:pStyle w:val="Cmsor3"/>
      </w:pPr>
      <w:r>
        <w:t>3.5.1. Átállás IP-alapú szabályozásról SGT-alapúra</w:t>
      </w:r>
    </w:p>
    <w:p w14:paraId="52A5E722" w14:textId="77777777" w:rsidR="00407C2F" w:rsidRDefault="00BA6A1E">
      <w:pPr>
        <w:spacing w:after="120" w:line="276" w:lineRule="auto"/>
        <w:jc w:val="both"/>
      </w:pPr>
      <w:r>
        <w:t>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újraosztás, kliens-migráció) esetén a szabályok aktualizálást igényelhetnek, és a tartomány-alapú szűrés kevesebb granularitást tesz lehetővé, mint az identitás-alapú.</w:t>
      </w:r>
    </w:p>
    <w:p w14:paraId="52A5E723" w14:textId="77777777" w:rsidR="00407C2F" w:rsidRDefault="00BA6A1E">
      <w:pPr>
        <w:spacing w:after="120" w:line="276" w:lineRule="auto"/>
        <w:jc w:val="both"/>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52A5E724" w14:textId="77777777" w:rsidR="00407C2F" w:rsidRDefault="00BA6A1E">
      <w:pPr>
        <w:spacing w:after="120" w:line="276" w:lineRule="auto"/>
        <w:jc w:val="both"/>
      </w:pPr>
      <w:r>
        <w:rPr>
          <w:b/>
          <w:bCs/>
        </w:rPr>
        <w:lastRenderedPageBreak/>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52A5E725" w14:textId="77777777" w:rsidR="00407C2F" w:rsidRDefault="00BA6A1E">
      <w:pPr>
        <w:pStyle w:val="Cmsor2"/>
      </w:pPr>
      <w:r>
        <w:t>3.6. Dinamikus hálózat-hozzáférés és ISE policy-rendszer</w:t>
      </w:r>
    </w:p>
    <w:p w14:paraId="52A5E726" w14:textId="77777777" w:rsidR="00407C2F" w:rsidRDefault="00BA6A1E">
      <w:pPr>
        <w:spacing w:after="120" w:line="276" w:lineRule="auto"/>
        <w:jc w:val="both"/>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52A5E727" w14:textId="77777777" w:rsidR="00407C2F" w:rsidRDefault="00BA6A1E">
      <w:pPr>
        <w:pStyle w:val="Cmsor3"/>
      </w:pPr>
      <w:r>
        <w:t>3.6.1. A kliens-migráció kérdése</w:t>
      </w:r>
    </w:p>
    <w:p w14:paraId="52A5E728" w14:textId="77777777" w:rsidR="00407C2F" w:rsidRDefault="00BA6A1E">
      <w:pPr>
        <w:spacing w:after="120" w:line="276" w:lineRule="auto"/>
        <w:jc w:val="both"/>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52A5E729" w14:textId="77777777" w:rsidR="00407C2F" w:rsidRDefault="00BA6A1E">
      <w:pPr>
        <w:spacing w:after="120" w:line="276" w:lineRule="auto"/>
        <w:jc w:val="both"/>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52A5E72A" w14:textId="77777777" w:rsidR="00407C2F" w:rsidRDefault="00BA6A1E">
      <w:pPr>
        <w:spacing w:after="120" w:line="276" w:lineRule="auto"/>
        <w:jc w:val="both"/>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52A5E72B" w14:textId="77777777" w:rsidR="00407C2F" w:rsidRDefault="00BA6A1E">
      <w:pPr>
        <w:spacing w:after="120" w:line="276" w:lineRule="auto"/>
        <w:jc w:val="both"/>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52A5E72C" w14:textId="77777777" w:rsidR="00407C2F" w:rsidRDefault="00BA6A1E">
      <w:pPr>
        <w:pStyle w:val="Cmsor3"/>
      </w:pPr>
      <w:r>
        <w:t>3.6.2. Az ISE policy-rendszer működési logikája</w:t>
      </w:r>
    </w:p>
    <w:p w14:paraId="52A5E72D" w14:textId="77777777" w:rsidR="00407C2F" w:rsidRDefault="00BA6A1E">
      <w:pPr>
        <w:spacing w:after="120" w:line="276" w:lineRule="auto"/>
        <w:jc w:val="both"/>
      </w:pPr>
      <w:r>
        <w:t>Az ISE-alapú dinamikus hálózat a következő lépések mentén működik:</w:t>
      </w:r>
    </w:p>
    <w:p w14:paraId="52A5E72E" w14:textId="77777777" w:rsidR="00407C2F" w:rsidRDefault="00BA6A1E">
      <w:pPr>
        <w:pStyle w:val="Listaszerbekezds"/>
        <w:numPr>
          <w:ilvl w:val="0"/>
          <w:numId w:val="2"/>
        </w:numPr>
        <w:spacing w:after="60" w:line="276" w:lineRule="auto"/>
      </w:pPr>
      <w:r>
        <w:rPr>
          <w:b/>
          <w:bCs/>
        </w:rPr>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52A5E72F" w14:textId="77777777" w:rsidR="00407C2F" w:rsidRDefault="00BA6A1E">
      <w:pPr>
        <w:pStyle w:val="Listaszerbekezds"/>
        <w:numPr>
          <w:ilvl w:val="0"/>
          <w:numId w:val="2"/>
        </w:numPr>
        <w:spacing w:after="60" w:line="276" w:lineRule="auto"/>
      </w:pPr>
      <w:r>
        <w:rPr>
          <w:b/>
          <w:bCs/>
        </w:rPr>
        <w:lastRenderedPageBreak/>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A5E730" w14:textId="77777777" w:rsidR="00407C2F" w:rsidRDefault="00BA6A1E">
      <w:pPr>
        <w:pStyle w:val="Listaszerbekezds"/>
        <w:numPr>
          <w:ilvl w:val="0"/>
          <w:numId w:val="2"/>
        </w:numPr>
        <w:spacing w:after="60" w:line="276" w:lineRule="auto"/>
      </w:pPr>
      <w:r>
        <w:rPr>
          <w:b/>
          <w:bCs/>
        </w:rPr>
        <w:t xml:space="preserve">3. SGT (Security Group Tag) hozzárendelés: </w:t>
      </w:r>
      <w:r>
        <w:t>Az ISE a VLAN-kiosztással egyidejűleg SGT-címkét rendel az eszközhöz. Ez a címke a Cisco TrustSec keretrendszerben a hálózat egészén kíséri a forgalmat, lehetővé téve IP-címtől független hozzáférés-szabályozást.</w:t>
      </w:r>
    </w:p>
    <w:p w14:paraId="52A5E731" w14:textId="77777777" w:rsidR="00407C2F" w:rsidRDefault="00BA6A1E">
      <w:pPr>
        <w:pStyle w:val="Listaszerbekezds"/>
        <w:numPr>
          <w:ilvl w:val="0"/>
          <w:numId w:val="2"/>
        </w:numPr>
        <w:spacing w:after="60" w:line="276"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2A5E732" w14:textId="77777777" w:rsidR="00407C2F" w:rsidRDefault="00BA6A1E">
      <w:pPr>
        <w:pStyle w:val="Cmsor2"/>
      </w:pPr>
      <w:r>
        <w:t>3.7. Jogosultsági mátrix</w:t>
      </w:r>
    </w:p>
    <w:p w14:paraId="52A5E733" w14:textId="77777777" w:rsidR="00407C2F" w:rsidRDefault="00BA6A1E">
      <w:pPr>
        <w:spacing w:after="120" w:line="276" w:lineRule="auto"/>
        <w:jc w:val="both"/>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52A5E734" w14:textId="77777777" w:rsidR="00407C2F" w:rsidRDefault="00BA6A1E">
      <w:pPr>
        <w:spacing w:after="120" w:line="276" w:lineRule="auto"/>
        <w:jc w:val="both"/>
      </w:pPr>
      <w:r>
        <w:rPr>
          <w:b/>
          <w:bCs/>
          <w:i/>
          <w:i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52A5E735" w14:textId="77777777" w:rsidR="00407C2F" w:rsidRDefault="00BA6A1E">
      <w:pPr>
        <w:pStyle w:val="Cmsor3"/>
      </w:pPr>
      <w:r>
        <w:t>3.7.1. Kliens oldali csoportok</w:t>
      </w:r>
    </w:p>
    <w:p w14:paraId="52A5E736" w14:textId="77777777" w:rsidR="00407C2F" w:rsidRDefault="00BA6A1E">
      <w:pPr>
        <w:spacing w:after="120" w:line="276" w:lineRule="auto"/>
        <w:jc w:val="both"/>
      </w:pPr>
      <w:r>
        <w:t>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881"/>
        <w:gridCol w:w="843"/>
        <w:gridCol w:w="804"/>
        <w:gridCol w:w="1261"/>
        <w:gridCol w:w="2466"/>
      </w:tblGrid>
      <w:tr w:rsidR="00407C2F" w14:paraId="52A5E73D" w14:textId="77777777">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7" w14:textId="77777777" w:rsidR="00407C2F" w:rsidRDefault="00BA6A1E">
            <w:pPr>
              <w:jc w:val="center"/>
            </w:pPr>
            <w:r>
              <w:rPr>
                <w:b/>
                <w:bCs/>
                <w:color w:val="FFFFFF"/>
                <w:sz w:val="18"/>
                <w:szCs w:val="18"/>
              </w:rPr>
              <w:t>AD csoport(ok)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8" w14:textId="77777777" w:rsidR="00407C2F" w:rsidRDefault="00BA6A1E">
            <w:pPr>
              <w:jc w:val="center"/>
            </w:pPr>
            <w:r>
              <w:rPr>
                <w:b/>
                <w:bCs/>
                <w:color w:val="FFFFFF"/>
                <w:sz w:val="18"/>
                <w:szCs w:val="18"/>
              </w:rPr>
              <w:t>ISE szabály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9" w14:textId="77777777" w:rsidR="00407C2F" w:rsidRDefault="00BA6A1E">
            <w:pPr>
              <w:jc w:val="center"/>
            </w:pPr>
            <w:r>
              <w:rPr>
                <w:b/>
                <w:bCs/>
                <w:color w:val="FFFFFF"/>
                <w:sz w:val="18"/>
                <w:szCs w:val="18"/>
              </w:rPr>
              <w:t>VLAN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A" w14:textId="77777777" w:rsidR="00407C2F" w:rsidRDefault="00BA6A1E">
            <w:pPr>
              <w:jc w:val="center"/>
            </w:pPr>
            <w:r>
              <w:rPr>
                <w:b/>
                <w:bCs/>
                <w:color w:val="FFFFFF"/>
                <w:sz w:val="18"/>
                <w:szCs w:val="18"/>
              </w:rPr>
              <w:t>SGT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B" w14:textId="77777777" w:rsidR="00407C2F" w:rsidRDefault="00BA6A1E">
            <w:pPr>
              <w:jc w:val="center"/>
            </w:pPr>
            <w:r>
              <w:rPr>
                <w:b/>
                <w:bCs/>
                <w:color w:val="FFFFFF"/>
                <w:sz w:val="18"/>
                <w:szCs w:val="18"/>
              </w:rPr>
              <w:t>SSID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C" w14:textId="77777777" w:rsidR="00407C2F" w:rsidRDefault="00BA6A1E">
            <w:pPr>
              <w:jc w:val="center"/>
            </w:pPr>
            <w:r>
              <w:rPr>
                <w:b/>
                <w:bCs/>
                <w:color w:val="FFFFFF"/>
                <w:sz w:val="18"/>
                <w:szCs w:val="18"/>
              </w:rPr>
              <w:t>Leírás</w:t>
            </w:r>
          </w:p>
        </w:tc>
      </w:tr>
      <w:tr w:rsidR="00407C2F" w14:paraId="52A5E744"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E" w14:textId="77777777" w:rsidR="00407C2F" w:rsidRDefault="00BA6A1E">
            <w:r>
              <w:rPr>
                <w:b/>
                <w:bCs/>
                <w:sz w:val="18"/>
                <w:szCs w:val="18"/>
              </w:rPr>
              <w:t>SG.ISE.INFADMIN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F" w14:textId="77777777" w:rsidR="00407C2F" w:rsidRDefault="00BA6A1E">
            <w:r>
              <w:rPr>
                <w:sz w:val="18"/>
                <w:szCs w:val="18"/>
              </w:rPr>
              <w:t>INFADMIN-Profile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0" w14:textId="77777777" w:rsidR="00407C2F" w:rsidRDefault="00BA6A1E">
            <w:pPr>
              <w:jc w:val="center"/>
            </w:pPr>
            <w:r>
              <w:rPr>
                <w:sz w:val="18"/>
                <w:szCs w:val="18"/>
              </w:rPr>
              <w:t>422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1" w14:textId="77777777" w:rsidR="00407C2F" w:rsidRDefault="00BA6A1E">
            <w:pPr>
              <w:jc w:val="center"/>
            </w:pPr>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2"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3" w14:textId="77777777" w:rsidR="00407C2F" w:rsidRDefault="00BA6A1E">
            <w:r>
              <w:rPr>
                <w:sz w:val="18"/>
                <w:szCs w:val="18"/>
              </w:rPr>
              <w:t>Informatikai adminisztrátorok – teljes hálózati hozzáférés (Management szegmenst is beleértve)</w:t>
            </w:r>
          </w:p>
        </w:tc>
      </w:tr>
      <w:tr w:rsidR="00407C2F" w14:paraId="52A5E74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5" w14:textId="77777777" w:rsidR="00407C2F" w:rsidRDefault="00BA6A1E">
            <w:r>
              <w:rPr>
                <w:b/>
                <w:bCs/>
                <w:sz w:val="18"/>
                <w:szCs w:val="18"/>
              </w:rPr>
              <w:t>SG.ISE.DOLG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6" w14:textId="77777777" w:rsidR="00407C2F" w:rsidRDefault="00BA6A1E">
            <w:r>
              <w:rPr>
                <w:sz w:val="18"/>
                <w:szCs w:val="18"/>
              </w:rPr>
              <w:t>DOLG-Auth-Profile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7" w14:textId="77777777" w:rsidR="00407C2F" w:rsidRDefault="00BA6A1E">
            <w:pPr>
              <w:jc w:val="center"/>
            </w:pPr>
            <w:r>
              <w:rPr>
                <w:sz w:val="18"/>
                <w:szCs w:val="18"/>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8" w14:textId="77777777" w:rsidR="00407C2F" w:rsidRDefault="00BA6A1E">
            <w:pPr>
              <w:jc w:val="center"/>
            </w:pPr>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9"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A" w14:textId="77777777" w:rsidR="00407C2F" w:rsidRDefault="00BA6A1E">
            <w:r>
              <w:rPr>
                <w:sz w:val="18"/>
                <w:szCs w:val="18"/>
              </w:rPr>
              <w:t>Általános dolgozók – alapszintű hozzáférés (Intranet, TV, Internet)</w:t>
            </w:r>
          </w:p>
        </w:tc>
      </w:tr>
      <w:tr w:rsidR="00407C2F" w14:paraId="52A5E752"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C" w14:textId="77777777" w:rsidR="00407C2F" w:rsidRDefault="00BA6A1E">
            <w:r>
              <w:rPr>
                <w:b/>
                <w:bCs/>
                <w:sz w:val="18"/>
                <w:szCs w:val="18"/>
              </w:rPr>
              <w:t>SG.ISE.MEDI</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D" w14:textId="77777777" w:rsidR="00407C2F" w:rsidRDefault="00BA6A1E">
            <w:r>
              <w:rPr>
                <w:sz w:val="18"/>
                <w:szCs w:val="18"/>
              </w:rPr>
              <w:t>MEDI-Auth-Profile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E" w14:textId="77777777" w:rsidR="00407C2F" w:rsidRDefault="00BA6A1E">
            <w:pPr>
              <w:jc w:val="center"/>
            </w:pPr>
            <w:r>
              <w:rPr>
                <w:sz w:val="18"/>
                <w:szCs w:val="18"/>
              </w:rPr>
              <w:t>2001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F" w14:textId="77777777" w:rsidR="00407C2F" w:rsidRDefault="00BA6A1E">
            <w:pPr>
              <w:jc w:val="center"/>
            </w:pPr>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0"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1" w14:textId="77777777" w:rsidR="00407C2F" w:rsidRDefault="00BA6A1E">
            <w:r>
              <w:rPr>
                <w:sz w:val="18"/>
                <w:szCs w:val="18"/>
              </w:rPr>
              <w:t>Orvosi/klinikai dolgozók – Intranet + Medikai szegmens</w:t>
            </w:r>
          </w:p>
        </w:tc>
      </w:tr>
      <w:tr w:rsidR="00407C2F" w14:paraId="52A5E759"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3" w14:textId="77777777" w:rsidR="00407C2F" w:rsidRDefault="00BA6A1E">
            <w:r>
              <w:rPr>
                <w:b/>
                <w:bCs/>
                <w:sz w:val="18"/>
                <w:szCs w:val="18"/>
              </w:rPr>
              <w:t>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4" w14:textId="77777777" w:rsidR="00407C2F" w:rsidRDefault="00BA6A1E">
            <w:r>
              <w:rPr>
                <w:sz w:val="18"/>
                <w:szCs w:val="18"/>
              </w:rPr>
              <w:t>TANU-Auth-Profile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5" w14:textId="77777777" w:rsidR="00407C2F" w:rsidRDefault="00BA6A1E">
            <w:pPr>
              <w:jc w:val="center"/>
            </w:pPr>
            <w:r>
              <w:rPr>
                <w:sz w:val="18"/>
                <w:szCs w:val="18"/>
              </w:rPr>
              <w:t>2002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6" w14:textId="77777777" w:rsidR="00407C2F" w:rsidRDefault="00BA6A1E">
            <w:pPr>
              <w:jc w:val="center"/>
            </w:pPr>
            <w:r>
              <w:rPr>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7"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8" w14:textId="77777777" w:rsidR="00407C2F" w:rsidRDefault="00BA6A1E">
            <w:r>
              <w:rPr>
                <w:sz w:val="18"/>
                <w:szCs w:val="18"/>
              </w:rPr>
              <w:t>Hallgatók/tanulók – Intranet + E-learning + Neptun</w:t>
            </w:r>
          </w:p>
        </w:tc>
      </w:tr>
      <w:tr w:rsidR="00407C2F" w14:paraId="52A5E760"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A" w14:textId="77777777" w:rsidR="00407C2F" w:rsidRDefault="00BA6A1E">
            <w:r>
              <w:rPr>
                <w:b/>
                <w:bCs/>
                <w:sz w:val="18"/>
                <w:szCs w:val="18"/>
              </w:rPr>
              <w:lastRenderedPageBreak/>
              <w:t>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B" w14:textId="77777777" w:rsidR="00407C2F" w:rsidRDefault="00BA6A1E">
            <w:r>
              <w:rPr>
                <w:sz w:val="18"/>
                <w:szCs w:val="18"/>
              </w:rPr>
              <w:t>GAZD-Auth-Profile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C" w14:textId="77777777" w:rsidR="00407C2F" w:rsidRDefault="00BA6A1E">
            <w:pPr>
              <w:jc w:val="center"/>
            </w:pPr>
            <w:r>
              <w:rPr>
                <w:sz w:val="18"/>
                <w:szCs w:val="18"/>
              </w:rPr>
              <w:t>2003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D" w14:textId="77777777" w:rsidR="00407C2F" w:rsidRDefault="00BA6A1E">
            <w:pPr>
              <w:jc w:val="center"/>
            </w:pPr>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E"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F" w14:textId="77777777" w:rsidR="00407C2F" w:rsidRDefault="00BA6A1E">
            <w:r>
              <w:rPr>
                <w:sz w:val="18"/>
                <w:szCs w:val="18"/>
              </w:rPr>
              <w:t>Gazdasági dolgozók – Intranet + Iktató + Gazdasági szegmens</w:t>
            </w:r>
          </w:p>
        </w:tc>
      </w:tr>
      <w:tr w:rsidR="00407C2F" w14:paraId="52A5E767"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1" w14:textId="77777777" w:rsidR="00407C2F" w:rsidRDefault="00BA6A1E">
            <w:r>
              <w:rPr>
                <w:b/>
                <w:bCs/>
                <w:sz w:val="18"/>
                <w:szCs w:val="18"/>
              </w:rPr>
              <w:t>SG.ISE.MEDI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2" w14:textId="77777777" w:rsidR="00407C2F" w:rsidRDefault="00BA6A1E">
            <w:r>
              <w:rPr>
                <w:sz w:val="18"/>
                <w:szCs w:val="18"/>
              </w:rPr>
              <w:t>MEDI_TANU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3" w14:textId="77777777" w:rsidR="00407C2F" w:rsidRDefault="00BA6A1E">
            <w:pPr>
              <w:jc w:val="center"/>
            </w:pPr>
            <w:r>
              <w:rPr>
                <w:sz w:val="18"/>
                <w:szCs w:val="18"/>
              </w:rPr>
              <w:t>2004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4" w14:textId="77777777" w:rsidR="00407C2F" w:rsidRDefault="00BA6A1E">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5"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6" w14:textId="77777777" w:rsidR="00407C2F" w:rsidRDefault="00BA6A1E">
            <w:r>
              <w:rPr>
                <w:sz w:val="18"/>
                <w:szCs w:val="18"/>
              </w:rPr>
              <w:t>Klinikai + oktatási kettős szerepű felhasználók</w:t>
            </w:r>
          </w:p>
        </w:tc>
      </w:tr>
      <w:tr w:rsidR="00407C2F" w14:paraId="52A5E76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8" w14:textId="77777777" w:rsidR="00407C2F" w:rsidRDefault="00BA6A1E">
            <w:r>
              <w:rPr>
                <w:b/>
                <w:bCs/>
                <w:sz w:val="18"/>
                <w:szCs w:val="18"/>
              </w:rPr>
              <w:t>SG.ISE.MEDI + 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9" w14:textId="77777777" w:rsidR="00407C2F" w:rsidRDefault="00BA6A1E">
            <w:r>
              <w:rPr>
                <w:sz w:val="18"/>
                <w:szCs w:val="18"/>
              </w:rPr>
              <w:t>MEDI_GAZD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A" w14:textId="77777777" w:rsidR="00407C2F" w:rsidRDefault="00BA6A1E">
            <w:pPr>
              <w:jc w:val="center"/>
            </w:pPr>
            <w:r>
              <w:rPr>
                <w:sz w:val="18"/>
                <w:szCs w:val="18"/>
              </w:rPr>
              <w:t>2005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B" w14:textId="77777777" w:rsidR="00407C2F" w:rsidRDefault="00BA6A1E">
            <w:pPr>
              <w:jc w:val="center"/>
            </w:pPr>
            <w:r>
              <w:rPr>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C"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D" w14:textId="77777777" w:rsidR="00407C2F" w:rsidRDefault="00BA6A1E">
            <w:r>
              <w:rPr>
                <w:sz w:val="18"/>
                <w:szCs w:val="18"/>
              </w:rPr>
              <w:t>Klinikai + gazdasági kettős szerepű felhasználók</w:t>
            </w:r>
          </w:p>
        </w:tc>
      </w:tr>
      <w:tr w:rsidR="00407C2F" w14:paraId="52A5E775"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F" w14:textId="77777777" w:rsidR="00407C2F" w:rsidRDefault="00BA6A1E">
            <w:r>
              <w:rPr>
                <w:b/>
                <w:bCs/>
                <w:sz w:val="18"/>
                <w:szCs w:val="18"/>
              </w:rPr>
              <w:t>SG.ISE.MEDI + 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0" w14:textId="77777777" w:rsidR="00407C2F" w:rsidRDefault="00BA6A1E">
            <w:r>
              <w:rPr>
                <w:sz w:val="18"/>
                <w:szCs w:val="18"/>
              </w:rPr>
              <w:t>MEDI_GAZD_TANU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1" w14:textId="77777777" w:rsidR="00407C2F" w:rsidRDefault="00BA6A1E">
            <w:pPr>
              <w:jc w:val="center"/>
            </w:pPr>
            <w:r>
              <w:rPr>
                <w:sz w:val="18"/>
                <w:szCs w:val="18"/>
              </w:rPr>
              <w:t>2006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2" w14:textId="77777777" w:rsidR="00407C2F" w:rsidRDefault="00BA6A1E">
            <w:pPr>
              <w:jc w:val="center"/>
            </w:pPr>
            <w:r>
              <w:rPr>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3"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4" w14:textId="77777777" w:rsidR="00407C2F" w:rsidRDefault="00BA6A1E">
            <w:r>
              <w:rPr>
                <w:sz w:val="18"/>
                <w:szCs w:val="18"/>
              </w:rPr>
              <w:t>Hármas szerepű felhasználók (klinikai + gazdasági + oktatási)</w:t>
            </w:r>
          </w:p>
        </w:tc>
      </w:tr>
      <w:tr w:rsidR="00407C2F" w14:paraId="52A5E77C"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6" w14:textId="77777777" w:rsidR="00407C2F" w:rsidRDefault="00BA6A1E">
            <w:r>
              <w:rPr>
                <w:b/>
                <w:bCs/>
                <w:sz w:val="18"/>
                <w:szCs w:val="18"/>
              </w:rPr>
              <w:t>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7" w14:textId="77777777" w:rsidR="00407C2F" w:rsidRDefault="00BA6A1E">
            <w:r>
              <w:rPr>
                <w:sz w:val="18"/>
                <w:szCs w:val="18"/>
              </w:rPr>
              <w:t>GAZD_TANU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8" w14:textId="77777777" w:rsidR="00407C2F" w:rsidRDefault="00BA6A1E">
            <w:pPr>
              <w:jc w:val="center"/>
            </w:pPr>
            <w:r>
              <w:rPr>
                <w:sz w:val="18"/>
                <w:szCs w:val="18"/>
              </w:rPr>
              <w:t>2007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9" w14:textId="77777777" w:rsidR="00407C2F" w:rsidRDefault="00BA6A1E">
            <w:pPr>
              <w:jc w:val="center"/>
            </w:pPr>
            <w:r>
              <w:rPr>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A"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B" w14:textId="77777777" w:rsidR="00407C2F" w:rsidRDefault="00BA6A1E">
            <w:r>
              <w:rPr>
                <w:sz w:val="18"/>
                <w:szCs w:val="18"/>
              </w:rPr>
              <w:t>Gazdasági + oktatási kettős szerepű felhasználók</w:t>
            </w:r>
          </w:p>
        </w:tc>
      </w:tr>
      <w:tr w:rsidR="00407C2F" w14:paraId="52A5E78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D" w14:textId="77777777" w:rsidR="00407C2F" w:rsidRDefault="00BA6A1E">
            <w:r>
              <w:rPr>
                <w:b/>
                <w:bCs/>
                <w:sz w:val="18"/>
                <w:szCs w:val="18"/>
              </w:rPr>
              <w:t>SG.ISE.INFI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E" w14:textId="77777777" w:rsidR="00407C2F" w:rsidRDefault="00BA6A1E">
            <w:r>
              <w:rPr>
                <w:sz w:val="18"/>
                <w:szCs w:val="18"/>
              </w:rPr>
              <w:t>INFI-Profile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F" w14:textId="77777777" w:rsidR="00407C2F" w:rsidRDefault="00BA6A1E">
            <w:pPr>
              <w:jc w:val="center"/>
            </w:pPr>
            <w:r>
              <w:rPr>
                <w:sz w:val="18"/>
                <w:szCs w:val="18"/>
              </w:rPr>
              <w:t>2008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0" w14:textId="77777777" w:rsidR="00407C2F" w:rsidRDefault="00BA6A1E">
            <w:pPr>
              <w:jc w:val="center"/>
            </w:pPr>
            <w:r>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1"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2" w14:textId="77777777" w:rsidR="00407C2F" w:rsidRDefault="00BA6A1E">
            <w:r>
              <w:rPr>
                <w:sz w:val="18"/>
                <w:szCs w:val="18"/>
              </w:rPr>
              <w:t>Informatikai munkatársak – szinte teljes hozzáférés, de Management tiltott</w:t>
            </w:r>
          </w:p>
        </w:tc>
      </w:tr>
      <w:tr w:rsidR="00407C2F" w14:paraId="52A5E78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4" w14:textId="77777777" w:rsidR="00407C2F" w:rsidRDefault="00BA6A1E">
            <w:r>
              <w:rPr>
                <w:b/>
                <w:bCs/>
                <w:sz w:val="18"/>
                <w:szCs w:val="18"/>
              </w:rPr>
              <w:t>SG.ISE.BIZT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5" w14:textId="77777777" w:rsidR="00407C2F" w:rsidRDefault="00BA6A1E">
            <w:r>
              <w:rPr>
                <w:sz w:val="18"/>
                <w:szCs w:val="18"/>
              </w:rPr>
              <w:t>BIZT-Profile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6" w14:textId="77777777" w:rsidR="00407C2F" w:rsidRDefault="00BA6A1E">
            <w:pPr>
              <w:jc w:val="center"/>
            </w:pPr>
            <w:r>
              <w:rPr>
                <w:sz w:val="18"/>
                <w:szCs w:val="18"/>
              </w:rPr>
              <w:t>2009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7" w14:textId="77777777" w:rsidR="00407C2F" w:rsidRDefault="00BA6A1E">
            <w:pPr>
              <w:jc w:val="center"/>
            </w:pPr>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8"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9" w14:textId="77777777" w:rsidR="00407C2F" w:rsidRDefault="00BA6A1E">
            <w:r>
              <w:rPr>
                <w:sz w:val="18"/>
                <w:szCs w:val="18"/>
              </w:rPr>
              <w:t>Biztonságtechnikai munkatársak – Intranet + Biztonságtechnika</w:t>
            </w:r>
          </w:p>
        </w:tc>
      </w:tr>
      <w:tr w:rsidR="00407C2F" w14:paraId="52A5E79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B" w14:textId="77777777" w:rsidR="00407C2F" w:rsidRDefault="00BA6A1E">
            <w:r>
              <w:rPr>
                <w:b/>
                <w:bCs/>
                <w:sz w:val="18"/>
                <w:szCs w:val="18"/>
              </w:rPr>
              <w:t>SG.ISE.MEDMOB (eszköz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C" w14:textId="77777777" w:rsidR="00407C2F" w:rsidRDefault="00BA6A1E">
            <w:r>
              <w:rPr>
                <w:sz w:val="18"/>
                <w:szCs w:val="18"/>
              </w:rPr>
              <w:t>MEDMOB-Profile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D" w14:textId="77777777" w:rsidR="00407C2F" w:rsidRDefault="00BA6A1E">
            <w:pPr>
              <w:jc w:val="center"/>
            </w:pPr>
            <w:r>
              <w:rPr>
                <w:sz w:val="18"/>
                <w:szCs w:val="18"/>
              </w:rPr>
              <w:t>220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E" w14:textId="77777777" w:rsidR="00407C2F" w:rsidRDefault="00BA6A1E">
            <w:pPr>
              <w:jc w:val="center"/>
            </w:pPr>
            <w:r>
              <w:rPr>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F" w14:textId="77777777" w:rsidR="00407C2F" w:rsidRDefault="00BA6A1E">
            <w:r>
              <w:rPr>
                <w:sz w:val="18"/>
                <w:szCs w:val="18"/>
              </w:rPr>
              <w:t>IoT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90" w14:textId="77777777" w:rsidR="00407C2F" w:rsidRDefault="00BA6A1E">
            <w:r>
              <w:rPr>
                <w:sz w:val="18"/>
                <w:szCs w:val="18"/>
              </w:rPr>
              <w:t>Mobil medikai eszközök (MAC-alapú azonosítás)</w:t>
            </w:r>
          </w:p>
        </w:tc>
      </w:tr>
      <w:tr w:rsidR="00407C2F" w14:paraId="52A5E798"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2" w14:textId="77777777" w:rsidR="00407C2F" w:rsidRDefault="00BA6A1E">
            <w:r>
              <w:rPr>
                <w:b/>
                <w:bCs/>
                <w:sz w:val="18"/>
                <w:szCs w:val="18"/>
              </w:rPr>
              <w:t>VEND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3" w14:textId="77777777" w:rsidR="00407C2F" w:rsidRDefault="00BA6A1E">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4" w14:textId="77777777" w:rsidR="00407C2F" w:rsidRDefault="00BA6A1E">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5" w14:textId="77777777" w:rsidR="00407C2F" w:rsidRDefault="00BA6A1E">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6" w14:textId="77777777" w:rsidR="00407C2F" w:rsidRDefault="00BA6A1E">
            <w:r>
              <w:rPr>
                <w:sz w:val="18"/>
                <w:szCs w:val="18"/>
              </w:rPr>
              <w:t>SE-Vendeg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7" w14:textId="77777777" w:rsidR="00407C2F" w:rsidRDefault="00BA6A1E">
            <w:r>
              <w:rPr>
                <w:sz w:val="18"/>
                <w:szCs w:val="18"/>
              </w:rPr>
              <w:t>Vendégek – kizárólag internet, belső erőforrás tiltott</w:t>
            </w:r>
          </w:p>
        </w:tc>
      </w:tr>
    </w:tbl>
    <w:p w14:paraId="52A5E799" w14:textId="77777777" w:rsidR="00407C2F" w:rsidRDefault="00407C2F">
      <w:pPr>
        <w:spacing w:after="60"/>
      </w:pPr>
    </w:p>
    <w:p w14:paraId="52A5E79A" w14:textId="77777777" w:rsidR="00407C2F" w:rsidRDefault="00BA6A1E">
      <w:pPr>
        <w:spacing w:after="120" w:line="276" w:lineRule="auto"/>
        <w:jc w:val="both"/>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52A5E79B" w14:textId="77777777" w:rsidR="00407C2F" w:rsidRDefault="00BA6A1E">
      <w:pPr>
        <w:spacing w:after="120" w:line="276" w:lineRule="auto"/>
        <w:jc w:val="both"/>
      </w:pPr>
      <w:r>
        <w:t>Az eszköz-alapú (MAC) csoportok: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407C2F" w14:paraId="52A5E79F"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C" w14:textId="77777777" w:rsidR="00407C2F" w:rsidRDefault="00BA6A1E">
            <w:pPr>
              <w:jc w:val="center"/>
            </w:pPr>
            <w:r>
              <w:rPr>
                <w:b/>
                <w:bCs/>
                <w:color w:val="FFFFFF"/>
                <w:sz w:val="18"/>
                <w:szCs w:val="18"/>
              </w:rPr>
              <w:t>MAC Csoport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D" w14:textId="77777777" w:rsidR="00407C2F" w:rsidRDefault="00BA6A1E">
            <w:pPr>
              <w:jc w:val="center"/>
            </w:pPr>
            <w:r>
              <w:rPr>
                <w:b/>
                <w:bCs/>
                <w:color w:val="FFFFFF"/>
                <w:sz w:val="18"/>
                <w:szCs w:val="18"/>
              </w:rPr>
              <w:t>SSID</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E" w14:textId="77777777" w:rsidR="00407C2F" w:rsidRDefault="00BA6A1E">
            <w:pPr>
              <w:jc w:val="center"/>
            </w:pPr>
            <w:r>
              <w:rPr>
                <w:b/>
                <w:bCs/>
                <w:color w:val="FFFFFF"/>
                <w:sz w:val="18"/>
                <w:szCs w:val="18"/>
              </w:rPr>
              <w:t>Leírás és hozzáférés</w:t>
            </w:r>
          </w:p>
        </w:tc>
      </w:tr>
      <w:tr w:rsidR="00407C2F" w14:paraId="52A5E7A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0" w14:textId="77777777" w:rsidR="00407C2F" w:rsidRDefault="00BA6A1E">
            <w:r>
              <w:rPr>
                <w:b/>
                <w:bCs/>
                <w:sz w:val="18"/>
                <w:szCs w:val="18"/>
              </w:rPr>
              <w:t>MEDMOB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1"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2" w14:textId="77777777" w:rsidR="00407C2F" w:rsidRDefault="00BA6A1E">
            <w:r>
              <w:rPr>
                <w:sz w:val="18"/>
                <w:szCs w:val="18"/>
              </w:rPr>
              <w:t>Mobil medikai eszközök (jelenleg a MEDMOB SSID-ről / VLAN 220-ról az IoT SSID-re kerülnek átvezetésre). Hozzáférés: Intranet, Medikai, Internet.</w:t>
            </w:r>
          </w:p>
        </w:tc>
      </w:tr>
      <w:tr w:rsidR="00407C2F" w14:paraId="52A5E7A7"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4" w14:textId="77777777" w:rsidR="00407C2F" w:rsidRDefault="00BA6A1E">
            <w:r>
              <w:rPr>
                <w:b/>
                <w:bCs/>
                <w:sz w:val="18"/>
                <w:szCs w:val="18"/>
              </w:rPr>
              <w:t>TV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5"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6" w14:textId="77777777" w:rsidR="00407C2F" w:rsidRDefault="00BA6A1E">
            <w:r>
              <w:rPr>
                <w:sz w:val="18"/>
                <w:szCs w:val="18"/>
              </w:rPr>
              <w:t>IP TV eszközök. Hozzáférés: Kliens VLAN-ok és Internet. Szerver szegmensekhez nincs hozzáférés.</w:t>
            </w:r>
          </w:p>
        </w:tc>
      </w:tr>
      <w:tr w:rsidR="00407C2F" w14:paraId="52A5E7A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8" w14:textId="77777777" w:rsidR="00407C2F" w:rsidRDefault="00BA6A1E">
            <w:r>
              <w:rPr>
                <w:b/>
                <w:bCs/>
                <w:sz w:val="18"/>
                <w:szCs w:val="18"/>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9"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A" w14:textId="77777777" w:rsidR="00407C2F" w:rsidRDefault="00BA6A1E">
            <w:r>
              <w:rPr>
                <w:sz w:val="18"/>
                <w:szCs w:val="18"/>
              </w:rPr>
              <w:t>IP kamerák (Hikvision). Hozzáférés: kizárólag a Biztonságtechnika szegmens. Minden más tiltott, beleértve az internetet is.</w:t>
            </w:r>
          </w:p>
        </w:tc>
      </w:tr>
    </w:tbl>
    <w:p w14:paraId="52A5E7AC" w14:textId="77777777" w:rsidR="00407C2F" w:rsidRDefault="00407C2F">
      <w:pPr>
        <w:spacing w:after="60"/>
      </w:pPr>
    </w:p>
    <w:p w14:paraId="52A5E7AD" w14:textId="77777777" w:rsidR="00407C2F" w:rsidRDefault="00BA6A1E">
      <w:pPr>
        <w:pStyle w:val="Cmsor3"/>
      </w:pPr>
      <w:r>
        <w:t>3.7.2. Hozzáférési mátrix – Kliens × Szerver szegmensek</w:t>
      </w:r>
    </w:p>
    <w:p w14:paraId="52A5E7AE" w14:textId="77777777" w:rsidR="00407C2F" w:rsidRDefault="00BA6A1E">
      <w:pPr>
        <w:spacing w:after="120" w:line="276" w:lineRule="auto"/>
        <w:jc w:val="both"/>
      </w:pPr>
      <w:r>
        <w:t>Az alábbi mátrix szemlélteti az egyes klienscsoportok és szerver-szegmensek közötti engedélyezési (✓) és tiltási (✗) szabályokat. A zöld háttér engedélyezett forgalmat, a piros háttér tiltott forgalmat jelent.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5"/>
        <w:gridCol w:w="657"/>
        <w:gridCol w:w="643"/>
        <w:gridCol w:w="645"/>
        <w:gridCol w:w="656"/>
        <w:gridCol w:w="681"/>
        <w:gridCol w:w="652"/>
        <w:gridCol w:w="720"/>
        <w:gridCol w:w="646"/>
        <w:gridCol w:w="646"/>
        <w:gridCol w:w="650"/>
      </w:tblGrid>
      <w:tr w:rsidR="00407C2F" w14:paraId="52A5E7BB"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AF" w14:textId="77777777" w:rsidR="00407C2F" w:rsidRDefault="00BA6A1E">
            <w:pPr>
              <w:jc w:val="center"/>
            </w:pPr>
            <w:r>
              <w:rPr>
                <w:b/>
                <w:bCs/>
                <w:color w:val="FFFFFF"/>
                <w:sz w:val="18"/>
                <w:szCs w:val="18"/>
              </w:rPr>
              <w:t>Kliens</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0" w14:textId="77777777" w:rsidR="00407C2F" w:rsidRDefault="00BA6A1E">
            <w:pPr>
              <w:jc w:val="center"/>
            </w:pPr>
            <w:r>
              <w:rPr>
                <w:b/>
                <w:bCs/>
                <w:color w:val="FFFFFF"/>
                <w:sz w:val="18"/>
                <w:szCs w:val="18"/>
              </w:rPr>
              <w:t>Intra</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1" w14:textId="77777777" w:rsidR="00407C2F" w:rsidRDefault="00BA6A1E">
            <w:pPr>
              <w:jc w:val="center"/>
            </w:pPr>
            <w:r>
              <w:rPr>
                <w:b/>
                <w:bCs/>
                <w:color w:val="FFFFFF"/>
                <w:sz w:val="18"/>
                <w:szCs w:val="18"/>
              </w:rPr>
              <w:t>Medi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2" w14:textId="77777777" w:rsidR="00407C2F" w:rsidRDefault="00BA6A1E">
            <w:pPr>
              <w:jc w:val="center"/>
            </w:pPr>
            <w:r>
              <w:rPr>
                <w:b/>
                <w:bCs/>
                <w:color w:val="FFFFFF"/>
                <w:sz w:val="18"/>
                <w:szCs w:val="18"/>
              </w:rPr>
              <w:t>E-l</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3" w14:textId="77777777" w:rsidR="00407C2F" w:rsidRDefault="00BA6A1E">
            <w:pPr>
              <w:jc w:val="center"/>
            </w:pPr>
            <w:r>
              <w:rPr>
                <w:b/>
                <w:bCs/>
                <w:color w:val="FFFFFF"/>
                <w:sz w:val="18"/>
                <w:szCs w:val="18"/>
              </w:rPr>
              <w:t>Ikt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4" w14:textId="77777777" w:rsidR="00407C2F" w:rsidRDefault="00BA6A1E">
            <w:pPr>
              <w:jc w:val="center"/>
            </w:pPr>
            <w:r>
              <w:rPr>
                <w:b/>
                <w:bCs/>
                <w:color w:val="FFFFFF"/>
                <w:sz w:val="18"/>
                <w:szCs w:val="18"/>
              </w:rPr>
              <w:t>Nept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5" w14:textId="77777777" w:rsidR="00407C2F" w:rsidRDefault="00BA6A1E">
            <w:pPr>
              <w:jc w:val="center"/>
            </w:pPr>
            <w:r>
              <w:rPr>
                <w:b/>
                <w:bCs/>
                <w:color w:val="FFFFFF"/>
                <w:sz w:val="18"/>
                <w:szCs w:val="18"/>
              </w:rPr>
              <w:t>Gazd</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6" w14:textId="77777777" w:rsidR="00407C2F" w:rsidRDefault="00BA6A1E">
            <w:pPr>
              <w:jc w:val="center"/>
            </w:pPr>
            <w:r>
              <w:rPr>
                <w:b/>
                <w:bCs/>
                <w:color w:val="FFFFFF"/>
                <w:sz w:val="18"/>
                <w:szCs w:val="18"/>
              </w:rPr>
              <w:t>Bizt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7" w14:textId="77777777" w:rsidR="00407C2F" w:rsidRDefault="00BA6A1E">
            <w:pPr>
              <w:jc w:val="center"/>
            </w:pPr>
            <w:r>
              <w:rPr>
                <w:b/>
                <w:bCs/>
                <w:color w:val="FFFFFF"/>
                <w:sz w:val="18"/>
                <w:szCs w:val="18"/>
              </w:rPr>
              <w:t>Mgmt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8" w14:textId="77777777" w:rsidR="00407C2F" w:rsidRDefault="00BA6A1E">
            <w:pPr>
              <w:jc w:val="center"/>
            </w:pPr>
            <w:r>
              <w:rPr>
                <w:b/>
                <w:bCs/>
                <w:color w:val="FFFFFF"/>
                <w:sz w:val="18"/>
                <w:szCs w:val="18"/>
              </w:rPr>
              <w:t>TV</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9" w14:textId="77777777" w:rsidR="00407C2F" w:rsidRDefault="00BA6A1E">
            <w:pPr>
              <w:jc w:val="center"/>
            </w:pPr>
            <w:r>
              <w:rPr>
                <w:b/>
                <w:bCs/>
                <w:color w:val="FFFFFF"/>
                <w:sz w:val="18"/>
                <w:szCs w:val="18"/>
              </w:rPr>
              <w:t>Kli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A" w14:textId="77777777" w:rsidR="00407C2F" w:rsidRDefault="00BA6A1E">
            <w:pPr>
              <w:jc w:val="center"/>
            </w:pPr>
            <w:r>
              <w:rPr>
                <w:b/>
                <w:bCs/>
                <w:color w:val="FFFFFF"/>
                <w:sz w:val="18"/>
                <w:szCs w:val="18"/>
              </w:rPr>
              <w:t>Net</w:t>
            </w:r>
          </w:p>
        </w:tc>
      </w:tr>
      <w:tr w:rsidR="00407C2F" w14:paraId="52A5E7C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BC" w14:textId="77777777" w:rsidR="00407C2F" w:rsidRDefault="00BA6A1E">
            <w:r>
              <w:rPr>
                <w:b/>
                <w:bCs/>
                <w:sz w:val="18"/>
                <w:szCs w:val="18"/>
              </w:rPr>
              <w:t>INFADMIN</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7" w14:textId="77777777" w:rsidR="00407C2F" w:rsidRDefault="00BA6A1E">
            <w:pPr>
              <w:jc w:val="center"/>
            </w:pPr>
            <w:r>
              <w:rPr>
                <w:b/>
                <w:bCs/>
                <w:color w:val="2E7D32"/>
                <w:sz w:val="18"/>
                <w:szCs w:val="18"/>
              </w:rPr>
              <w:t>✓</w:t>
            </w:r>
          </w:p>
        </w:tc>
      </w:tr>
      <w:tr w:rsidR="00407C2F" w14:paraId="52A5E7D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C9" w14:textId="77777777" w:rsidR="00407C2F" w:rsidRDefault="00BA6A1E">
            <w:r>
              <w:rPr>
                <w:b/>
                <w:bCs/>
                <w:sz w:val="18"/>
                <w:szCs w:val="18"/>
              </w:rPr>
              <w:t>DOLG</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4" w14:textId="77777777" w:rsidR="00407C2F" w:rsidRDefault="00BA6A1E">
            <w:pPr>
              <w:jc w:val="center"/>
            </w:pPr>
            <w:r>
              <w:rPr>
                <w:b/>
                <w:bCs/>
                <w:color w:val="2E7D32"/>
                <w:sz w:val="18"/>
                <w:szCs w:val="18"/>
              </w:rPr>
              <w:t>✓</w:t>
            </w:r>
          </w:p>
        </w:tc>
      </w:tr>
      <w:tr w:rsidR="00407C2F" w14:paraId="52A5E7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D6" w14:textId="77777777" w:rsidR="00407C2F" w:rsidRDefault="00BA6A1E">
            <w:r>
              <w:rPr>
                <w:b/>
                <w:bCs/>
                <w:sz w:val="18"/>
                <w:szCs w:val="18"/>
              </w:rPr>
              <w:lastRenderedPageBreak/>
              <w:t>MEDI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1" w14:textId="77777777" w:rsidR="00407C2F" w:rsidRDefault="00BA6A1E">
            <w:pPr>
              <w:jc w:val="center"/>
            </w:pPr>
            <w:r>
              <w:rPr>
                <w:b/>
                <w:bCs/>
                <w:color w:val="2E7D32"/>
                <w:sz w:val="18"/>
                <w:szCs w:val="18"/>
              </w:rPr>
              <w:t>✓</w:t>
            </w:r>
          </w:p>
        </w:tc>
      </w:tr>
      <w:tr w:rsidR="00407C2F" w14:paraId="52A5E7E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E3" w14:textId="77777777" w:rsidR="00407C2F" w:rsidRDefault="00BA6A1E">
            <w:r>
              <w:rPr>
                <w:b/>
                <w:bCs/>
                <w:sz w:val="18"/>
                <w:szCs w:val="18"/>
              </w:rPr>
              <w:t>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E" w14:textId="77777777" w:rsidR="00407C2F" w:rsidRDefault="00BA6A1E">
            <w:pPr>
              <w:jc w:val="center"/>
            </w:pPr>
            <w:r>
              <w:rPr>
                <w:b/>
                <w:bCs/>
                <w:color w:val="2E7D32"/>
                <w:sz w:val="18"/>
                <w:szCs w:val="18"/>
              </w:rPr>
              <w:t>✓</w:t>
            </w:r>
          </w:p>
        </w:tc>
      </w:tr>
      <w:tr w:rsidR="00407C2F" w14:paraId="52A5E7F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F0" w14:textId="77777777" w:rsidR="00407C2F" w:rsidRDefault="00BA6A1E">
            <w:r>
              <w:rPr>
                <w:b/>
                <w:bCs/>
                <w:sz w:val="18"/>
                <w:szCs w:val="18"/>
              </w:rPr>
              <w:t>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B" w14:textId="77777777" w:rsidR="00407C2F" w:rsidRDefault="00BA6A1E">
            <w:pPr>
              <w:jc w:val="center"/>
            </w:pPr>
            <w:r>
              <w:rPr>
                <w:b/>
                <w:bCs/>
                <w:color w:val="2E7D32"/>
                <w:sz w:val="18"/>
                <w:szCs w:val="18"/>
              </w:rPr>
              <w:t>✓</w:t>
            </w:r>
          </w:p>
        </w:tc>
      </w:tr>
      <w:tr w:rsidR="00407C2F" w14:paraId="52A5E80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FD" w14:textId="77777777" w:rsidR="00407C2F" w:rsidRDefault="00BA6A1E">
            <w:r>
              <w:rPr>
                <w:b/>
                <w:bCs/>
                <w:sz w:val="18"/>
                <w:szCs w:val="18"/>
              </w:rPr>
              <w:t>MEDI&amp;TANU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8" w14:textId="77777777" w:rsidR="00407C2F" w:rsidRDefault="00BA6A1E">
            <w:pPr>
              <w:jc w:val="center"/>
            </w:pPr>
            <w:r>
              <w:rPr>
                <w:b/>
                <w:bCs/>
                <w:color w:val="2E7D32"/>
                <w:sz w:val="18"/>
                <w:szCs w:val="18"/>
              </w:rPr>
              <w:t>✓</w:t>
            </w:r>
          </w:p>
        </w:tc>
      </w:tr>
      <w:tr w:rsidR="00407C2F" w14:paraId="52A5E81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0A" w14:textId="77777777" w:rsidR="00407C2F" w:rsidRDefault="00BA6A1E">
            <w:r>
              <w:rPr>
                <w:b/>
                <w:bCs/>
                <w:sz w:val="18"/>
                <w:szCs w:val="18"/>
              </w:rPr>
              <w:t>MEDI&amp;GAZD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5" w14:textId="77777777" w:rsidR="00407C2F" w:rsidRDefault="00BA6A1E">
            <w:pPr>
              <w:jc w:val="center"/>
            </w:pPr>
            <w:r>
              <w:rPr>
                <w:b/>
                <w:bCs/>
                <w:color w:val="2E7D32"/>
                <w:sz w:val="18"/>
                <w:szCs w:val="18"/>
              </w:rPr>
              <w:t>✓</w:t>
            </w:r>
          </w:p>
        </w:tc>
      </w:tr>
      <w:tr w:rsidR="00407C2F" w14:paraId="52A5E82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17" w14:textId="77777777" w:rsidR="00407C2F" w:rsidRDefault="00BA6A1E">
            <w:r>
              <w:rPr>
                <w:b/>
                <w:bCs/>
                <w:sz w:val="18"/>
                <w:szCs w:val="18"/>
              </w:rPr>
              <w:t>M&amp;G&amp;T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2" w14:textId="77777777" w:rsidR="00407C2F" w:rsidRDefault="00BA6A1E">
            <w:pPr>
              <w:jc w:val="center"/>
            </w:pPr>
            <w:r>
              <w:rPr>
                <w:b/>
                <w:bCs/>
                <w:color w:val="2E7D32"/>
                <w:sz w:val="18"/>
                <w:szCs w:val="18"/>
              </w:rPr>
              <w:t>✓</w:t>
            </w:r>
          </w:p>
        </w:tc>
      </w:tr>
      <w:tr w:rsidR="00407C2F" w14:paraId="52A5E8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24" w14:textId="77777777" w:rsidR="00407C2F" w:rsidRDefault="00BA6A1E">
            <w:r>
              <w:rPr>
                <w:b/>
                <w:bCs/>
                <w:sz w:val="18"/>
                <w:szCs w:val="18"/>
              </w:rPr>
              <w:t>GAZD&amp;TANU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F" w14:textId="77777777" w:rsidR="00407C2F" w:rsidRDefault="00BA6A1E">
            <w:pPr>
              <w:jc w:val="center"/>
            </w:pPr>
            <w:r>
              <w:rPr>
                <w:b/>
                <w:bCs/>
                <w:color w:val="2E7D32"/>
                <w:sz w:val="18"/>
                <w:szCs w:val="18"/>
              </w:rPr>
              <w:t>✓</w:t>
            </w:r>
          </w:p>
        </w:tc>
      </w:tr>
      <w:tr w:rsidR="00407C2F" w14:paraId="52A5E83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31" w14:textId="77777777" w:rsidR="00407C2F" w:rsidRDefault="00BA6A1E">
            <w:r>
              <w:rPr>
                <w:b/>
                <w:bCs/>
                <w:sz w:val="18"/>
                <w:szCs w:val="18"/>
              </w:rPr>
              <w:t>INFI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C" w14:textId="77777777" w:rsidR="00407C2F" w:rsidRDefault="00BA6A1E">
            <w:pPr>
              <w:jc w:val="center"/>
            </w:pPr>
            <w:r>
              <w:rPr>
                <w:b/>
                <w:bCs/>
                <w:color w:val="2E7D32"/>
                <w:sz w:val="18"/>
                <w:szCs w:val="18"/>
              </w:rPr>
              <w:t>✓</w:t>
            </w:r>
          </w:p>
        </w:tc>
      </w:tr>
      <w:tr w:rsidR="00407C2F" w14:paraId="52A5E84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3E" w14:textId="77777777" w:rsidR="00407C2F" w:rsidRDefault="00BA6A1E">
            <w:r>
              <w:rPr>
                <w:b/>
                <w:bCs/>
                <w:sz w:val="18"/>
                <w:szCs w:val="18"/>
              </w:rPr>
              <w:t>BIZT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9" w14:textId="77777777" w:rsidR="00407C2F" w:rsidRDefault="00BA6A1E">
            <w:pPr>
              <w:jc w:val="center"/>
            </w:pPr>
            <w:r>
              <w:rPr>
                <w:b/>
                <w:bCs/>
                <w:color w:val="2E7D32"/>
                <w:sz w:val="18"/>
                <w:szCs w:val="18"/>
              </w:rPr>
              <w:t>✓</w:t>
            </w:r>
          </w:p>
        </w:tc>
      </w:tr>
      <w:tr w:rsidR="00407C2F" w14:paraId="52A5E8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4B" w14:textId="77777777" w:rsidR="00407C2F" w:rsidRDefault="00BA6A1E">
            <w:r>
              <w:rPr>
                <w:b/>
                <w:bCs/>
                <w:sz w:val="18"/>
                <w:szCs w:val="18"/>
              </w:rPr>
              <w:t>MEDMOB</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56" w14:textId="77777777" w:rsidR="00407C2F" w:rsidRDefault="00BA6A1E">
            <w:pPr>
              <w:jc w:val="center"/>
            </w:pPr>
            <w:r>
              <w:rPr>
                <w:b/>
                <w:bCs/>
                <w:color w:val="2E7D32"/>
                <w:sz w:val="18"/>
                <w:szCs w:val="18"/>
              </w:rPr>
              <w:t>✓</w:t>
            </w:r>
          </w:p>
        </w:tc>
      </w:tr>
      <w:tr w:rsidR="00407C2F" w14:paraId="52A5E86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58" w14:textId="77777777" w:rsidR="00407C2F" w:rsidRDefault="00BA6A1E">
            <w:r>
              <w:rPr>
                <w:b/>
                <w:bCs/>
                <w:sz w:val="18"/>
                <w:szCs w:val="18"/>
              </w:rPr>
              <w:t>TV (IoT)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3" w14:textId="77777777" w:rsidR="00407C2F" w:rsidRDefault="00BA6A1E">
            <w:pPr>
              <w:jc w:val="center"/>
            </w:pPr>
            <w:r>
              <w:rPr>
                <w:b/>
                <w:bCs/>
                <w:color w:val="2E7D32"/>
                <w:sz w:val="18"/>
                <w:szCs w:val="18"/>
              </w:rPr>
              <w:t>✓</w:t>
            </w:r>
          </w:p>
        </w:tc>
      </w:tr>
      <w:tr w:rsidR="00407C2F" w14:paraId="52A5E87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65" w14:textId="77777777" w:rsidR="00407C2F" w:rsidRDefault="00BA6A1E">
            <w:r>
              <w:rPr>
                <w:b/>
                <w:bCs/>
                <w:sz w:val="18"/>
                <w:szCs w:val="18"/>
              </w:rPr>
              <w:t>Camera</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0" w14:textId="77777777" w:rsidR="00407C2F" w:rsidRDefault="00BA6A1E">
            <w:pPr>
              <w:jc w:val="center"/>
            </w:pPr>
            <w:r>
              <w:rPr>
                <w:b/>
                <w:bCs/>
                <w:color w:val="C62828"/>
                <w:sz w:val="18"/>
                <w:szCs w:val="18"/>
              </w:rPr>
              <w:t>✗</w:t>
            </w:r>
          </w:p>
        </w:tc>
      </w:tr>
      <w:tr w:rsidR="00407C2F" w14:paraId="52A5E87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72" w14:textId="77777777" w:rsidR="00407C2F" w:rsidRDefault="00BA6A1E">
            <w:r>
              <w:rPr>
                <w:b/>
                <w:bCs/>
                <w:sz w:val="18"/>
                <w:szCs w:val="18"/>
              </w:rPr>
              <w:t>VEND</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7D" w14:textId="77777777" w:rsidR="00407C2F" w:rsidRDefault="00BA6A1E">
            <w:pPr>
              <w:jc w:val="center"/>
            </w:pPr>
            <w:r>
              <w:rPr>
                <w:b/>
                <w:bCs/>
                <w:color w:val="2E7D32"/>
                <w:sz w:val="18"/>
                <w:szCs w:val="18"/>
              </w:rPr>
              <w:t>✓</w:t>
            </w:r>
          </w:p>
        </w:tc>
      </w:tr>
    </w:tbl>
    <w:p w14:paraId="52A5E87F" w14:textId="77777777" w:rsidR="00407C2F" w:rsidRDefault="00407C2F">
      <w:pPr>
        <w:spacing w:after="60"/>
      </w:pPr>
    </w:p>
    <w:p w14:paraId="52A5E880" w14:textId="77777777" w:rsidR="00407C2F" w:rsidRDefault="00BA6A1E">
      <w:pPr>
        <w:spacing w:after="120" w:line="276" w:lineRule="auto"/>
        <w:jc w:val="both"/>
      </w:pPr>
      <w:r>
        <w:rPr>
          <w:i/>
          <w:iCs/>
          <w:color w:val="666666"/>
          <w:sz w:val="18"/>
          <w:szCs w:val="18"/>
        </w:rPr>
        <w:t>A mátrix oszlop-rövidítései: Intra = Intranet, Medi = Medikai, E-l = E-learning, Ikt = Iktató, Nept = Neptun Vastag Kliens, Gazd = Gazdasági, Bizt = Biztonságtechnika, Mgmt = Management, TV = TV, Kli = Kliens VLAN-ok, Net = Internet.</w:t>
      </w:r>
    </w:p>
    <w:p w14:paraId="52A5E881" w14:textId="77777777" w:rsidR="00407C2F" w:rsidRDefault="00407C2F">
      <w:pPr>
        <w:spacing w:after="60"/>
      </w:pPr>
    </w:p>
    <w:p w14:paraId="52A5E882" w14:textId="77777777" w:rsidR="00407C2F" w:rsidRDefault="00BA6A1E">
      <w:pPr>
        <w:spacing w:after="120" w:line="276" w:lineRule="auto"/>
        <w:jc w:val="both"/>
      </w:pPr>
      <w:r>
        <w:t>A mátrix legfontosabb logikái:</w:t>
      </w:r>
    </w:p>
    <w:p w14:paraId="52A5E883" w14:textId="77777777" w:rsidR="00407C2F" w:rsidRDefault="00BA6A1E">
      <w:pPr>
        <w:pStyle w:val="Listaszerbekezds"/>
        <w:numPr>
          <w:ilvl w:val="0"/>
          <w:numId w:val="2"/>
        </w:numPr>
        <w:spacing w:after="60" w:line="276" w:lineRule="auto"/>
      </w:pPr>
      <w:r>
        <w:rPr>
          <w:b/>
          <w:bCs/>
        </w:rPr>
        <w:t xml:space="preserve">Legkevesebb jogosultság (least privilege): </w:t>
      </w:r>
      <w:r>
        <w:t>Minden csoport kizárólag a munkájához szükséges szegmenseket éri el. A DOLG (generalísta dolgozó) például csak az Intranet-et, TV-t és az internetet látja.</w:t>
      </w:r>
    </w:p>
    <w:p w14:paraId="52A5E884" w14:textId="77777777" w:rsidR="00407C2F" w:rsidRDefault="00BA6A1E">
      <w:pPr>
        <w:pStyle w:val="Listaszerbekezds"/>
        <w:numPr>
          <w:ilvl w:val="0"/>
          <w:numId w:val="2"/>
        </w:numPr>
        <w:spacing w:after="60" w:line="276" w:lineRule="auto"/>
      </w:pPr>
      <w:r>
        <w:rPr>
          <w:b/>
          <w:bCs/>
        </w:rPr>
        <w:t xml:space="preserve">Teljes Management-izoláció: </w:t>
      </w:r>
      <w:r>
        <w:t>A Management szegmenst kizárólag az INFADMIN csoport éri el. Még az INFI (informatikai) csoport is ki van zárva.</w:t>
      </w:r>
    </w:p>
    <w:p w14:paraId="52A5E885" w14:textId="77777777" w:rsidR="00407C2F" w:rsidRDefault="00BA6A1E">
      <w:pPr>
        <w:pStyle w:val="Listaszerbekezds"/>
        <w:numPr>
          <w:ilvl w:val="0"/>
          <w:numId w:val="2"/>
        </w:numPr>
        <w:spacing w:after="60" w:line="276" w:lineRule="auto"/>
      </w:pPr>
      <w:r>
        <w:rPr>
          <w:b/>
          <w:bCs/>
        </w:rPr>
        <w:t xml:space="preserve">IoT-eszközök maximális korlátozása: </w:t>
      </w:r>
      <w:r>
        <w:t>A kamerák kizárólag a Biztonságtechnika szegmenst érik el – még az internet is tiltott számukra. A TV eszközök csak a Kliens VLAN-okkal és az internettel kommunikálhatnak.</w:t>
      </w:r>
    </w:p>
    <w:p w14:paraId="52A5E886" w14:textId="77777777" w:rsidR="00407C2F" w:rsidRDefault="00BA6A1E">
      <w:pPr>
        <w:pStyle w:val="Listaszerbekezds"/>
        <w:numPr>
          <w:ilvl w:val="0"/>
          <w:numId w:val="2"/>
        </w:numPr>
        <w:spacing w:after="60" w:line="276" w:lineRule="auto"/>
      </w:pPr>
      <w:r>
        <w:rPr>
          <w:b/>
          <w:bCs/>
        </w:rPr>
        <w:t xml:space="preserve">Vendég-izoláció: </w:t>
      </w:r>
      <w:r>
        <w:t>A VEND csoport kizárólag internetet ér el; semmilyen belső erőforráshoz nincs hozzáférése.</w:t>
      </w:r>
    </w:p>
    <w:p w14:paraId="52A5E887" w14:textId="77777777" w:rsidR="00407C2F" w:rsidRDefault="00BA6A1E">
      <w:pPr>
        <w:pStyle w:val="Listaszerbekezds"/>
        <w:numPr>
          <w:ilvl w:val="0"/>
          <w:numId w:val="2"/>
        </w:numPr>
        <w:spacing w:after="60" w:line="276"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52A5E888" w14:textId="77777777" w:rsidR="00407C2F" w:rsidRDefault="00BA6A1E">
      <w:pPr>
        <w:pStyle w:val="Cmsor2"/>
      </w:pPr>
      <w:r>
        <w:t>3.8. Cisco SDA és Routed Access – megoldásváriánsok összehasonlítása</w:t>
      </w:r>
    </w:p>
    <w:p w14:paraId="52A5E889" w14:textId="77777777" w:rsidR="00407C2F" w:rsidRDefault="00BA6A1E">
      <w:pPr>
        <w:spacing w:after="120" w:line="276" w:lineRule="auto"/>
        <w:jc w:val="both"/>
      </w:pPr>
      <w:r>
        <w:t>A Campus Zóna Access rétegének implementációjára három lehetséges váriánst vizsgálunk: két Cisco SDA (Software-Defined Access) változatot és egy hagyományos Routed Access modellt. A részletes topológiákat a „SOTE Hálózatfejlesztés” Visio fájl „Tervezett SDA #1”, „Tervezett SDA #2” és „Tervezett Routed Access” fülei ábrázolják.</w:t>
      </w:r>
    </w:p>
    <w:p w14:paraId="52A5E88A" w14:textId="77777777" w:rsidR="00407C2F" w:rsidRDefault="00BA6A1E">
      <w:pPr>
        <w:spacing w:after="120" w:line="276" w:lineRule="auto"/>
        <w:jc w:val="both"/>
      </w:pPr>
      <w:r>
        <w:rPr>
          <w:b/>
          <w:bCs/>
        </w:rPr>
        <w:t xml:space="preserve">Fontos kiemelés: </w:t>
      </w:r>
      <w:r>
        <w:t xml:space="preserve">Mindkét SDA váriáns esetén az új, ISE policy-alapú VLAN-struktúra bevezetését javasoljuk – a régi, rendszertelen VLAN-kiosztást tehát nem tartjuk meg, még akkor </w:t>
      </w:r>
      <w:r>
        <w:lastRenderedPageBreak/>
        <w:t>sem, ha az SDA VXLAN overlay elméletileg lehetővé tenné a régi VLAN-ok ideiglenes megtartását. A régi struktúra megöröklése nem kívánatos, mivel az önmagában is a jelenlegi problémák forrása.</w:t>
      </w:r>
    </w:p>
    <w:p w14:paraId="52A5E88B" w14:textId="77777777" w:rsidR="00407C2F" w:rsidRDefault="00BA6A1E">
      <w:pPr>
        <w:pStyle w:val="Cmsor3"/>
      </w:pPr>
      <w:r>
        <w:t>3.8.1. SDA Váriáns #1 – Full Edge a Disztribúcióban</w:t>
      </w:r>
    </w:p>
    <w:p w14:paraId="52A5E88C" w14:textId="77777777" w:rsidR="00407C2F" w:rsidRDefault="00BA6A1E">
      <w:pPr>
        <w:spacing w:before="200" w:after="60"/>
        <w:jc w:val="center"/>
      </w:pPr>
      <w:r>
        <w:rPr>
          <w:noProof/>
        </w:rPr>
        <w:drawing>
          <wp:inline distT="0" distB="0" distL="0" distR="0" wp14:anchorId="52A5E915" wp14:editId="52A5E916">
            <wp:extent cx="5667375" cy="4010025"/>
            <wp:effectExtent l="0" t="0" r="0" b="0"/>
            <wp:docPr id="372944203" name="Ábra: Tervezett SDA #1 – Edge Node a disztribúciós rétegben (Forrás: SOTE Hálózatfejlesztés Visio – Tervezett SDA #1 fül)" descr="Ábra: Tervezett SDA #1 – Edge Node a disztribúciós rétegben (Forrás: SOTE Hálózatfejlesztés Visio – Tervezett SDA #1 fül)" title="Ábra: Tervezett SDA #1 – Edge Node a disztribúciós rétegben (Forrás: SOTE Hálózatfejlesztés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52A5E88D" w14:textId="77777777" w:rsidR="00407C2F" w:rsidRDefault="00BA6A1E">
      <w:pPr>
        <w:spacing w:after="200"/>
        <w:jc w:val="center"/>
      </w:pPr>
      <w:r>
        <w:rPr>
          <w:i/>
          <w:iCs/>
          <w:color w:val="666666"/>
          <w:sz w:val="18"/>
          <w:szCs w:val="18"/>
        </w:rPr>
        <w:t>Ábra: Tervezett SDA #1 – Edge Node a disztribúciós rétegben (Forrás: SOTE Hálózatfejlesztés Visio – Tervezett SDA #1 fül)</w:t>
      </w:r>
    </w:p>
    <w:p w14:paraId="52A5E88E" w14:textId="77777777" w:rsidR="00407C2F" w:rsidRDefault="00BA6A1E">
      <w:pPr>
        <w:spacing w:after="120" w:line="276" w:lineRule="auto"/>
        <w:jc w:val="both"/>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52A5E88F" w14:textId="77777777" w:rsidR="00407C2F" w:rsidRDefault="00BA6A1E">
      <w:pPr>
        <w:spacing w:after="120" w:line="276" w:lineRule="auto"/>
        <w:jc w:val="both"/>
      </w:pPr>
      <w:r>
        <w:t>Ennek a megoldásnak a legfőbb előnyei:</w:t>
      </w:r>
    </w:p>
    <w:p w14:paraId="52A5E890" w14:textId="77777777" w:rsidR="00407C2F" w:rsidRDefault="00BA6A1E">
      <w:pPr>
        <w:pStyle w:val="Listaszerbekezds"/>
        <w:numPr>
          <w:ilvl w:val="0"/>
          <w:numId w:val="2"/>
        </w:numPr>
        <w:spacing w:after="60" w:line="276" w:lineRule="auto"/>
      </w:pPr>
      <w:r>
        <w:rPr>
          <w:b/>
          <w:bCs/>
        </w:rPr>
        <w:t xml:space="preserve">Makro-szegmentáció támogatása: </w:t>
      </w:r>
      <w:r>
        <w:t>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52A5E891" w14:textId="77777777" w:rsidR="00407C2F" w:rsidRDefault="00BA6A1E">
      <w:pPr>
        <w:pStyle w:val="Listaszerbekezds"/>
        <w:numPr>
          <w:ilvl w:val="0"/>
          <w:numId w:val="2"/>
        </w:numPr>
        <w:spacing w:after="60" w:line="276" w:lineRule="auto"/>
      </w:pPr>
      <w:r>
        <w:rPr>
          <w:b/>
          <w:bCs/>
        </w:rPr>
        <w:t xml:space="preserve">Access réteg egyszerűsége: </w:t>
      </w:r>
      <w:r>
        <w:t>A Catalyst 9200L Extended Node-ként mindenféle önálló konfiguráció nélkül működik – a teljes policy-végrehajtást a disztribúciós Edge Node végzi. Ez csökkenti a konfigurációs komplexitást és a hibalehetőségeket az Access szinten.</w:t>
      </w:r>
    </w:p>
    <w:p w14:paraId="52A5E892" w14:textId="77777777" w:rsidR="00407C2F" w:rsidRDefault="00BA6A1E">
      <w:pPr>
        <w:pStyle w:val="Listaszerbekezds"/>
        <w:numPr>
          <w:ilvl w:val="0"/>
          <w:numId w:val="2"/>
        </w:numPr>
        <w:spacing w:after="60" w:line="276" w:lineRule="auto"/>
      </w:pPr>
      <w:r>
        <w:rPr>
          <w:b/>
          <w:bCs/>
        </w:rPr>
        <w:t xml:space="preserve">Költséghatás: </w:t>
      </w:r>
      <w:r>
        <w:t>A disztribúciós rétegben szükséges magasabb kategóriájú eszköz jelentősen drágább, mint a #2 váriánsban használt egyszerűbb L3 switch.</w:t>
      </w:r>
    </w:p>
    <w:p w14:paraId="52A5E893" w14:textId="77777777" w:rsidR="00407C2F" w:rsidRDefault="00BA6A1E">
      <w:pPr>
        <w:pStyle w:val="Cmsor3"/>
      </w:pPr>
      <w:r>
        <w:t>3.8.2. SDA Váriáns #2 – Routing a Disztribúcióban, Edge az Accessben</w:t>
      </w:r>
    </w:p>
    <w:p w14:paraId="52A5E894" w14:textId="77777777" w:rsidR="00407C2F" w:rsidRDefault="00BA6A1E">
      <w:pPr>
        <w:spacing w:before="200" w:after="60"/>
        <w:jc w:val="center"/>
      </w:pPr>
      <w:r>
        <w:rPr>
          <w:noProof/>
        </w:rPr>
        <w:lastRenderedPageBreak/>
        <w:drawing>
          <wp:inline distT="0" distB="0" distL="0" distR="0" wp14:anchorId="52A5E917" wp14:editId="52A5E918">
            <wp:extent cx="5667375" cy="4010025"/>
            <wp:effectExtent l="0" t="0" r="0" b="0"/>
            <wp:docPr id="1791486722" name="Ábra: Tervezett Fizikai topológia – SDA variáns (L2 Border eszközökkel) (Forrás: SOTE Hálózatfejlesztés Visio – Tervezett SDA #2 fül)" descr="Ábra: Tervezett SDA #2 – Edge Node az Access rétegben (Forrás: SOTE Hálózatfejlesztés Visio – Tervezett SDA #2 fül)" title="Ábra: Tervezett SDA #2 – Edge Node az Access rétegben (Forrás: SOTE Hálózatfejlesztés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52A5E895" w14:textId="77777777" w:rsidR="00407C2F" w:rsidRDefault="00BA6A1E">
      <w:pPr>
        <w:spacing w:after="200"/>
        <w:jc w:val="center"/>
      </w:pPr>
      <w:r>
        <w:rPr>
          <w:i/>
          <w:iCs/>
          <w:color w:val="666666"/>
          <w:sz w:val="18"/>
          <w:szCs w:val="18"/>
        </w:rPr>
        <w:t>Ábra: Tervezett SDA #2 – Edge Node az Access rétegben (Forrás: SOTE Hálózatfejlesztés Visio – Tervezett SDA #2 fül)</w:t>
      </w:r>
    </w:p>
    <w:p w14:paraId="52A5E896" w14:textId="77777777" w:rsidR="00407C2F" w:rsidRDefault="00BA6A1E">
      <w:pPr>
        <w:spacing w:after="120" w:line="276" w:lineRule="auto"/>
        <w:jc w:val="both"/>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52A5E897" w14:textId="77777777" w:rsidR="00407C2F" w:rsidRDefault="00BA6A1E">
      <w:pPr>
        <w:spacing w:after="120" w:line="276" w:lineRule="auto"/>
        <w:jc w:val="both"/>
      </w:pPr>
      <w:r>
        <w:t>A Cisco Catalyst 9200L képes Edge Node-ként működni, azonban a platformnak van egy lényeges korlátozása: maximálisan 1 VRF engedélyezett rajta. Ez azt jelenti, hogy kizárólag 1 Virtual Network (VN) támogatható az Access szinten, tehát</w:t>
      </w:r>
    </w:p>
    <w:p w14:paraId="52A5E898" w14:textId="77777777" w:rsidR="00407C2F" w:rsidRDefault="00BA6A1E">
      <w:pPr>
        <w:spacing w:after="120" w:line="276" w:lineRule="auto"/>
        <w:jc w:val="both"/>
      </w:pPr>
      <w:r>
        <w:rPr>
          <w:b/>
          <w:bCs/>
        </w:rPr>
        <w:t>makro-szegmentáció nem valósítható meg</w:t>
      </w:r>
      <w:r>
        <w:t xml:space="preserve"> ezen a szinten. A különböző típusú kliensek (klinikai, oktatási, adminisztrációs) tehát ugyanabban a VN-ben helyezkednek el.</w:t>
      </w:r>
    </w:p>
    <w:p w14:paraId="52A5E899" w14:textId="77777777" w:rsidR="00407C2F" w:rsidRDefault="00BA6A1E">
      <w:pPr>
        <w:spacing w:after="120" w:line="276" w:lineRule="auto"/>
        <w:jc w:val="both"/>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52A5E89A" w14:textId="77777777" w:rsidR="00407C2F" w:rsidRDefault="00BA6A1E">
      <w:pPr>
        <w:spacing w:after="120" w:line="276" w:lineRule="auto"/>
        <w:jc w:val="both"/>
      </w:pPr>
      <w:r>
        <w:t>Ennek a váriánsnak az előnyei:</w:t>
      </w:r>
    </w:p>
    <w:p w14:paraId="52A5E89B" w14:textId="77777777" w:rsidR="00407C2F" w:rsidRDefault="00BA6A1E">
      <w:pPr>
        <w:pStyle w:val="Listaszerbekezds"/>
        <w:numPr>
          <w:ilvl w:val="0"/>
          <w:numId w:val="2"/>
        </w:numPr>
        <w:spacing w:after="60" w:line="276" w:lineRule="auto"/>
      </w:pPr>
      <w:r>
        <w:rPr>
          <w:b/>
          <w:bCs/>
        </w:rPr>
        <w:t xml:space="preserve">Alacsonyabb költség: </w:t>
      </w:r>
      <w:r>
        <w:t>A disztribúciós rétegben lényegesen olcsóbb, standard L3 routing képességű eszköz is elegendő.</w:t>
      </w:r>
    </w:p>
    <w:p w14:paraId="52A5E89C" w14:textId="77777777" w:rsidR="00407C2F" w:rsidRDefault="00BA6A1E">
      <w:pPr>
        <w:pStyle w:val="Listaszerbekezds"/>
        <w:numPr>
          <w:ilvl w:val="0"/>
          <w:numId w:val="2"/>
        </w:numPr>
        <w:spacing w:after="60" w:line="276" w:lineRule="auto"/>
      </w:pPr>
      <w:r>
        <w:rPr>
          <w:b/>
          <w:bCs/>
        </w:rPr>
        <w:t xml:space="preserve">Hátrány: </w:t>
      </w:r>
      <w:r>
        <w:t>Nincs natív makro-szegmentáció (több VN) az Access rétegben, de az SGT-alapú mikro-szegmentációval kompenzálható.</w:t>
      </w:r>
    </w:p>
    <w:p w14:paraId="52A5E89D" w14:textId="77777777" w:rsidR="00407C2F" w:rsidRDefault="00BA6A1E">
      <w:pPr>
        <w:pStyle w:val="Cmsor3"/>
      </w:pPr>
      <w:r>
        <w:t>3.8.3. Routed Access váriáns</w:t>
      </w:r>
    </w:p>
    <w:p w14:paraId="52A5E89E" w14:textId="77777777" w:rsidR="00407C2F" w:rsidRDefault="00BA6A1E">
      <w:pPr>
        <w:spacing w:before="200" w:after="60"/>
        <w:jc w:val="center"/>
      </w:pPr>
      <w:r>
        <w:rPr>
          <w:noProof/>
        </w:rPr>
        <w:lastRenderedPageBreak/>
        <w:drawing>
          <wp:inline distT="0" distB="0" distL="0" distR="0" wp14:anchorId="52A5E919" wp14:editId="52A5E91A">
            <wp:extent cx="5667375" cy="4010025"/>
            <wp:effectExtent l="0" t="0" r="0" b="0"/>
            <wp:docPr id="1694723115" name="Ábra: Tervezett Routed Access topológia (Forrás: SOTE Hálózatfejlesztés Visio – Tervezett Routed Access fül)" descr="Ábra: Tervezett Routed Access topológia (Forrás: SOTE Hálózatfejlesztés Visio – Tervezett Routed Access fül)" title="Ábra: Tervezett Routed Access topológia (Forrás: SOTE Hálózatfejlesztés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52A5E89F" w14:textId="77777777" w:rsidR="00407C2F" w:rsidRDefault="00BA6A1E">
      <w:pPr>
        <w:spacing w:after="200"/>
        <w:jc w:val="center"/>
      </w:pPr>
      <w:r>
        <w:rPr>
          <w:i/>
          <w:iCs/>
          <w:color w:val="666666"/>
          <w:sz w:val="18"/>
          <w:szCs w:val="18"/>
        </w:rPr>
        <w:t>Ábra: Tervezett Routed Access topológia (Forrás: SOTE Hálózatfejlesztés Visio – Tervezett Routed Access fül)</w:t>
      </w:r>
    </w:p>
    <w:p w14:paraId="52A5E8A0" w14:textId="77777777" w:rsidR="00407C2F" w:rsidRDefault="00BA6A1E">
      <w:pPr>
        <w:spacing w:after="120" w:line="276" w:lineRule="auto"/>
        <w:jc w:val="both"/>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52A5E8A1" w14:textId="77777777" w:rsidR="00407C2F" w:rsidRDefault="00BA6A1E">
      <w:pPr>
        <w:spacing w:after="120" w:line="276" w:lineRule="auto"/>
        <w:jc w:val="both"/>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52A5E8A2" w14:textId="77777777" w:rsidR="00407C2F" w:rsidRDefault="00BA6A1E">
      <w:pPr>
        <w:spacing w:after="120" w:line="276" w:lineRule="auto"/>
        <w:jc w:val="both"/>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52A5E8A3" w14:textId="77777777" w:rsidR="00407C2F" w:rsidRDefault="00BA6A1E">
      <w:pPr>
        <w:pStyle w:val="Listaszerbekezds"/>
        <w:numPr>
          <w:ilvl w:val="0"/>
          <w:numId w:val="2"/>
        </w:numPr>
        <w:spacing w:after="60" w:line="276" w:lineRule="auto"/>
      </w:pPr>
      <w:r>
        <w:rPr>
          <w:b/>
          <w:bCs/>
        </w:rPr>
        <w:t xml:space="preserve">Szegmentáció: </w:t>
      </w:r>
      <w:r>
        <w:t>VLAN + ACL/tűzfal alapú zónaelválasztás, kiegészítve SGT-alapú kliens VLAN-ok közötti szűréssel.</w:t>
      </w:r>
    </w:p>
    <w:p w14:paraId="52A5E8A4" w14:textId="77777777" w:rsidR="00407C2F" w:rsidRDefault="00BA6A1E">
      <w:pPr>
        <w:pStyle w:val="Listaszerbekezds"/>
        <w:numPr>
          <w:ilvl w:val="0"/>
          <w:numId w:val="2"/>
        </w:numPr>
        <w:spacing w:after="60" w:line="276" w:lineRule="auto"/>
      </w:pPr>
      <w:r>
        <w:rPr>
          <w:b/>
          <w:bCs/>
        </w:rPr>
        <w:t xml:space="preserve">Költség: </w:t>
      </w:r>
      <w:r>
        <w:t>A legalacsonyabb, standard Cisco Catalyst eszközökkel megvalósítható.</w:t>
      </w:r>
    </w:p>
    <w:p w14:paraId="52A5E8A5" w14:textId="77777777" w:rsidR="00407C2F" w:rsidRDefault="00BA6A1E">
      <w:pPr>
        <w:pStyle w:val="Listaszerbekezds"/>
        <w:numPr>
          <w:ilvl w:val="0"/>
          <w:numId w:val="2"/>
        </w:numPr>
        <w:spacing w:after="60" w:line="276" w:lineRule="auto"/>
      </w:pPr>
      <w:r>
        <w:rPr>
          <w:b/>
          <w:bCs/>
        </w:rPr>
        <w:t xml:space="preserve">Komplexitás: </w:t>
      </w:r>
      <w:r>
        <w:t>Alacsony: standard routing protokollok, nincs overlay-overhead.</w:t>
      </w:r>
    </w:p>
    <w:p w14:paraId="52A5E8A6" w14:textId="77777777" w:rsidR="00407C2F" w:rsidRDefault="00BA6A1E">
      <w:pPr>
        <w:pStyle w:val="Listaszerbekezds"/>
        <w:numPr>
          <w:ilvl w:val="0"/>
          <w:numId w:val="2"/>
        </w:numPr>
        <w:spacing w:after="60" w:line="276" w:lineRule="auto"/>
      </w:pPr>
      <w:r>
        <w:rPr>
          <w:b/>
          <w:bCs/>
        </w:rPr>
        <w:t xml:space="preserve">Skálázhatóság: </w:t>
      </w:r>
      <w:r>
        <w:t>Megfelelő, de nagyobb méretnél a Layer 3 routing tartományi korlátai érezhetőek.</w:t>
      </w:r>
    </w:p>
    <w:p w14:paraId="52A5E8A7" w14:textId="77777777" w:rsidR="00407C2F" w:rsidRDefault="00BA6A1E">
      <w:pPr>
        <w:pStyle w:val="Cmsor3"/>
      </w:pPr>
      <w:r>
        <w:t>3.8.4. Összehasonlító táblázat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75"/>
        <w:gridCol w:w="2476"/>
        <w:gridCol w:w="2475"/>
      </w:tblGrid>
      <w:tr w:rsidR="00407C2F" w14:paraId="52A5E8AC" w14:textId="77777777">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8" w14:textId="77777777" w:rsidR="00407C2F" w:rsidRDefault="00BA6A1E">
            <w:pPr>
              <w:jc w:val="center"/>
            </w:pPr>
            <w:r>
              <w:rPr>
                <w:b/>
                <w:bCs/>
                <w:color w:val="FFFFFF"/>
                <w:sz w:val="18"/>
                <w:szCs w:val="18"/>
              </w:rPr>
              <w:t>Szempont</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9" w14:textId="77777777" w:rsidR="00407C2F" w:rsidRDefault="00BA6A1E">
            <w:pPr>
              <w:jc w:val="center"/>
            </w:pPr>
            <w:r>
              <w:rPr>
                <w:b/>
                <w:bCs/>
                <w:color w:val="FFFFFF"/>
                <w:sz w:val="18"/>
                <w:szCs w:val="18"/>
              </w:rPr>
              <w:t>SDA #1 (Edge a Disztr.-ban)</w:t>
            </w:r>
          </w:p>
        </w:tc>
        <w:tc>
          <w:tcPr>
            <w:tcW w:w="24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A" w14:textId="77777777" w:rsidR="00407C2F" w:rsidRDefault="00BA6A1E">
            <w:pPr>
              <w:jc w:val="center"/>
            </w:pPr>
            <w:r>
              <w:rPr>
                <w:b/>
                <w:bCs/>
                <w:color w:val="FFFFFF"/>
                <w:sz w:val="18"/>
                <w:szCs w:val="18"/>
              </w:rPr>
              <w:t>SDA #2 (Edge az Accessben)</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B" w14:textId="77777777" w:rsidR="00407C2F" w:rsidRDefault="00BA6A1E">
            <w:pPr>
              <w:jc w:val="center"/>
            </w:pPr>
            <w:r>
              <w:rPr>
                <w:b/>
                <w:bCs/>
                <w:color w:val="FFFFFF"/>
                <w:sz w:val="18"/>
                <w:szCs w:val="18"/>
              </w:rPr>
              <w:t>Routed Access</w:t>
            </w:r>
          </w:p>
        </w:tc>
      </w:tr>
      <w:tr w:rsidR="00407C2F" w14:paraId="52A5E8B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D" w14:textId="77777777" w:rsidR="00407C2F" w:rsidRDefault="00BA6A1E">
            <w:r>
              <w:rPr>
                <w:b/>
                <w:bCs/>
                <w:sz w:val="18"/>
                <w:szCs w:val="18"/>
              </w:rPr>
              <w:lastRenderedPageBreak/>
              <w:t>Disztr.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E" w14:textId="77777777" w:rsidR="00407C2F" w:rsidRDefault="00BA6A1E">
            <w:r>
              <w:rPr>
                <w:sz w:val="18"/>
                <w:szCs w:val="18"/>
              </w:rPr>
              <w:t>Drágább, teljes Edge Node funkcionalitású</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F" w14:textId="77777777" w:rsidR="00407C2F" w:rsidRDefault="00BA6A1E">
            <w:r>
              <w:rPr>
                <w:sz w:val="18"/>
                <w:szCs w:val="18"/>
              </w:rPr>
              <w:t>Olcsóbb, OSPF-képes L3 switch</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0" w14:textId="77777777" w:rsidR="00407C2F" w:rsidRDefault="00BA6A1E">
            <w:r>
              <w:rPr>
                <w:sz w:val="18"/>
                <w:szCs w:val="18"/>
              </w:rPr>
              <w:t>Standard L3 switch</w:t>
            </w:r>
          </w:p>
        </w:tc>
      </w:tr>
      <w:tr w:rsidR="00407C2F" w14:paraId="52A5E8B6"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2" w14:textId="77777777" w:rsidR="00407C2F" w:rsidRDefault="00BA6A1E">
            <w:r>
              <w:rPr>
                <w:b/>
                <w:bCs/>
                <w:sz w:val="18"/>
                <w:szCs w:val="18"/>
              </w:rPr>
              <w:t>Access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3" w14:textId="77777777" w:rsidR="00407C2F" w:rsidRDefault="00BA6A1E">
            <w:r>
              <w:rPr>
                <w:sz w:val="18"/>
                <w:szCs w:val="18"/>
              </w:rPr>
              <w:t>9200L mint Extended Node (egyszerűbb szerep)</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4" w14:textId="77777777" w:rsidR="00407C2F" w:rsidRDefault="00BA6A1E">
            <w:r>
              <w:rPr>
                <w:sz w:val="18"/>
                <w:szCs w:val="18"/>
              </w:rPr>
              <w:t>9200L mint Edge Node (1 VRF korlát)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5" w14:textId="77777777" w:rsidR="00407C2F" w:rsidRDefault="00BA6A1E">
            <w:r>
              <w:rPr>
                <w:sz w:val="18"/>
                <w:szCs w:val="18"/>
              </w:rPr>
              <w:t>9200L/9200 standard L2/L3 switch</w:t>
            </w:r>
          </w:p>
        </w:tc>
      </w:tr>
      <w:tr w:rsidR="00407C2F" w14:paraId="52A5E8BB"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7" w14:textId="77777777" w:rsidR="00407C2F" w:rsidRDefault="00BA6A1E">
            <w:r>
              <w:rPr>
                <w:b/>
                <w:bCs/>
                <w:sz w:val="18"/>
                <w:szCs w:val="18"/>
              </w:rPr>
              <w:t>Makro-szegm.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8" w14:textId="77777777" w:rsidR="00407C2F" w:rsidRDefault="00BA6A1E">
            <w:r>
              <w:rPr>
                <w:sz w:val="18"/>
                <w:szCs w:val="18"/>
              </w:rPr>
              <w:t>Támogatott (több VN lehetséges)</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9" w14:textId="77777777" w:rsidR="00407C2F" w:rsidRDefault="00BA6A1E">
            <w:r>
              <w:rPr>
                <w:sz w:val="18"/>
                <w:szCs w:val="18"/>
              </w:rPr>
              <w:t>Nem támogatott (1 VN / 1 VRF korlát a 9200L-en)</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A" w14:textId="77777777" w:rsidR="00407C2F" w:rsidRDefault="00BA6A1E">
            <w:r>
              <w:rPr>
                <w:sz w:val="18"/>
                <w:szCs w:val="18"/>
              </w:rPr>
              <w:t>Nem releváns (nincs fabric VN)</w:t>
            </w:r>
          </w:p>
        </w:tc>
      </w:tr>
      <w:tr w:rsidR="00407C2F" w14:paraId="52A5E8C0"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C" w14:textId="77777777" w:rsidR="00407C2F" w:rsidRDefault="00BA6A1E">
            <w:r>
              <w:rPr>
                <w:b/>
                <w:bCs/>
                <w:sz w:val="18"/>
                <w:szCs w:val="18"/>
              </w:rPr>
              <w:t>Mikro-szegm.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D" w14:textId="77777777" w:rsidR="00407C2F" w:rsidRDefault="00BA6A1E">
            <w:r>
              <w:rPr>
                <w:sz w:val="18"/>
                <w:szCs w:val="18"/>
              </w:rPr>
              <w:t>SGT natívan támogatott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E" w14:textId="77777777" w:rsidR="00407C2F" w:rsidRDefault="00BA6A1E">
            <w:r>
              <w:rPr>
                <w:sz w:val="18"/>
                <w:szCs w:val="18"/>
              </w:rPr>
              <w:t>SGT natívan támogatott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F" w14:textId="77777777" w:rsidR="00407C2F" w:rsidRDefault="00BA6A1E">
            <w:r>
              <w:rPr>
                <w:sz w:val="18"/>
                <w:szCs w:val="18"/>
              </w:rPr>
              <w:t>SGT manuális konfigurációval</w:t>
            </w:r>
          </w:p>
        </w:tc>
      </w:tr>
      <w:tr w:rsidR="00407C2F" w14:paraId="52A5E8C5"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1" w14:textId="77777777" w:rsidR="00407C2F" w:rsidRDefault="00BA6A1E">
            <w:r>
              <w:rPr>
                <w:b/>
                <w:bCs/>
                <w:sz w:val="18"/>
                <w:szCs w:val="18"/>
              </w:rPr>
              <w:t>Költség</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2" w14:textId="77777777" w:rsidR="00407C2F" w:rsidRDefault="00BA6A1E">
            <w:r>
              <w:rPr>
                <w:sz w:val="18"/>
                <w:szCs w:val="18"/>
              </w:rPr>
              <w:t>Legmagasabb (drága disztr. + Catalyst Center licenc)</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3" w14:textId="77777777" w:rsidR="00407C2F" w:rsidRDefault="00BA6A1E">
            <w:r>
              <w:rPr>
                <w:sz w:val="18"/>
                <w:szCs w:val="18"/>
              </w:rPr>
              <w:t>Közepes (olcsóbb disztr. + Catalyst Center licenc)</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4" w14:textId="77777777" w:rsidR="00407C2F" w:rsidRDefault="00BA6A1E">
            <w:r>
              <w:rPr>
                <w:sz w:val="18"/>
                <w:szCs w:val="18"/>
              </w:rPr>
              <w:t>Legalacsonyabb (nincs Catalyst Center követelmény)</w:t>
            </w:r>
          </w:p>
        </w:tc>
      </w:tr>
      <w:tr w:rsidR="00407C2F" w14:paraId="52A5E8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6" w14:textId="77777777" w:rsidR="00407C2F" w:rsidRDefault="00BA6A1E">
            <w:r>
              <w:rPr>
                <w:b/>
                <w:bCs/>
                <w:sz w:val="18"/>
                <w:szCs w:val="18"/>
              </w:rPr>
              <w:t>Automatizáció</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7" w14:textId="77777777" w:rsidR="00407C2F" w:rsidRDefault="00BA6A1E">
            <w:r>
              <w:rPr>
                <w:sz w:val="18"/>
                <w:szCs w:val="18"/>
              </w:rPr>
              <w:t>Teljes (Catalyst Center vezérli a fabric-et)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8" w14:textId="77777777" w:rsidR="00407C2F" w:rsidRDefault="00BA6A1E">
            <w:r>
              <w:rPr>
                <w:sz w:val="18"/>
                <w:szCs w:val="18"/>
              </w:rPr>
              <w:t>Teljes (Catalyst Center vezérli a fabric-et)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9" w14:textId="77777777" w:rsidR="00407C2F" w:rsidRDefault="00BA6A1E">
            <w:r>
              <w:rPr>
                <w:sz w:val="18"/>
                <w:szCs w:val="18"/>
              </w:rPr>
              <w:t>Manuális / részleges (CLI, template)</w:t>
            </w:r>
          </w:p>
        </w:tc>
      </w:tr>
    </w:tbl>
    <w:p w14:paraId="52A5E8CB" w14:textId="77777777" w:rsidR="00407C2F" w:rsidRDefault="00407C2F">
      <w:pPr>
        <w:spacing w:after="60"/>
      </w:pPr>
    </w:p>
    <w:p w14:paraId="52A5E8CC" w14:textId="77777777" w:rsidR="00407C2F" w:rsidRDefault="00BA6A1E">
      <w:pPr>
        <w:spacing w:after="120" w:line="276" w:lineRule="auto"/>
        <w:jc w:val="both"/>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2A5E8CD" w14:textId="77777777" w:rsidR="00407C2F" w:rsidRDefault="00BA6A1E">
      <w:pPr>
        <w:pStyle w:val="Cmsor3"/>
      </w:pPr>
      <w:r>
        <w:t>3.8.5. SGT-alapú kliens VLAN-ok közötti szűrés és licenckövetelmény</w:t>
      </w:r>
    </w:p>
    <w:p w14:paraId="52A5E8CE" w14:textId="77777777" w:rsidR="00407C2F" w:rsidRDefault="00BA6A1E">
      <w:pPr>
        <w:spacing w:after="120" w:line="276" w:lineRule="auto"/>
        <w:jc w:val="both"/>
      </w:pPr>
      <w:r>
        <w:rPr>
          <w:b/>
          <w:bCs/>
        </w:rPr>
        <w:t xml:space="preserve">Mindhárom váriánsra érvényes alapelv: </w:t>
      </w:r>
      <w:r>
        <w:t>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52A5E8CF" w14:textId="5E225F83" w:rsidR="00407C2F" w:rsidRDefault="00BA6A1E">
      <w:pPr>
        <w:spacing w:after="120" w:line="276" w:lineRule="auto"/>
        <w:jc w:val="both"/>
      </w:pPr>
      <w:r>
        <w:rPr>
          <w:b/>
          <w:bCs/>
          <w:color w:val="C62828"/>
        </w:rPr>
        <w:t xml:space="preserve">Licenckövetelmény: </w:t>
      </w:r>
      <w:r>
        <w:t xml:space="preserve">Az SGT-alapú forgalomszűrés (TrustSec SGACL) a Cisco Catalyst 9200L és 9200-as sorozatú eszközökön kizárólag </w:t>
      </w:r>
      <w:r>
        <w:rPr>
          <w:b/>
          <w:bCs/>
        </w:rPr>
        <w:t>Cisco DNA Advantage licenccel</w:t>
      </w:r>
      <w:r>
        <w:t xml:space="preserve"> működik. A jelenlegi Network Essentials licencek upgrade-je további költséget jelent, amelyet mindhárom váriáns költségvetésében figyelembe kell venni. Ez a licencigény az SDA #1, SDA #2 és a Routed Access megoldásra egyaránt vonatkozik.</w:t>
      </w:r>
    </w:p>
    <w:p w14:paraId="52A5E8D0" w14:textId="77777777" w:rsidR="00407C2F" w:rsidRDefault="00BA6A1E">
      <w:pPr>
        <w:pStyle w:val="Cmsor2"/>
      </w:pPr>
      <w:r>
        <w:t>3.9. Kliensek és migrációs érzékenység</w:t>
      </w:r>
    </w:p>
    <w:p w14:paraId="52A5E8D1" w14:textId="77777777" w:rsidR="00407C2F" w:rsidRDefault="00BA6A1E">
      <w:pPr>
        <w:spacing w:before="200" w:after="60"/>
        <w:jc w:val="center"/>
      </w:pPr>
      <w:r>
        <w:rPr>
          <w:noProof/>
        </w:rPr>
        <w:lastRenderedPageBreak/>
        <w:drawing>
          <wp:inline distT="0" distB="0" distL="0" distR="0" wp14:anchorId="52A5E91B" wp14:editId="52A5E91C">
            <wp:extent cx="5667375" cy="4010025"/>
            <wp:effectExtent l="0" t="0" r="0" b="0"/>
            <wp:docPr id="374686398" name="Ábra: Migrációs terv SDA #1 vagy SDA #2 megoldással (Forrás: SOTE Hálózatfejlesztés Visio – Migráció SDA fül)" descr="Ábra: Migrációs terv SDA #1 vagy SDA #2 megoldással (Forrás: SOTE Hálózatfejlesztés Visio – Migráció SDA fül)" title="Ábra: Migrációs terv SDA #1 vagy SDA #2 megoldással (Forrás: SOTE Hálózatfejlesztés Visio – Migráció SD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4010025"/>
                    </a:xfrm>
                    <a:prstGeom prst="rect">
                      <a:avLst/>
                    </a:prstGeom>
                  </pic:spPr>
                </pic:pic>
              </a:graphicData>
            </a:graphic>
          </wp:inline>
        </w:drawing>
      </w:r>
    </w:p>
    <w:p w14:paraId="52A5E8D2" w14:textId="77777777" w:rsidR="00407C2F" w:rsidRDefault="00BA6A1E">
      <w:pPr>
        <w:spacing w:after="200"/>
        <w:jc w:val="center"/>
      </w:pPr>
      <w:r>
        <w:rPr>
          <w:i/>
          <w:iCs/>
          <w:color w:val="666666"/>
          <w:sz w:val="18"/>
          <w:szCs w:val="18"/>
        </w:rPr>
        <w:t>Ábra: Migrációs terv SDA #1 vagy SDA #2 megoldással (Forrás: SOTE Hálózatfejlesztés Visio – Migráció SDA fül)</w:t>
      </w:r>
    </w:p>
    <w:p w14:paraId="52A5E8D3" w14:textId="77777777" w:rsidR="00407C2F" w:rsidRDefault="00BA6A1E">
      <w:pPr>
        <w:spacing w:after="120" w:line="276" w:lineRule="auto"/>
        <w:jc w:val="both"/>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52A5E8D4" w14:textId="77777777" w:rsidR="00407C2F" w:rsidRDefault="00BA6A1E">
      <w:pPr>
        <w:pStyle w:val="Listaszerbekezds"/>
        <w:numPr>
          <w:ilvl w:val="0"/>
          <w:numId w:val="2"/>
        </w:numPr>
        <w:spacing w:after="60" w:line="276" w:lineRule="auto"/>
      </w:pPr>
      <w:r>
        <w:rPr>
          <w:b/>
          <w:bCs/>
        </w:rPr>
        <w:t xml:space="preserve">Campusra kiterjedő (stretched) VLAN-ok: </w:t>
      </w:r>
      <w:r>
        <w:t>Ezek nagyméretű broadcast-doméneket eredményeznek, amelyek spanning tree instabilitást és teljesítményromlást okozhatnak.</w:t>
      </w:r>
    </w:p>
    <w:p w14:paraId="52A5E8D5" w14:textId="77777777" w:rsidR="00407C2F" w:rsidRDefault="00BA6A1E">
      <w:pPr>
        <w:pStyle w:val="Listaszerbekezds"/>
        <w:numPr>
          <w:ilvl w:val="0"/>
          <w:numId w:val="2"/>
        </w:numPr>
        <w:spacing w:after="60" w:line="276" w:lineRule="auto"/>
      </w:pPr>
      <w:r>
        <w:rPr>
          <w:b/>
          <w:bCs/>
        </w:rPr>
        <w:t xml:space="preserve">Párhuzamos, inkonzisztens VLAN-ok: </w:t>
      </w:r>
      <w:r>
        <w:t>Különböző telephelyeken hasonló funkciójú, de eltérő számú és konfigurációjú VLAN-ok léteznek.</w:t>
      </w:r>
    </w:p>
    <w:p w14:paraId="52A5E8D6" w14:textId="77777777" w:rsidR="00407C2F" w:rsidRDefault="00BA6A1E">
      <w:pPr>
        <w:pStyle w:val="Listaszerbekezds"/>
        <w:numPr>
          <w:ilvl w:val="0"/>
          <w:numId w:val="2"/>
        </w:numPr>
        <w:spacing w:after="60" w:line="276" w:lineRule="auto"/>
      </w:pPr>
      <w:r>
        <w:rPr>
          <w:b/>
          <w:bCs/>
        </w:rPr>
        <w:t xml:space="preserve">Tervezési módszertan hiánya: </w:t>
      </w:r>
      <w:r>
        <w:t>A struktúra organikusan, eseti igényekre reagálva jött létre, ami dokumentálatlan függőségeket és kockázatokat rejt.</w:t>
      </w:r>
    </w:p>
    <w:p w14:paraId="52A5E8D7" w14:textId="77777777" w:rsidR="00407C2F" w:rsidRDefault="00BA6A1E">
      <w:pPr>
        <w:spacing w:after="120" w:line="276" w:lineRule="auto"/>
        <w:jc w:val="both"/>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2A5E8D8" w14:textId="77777777" w:rsidR="00407C2F" w:rsidRDefault="00BA6A1E">
      <w:pPr>
        <w:pStyle w:val="Cmsor2"/>
      </w:pPr>
      <w:r>
        <w:t>3.10. Összefoglaló táblázat – Jelenlegi és tervezett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10"/>
        <w:gridCol w:w="2408"/>
      </w:tblGrid>
      <w:tr w:rsidR="00407C2F" w14:paraId="52A5E8DD" w14:textId="77777777">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9" w14:textId="77777777" w:rsidR="00407C2F" w:rsidRDefault="00BA6A1E">
            <w:pPr>
              <w:jc w:val="center"/>
            </w:pPr>
            <w:r>
              <w:rPr>
                <w:b/>
                <w:bCs/>
                <w:color w:val="FFFFFF"/>
                <w:sz w:val="18"/>
                <w:szCs w:val="18"/>
              </w:rPr>
              <w:t>Elem</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A" w14:textId="77777777" w:rsidR="00407C2F" w:rsidRDefault="00BA6A1E">
            <w:pPr>
              <w:jc w:val="center"/>
            </w:pPr>
            <w:r>
              <w:rPr>
                <w:b/>
                <w:bCs/>
                <w:color w:val="FFFFFF"/>
                <w:sz w:val="18"/>
                <w:szCs w:val="18"/>
              </w:rPr>
              <w:t>Jelenlegi állapot</w:t>
            </w:r>
          </w:p>
        </w:tc>
        <w:tc>
          <w:tcPr>
            <w:tcW w:w="24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B" w14:textId="77777777" w:rsidR="00407C2F" w:rsidRDefault="00BA6A1E">
            <w:pPr>
              <w:jc w:val="center"/>
            </w:pPr>
            <w:r>
              <w:rPr>
                <w:b/>
                <w:bCs/>
                <w:color w:val="FFFFFF"/>
                <w:sz w:val="18"/>
                <w:szCs w:val="18"/>
              </w:rPr>
              <w:t>Tervezett megoldás</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C" w14:textId="77777777" w:rsidR="00407C2F" w:rsidRDefault="00BA6A1E">
            <w:pPr>
              <w:jc w:val="center"/>
            </w:pPr>
            <w:r>
              <w:rPr>
                <w:b/>
                <w:bCs/>
                <w:color w:val="FFFFFF"/>
                <w:sz w:val="18"/>
                <w:szCs w:val="18"/>
              </w:rPr>
              <w:t>Beszerzési státusz</w:t>
            </w:r>
          </w:p>
        </w:tc>
      </w:tr>
      <w:tr w:rsidR="00407C2F" w14:paraId="52A5E8E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E" w14:textId="77777777" w:rsidR="00407C2F" w:rsidRDefault="00BA6A1E">
            <w:r>
              <w:rPr>
                <w:b/>
                <w:bCs/>
                <w:sz w:val="18"/>
                <w:szCs w:val="18"/>
              </w:rPr>
              <w:t>Core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F" w14:textId="77777777" w:rsidR="00407C2F" w:rsidRDefault="00BA6A1E">
            <w:r>
              <w:rPr>
                <w:sz w:val="18"/>
                <w:szCs w:val="18"/>
              </w:rPr>
              <w:t>Legacy Catalyst 6500/4500 + Nexus VXLAN fabric</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0" w14:textId="77777777" w:rsidR="00407C2F" w:rsidRDefault="00BA6A1E">
            <w:r>
              <w:rPr>
                <w:sz w:val="18"/>
                <w:szCs w:val="18"/>
              </w:rPr>
              <w:t>Szerver Core (Nexus) + Enterprise Core (új)</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1" w14:textId="77777777" w:rsidR="00407C2F" w:rsidRDefault="00BA6A1E">
            <w:r>
              <w:rPr>
                <w:sz w:val="18"/>
                <w:szCs w:val="18"/>
              </w:rPr>
              <w:t>Részben meglévő + beszerezendő</w:t>
            </w:r>
          </w:p>
        </w:tc>
      </w:tr>
      <w:tr w:rsidR="00407C2F" w14:paraId="52A5E8E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3" w14:textId="77777777" w:rsidR="00407C2F" w:rsidRDefault="00BA6A1E">
            <w:r>
              <w:rPr>
                <w:b/>
                <w:bCs/>
                <w:sz w:val="18"/>
                <w:szCs w:val="18"/>
              </w:rPr>
              <w:t>Disztribúció</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4" w14:textId="77777777" w:rsidR="00407C2F" w:rsidRDefault="00BA6A1E">
            <w:r>
              <w:rPr>
                <w:sz w:val="18"/>
                <w:szCs w:val="18"/>
              </w:rPr>
              <w:t>Nem definiált (épületi switchek közvetlenül core-ra)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5" w14:textId="77777777" w:rsidR="00407C2F" w:rsidRDefault="00BA6A1E">
            <w:r>
              <w:rPr>
                <w:sz w:val="18"/>
                <w:szCs w:val="18"/>
              </w:rPr>
              <w:t>Redundáns optikai L3 Stack-párok</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6" w14:textId="77777777" w:rsidR="00407C2F" w:rsidRDefault="00BA6A1E">
            <w:r>
              <w:rPr>
                <w:sz w:val="18"/>
                <w:szCs w:val="18"/>
              </w:rPr>
              <w:t>Beszerezendő</w:t>
            </w:r>
          </w:p>
        </w:tc>
      </w:tr>
      <w:tr w:rsidR="00407C2F" w14:paraId="52A5E8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8" w14:textId="77777777" w:rsidR="00407C2F" w:rsidRDefault="00BA6A1E">
            <w:r>
              <w:rPr>
                <w:b/>
                <w:bCs/>
                <w:sz w:val="18"/>
                <w:szCs w:val="18"/>
              </w:rPr>
              <w:lastRenderedPageBreak/>
              <w:t>Access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9" w14:textId="77777777" w:rsidR="00407C2F" w:rsidRDefault="00BA6A1E">
            <w:r>
              <w:rPr>
                <w:sz w:val="18"/>
                <w:szCs w:val="18"/>
              </w:rPr>
              <w:t>Heterogén, részben elavult eszközök</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A" w14:textId="77777777" w:rsidR="00407C2F" w:rsidRDefault="00BA6A1E">
            <w:r>
              <w:rPr>
                <w:sz w:val="18"/>
                <w:szCs w:val="18"/>
              </w:rPr>
              <w:t>Cisco 9200L/9200 Stack + redundáns uplink</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B" w14:textId="77777777" w:rsidR="00407C2F" w:rsidRDefault="00BA6A1E">
            <w:r>
              <w:rPr>
                <w:sz w:val="18"/>
                <w:szCs w:val="18"/>
              </w:rPr>
              <w:t>Részben meglévő + beszerezendő</w:t>
            </w:r>
          </w:p>
        </w:tc>
      </w:tr>
      <w:tr w:rsidR="00407C2F" w14:paraId="52A5E8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D" w14:textId="77777777" w:rsidR="00407C2F" w:rsidRDefault="00BA6A1E">
            <w:r>
              <w:rPr>
                <w:b/>
                <w:bCs/>
                <w:sz w:val="18"/>
                <w:szCs w:val="18"/>
              </w:rPr>
              <w:t>Zónaelválasztás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E" w14:textId="77777777" w:rsidR="00407C2F" w:rsidRDefault="00BA6A1E">
            <w:r>
              <w:rPr>
                <w:sz w:val="18"/>
                <w:szCs w:val="18"/>
              </w:rPr>
              <w:t>Fortigate HA pár (részleges szegmentáció)</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F" w14:textId="77777777" w:rsidR="00407C2F" w:rsidRDefault="00BA6A1E">
            <w:r>
              <w:rPr>
                <w:sz w:val="18"/>
                <w:szCs w:val="18"/>
              </w:rPr>
              <w:t>Fortigate HA (teljes zóna-szabályozás)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0" w14:textId="77777777" w:rsidR="00407C2F" w:rsidRDefault="00BA6A1E">
            <w:r>
              <w:rPr>
                <w:sz w:val="18"/>
                <w:szCs w:val="18"/>
              </w:rPr>
              <w:t>Meglévő (szabálybővítés)</w:t>
            </w:r>
          </w:p>
        </w:tc>
      </w:tr>
      <w:tr w:rsidR="00407C2F" w14:paraId="52A5E8F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2" w14:textId="77777777" w:rsidR="00407C2F" w:rsidRDefault="00BA6A1E">
            <w:r>
              <w:rPr>
                <w:b/>
                <w:bCs/>
                <w:sz w:val="18"/>
                <w:szCs w:val="18"/>
              </w:rPr>
              <w:t>VPN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3" w14:textId="77777777" w:rsidR="00407C2F" w:rsidRDefault="00BA6A1E">
            <w:r>
              <w:rPr>
                <w:sz w:val="18"/>
                <w:szCs w:val="18"/>
              </w:rPr>
              <w:t>Palo Alto HA pár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4" w14:textId="77777777" w:rsidR="00407C2F" w:rsidRDefault="00BA6A1E">
            <w:r>
              <w:rPr>
                <w:sz w:val="18"/>
                <w:szCs w:val="18"/>
              </w:rPr>
              <w:t>Palo Alto HA (változatlan)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5" w14:textId="77777777" w:rsidR="00407C2F" w:rsidRDefault="00BA6A1E">
            <w:r>
              <w:rPr>
                <w:sz w:val="18"/>
                <w:szCs w:val="18"/>
              </w:rPr>
              <w:t>Meglévő</w:t>
            </w:r>
          </w:p>
        </w:tc>
      </w:tr>
      <w:tr w:rsidR="00407C2F" w14:paraId="52A5E8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7" w14:textId="77777777" w:rsidR="00407C2F" w:rsidRDefault="00BA6A1E">
            <w:r>
              <w:rPr>
                <w:b/>
                <w:bCs/>
                <w:sz w:val="18"/>
                <w:szCs w:val="18"/>
              </w:rPr>
              <w:t>OOB</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8" w14:textId="77777777" w:rsidR="00407C2F" w:rsidRDefault="00BA6A1E">
            <w:r>
              <w:rPr>
                <w:sz w:val="18"/>
                <w:szCs w:val="18"/>
              </w:rPr>
              <w:t>Nem létezik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9" w14:textId="77777777" w:rsidR="00407C2F" w:rsidRDefault="00BA6A1E">
            <w:r>
              <w:rPr>
                <w:sz w:val="18"/>
                <w:szCs w:val="18"/>
              </w:rPr>
              <w:t>Cisco C1100TG + OOB tűzfal + mobilnet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A" w14:textId="77777777" w:rsidR="00407C2F" w:rsidRDefault="00BA6A1E">
            <w:r>
              <w:rPr>
                <w:sz w:val="18"/>
                <w:szCs w:val="18"/>
              </w:rPr>
              <w:t>Beszerezendő</w:t>
            </w:r>
          </w:p>
        </w:tc>
      </w:tr>
      <w:tr w:rsidR="00407C2F" w14:paraId="52A5E90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C" w14:textId="77777777" w:rsidR="00407C2F" w:rsidRDefault="00BA6A1E">
            <w:r>
              <w:rPr>
                <w:b/>
                <w:bCs/>
                <w:sz w:val="18"/>
                <w:szCs w:val="18"/>
              </w:rPr>
              <w:t>Internet Edge</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D" w14:textId="77777777" w:rsidR="00407C2F" w:rsidRDefault="00BA6A1E">
            <w:r>
              <w:rPr>
                <w:sz w:val="18"/>
                <w:szCs w:val="18"/>
              </w:rPr>
              <w:t>BKATA BGP (HBONE) + NKATA BGP (KIFU) – nem működő failover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E" w14:textId="77777777" w:rsidR="00407C2F" w:rsidRDefault="00BA6A1E">
            <w:r>
              <w:rPr>
                <w:sz w:val="18"/>
                <w:szCs w:val="18"/>
              </w:rPr>
              <w:t>Dedikált Edge switch-pár + valós BGP redundancia</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F" w14:textId="77777777" w:rsidR="00407C2F" w:rsidRDefault="00BA6A1E">
            <w:r>
              <w:rPr>
                <w:sz w:val="18"/>
                <w:szCs w:val="18"/>
              </w:rPr>
              <w:t>Beszerezendő</w:t>
            </w:r>
          </w:p>
        </w:tc>
      </w:tr>
      <w:tr w:rsidR="00407C2F" w14:paraId="52A5E9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1" w14:textId="77777777" w:rsidR="00407C2F" w:rsidRDefault="00BA6A1E">
            <w:r>
              <w:rPr>
                <w:b/>
                <w:bCs/>
                <w:sz w:val="18"/>
                <w:szCs w:val="18"/>
              </w:rPr>
              <w:t>InterConnect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2" w14:textId="77777777" w:rsidR="00407C2F" w:rsidRDefault="00BA6A1E">
            <w:r>
              <w:rPr>
                <w:sz w:val="18"/>
                <w:szCs w:val="18"/>
              </w:rPr>
              <w:t>Nexus cross-connect (szervertermekben)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3" w14:textId="77777777" w:rsidR="00407C2F" w:rsidRDefault="00BA6A1E">
            <w:r>
              <w:rPr>
                <w:sz w:val="18"/>
                <w:szCs w:val="18"/>
              </w:rPr>
              <w:t>Független InterConnect (B52/KBE)</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4" w14:textId="77777777" w:rsidR="00407C2F" w:rsidRDefault="00BA6A1E">
            <w:r>
              <w:rPr>
                <w:sz w:val="18"/>
                <w:szCs w:val="18"/>
              </w:rPr>
              <w:t>Beszerezendő</w:t>
            </w:r>
          </w:p>
        </w:tc>
      </w:tr>
      <w:tr w:rsidR="00407C2F" w14:paraId="52A5E90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6" w14:textId="77777777" w:rsidR="00407C2F" w:rsidRDefault="00BA6A1E">
            <w:r>
              <w:rPr>
                <w:b/>
                <w:bCs/>
                <w:sz w:val="18"/>
                <w:szCs w:val="18"/>
              </w:rPr>
              <w:t>Kliens-kezelés</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7" w14:textId="77777777" w:rsidR="00407C2F" w:rsidRDefault="00BA6A1E">
            <w:r>
              <w:rPr>
                <w:sz w:val="18"/>
                <w:szCs w:val="18"/>
              </w:rPr>
              <w:t>Statikus VLAN, rendszertelen struktúra</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8" w14:textId="77777777" w:rsidR="00407C2F" w:rsidRDefault="00BA6A1E">
            <w:r>
              <w:rPr>
                <w:sz w:val="18"/>
                <w:szCs w:val="18"/>
              </w:rPr>
              <w:t>ISE policy + jogosultsági mátrix</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9" w14:textId="77777777" w:rsidR="00407C2F" w:rsidRDefault="00BA6A1E">
            <w:r>
              <w:rPr>
                <w:sz w:val="18"/>
                <w:szCs w:val="18"/>
              </w:rPr>
              <w:t>ISE bővítése + policy-élesítés</w:t>
            </w:r>
          </w:p>
        </w:tc>
      </w:tr>
    </w:tbl>
    <w:p w14:paraId="52A5E90B" w14:textId="77777777" w:rsidR="00407C2F" w:rsidRDefault="00407C2F">
      <w:pPr>
        <w:spacing w:after="60"/>
      </w:pPr>
    </w:p>
    <w:p w14:paraId="52A5E90C" w14:textId="77777777" w:rsidR="00407C2F" w:rsidRDefault="00BA6A1E">
      <w:pPr>
        <w:spacing w:after="120" w:line="276" w:lineRule="auto"/>
        <w:jc w:val="both"/>
      </w:pPr>
      <w:r>
        <w:t>A következő fejezetek (4–9.) részletezik a tervezett hálózat fizikai és logikai topológiáját, az SDA/Routed Access konfigurációkat, a VPN- és Internet Edge redundancia megoldásait, az InterConnect redundanciát, valamint a migrációs stratégiát.</w:t>
      </w:r>
    </w:p>
    <w:p w14:paraId="3A001001" w14:textId="77777777" w:rsidR="00407C2F" w:rsidRDefault="00BA6A1E">
      <w:r>
        <w:br w:type="page"/>
      </w:r>
    </w:p>
    <w:p w14:paraId="3B10003F" w14:textId="77777777" w:rsidR="00407C2F" w:rsidRDefault="00BA6A1E">
      <w:pPr>
        <w:pStyle w:val="Cmsor1"/>
      </w:pPr>
      <w:r>
        <w:lastRenderedPageBreak/>
        <w:t>4. Implementáció</w:t>
      </w:r>
    </w:p>
    <w:p w14:paraId="3B100040" w14:textId="77777777" w:rsidR="00407C2F" w:rsidRDefault="00BA6A1E">
      <w:pPr>
        <w:spacing w:after="120" w:line="276" w:lineRule="auto"/>
        <w:jc w:val="both"/>
      </w:pPr>
      <w:r>
        <w:t>Ez a fejezet a 3. fejezetben ismertetett tervezett hálózat megvalósítását mutatja be három variánsra bontva. A fizikai topológia nagyrészt azonos – az egyetlen lényeges különbség az SDA variánsoknál alkalmazott L2 Border Device. Minden variánsnál három alfejezetet tárgyalunk: fizikai felépítés, logikai felépítés, rétegek és zónák közötti kapcsolatok.</w:t>
      </w:r>
    </w:p>
    <w:p w14:paraId="3B100041" w14:textId="77777777" w:rsidR="00407C2F" w:rsidRDefault="00BA6A1E">
      <w:r>
        <w:br w:type="page"/>
      </w:r>
    </w:p>
    <w:p w14:paraId="3B100042" w14:textId="77777777" w:rsidR="00407C2F" w:rsidRDefault="00BA6A1E">
      <w:pPr>
        <w:pStyle w:val="Cmsor2"/>
      </w:pPr>
      <w:r>
        <w:lastRenderedPageBreak/>
        <w:t>4.1. SDA Variáns #1 – Full Edge a Disztribúcióban</w:t>
      </w:r>
    </w:p>
    <w:p w14:paraId="3B100043" w14:textId="77777777" w:rsidR="00407C2F" w:rsidRDefault="00BA6A1E">
      <w:pPr>
        <w:pStyle w:val="Cmsor3"/>
      </w:pPr>
      <w:r>
        <w:t>4.1.1. Fizikai felépítés</w:t>
      </w:r>
    </w:p>
    <w:p w14:paraId="3B100044" w14:textId="77777777" w:rsidR="00407C2F" w:rsidRDefault="00BA6A1E">
      <w:pPr>
        <w:jc w:val="center"/>
      </w:pPr>
      <w:r>
        <w:rPr>
          <w:noProof/>
        </w:rPr>
        <w:drawing>
          <wp:inline distT="0" distB="0" distL="0" distR="0" wp14:anchorId="553BA9C2" wp14:editId="6CEC6AB7">
            <wp:extent cx="5667375" cy="4010025"/>
            <wp:effectExtent l="0" t="0" r="0" b="0"/>
            <wp:docPr id="1048643" name="Ábra: SDA #1 fizikai topológia" descr="Ábra: SDA #1 fizikai topológia" title="Ábra: SDA #1 fiz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67375" cy="4010025"/>
                    </a:xfrm>
                    <a:prstGeom prst="rect">
                      <a:avLst/>
                    </a:prstGeom>
                  </pic:spPr>
                </pic:pic>
              </a:graphicData>
            </a:graphic>
          </wp:inline>
        </w:drawing>
      </w:r>
    </w:p>
    <w:p w14:paraId="3B100045" w14:textId="77777777" w:rsidR="00407C2F" w:rsidRDefault="00BA6A1E">
      <w:pPr>
        <w:spacing w:after="200"/>
        <w:jc w:val="center"/>
      </w:pPr>
      <w:r>
        <w:rPr>
          <w:i/>
          <w:iCs/>
          <w:color w:val="7F8C8D"/>
          <w:sz w:val="18"/>
          <w:szCs w:val="18"/>
        </w:rPr>
        <w:t>Ábra: SDA #1 fizikai topológia – Stack, L2 Border Device</w:t>
      </w:r>
    </w:p>
    <w:p w14:paraId="3B100046" w14:textId="77777777" w:rsidR="00407C2F" w:rsidRDefault="00BA6A1E">
      <w:pPr>
        <w:spacing w:after="120" w:line="276" w:lineRule="auto"/>
        <w:jc w:val="both"/>
      </w:pPr>
      <w:r>
        <w:t>A Core rétegben: Datacenter Network Core (meglévő Nexus) + Enterprise Core (beszerezendő, 40G/100G). InterConnect hálózat (B52, KBE) a két szerverterem között.</w:t>
      </w:r>
    </w:p>
    <w:p w14:paraId="3B100047" w14:textId="77777777" w:rsidR="00407C2F" w:rsidRDefault="00BA6A1E">
      <w:pPr>
        <w:spacing w:after="120" w:line="276" w:lineRule="auto"/>
        <w:jc w:val="both"/>
      </w:pPr>
      <w:r>
        <w:rPr>
          <w:b/>
          <w:bCs/>
        </w:rPr>
        <w:t xml:space="preserve">SDA eszközök: </w:t>
      </w:r>
      <w:r>
        <w:t>Border Devices 9500 (1-1 db BKT/KKT) – az SDA fabric és a tűzfal/L2 Border közötti átjáró, Enterprise Core szerep. L2 Border Device 9300X (1-1 db BKT/KKT) – SDA fabric L2 összeköttetés EBGP VxLAN-on az InterConnect-en át, és régi Core (BKATA/KKATA) felé.</w:t>
      </w:r>
    </w:p>
    <w:p w14:paraId="3B100048" w14:textId="77777777" w:rsidR="00407C2F" w:rsidRDefault="00BA6A1E">
      <w:pPr>
        <w:spacing w:after="120" w:line="276" w:lineRule="auto"/>
        <w:jc w:val="both"/>
      </w:pPr>
      <w:r>
        <w:rPr>
          <w:b/>
          <w:bCs/>
        </w:rPr>
        <w:t xml:space="preserve">Disztribúció: </w:t>
      </w:r>
      <w:r>
        <w:t>25 helyszín (11 BKT + 14 KKT), helyszínenként 2 db Cisco Catalyst 9300X Stack-ben. 10G SMF uplink (SFP+ 10G LR): egyik a helyi Core-hoz, másik az InterConnect-hez.</w:t>
      </w:r>
    </w:p>
    <w:p w14:paraId="3B100049" w14:textId="77777777" w:rsidR="00407C2F" w:rsidRDefault="00BA6A1E">
      <w:pPr>
        <w:spacing w:after="120" w:line="276" w:lineRule="auto"/>
        <w:jc w:val="both"/>
      </w:pPr>
      <w:r>
        <w:rPr>
          <w:b/>
          <w:bCs/>
        </w:rPr>
        <w:t xml:space="preserve">MPLS telephelyek: </w:t>
      </w:r>
      <w:r>
        <w:t>9300X disztribúciós eszközök a Trefort Kert / Nagyvárad Tér SP routereken keresztül.</w:t>
      </w:r>
    </w:p>
    <w:p w14:paraId="3B10004A" w14:textId="77777777" w:rsidR="00407C2F" w:rsidRDefault="00BA6A1E">
      <w:pPr>
        <w:spacing w:after="120" w:line="276" w:lineRule="auto"/>
        <w:jc w:val="both"/>
      </w:pPr>
      <w:r>
        <w:rPr>
          <w:b/>
          <w:bCs/>
        </w:rPr>
        <w:t xml:space="preserve">Access: </w:t>
      </w:r>
      <w:r>
        <w:t>Extended Stack 9200L (meglévő) + Edge Stack 9200 (beszerezendő). 10G MMF (SFP+ 10G SR).</w:t>
      </w:r>
    </w:p>
    <w:p w14:paraId="3B10004B" w14:textId="77777777" w:rsidR="00407C2F" w:rsidRDefault="00BA6A1E">
      <w:pPr>
        <w:spacing w:after="120" w:line="276" w:lineRule="auto"/>
        <w:jc w:val="both"/>
      </w:pPr>
      <w:r>
        <w:rPr>
          <w:b/>
          <w:bCs/>
        </w:rPr>
        <w:t xml:space="preserve">Linkek: </w:t>
      </w:r>
      <w:r>
        <w:t>Core ↔ DC Core: 40/100G MMF (QSFP+/QSFP28). Core ↔ Tűzfal/VPN/IE/WLC: 10G MMF (SFP+ 10G SR). Disztr. ↔ Core/IC: 10G SMF (SFP+ 10G LR). IC B52 ↔ KBE: 100G SMF (QSFP28 LR4). OOB: Console+UTP.</w:t>
      </w:r>
    </w:p>
    <w:p w14:paraId="3B10004C" w14:textId="77777777" w:rsidR="00407C2F" w:rsidRDefault="00BA6A1E">
      <w:pPr>
        <w:pStyle w:val="Cmsor3"/>
      </w:pPr>
      <w:r>
        <w:t>4.1.2. Logikai felépítés</w:t>
      </w:r>
    </w:p>
    <w:p w14:paraId="3B10004D" w14:textId="77777777" w:rsidR="00407C2F" w:rsidRDefault="00BA6A1E">
      <w:pPr>
        <w:jc w:val="center"/>
      </w:pPr>
      <w:r>
        <w:rPr>
          <w:noProof/>
        </w:rPr>
        <w:lastRenderedPageBreak/>
        <w:drawing>
          <wp:inline distT="0" distB="0" distL="0" distR="0" wp14:anchorId="44C6D642" wp14:editId="1B166B7C">
            <wp:extent cx="5667375" cy="4010025"/>
            <wp:effectExtent l="0" t="0" r="0" b="0"/>
            <wp:docPr id="1048652" name="Ábra: SDA #1 logikai topológia" descr="Ábra: SDA #1 logikai topológia" title="Ábra: SDA #1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3B10004E" w14:textId="77777777" w:rsidR="00407C2F" w:rsidRDefault="00BA6A1E">
      <w:pPr>
        <w:spacing w:after="200"/>
        <w:jc w:val="center"/>
      </w:pPr>
      <w:r>
        <w:rPr>
          <w:i/>
          <w:iCs/>
          <w:color w:val="7F8C8D"/>
          <w:sz w:val="18"/>
          <w:szCs w:val="18"/>
        </w:rPr>
        <w:t>Ábra: SDA #1 logikai – Border, Edge Node, Extended Node, több VN</w:t>
      </w:r>
    </w:p>
    <w:p w14:paraId="3B10004F" w14:textId="77777777" w:rsidR="00407C2F" w:rsidRDefault="00BA6A1E">
      <w:pPr>
        <w:spacing w:after="120" w:line="276" w:lineRule="auto"/>
        <w:jc w:val="both"/>
      </w:pPr>
      <w:r>
        <w:rPr>
          <w:b/>
          <w:bCs/>
        </w:rPr>
        <w:t xml:space="preserve">Szerver Zóna: </w:t>
      </w:r>
      <w:r>
        <w:t>Nexus L2 VLAN kiszolgálás (nem VXLAN fabric). Fortigate L2 VLAN-on csatlakozik, L3 zónaelválasztás.</w:t>
      </w:r>
    </w:p>
    <w:p w14:paraId="3B100050" w14:textId="77777777" w:rsidR="00407C2F" w:rsidRDefault="00BA6A1E">
      <w:pPr>
        <w:spacing w:after="120" w:line="276" w:lineRule="auto"/>
        <w:jc w:val="both"/>
      </w:pPr>
      <w:r>
        <w:rPr>
          <w:b/>
          <w:bCs/>
        </w:rPr>
        <w:t xml:space="preserve">Campus Zóna (SDA Fabric): </w:t>
      </w:r>
      <w:r>
        <w:t>Border Devices (9500) = Enterprise Core szerep. Edge Node a disztribúcióban (9300X): több VN, makro-szegmentáció VRF-ekkel, mikro-szegmentáció SGT-vel.</w:t>
      </w:r>
    </w:p>
    <w:p w14:paraId="3B100051" w14:textId="77777777" w:rsidR="00407C2F" w:rsidRDefault="00BA6A1E">
      <w:pPr>
        <w:spacing w:after="120" w:line="276" w:lineRule="auto"/>
        <w:jc w:val="both"/>
      </w:pPr>
      <w:r>
        <w:rPr>
          <w:b/>
          <w:bCs/>
        </w:rPr>
        <w:t xml:space="preserve">Access: </w:t>
      </w:r>
      <w:r>
        <w:t>Extended Nodes (9200L) a disztr. Edge Node vezérli. Edge Stack (9200) SDA Edge.</w:t>
      </w:r>
    </w:p>
    <w:p w14:paraId="3B100052" w14:textId="77777777" w:rsidR="00407C2F" w:rsidRDefault="00BA6A1E">
      <w:pPr>
        <w:spacing w:after="120" w:line="276" w:lineRule="auto"/>
        <w:jc w:val="both"/>
      </w:pPr>
      <w:r>
        <w:rPr>
          <w:b/>
          <w:bCs/>
        </w:rPr>
        <w:t xml:space="preserve">Management Zóna: </w:t>
      </w:r>
      <w:r>
        <w:t>L2: Nexus switch-ek. L3: Fortigate külön VDOM. Catalyst Center, ISE, WLC.</w:t>
      </w:r>
    </w:p>
    <w:p w14:paraId="3B100053" w14:textId="77777777" w:rsidR="00407C2F" w:rsidRDefault="00BA6A1E">
      <w:pPr>
        <w:spacing w:after="120" w:line="276" w:lineRule="auto"/>
        <w:jc w:val="both"/>
      </w:pPr>
      <w:r>
        <w:rPr>
          <w:b/>
          <w:bCs/>
        </w:rPr>
        <w:t xml:space="preserve">OOB Zóna: </w:t>
      </w:r>
      <w:r>
        <w:t>Független production-tól. Console Router + OOB Tűzfal, mobilnet tartalék.</w:t>
      </w:r>
    </w:p>
    <w:p w14:paraId="3B100054" w14:textId="77777777" w:rsidR="00407C2F" w:rsidRDefault="00BA6A1E">
      <w:pPr>
        <w:spacing w:after="120" w:line="276" w:lineRule="auto"/>
        <w:jc w:val="both"/>
      </w:pPr>
      <w:r>
        <w:rPr>
          <w:b/>
          <w:bCs/>
        </w:rPr>
        <w:t xml:space="preserve">Internet Edge: </w:t>
      </w:r>
      <w:r>
        <w:t>Edge switch-pár + BGP primary/secondary failover.</w:t>
      </w:r>
    </w:p>
    <w:p w14:paraId="3B100055" w14:textId="77777777" w:rsidR="00407C2F" w:rsidRDefault="00BA6A1E">
      <w:pPr>
        <w:spacing w:after="120" w:line="276" w:lineRule="auto"/>
        <w:jc w:val="both"/>
      </w:pPr>
      <w:r>
        <w:rPr>
          <w:b/>
          <w:bCs/>
        </w:rPr>
        <w:t xml:space="preserve">Enterprise Edge: </w:t>
      </w:r>
      <w:r>
        <w:t>Palo Alto HA, Fortigate mögött. S2S + RA VPN.</w:t>
      </w:r>
    </w:p>
    <w:p w14:paraId="3B100056" w14:textId="77777777" w:rsidR="00407C2F" w:rsidRDefault="00BA6A1E">
      <w:pPr>
        <w:spacing w:after="120" w:line="276" w:lineRule="auto"/>
        <w:jc w:val="both"/>
      </w:pPr>
      <w:r>
        <w:rPr>
          <w:b/>
          <w:bCs/>
        </w:rPr>
        <w:t xml:space="preserve">WiFi: </w:t>
      </w:r>
      <w:r>
        <w:t>CAPWAP Over The Top (OTT).</w:t>
      </w:r>
    </w:p>
    <w:p w14:paraId="3B100057" w14:textId="77777777" w:rsidR="00407C2F" w:rsidRDefault="00BA6A1E">
      <w:pPr>
        <w:pStyle w:val="Cmsor3"/>
      </w:pPr>
      <w:r>
        <w:t>4.1.3. Rétegek és zónák kapcsolatai</w:t>
      </w:r>
    </w:p>
    <w:p w14:paraId="3B100058" w14:textId="77777777" w:rsidR="00407C2F" w:rsidRDefault="00BA6A1E">
      <w:pPr>
        <w:pStyle w:val="Listaszerbekezds"/>
        <w:numPr>
          <w:ilvl w:val="0"/>
          <w:numId w:val="1"/>
        </w:numPr>
        <w:spacing w:after="80" w:line="276" w:lineRule="auto"/>
      </w:pPr>
      <w:r>
        <w:t>DC Core (Nexus) ↔ Szerver Zóna: L2 VLAN direkt.</w:t>
      </w:r>
    </w:p>
    <w:p w14:paraId="3B100059" w14:textId="77777777" w:rsidR="00407C2F" w:rsidRDefault="00BA6A1E">
      <w:pPr>
        <w:pStyle w:val="Listaszerbekezds"/>
        <w:numPr>
          <w:ilvl w:val="0"/>
          <w:numId w:val="1"/>
        </w:numPr>
        <w:spacing w:after="80" w:line="276" w:lineRule="auto"/>
      </w:pPr>
      <w:r>
        <w:t>DC Core ↔ Tűzfal: L2 VLAN direkt (nem fabric).</w:t>
      </w:r>
    </w:p>
    <w:p w14:paraId="3B10005A" w14:textId="77777777" w:rsidR="00407C2F" w:rsidRDefault="00BA6A1E">
      <w:pPr>
        <w:pStyle w:val="Listaszerbekezds"/>
        <w:numPr>
          <w:ilvl w:val="0"/>
          <w:numId w:val="1"/>
        </w:numPr>
        <w:spacing w:after="80" w:line="276" w:lineRule="auto"/>
      </w:pPr>
      <w:r>
        <w:t>Tűzfal ↔ VPN: L3 direkt.</w:t>
      </w:r>
    </w:p>
    <w:p w14:paraId="3B10005B" w14:textId="77777777" w:rsidR="00407C2F" w:rsidRDefault="00BA6A1E">
      <w:pPr>
        <w:pStyle w:val="Listaszerbekezds"/>
        <w:numPr>
          <w:ilvl w:val="0"/>
          <w:numId w:val="1"/>
        </w:numPr>
        <w:spacing w:after="80" w:line="276" w:lineRule="auto"/>
      </w:pPr>
      <w:r>
        <w:t>Tűzfal ↔ Border Devices (9500): L3 zónaelválasztás.</w:t>
      </w:r>
    </w:p>
    <w:p w14:paraId="3B10005C" w14:textId="77777777" w:rsidR="00407C2F" w:rsidRDefault="00BA6A1E">
      <w:pPr>
        <w:pStyle w:val="Listaszerbekezds"/>
        <w:numPr>
          <w:ilvl w:val="0"/>
          <w:numId w:val="1"/>
        </w:numPr>
        <w:spacing w:after="80" w:line="276" w:lineRule="auto"/>
      </w:pPr>
      <w:r>
        <w:t>Border (9500) ↔ L2 Border (9300X): L2/L3 SDA fabric határ.</w:t>
      </w:r>
    </w:p>
    <w:p w14:paraId="3B10005D" w14:textId="77777777" w:rsidR="00407C2F" w:rsidRDefault="00BA6A1E">
      <w:pPr>
        <w:pStyle w:val="Listaszerbekezds"/>
        <w:numPr>
          <w:ilvl w:val="0"/>
          <w:numId w:val="1"/>
        </w:numPr>
        <w:spacing w:after="80" w:line="276" w:lineRule="auto"/>
      </w:pPr>
      <w:r>
        <w:t>L2 Border ↔ Régi Core (BKATA/KKATA): L2 átmeneti koegzisztencia.</w:t>
      </w:r>
    </w:p>
    <w:p w14:paraId="3B10005E" w14:textId="77777777" w:rsidR="00407C2F" w:rsidRDefault="00BA6A1E">
      <w:pPr>
        <w:pStyle w:val="Listaszerbekezds"/>
        <w:numPr>
          <w:ilvl w:val="0"/>
          <w:numId w:val="1"/>
        </w:numPr>
        <w:spacing w:after="80" w:line="276" w:lineRule="auto"/>
      </w:pPr>
      <w:r>
        <w:t>L2 Border BKT ↔ L2 Border KKT: L2 EBGP VxLAN az IC-n (B52 ↔ KBE, 100G SMF).</w:t>
      </w:r>
    </w:p>
    <w:p w14:paraId="3B10005F" w14:textId="77777777" w:rsidR="00407C2F" w:rsidRDefault="00BA6A1E">
      <w:pPr>
        <w:pStyle w:val="Listaszerbekezds"/>
        <w:numPr>
          <w:ilvl w:val="0"/>
          <w:numId w:val="1"/>
        </w:numPr>
        <w:spacing w:after="80" w:line="276" w:lineRule="auto"/>
      </w:pPr>
      <w:r>
        <w:t>Edge Node (9300X disztr.) ↔ Access (9200L Extended): L2 SDA fabric.</w:t>
      </w:r>
    </w:p>
    <w:p w14:paraId="3B100060" w14:textId="77777777" w:rsidR="00407C2F" w:rsidRDefault="00BA6A1E">
      <w:pPr>
        <w:pStyle w:val="Listaszerbekezds"/>
        <w:numPr>
          <w:ilvl w:val="0"/>
          <w:numId w:val="1"/>
        </w:numPr>
        <w:spacing w:after="80" w:line="276" w:lineRule="auto"/>
      </w:pPr>
      <w:r>
        <w:lastRenderedPageBreak/>
        <w:t>Disztr. uplink: egyik helyi Core-hoz, másik InterConnect-hez (L3 routolt, 10G SMF).</w:t>
      </w:r>
    </w:p>
    <w:p w14:paraId="3B100061" w14:textId="77777777" w:rsidR="00407C2F" w:rsidRDefault="00BA6A1E">
      <w:pPr>
        <w:pStyle w:val="Listaszerbekezds"/>
        <w:numPr>
          <w:ilvl w:val="0"/>
          <w:numId w:val="1"/>
        </w:numPr>
        <w:spacing w:after="80" w:line="276" w:lineRule="auto"/>
      </w:pPr>
      <w:r>
        <w:t>Management ↔ Nexus: L2 VLAN. Management ↔ Tűzfal: L3 Fortigate VDOM.</w:t>
      </w:r>
    </w:p>
    <w:p w14:paraId="3B100062" w14:textId="77777777" w:rsidR="00407C2F" w:rsidRDefault="00BA6A1E">
      <w:pPr>
        <w:pStyle w:val="Listaszerbekezds"/>
        <w:numPr>
          <w:ilvl w:val="0"/>
          <w:numId w:val="1"/>
        </w:numPr>
        <w:spacing w:after="80" w:line="276" w:lineRule="auto"/>
      </w:pPr>
      <w:r>
        <w:t>OOB: Független, Console+UTP, VPN mobilnet.</w:t>
      </w:r>
    </w:p>
    <w:p w14:paraId="3B100063" w14:textId="77777777" w:rsidR="00407C2F" w:rsidRDefault="00BA6A1E">
      <w:pPr>
        <w:pStyle w:val="Listaszerbekezds"/>
        <w:numPr>
          <w:ilvl w:val="0"/>
          <w:numId w:val="1"/>
        </w:numPr>
        <w:spacing w:after="80" w:line="276" w:lineRule="auto"/>
      </w:pPr>
      <w:r>
        <w:t>Internet Edge ↔ ISP: L2, BGP routing.</w:t>
      </w:r>
    </w:p>
    <w:p w14:paraId="3B100064" w14:textId="77777777" w:rsidR="00407C2F" w:rsidRDefault="00BA6A1E">
      <w:pPr>
        <w:pStyle w:val="Listaszerbekezds"/>
        <w:numPr>
          <w:ilvl w:val="0"/>
          <w:numId w:val="1"/>
        </w:numPr>
        <w:spacing w:after="80" w:line="276" w:lineRule="auto"/>
      </w:pPr>
      <w:r>
        <w:t>Enterprise Edge: IPSec VPN, L3.</w:t>
      </w:r>
    </w:p>
    <w:p w14:paraId="3B100065" w14:textId="77777777" w:rsidR="00407C2F" w:rsidRDefault="00BA6A1E">
      <w:r>
        <w:br w:type="page"/>
      </w:r>
    </w:p>
    <w:p w14:paraId="3B100066" w14:textId="77777777" w:rsidR="00407C2F" w:rsidRDefault="00BA6A1E">
      <w:pPr>
        <w:pStyle w:val="Cmsor2"/>
      </w:pPr>
      <w:r>
        <w:lastRenderedPageBreak/>
        <w:t>4.2. SDA Variáns #2 – Edge az Accessben</w:t>
      </w:r>
    </w:p>
    <w:p w14:paraId="3B100067" w14:textId="77777777" w:rsidR="00407C2F" w:rsidRDefault="00BA6A1E">
      <w:pPr>
        <w:pStyle w:val="Cmsor3"/>
      </w:pPr>
      <w:r>
        <w:t>4.2.1. Fizikai felépítés</w:t>
      </w:r>
    </w:p>
    <w:p w14:paraId="3B100068" w14:textId="77777777" w:rsidR="00407C2F" w:rsidRDefault="00BA6A1E">
      <w:pPr>
        <w:jc w:val="center"/>
      </w:pPr>
      <w:r>
        <w:rPr>
          <w:noProof/>
        </w:rPr>
        <w:drawing>
          <wp:inline distT="0" distB="0" distL="0" distR="0" wp14:anchorId="46262ECA" wp14:editId="41DDE4CF">
            <wp:extent cx="5667375" cy="4010025"/>
            <wp:effectExtent l="0" t="0" r="0" b="0"/>
            <wp:docPr id="1048679" name="Ábra: SDA #2 fizikai topológia" descr="Ábra: SDA #2 fizikai topológia" title="Ábra: SDA #2 fiz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4010025"/>
                    </a:xfrm>
                    <a:prstGeom prst="rect">
                      <a:avLst/>
                    </a:prstGeom>
                  </pic:spPr>
                </pic:pic>
              </a:graphicData>
            </a:graphic>
          </wp:inline>
        </w:drawing>
      </w:r>
    </w:p>
    <w:p w14:paraId="3B100069" w14:textId="77777777" w:rsidR="00407C2F" w:rsidRDefault="00BA6A1E">
      <w:pPr>
        <w:spacing w:after="200"/>
        <w:jc w:val="center"/>
      </w:pPr>
      <w:r>
        <w:rPr>
          <w:i/>
          <w:iCs/>
          <w:color w:val="7F8C8D"/>
          <w:sz w:val="18"/>
          <w:szCs w:val="18"/>
        </w:rPr>
        <w:t>Ábra: SDA #2 fizikai – L2 Border, OSPF Capable disztribúció</w:t>
      </w:r>
    </w:p>
    <w:p w14:paraId="3B10006A" w14:textId="77777777" w:rsidR="00407C2F" w:rsidRDefault="00BA6A1E">
      <w:pPr>
        <w:spacing w:after="120" w:line="276" w:lineRule="auto"/>
        <w:jc w:val="both"/>
      </w:pPr>
      <w:r>
        <w:t>Core réteg: azonos SDA #1-gyel. Border Devices 9500 és L2 Border 9300X: azonos.</w:t>
      </w:r>
    </w:p>
    <w:p w14:paraId="3B10006B" w14:textId="77777777" w:rsidR="00407C2F" w:rsidRDefault="00BA6A1E">
      <w:pPr>
        <w:spacing w:after="120" w:line="276" w:lineRule="auto"/>
        <w:jc w:val="both"/>
      </w:pPr>
      <w:r>
        <w:rPr>
          <w:b/>
          <w:bCs/>
        </w:rPr>
        <w:t xml:space="preserve">Disztribúció: </w:t>
      </w:r>
      <w:r>
        <w:t>25 helyszín, helyszínenként 2 db önálló eszköz (nem Stack). OSPF Capable Optical Switches – Intermediate Node, nem Edge. 10G SMF uplink.</w:t>
      </w:r>
    </w:p>
    <w:p w14:paraId="3B10006C" w14:textId="77777777" w:rsidR="00407C2F" w:rsidRDefault="00BA6A1E">
      <w:pPr>
        <w:spacing w:after="120" w:line="276" w:lineRule="auto"/>
        <w:jc w:val="both"/>
      </w:pPr>
      <w:r>
        <w:rPr>
          <w:b/>
          <w:bCs/>
        </w:rPr>
        <w:t xml:space="preserve">MPLS: </w:t>
      </w:r>
      <w:r>
        <w:t>OSPF Capable disztribúciós eszközök az SP routereken keresztül.</w:t>
      </w:r>
    </w:p>
    <w:p w14:paraId="3B10006D" w14:textId="77777777" w:rsidR="00407C2F" w:rsidRDefault="00BA6A1E">
      <w:pPr>
        <w:spacing w:after="120" w:line="276" w:lineRule="auto"/>
        <w:jc w:val="both"/>
      </w:pPr>
      <w:r>
        <w:rPr>
          <w:b/>
          <w:bCs/>
        </w:rPr>
        <w:t xml:space="preserve">Access: </w:t>
      </w:r>
      <w:r>
        <w:t>Edge Stack 9200L/9200 – SDA Edge Node (max. 1 VRF a 9200L-en). 10G MMF.</w:t>
      </w:r>
    </w:p>
    <w:p w14:paraId="3B10006E" w14:textId="77777777" w:rsidR="00407C2F" w:rsidRDefault="00BA6A1E">
      <w:pPr>
        <w:pStyle w:val="Cmsor3"/>
      </w:pPr>
      <w:r>
        <w:t>4.2.2. Logikai felépítés</w:t>
      </w:r>
    </w:p>
    <w:p w14:paraId="3B10006F" w14:textId="77777777" w:rsidR="00407C2F" w:rsidRDefault="00BA6A1E">
      <w:pPr>
        <w:jc w:val="center"/>
      </w:pPr>
      <w:r>
        <w:rPr>
          <w:noProof/>
        </w:rPr>
        <w:lastRenderedPageBreak/>
        <w:drawing>
          <wp:inline distT="0" distB="0" distL="0" distR="0" wp14:anchorId="789FA27A" wp14:editId="1F2914E3">
            <wp:extent cx="5667375" cy="4010025"/>
            <wp:effectExtent l="0" t="0" r="0" b="0"/>
            <wp:docPr id="1048686" name="Ábra: SDA #2 logikai topológia" descr="Ábra: SDA #2 logikai topológia" title="Ábra: SDA #2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3B100070" w14:textId="77777777" w:rsidR="00407C2F" w:rsidRDefault="00BA6A1E">
      <w:pPr>
        <w:spacing w:after="200"/>
        <w:jc w:val="center"/>
      </w:pPr>
      <w:r>
        <w:rPr>
          <w:i/>
          <w:iCs/>
          <w:color w:val="7F8C8D"/>
          <w:sz w:val="18"/>
          <w:szCs w:val="18"/>
        </w:rPr>
        <w:t>Ábra: SDA #2 logikai – 1 VN, szegmentáció csak SGT-vel</w:t>
      </w:r>
    </w:p>
    <w:p w14:paraId="3B100071" w14:textId="77777777" w:rsidR="00407C2F" w:rsidRDefault="00BA6A1E">
      <w:pPr>
        <w:spacing w:after="120" w:line="276" w:lineRule="auto"/>
        <w:jc w:val="both"/>
      </w:pPr>
      <w:r>
        <w:rPr>
          <w:b/>
          <w:bCs/>
        </w:rPr>
        <w:t xml:space="preserve">Campus Zóna: </w:t>
      </w:r>
      <w:r>
        <w:t>Edge Node az Access-ben (9200L/9200). Max. 1 VRF – makro-szegmentáció nem lehetséges, kizárólag SGT mikro-szegmentáció.</w:t>
      </w:r>
    </w:p>
    <w:p w14:paraId="3B100072" w14:textId="77777777" w:rsidR="00407C2F" w:rsidRDefault="00BA6A1E">
      <w:pPr>
        <w:spacing w:after="120" w:line="276" w:lineRule="auto"/>
        <w:jc w:val="both"/>
      </w:pPr>
      <w:r>
        <w:rPr>
          <w:b/>
          <w:bCs/>
        </w:rPr>
        <w:t xml:space="preserve">Disztribúció: </w:t>
      </w:r>
      <w:r>
        <w:t>OSPF Intermediate Node – routing közvetítés, nem SDA Edge.</w:t>
      </w:r>
    </w:p>
    <w:p w14:paraId="3B100073" w14:textId="77777777" w:rsidR="00407C2F" w:rsidRDefault="00BA6A1E">
      <w:pPr>
        <w:spacing w:after="120" w:line="276" w:lineRule="auto"/>
        <w:jc w:val="both"/>
      </w:pPr>
      <w:r>
        <w:rPr>
          <w:b/>
          <w:bCs/>
        </w:rPr>
        <w:t xml:space="preserve">Egyéb zónák: </w:t>
      </w:r>
      <w:r>
        <w:t>Szerver, Management (L2 Nexus, L3 Fortigate VDOM), OOB, Internet Edge, Enterprise Edge – azonos SDA #1-gyel.</w:t>
      </w:r>
    </w:p>
    <w:p w14:paraId="3B100074" w14:textId="77777777" w:rsidR="00407C2F" w:rsidRDefault="00BA6A1E">
      <w:pPr>
        <w:pStyle w:val="Cmsor3"/>
      </w:pPr>
      <w:r>
        <w:t>4.2.3. Rétegek és zónák kapcsolatai</w:t>
      </w:r>
    </w:p>
    <w:p w14:paraId="3B100075" w14:textId="77777777" w:rsidR="00407C2F" w:rsidRDefault="00BA6A1E">
      <w:pPr>
        <w:spacing w:after="120" w:line="276" w:lineRule="auto"/>
        <w:jc w:val="both"/>
      </w:pPr>
      <w:r>
        <w:t>Nagyrészt azonos a 4.1.3. alfejezettel. Eltérések:</w:t>
      </w:r>
    </w:p>
    <w:p w14:paraId="3B100076" w14:textId="77777777" w:rsidR="00407C2F" w:rsidRDefault="00BA6A1E">
      <w:pPr>
        <w:pStyle w:val="Listaszerbekezds"/>
        <w:numPr>
          <w:ilvl w:val="0"/>
          <w:numId w:val="1"/>
        </w:numPr>
        <w:spacing w:after="80" w:line="276" w:lineRule="auto"/>
      </w:pPr>
      <w:r>
        <w:t>Disztr. ↔ Access (Edge Node): L3 SDA fabric (VXLAN/LISP) – Edge Node az Access szinten.</w:t>
      </w:r>
    </w:p>
    <w:p w14:paraId="3B100077" w14:textId="77777777" w:rsidR="00407C2F" w:rsidRDefault="00BA6A1E">
      <w:pPr>
        <w:pStyle w:val="Listaszerbekezds"/>
        <w:numPr>
          <w:ilvl w:val="0"/>
          <w:numId w:val="1"/>
        </w:numPr>
        <w:spacing w:after="80" w:line="276" w:lineRule="auto"/>
      </w:pPr>
      <w:r>
        <w:t>Disztr. ↔ Border Devices: L3 OSPF routing (underlay, nem SDA overlay).</w:t>
      </w:r>
    </w:p>
    <w:p w14:paraId="3B100078" w14:textId="77777777" w:rsidR="00407C2F" w:rsidRDefault="00BA6A1E">
      <w:pPr>
        <w:pStyle w:val="Listaszerbekezds"/>
        <w:numPr>
          <w:ilvl w:val="0"/>
          <w:numId w:val="1"/>
        </w:numPr>
        <w:spacing w:after="80" w:line="276" w:lineRule="auto"/>
      </w:pPr>
      <w:r>
        <w:t>Minden egyéb kapcsolat azonos az SDA #1-gyel.</w:t>
      </w:r>
    </w:p>
    <w:p w14:paraId="3B100079" w14:textId="77777777" w:rsidR="00407C2F" w:rsidRDefault="00BA6A1E">
      <w:r>
        <w:br w:type="page"/>
      </w:r>
    </w:p>
    <w:p w14:paraId="3B10007A" w14:textId="77777777" w:rsidR="00407C2F" w:rsidRDefault="00BA6A1E">
      <w:pPr>
        <w:pStyle w:val="Cmsor2"/>
      </w:pPr>
      <w:r>
        <w:lastRenderedPageBreak/>
        <w:t>4.3. Routed Access variáns</w:t>
      </w:r>
    </w:p>
    <w:p w14:paraId="3B10007B" w14:textId="77777777" w:rsidR="00407C2F" w:rsidRDefault="00BA6A1E">
      <w:pPr>
        <w:pStyle w:val="Cmsor3"/>
      </w:pPr>
      <w:r>
        <w:t>4.3.1. Fizikai felépítés</w:t>
      </w:r>
    </w:p>
    <w:p w14:paraId="3B10007C" w14:textId="77777777" w:rsidR="00407C2F" w:rsidRDefault="00BA6A1E">
      <w:pPr>
        <w:jc w:val="center"/>
      </w:pPr>
      <w:r>
        <w:rPr>
          <w:noProof/>
        </w:rPr>
        <w:drawing>
          <wp:inline distT="0" distB="0" distL="0" distR="0" wp14:anchorId="061317F8" wp14:editId="258B2DDB">
            <wp:extent cx="5667375" cy="4010025"/>
            <wp:effectExtent l="0" t="0" r="0" b="0"/>
            <wp:docPr id="1048699" name="Ábra: Routed Access fizikai topológia" descr="Ábra: Routed Access fizikai topológia" title="Ábra: Routed Access fiz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67375" cy="4010025"/>
                    </a:xfrm>
                    <a:prstGeom prst="rect">
                      <a:avLst/>
                    </a:prstGeom>
                  </pic:spPr>
                </pic:pic>
              </a:graphicData>
            </a:graphic>
          </wp:inline>
        </w:drawing>
      </w:r>
    </w:p>
    <w:p w14:paraId="3B10007D" w14:textId="77777777" w:rsidR="00407C2F" w:rsidRDefault="00BA6A1E">
      <w:pPr>
        <w:spacing w:after="200"/>
        <w:jc w:val="center"/>
      </w:pPr>
      <w:r>
        <w:rPr>
          <w:i/>
          <w:iCs/>
          <w:color w:val="7F8C8D"/>
          <w:sz w:val="18"/>
          <w:szCs w:val="18"/>
        </w:rPr>
        <w:t>Ábra: Routed Access fizikai – L2 Border nélkül</w:t>
      </w:r>
    </w:p>
    <w:p w14:paraId="3B10007E" w14:textId="77777777" w:rsidR="00407C2F" w:rsidRDefault="00BA6A1E">
      <w:pPr>
        <w:spacing w:after="120" w:line="276" w:lineRule="auto"/>
        <w:jc w:val="both"/>
      </w:pPr>
      <w:r>
        <w:t>Nincs SDA fabric overlay. L2 Border Device nem szükséges – ez az egyetlen fizikai különbség.</w:t>
      </w:r>
    </w:p>
    <w:p w14:paraId="3B10007F" w14:textId="77777777" w:rsidR="00407C2F" w:rsidRDefault="00BA6A1E">
      <w:pPr>
        <w:spacing w:after="120" w:line="276" w:lineRule="auto"/>
        <w:jc w:val="both"/>
      </w:pPr>
      <w:r>
        <w:rPr>
          <w:b/>
          <w:bCs/>
        </w:rPr>
        <w:t xml:space="preserve">Core: </w:t>
      </w:r>
      <w:r>
        <w:t>DC Core (Nexus) + Enterprise Core. Core Devices 9500 (1-1 BKT/KKT) – standard Core router, nem SDA Border.</w:t>
      </w:r>
    </w:p>
    <w:p w14:paraId="3B100080" w14:textId="77777777" w:rsidR="00407C2F" w:rsidRDefault="00BA6A1E">
      <w:pPr>
        <w:spacing w:after="120" w:line="276" w:lineRule="auto"/>
        <w:jc w:val="both"/>
      </w:pPr>
      <w:r>
        <w:rPr>
          <w:b/>
          <w:bCs/>
        </w:rPr>
        <w:t xml:space="preserve">Disztribúció: </w:t>
      </w:r>
      <w:r>
        <w:t>25 helyszín, 2 db önálló eszköz (nem Stack). OSPF Capable Optical Switches. 10G SMF uplink (helyi Core + InterConnect).</w:t>
      </w:r>
    </w:p>
    <w:p w14:paraId="3B100081" w14:textId="77777777" w:rsidR="00407C2F" w:rsidRDefault="00BA6A1E">
      <w:pPr>
        <w:spacing w:after="120" w:line="276" w:lineRule="auto"/>
        <w:jc w:val="both"/>
      </w:pPr>
      <w:r>
        <w:rPr>
          <w:b/>
          <w:bCs/>
        </w:rPr>
        <w:t xml:space="preserve">MPLS: </w:t>
      </w:r>
      <w:r>
        <w:t>OSPF Capable disztribúciós eszközök.</w:t>
      </w:r>
    </w:p>
    <w:p w14:paraId="3B100082" w14:textId="77777777" w:rsidR="00407C2F" w:rsidRDefault="00BA6A1E">
      <w:pPr>
        <w:spacing w:after="120" w:line="276" w:lineRule="auto"/>
        <w:jc w:val="both"/>
      </w:pPr>
      <w:r>
        <w:rPr>
          <w:b/>
          <w:bCs/>
        </w:rPr>
        <w:t xml:space="preserve">Access: </w:t>
      </w:r>
      <w:r>
        <w:t>9200L/9200 standard switch. 10G MMF. ISE VLAN/SGT működik.</w:t>
      </w:r>
    </w:p>
    <w:p w14:paraId="3B100083" w14:textId="77777777" w:rsidR="00407C2F" w:rsidRDefault="00BA6A1E">
      <w:pPr>
        <w:spacing w:after="120" w:line="276" w:lineRule="auto"/>
        <w:jc w:val="both"/>
      </w:pPr>
      <w:r>
        <w:rPr>
          <w:b/>
          <w:bCs/>
        </w:rPr>
        <w:t xml:space="preserve">WiFi: </w:t>
      </w:r>
      <w:r>
        <w:t>Wireless Marad – változatlan.</w:t>
      </w:r>
    </w:p>
    <w:p w14:paraId="3B100084" w14:textId="77777777" w:rsidR="00407C2F" w:rsidRDefault="00BA6A1E">
      <w:pPr>
        <w:pStyle w:val="Cmsor3"/>
      </w:pPr>
      <w:r>
        <w:t>4.3.2. Logikai felépítés</w:t>
      </w:r>
    </w:p>
    <w:p w14:paraId="3B100085" w14:textId="77777777" w:rsidR="00407C2F" w:rsidRDefault="00BA6A1E">
      <w:pPr>
        <w:jc w:val="center"/>
      </w:pPr>
      <w:r>
        <w:rPr>
          <w:noProof/>
        </w:rPr>
        <w:lastRenderedPageBreak/>
        <w:drawing>
          <wp:inline distT="0" distB="0" distL="0" distR="0" wp14:anchorId="676AFD34" wp14:editId="0E809B25">
            <wp:extent cx="5667375" cy="4010025"/>
            <wp:effectExtent l="0" t="0" r="0" b="0"/>
            <wp:docPr id="1048708" name="Ábra: Routed Access logikai topológia" descr="Ábra: Routed Access logikai topológia" title="Ábra: Routed Access logikai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3B100086" w14:textId="77777777" w:rsidR="00407C2F" w:rsidRDefault="00BA6A1E">
      <w:pPr>
        <w:spacing w:after="200"/>
        <w:jc w:val="center"/>
      </w:pPr>
      <w:r>
        <w:rPr>
          <w:i/>
          <w:iCs/>
          <w:color w:val="7F8C8D"/>
          <w:sz w:val="18"/>
          <w:szCs w:val="18"/>
        </w:rPr>
        <w:t>Ábra: Routed Access logikai – OSPF Routing, Core 9500</w:t>
      </w:r>
    </w:p>
    <w:p w14:paraId="3B100087" w14:textId="77777777" w:rsidR="00407C2F" w:rsidRDefault="00BA6A1E">
      <w:pPr>
        <w:spacing w:after="120" w:line="276" w:lineRule="auto"/>
        <w:jc w:val="both"/>
      </w:pPr>
      <w:r>
        <w:rPr>
          <w:b/>
          <w:bCs/>
        </w:rPr>
        <w:t xml:space="preserve">Szerver Zóna: </w:t>
      </w:r>
      <w:r>
        <w:t>Azonos: Nexus L2 VLAN, Fortigate L3 zónaelválasztás.</w:t>
      </w:r>
    </w:p>
    <w:p w14:paraId="3B100088" w14:textId="77777777" w:rsidR="00407C2F" w:rsidRDefault="00BA6A1E">
      <w:pPr>
        <w:spacing w:after="120" w:line="276" w:lineRule="auto"/>
        <w:jc w:val="both"/>
      </w:pPr>
      <w:r>
        <w:rPr>
          <w:b/>
          <w:bCs/>
        </w:rPr>
        <w:t xml:space="preserve">Campus Zóna: </w:t>
      </w:r>
      <w:r>
        <w:t>Nincs SDA. Core Devices (9500) standard L3. OSPF/EIGRP routing. VLAN-ok lokálisan az Access-en záródnak.</w:t>
      </w:r>
    </w:p>
    <w:p w14:paraId="3B100089" w14:textId="77777777" w:rsidR="00407C2F" w:rsidRDefault="00BA6A1E">
      <w:pPr>
        <w:spacing w:after="120" w:line="276" w:lineRule="auto"/>
        <w:jc w:val="both"/>
      </w:pPr>
      <w:r>
        <w:rPr>
          <w:b/>
          <w:bCs/>
        </w:rPr>
        <w:t xml:space="preserve">Szegmentáció: </w:t>
      </w:r>
      <w:r>
        <w:t>VLAN + ACL/tűzfal + SGT manuális konfig. DNA Advantage licenc szükséges.</w:t>
      </w:r>
    </w:p>
    <w:p w14:paraId="3B10008A" w14:textId="77777777" w:rsidR="00407C2F" w:rsidRDefault="00BA6A1E">
      <w:pPr>
        <w:spacing w:after="120" w:line="276" w:lineRule="auto"/>
        <w:jc w:val="both"/>
      </w:pPr>
      <w:r>
        <w:rPr>
          <w:b/>
          <w:bCs/>
        </w:rPr>
        <w:t xml:space="preserve">Egyéb zónák: </w:t>
      </w:r>
      <w:r>
        <w:t>Management, OOB, Internet Edge, Enterprise Edge – azonosak.</w:t>
      </w:r>
    </w:p>
    <w:p w14:paraId="3B10008B" w14:textId="77777777" w:rsidR="00407C2F" w:rsidRDefault="00BA6A1E">
      <w:pPr>
        <w:pStyle w:val="Cmsor3"/>
      </w:pPr>
      <w:r>
        <w:t>4.3.3. Rétegek és zónák kapcsolatai</w:t>
      </w:r>
    </w:p>
    <w:p w14:paraId="3B10008C" w14:textId="77777777" w:rsidR="00407C2F" w:rsidRDefault="00BA6A1E">
      <w:pPr>
        <w:pStyle w:val="Listaszerbekezds"/>
        <w:numPr>
          <w:ilvl w:val="0"/>
          <w:numId w:val="1"/>
        </w:numPr>
        <w:spacing w:after="80" w:line="276" w:lineRule="auto"/>
      </w:pPr>
      <w:r>
        <w:t>DC Core (Nexus) ↔ Szerver Zóna: L2 VLAN direkt.</w:t>
      </w:r>
    </w:p>
    <w:p w14:paraId="3B10008D" w14:textId="77777777" w:rsidR="00407C2F" w:rsidRDefault="00BA6A1E">
      <w:pPr>
        <w:pStyle w:val="Listaszerbekezds"/>
        <w:numPr>
          <w:ilvl w:val="0"/>
          <w:numId w:val="1"/>
        </w:numPr>
        <w:spacing w:after="80" w:line="276" w:lineRule="auto"/>
      </w:pPr>
      <w:r>
        <w:t>DC Core ↔ Tűzfal: L2 VLAN direkt.</w:t>
      </w:r>
    </w:p>
    <w:p w14:paraId="3B10008E" w14:textId="77777777" w:rsidR="00407C2F" w:rsidRDefault="00BA6A1E">
      <w:pPr>
        <w:pStyle w:val="Listaszerbekezds"/>
        <w:numPr>
          <w:ilvl w:val="0"/>
          <w:numId w:val="1"/>
        </w:numPr>
        <w:spacing w:after="80" w:line="276" w:lineRule="auto"/>
      </w:pPr>
      <w:r>
        <w:t>Tűzfal ↔ Core Devices (9500): L3 zónaelválasztás.</w:t>
      </w:r>
    </w:p>
    <w:p w14:paraId="3B10008F" w14:textId="77777777" w:rsidR="00407C2F" w:rsidRDefault="00BA6A1E">
      <w:pPr>
        <w:pStyle w:val="Listaszerbekezds"/>
        <w:numPr>
          <w:ilvl w:val="0"/>
          <w:numId w:val="1"/>
        </w:numPr>
        <w:spacing w:after="80" w:line="276" w:lineRule="auto"/>
      </w:pPr>
      <w:r>
        <w:t>Core (9500) ↔ Régi Core (BKATA/KKATA): L2/L3 InterConnect-en.</w:t>
      </w:r>
    </w:p>
    <w:p w14:paraId="3B100090" w14:textId="77777777" w:rsidR="00407C2F" w:rsidRDefault="00BA6A1E">
      <w:pPr>
        <w:pStyle w:val="Listaszerbekezds"/>
        <w:numPr>
          <w:ilvl w:val="0"/>
          <w:numId w:val="1"/>
        </w:numPr>
        <w:spacing w:after="80" w:line="276" w:lineRule="auto"/>
      </w:pPr>
      <w:r>
        <w:t>Core ↔ Disztr.: L3 routolt (OSPF/EIGRP), 10G SMF. Egy uplink helyi Core, egy IC.</w:t>
      </w:r>
    </w:p>
    <w:p w14:paraId="3B100091" w14:textId="77777777" w:rsidR="00407C2F" w:rsidRDefault="00BA6A1E">
      <w:pPr>
        <w:pStyle w:val="Listaszerbekezds"/>
        <w:numPr>
          <w:ilvl w:val="0"/>
          <w:numId w:val="1"/>
        </w:numPr>
        <w:spacing w:after="80" w:line="276" w:lineRule="auto"/>
      </w:pPr>
      <w:r>
        <w:t>Disztr. ↔ Access: L3 routolt (OSPF/EIGRP), 10G MMF.</w:t>
      </w:r>
    </w:p>
    <w:p w14:paraId="3B100092" w14:textId="77777777" w:rsidR="00407C2F" w:rsidRDefault="00BA6A1E">
      <w:pPr>
        <w:pStyle w:val="Listaszerbekezds"/>
        <w:numPr>
          <w:ilvl w:val="0"/>
          <w:numId w:val="1"/>
        </w:numPr>
        <w:spacing w:after="80" w:line="276" w:lineRule="auto"/>
      </w:pPr>
      <w:r>
        <w:t>InterConnect B52 ↔ KBE: L2/L3 EBGP VxLAN (DC Core-ok között). Standard L3 a Campus számára.</w:t>
      </w:r>
    </w:p>
    <w:p w14:paraId="3B100093" w14:textId="77777777" w:rsidR="00407C2F" w:rsidRDefault="00BA6A1E">
      <w:pPr>
        <w:pStyle w:val="Listaszerbekezds"/>
        <w:numPr>
          <w:ilvl w:val="0"/>
          <w:numId w:val="1"/>
        </w:numPr>
        <w:spacing w:after="80" w:line="276" w:lineRule="auto"/>
      </w:pPr>
      <w:r>
        <w:t>Management ↔ Nexus: L2 VLAN. Management ↔ Tűzfal: L3 Fortigate VDOM.</w:t>
      </w:r>
    </w:p>
    <w:p w14:paraId="3B100094" w14:textId="77777777" w:rsidR="00407C2F" w:rsidRDefault="00BA6A1E">
      <w:pPr>
        <w:pStyle w:val="Listaszerbekezds"/>
        <w:numPr>
          <w:ilvl w:val="0"/>
          <w:numId w:val="1"/>
        </w:numPr>
        <w:spacing w:after="80" w:line="276" w:lineRule="auto"/>
      </w:pPr>
      <w:r>
        <w:t>OOB, Internet Edge, Enterprise Edge: azonosak az SDA variánsokkal.</w:t>
      </w:r>
    </w:p>
    <w:sectPr w:rsidR="00407C2F">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CB2E5" w14:textId="77777777" w:rsidR="00663BCE" w:rsidRDefault="00663BCE">
      <w:r>
        <w:separator/>
      </w:r>
    </w:p>
  </w:endnote>
  <w:endnote w:type="continuationSeparator" w:id="0">
    <w:p w14:paraId="0160EE60" w14:textId="77777777" w:rsidR="00663BCE" w:rsidRDefault="00663B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EE"/>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E" w14:textId="1D845FB7" w:rsidR="00407C2F" w:rsidRDefault="00BA6A1E">
    <w:pPr>
      <w:pBdr>
        <w:top w:val="single" w:sz="4" w:space="4" w:color="CCCCCC"/>
      </w:pBdr>
      <w:jc w:val="center"/>
    </w:pPr>
    <w:proofErr w:type="gramStart"/>
    <w:r>
      <w:rPr>
        <w:i/>
        <w:iCs/>
        <w:color w:val="999999"/>
        <w:sz w:val="16"/>
        <w:szCs w:val="16"/>
      </w:rPr>
      <w:t>Bizalmas  –</w:t>
    </w:r>
    <w:proofErr w:type="gramEnd"/>
    <w:r>
      <w:rPr>
        <w:i/>
        <w:iCs/>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960AB6">
      <w:rPr>
        <w:noProof/>
        <w:color w:val="999999"/>
        <w:sz w:val="16"/>
        <w:szCs w:val="16"/>
      </w:rPr>
      <w:t>1</w:t>
    </w:r>
    <w:r>
      <w:rPr>
        <w:color w:val="999999"/>
        <w:sz w:val="16"/>
        <w:szCs w:val="16"/>
      </w:rPr>
      <w:fldChar w:fldCharType="end"/>
    </w:r>
    <w:r>
      <w:rPr>
        <w:color w:val="999999"/>
        <w:sz w:val="16"/>
        <w:szCs w:val="16"/>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0041A0" w14:textId="77777777" w:rsidR="00663BCE" w:rsidRDefault="00663BCE">
      <w:r>
        <w:separator/>
      </w:r>
    </w:p>
  </w:footnote>
  <w:footnote w:type="continuationSeparator" w:id="0">
    <w:p w14:paraId="191DA78C" w14:textId="77777777" w:rsidR="00663BCE" w:rsidRDefault="00663B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D" w14:textId="77777777" w:rsidR="00407C2F" w:rsidRDefault="00BA6A1E">
    <w:pPr>
      <w:pBdr>
        <w:bottom w:val="single" w:sz="6" w:space="4" w:color="1F4E79"/>
      </w:pBdr>
    </w:pPr>
    <w:r>
      <w:rPr>
        <w:b/>
        <w:bCs/>
        <w:color w:val="1F4E79"/>
        <w:sz w:val="18"/>
        <w:szCs w:val="18"/>
      </w:rPr>
      <w:t xml:space="preserve">Semmelweis </w:t>
    </w:r>
    <w:proofErr w:type="gramStart"/>
    <w:r>
      <w:rPr>
        <w:b/>
        <w:bCs/>
        <w:color w:val="1F4E79"/>
        <w:sz w:val="18"/>
        <w:szCs w:val="18"/>
      </w:rPr>
      <w:t>Egyetem</w:t>
    </w:r>
    <w:r>
      <w:rPr>
        <w:i/>
        <w:iCs/>
        <w:color w:val="666666"/>
        <w:sz w:val="18"/>
        <w:szCs w:val="18"/>
      </w:rPr>
      <w:t xml:space="preserve">  |</w:t>
    </w:r>
    <w:proofErr w:type="gramEnd"/>
    <w:r>
      <w:rPr>
        <w:i/>
        <w:iCs/>
        <w:color w:val="666666"/>
        <w:sz w:val="18"/>
        <w:szCs w:val="18"/>
      </w:rPr>
      <w:t xml:space="preserve">  Hálózatfejlesztési </w:t>
    </w:r>
    <w:proofErr w:type="gramStart"/>
    <w:r>
      <w:rPr>
        <w:i/>
        <w:iCs/>
        <w:color w:val="666666"/>
        <w:sz w:val="18"/>
        <w:szCs w:val="18"/>
      </w:rPr>
      <w:t>HLD  |</w:t>
    </w:r>
    <w:proofErr w:type="gramEnd"/>
    <w:r>
      <w:rPr>
        <w:i/>
        <w:iCs/>
        <w:color w:val="666666"/>
        <w:sz w:val="18"/>
        <w:szCs w:val="18"/>
      </w:rPr>
      <w:t xml:space="preserve">  3. fejezet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1A8"/>
    <w:multiLevelType w:val="hybridMultilevel"/>
    <w:tmpl w:val="4836AE84"/>
    <w:lvl w:ilvl="0" w:tplc="AF34E8E0">
      <w:start w:val="1"/>
      <w:numFmt w:val="decimal"/>
      <w:lvlText w:val="%1."/>
      <w:lvlJc w:val="left"/>
      <w:pPr>
        <w:ind w:left="720" w:hanging="360"/>
      </w:pPr>
    </w:lvl>
    <w:lvl w:ilvl="1" w:tplc="92FAEDD0">
      <w:numFmt w:val="decimal"/>
      <w:lvlText w:val=""/>
      <w:lvlJc w:val="left"/>
    </w:lvl>
    <w:lvl w:ilvl="2" w:tplc="CB3EAF66">
      <w:numFmt w:val="decimal"/>
      <w:lvlText w:val=""/>
      <w:lvlJc w:val="left"/>
    </w:lvl>
    <w:lvl w:ilvl="3" w:tplc="76865236">
      <w:numFmt w:val="decimal"/>
      <w:lvlText w:val=""/>
      <w:lvlJc w:val="left"/>
    </w:lvl>
    <w:lvl w:ilvl="4" w:tplc="39C8151E">
      <w:numFmt w:val="decimal"/>
      <w:lvlText w:val=""/>
      <w:lvlJc w:val="left"/>
    </w:lvl>
    <w:lvl w:ilvl="5" w:tplc="7F42A45A">
      <w:numFmt w:val="decimal"/>
      <w:lvlText w:val=""/>
      <w:lvlJc w:val="left"/>
    </w:lvl>
    <w:lvl w:ilvl="6" w:tplc="B4C0CFA4">
      <w:numFmt w:val="decimal"/>
      <w:lvlText w:val=""/>
      <w:lvlJc w:val="left"/>
    </w:lvl>
    <w:lvl w:ilvl="7" w:tplc="618E0D48">
      <w:numFmt w:val="decimal"/>
      <w:lvlText w:val=""/>
      <w:lvlJc w:val="left"/>
    </w:lvl>
    <w:lvl w:ilvl="8" w:tplc="D270C186">
      <w:numFmt w:val="decimal"/>
      <w:lvlText w:val=""/>
      <w:lvlJc w:val="left"/>
    </w:lvl>
  </w:abstractNum>
  <w:abstractNum w:abstractNumId="1" w15:restartNumberingAfterBreak="0">
    <w:nsid w:val="3CBB209C"/>
    <w:multiLevelType w:val="hybridMultilevel"/>
    <w:tmpl w:val="7A266890"/>
    <w:lvl w:ilvl="0" w:tplc="D6B45B64">
      <w:start w:val="1"/>
      <w:numFmt w:val="bullet"/>
      <w:lvlText w:val="•"/>
      <w:lvlJc w:val="left"/>
      <w:pPr>
        <w:ind w:left="720" w:hanging="360"/>
      </w:pPr>
    </w:lvl>
    <w:lvl w:ilvl="1" w:tplc="81E83DEA">
      <w:start w:val="1"/>
      <w:numFmt w:val="bullet"/>
      <w:lvlText w:val="○"/>
      <w:lvlJc w:val="left"/>
      <w:pPr>
        <w:ind w:left="1440" w:hanging="360"/>
      </w:pPr>
    </w:lvl>
    <w:lvl w:ilvl="2" w:tplc="B674FE92">
      <w:start w:val="1"/>
      <w:numFmt w:val="bullet"/>
      <w:lvlText w:val="▪"/>
      <w:lvlJc w:val="left"/>
      <w:pPr>
        <w:ind w:left="2160" w:hanging="360"/>
      </w:pPr>
    </w:lvl>
    <w:lvl w:ilvl="3" w:tplc="B35C55D2">
      <w:numFmt w:val="decimal"/>
      <w:lvlText w:val=""/>
      <w:lvlJc w:val="left"/>
    </w:lvl>
    <w:lvl w:ilvl="4" w:tplc="B55C193A">
      <w:numFmt w:val="decimal"/>
      <w:lvlText w:val=""/>
      <w:lvlJc w:val="left"/>
    </w:lvl>
    <w:lvl w:ilvl="5" w:tplc="08143B9A">
      <w:numFmt w:val="decimal"/>
      <w:lvlText w:val=""/>
      <w:lvlJc w:val="left"/>
    </w:lvl>
    <w:lvl w:ilvl="6" w:tplc="1090D730">
      <w:numFmt w:val="decimal"/>
      <w:lvlText w:val=""/>
      <w:lvlJc w:val="left"/>
    </w:lvl>
    <w:lvl w:ilvl="7" w:tplc="D0E09762">
      <w:numFmt w:val="decimal"/>
      <w:lvlText w:val=""/>
      <w:lvlJc w:val="left"/>
    </w:lvl>
    <w:lvl w:ilvl="8" w:tplc="F9E8F096">
      <w:numFmt w:val="decimal"/>
      <w:lvlText w:val=""/>
      <w:lvlJc w:val="left"/>
    </w:lvl>
  </w:abstractNum>
  <w:abstractNum w:abstractNumId="2" w15:restartNumberingAfterBreak="0">
    <w:nsid w:val="41797DF6"/>
    <w:multiLevelType w:val="hybridMultilevel"/>
    <w:tmpl w:val="2A5C6F68"/>
    <w:lvl w:ilvl="0" w:tplc="653AF8D2">
      <w:start w:val="1"/>
      <w:numFmt w:val="bullet"/>
      <w:lvlText w:val="●"/>
      <w:lvlJc w:val="left"/>
      <w:pPr>
        <w:ind w:left="720" w:hanging="360"/>
      </w:pPr>
    </w:lvl>
    <w:lvl w:ilvl="1" w:tplc="2296575E">
      <w:start w:val="1"/>
      <w:numFmt w:val="bullet"/>
      <w:lvlText w:val="○"/>
      <w:lvlJc w:val="left"/>
      <w:pPr>
        <w:ind w:left="1440" w:hanging="360"/>
      </w:pPr>
    </w:lvl>
    <w:lvl w:ilvl="2" w:tplc="23DC0334">
      <w:start w:val="1"/>
      <w:numFmt w:val="bullet"/>
      <w:lvlText w:val="■"/>
      <w:lvlJc w:val="left"/>
      <w:pPr>
        <w:ind w:left="2160" w:hanging="360"/>
      </w:pPr>
    </w:lvl>
    <w:lvl w:ilvl="3" w:tplc="5462B538">
      <w:start w:val="1"/>
      <w:numFmt w:val="bullet"/>
      <w:lvlText w:val="●"/>
      <w:lvlJc w:val="left"/>
      <w:pPr>
        <w:ind w:left="2880" w:hanging="360"/>
      </w:pPr>
    </w:lvl>
    <w:lvl w:ilvl="4" w:tplc="9C4A30DC">
      <w:start w:val="1"/>
      <w:numFmt w:val="bullet"/>
      <w:lvlText w:val="○"/>
      <w:lvlJc w:val="left"/>
      <w:pPr>
        <w:ind w:left="3600" w:hanging="360"/>
      </w:pPr>
    </w:lvl>
    <w:lvl w:ilvl="5" w:tplc="C6D6BC2E">
      <w:start w:val="1"/>
      <w:numFmt w:val="bullet"/>
      <w:lvlText w:val="■"/>
      <w:lvlJc w:val="left"/>
      <w:pPr>
        <w:ind w:left="4320" w:hanging="360"/>
      </w:pPr>
    </w:lvl>
    <w:lvl w:ilvl="6" w:tplc="D936A334">
      <w:start w:val="1"/>
      <w:numFmt w:val="bullet"/>
      <w:lvlText w:val="●"/>
      <w:lvlJc w:val="left"/>
      <w:pPr>
        <w:ind w:left="5040" w:hanging="360"/>
      </w:pPr>
    </w:lvl>
    <w:lvl w:ilvl="7" w:tplc="95D201E2">
      <w:start w:val="1"/>
      <w:numFmt w:val="bullet"/>
      <w:lvlText w:val="●"/>
      <w:lvlJc w:val="left"/>
      <w:pPr>
        <w:ind w:left="5760" w:hanging="360"/>
      </w:pPr>
    </w:lvl>
    <w:lvl w:ilvl="8" w:tplc="862A61E0">
      <w:start w:val="1"/>
      <w:numFmt w:val="bullet"/>
      <w:lvlText w:val="●"/>
      <w:lvlJc w:val="left"/>
      <w:pPr>
        <w:ind w:left="6480" w:hanging="360"/>
      </w:pPr>
    </w:lvl>
  </w:abstractNum>
  <w:num w:numId="1" w16cid:durableId="1536195065">
    <w:abstractNumId w:val="2"/>
    <w:lvlOverride w:ilvl="0">
      <w:startOverride w:val="1"/>
    </w:lvlOverride>
  </w:num>
  <w:num w:numId="2" w16cid:durableId="57536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2F"/>
    <w:rsid w:val="00066F47"/>
    <w:rsid w:val="00111B1F"/>
    <w:rsid w:val="002D0910"/>
    <w:rsid w:val="002F58C0"/>
    <w:rsid w:val="003B297C"/>
    <w:rsid w:val="00407C2F"/>
    <w:rsid w:val="005576F2"/>
    <w:rsid w:val="00640026"/>
    <w:rsid w:val="00663BCE"/>
    <w:rsid w:val="0074387B"/>
    <w:rsid w:val="00960AB6"/>
    <w:rsid w:val="00AB47D7"/>
    <w:rsid w:val="00B243C9"/>
    <w:rsid w:val="00BA6A1E"/>
    <w:rsid w:val="00C403DE"/>
    <w:rsid w:val="00E05A77"/>
    <w:rsid w:val="00FE1A9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1E"/>
  <w15:docId w15:val="{AE8E1D9D-593B-4378-96D4-C16452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4E79"/>
      <w:sz w:val="32"/>
      <w:szCs w:val="32"/>
    </w:rPr>
  </w:style>
  <w:style w:type="paragraph" w:styleId="Cmsor2">
    <w:name w:val="heading 2"/>
    <w:uiPriority w:val="9"/>
    <w:unhideWhenUsed/>
    <w:qFormat/>
    <w:pPr>
      <w:spacing w:before="300" w:after="160"/>
      <w:outlineLvl w:val="1"/>
    </w:pPr>
    <w:rPr>
      <w:b/>
      <w:bCs/>
      <w:color w:val="2E75B6"/>
      <w:sz w:val="26"/>
      <w:szCs w:val="26"/>
    </w:rPr>
  </w:style>
  <w:style w:type="paragraph" w:styleId="Cmsor3">
    <w:name w:val="heading 3"/>
    <w:uiPriority w:val="9"/>
    <w:unhideWhenUsed/>
    <w:qFormat/>
    <w:pPr>
      <w:spacing w:before="220" w:after="120"/>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 w:type="paragraph" w:styleId="Csakszveg">
    <w:name w:val="Plain Text"/>
    <w:basedOn w:val="Norml"/>
    <w:link w:val="CsakszvegChar"/>
    <w:uiPriority w:val="99"/>
    <w:unhideWhenUsed/>
    <w:rsid w:val="0074387B"/>
    <w:rPr>
      <w:rFonts w:ascii="Consolas" w:eastAsiaTheme="minorHAnsi" w:hAnsi="Consolas" w:cstheme="minorBidi"/>
      <w:noProof/>
      <w:kern w:val="2"/>
      <w:lang w:eastAsia="en-US"/>
      <w14:ligatures w14:val="standardContextual"/>
    </w:rPr>
  </w:style>
  <w:style w:type="character" w:customStyle="1" w:styleId="CsakszvegChar">
    <w:name w:val="Csak szöveg Char"/>
    <w:basedOn w:val="Bekezdsalapbettpusa"/>
    <w:link w:val="Csakszveg"/>
    <w:uiPriority w:val="99"/>
    <w:rsid w:val="0074387B"/>
    <w:rPr>
      <w:rFonts w:ascii="Consolas" w:eastAsiaTheme="minorHAnsi" w:hAnsi="Consolas" w:cstheme="minorBidi"/>
      <w:noProof/>
      <w:kern w:val="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10974</Words>
  <Characters>75723</Characters>
  <Application>Microsoft Office Word</Application>
  <DocSecurity>0</DocSecurity>
  <Lines>631</Lines>
  <Paragraphs>173</Paragraphs>
  <ScaleCrop>false</ScaleCrop>
  <Company/>
  <LinksUpToDate>false</LinksUpToDate>
  <CharactersWithSpaces>86524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2026-03-17T19:51:00Z</dcterms:created>
  <dcterms:modified xsi:type="dcterms:W3CDTF">2026-03-17T19:51:00Z</dcterms:modified>
</cp:coreProperties>
</file>